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A22" w:rsidRPr="008341C0" w:rsidRDefault="00485AC4" w:rsidP="00642A22">
      <w:pPr>
        <w:jc w:val="center"/>
        <w:rPr>
          <w:rFonts w:ascii="Sylfaen" w:hAnsi="Sylfaen"/>
        </w:rPr>
      </w:pPr>
      <w:r w:rsidRPr="008341C0">
        <w:rPr>
          <w:rFonts w:ascii="Sylfaen" w:hAnsi="Sylfaen"/>
          <w:b/>
          <w:noProof/>
          <w:sz w:val="22"/>
          <w:szCs w:val="22"/>
        </w:rPr>
        <w:drawing>
          <wp:inline distT="0" distB="0" distL="0" distR="0">
            <wp:extent cx="2057400" cy="781050"/>
            <wp:effectExtent l="1905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522587_1780985222187257_962985862_o"/>
                    <pic:cNvPicPr>
                      <a:picLocks noChangeAspect="1" noChangeArrowheads="1"/>
                    </pic:cNvPicPr>
                  </pic:nvPicPr>
                  <pic:blipFill>
                    <a:blip r:embed="rId8" cstate="print"/>
                    <a:srcRect/>
                    <a:stretch>
                      <a:fillRect/>
                    </a:stretch>
                  </pic:blipFill>
                  <pic:spPr bwMode="auto">
                    <a:xfrm>
                      <a:off x="0" y="0"/>
                      <a:ext cx="2057400" cy="781050"/>
                    </a:xfrm>
                    <a:prstGeom prst="rect">
                      <a:avLst/>
                    </a:prstGeom>
                    <a:noFill/>
                    <a:ln w="9525">
                      <a:noFill/>
                      <a:miter lim="800000"/>
                      <a:headEnd/>
                      <a:tailEnd/>
                    </a:ln>
                  </pic:spPr>
                </pic:pic>
              </a:graphicData>
            </a:graphic>
          </wp:inline>
        </w:drawing>
      </w:r>
    </w:p>
    <w:p w:rsidR="00642A22" w:rsidRPr="008341C0" w:rsidRDefault="00642A22" w:rsidP="00642A22">
      <w:pPr>
        <w:pStyle w:val="Caption"/>
        <w:ind w:left="446" w:right="173"/>
        <w:rPr>
          <w:rFonts w:ascii="Sylfaen" w:hAnsi="Sylfaen"/>
          <w:b/>
          <w:bCs/>
          <w:noProof/>
          <w:color w:val="4F81BD"/>
          <w:sz w:val="28"/>
          <w:szCs w:val="28"/>
        </w:rPr>
      </w:pPr>
    </w:p>
    <w:p w:rsidR="00FD0CE1" w:rsidRPr="008341C0" w:rsidRDefault="00FE250A" w:rsidP="00D30227">
      <w:pPr>
        <w:jc w:val="center"/>
        <w:rPr>
          <w:rFonts w:ascii="Sylfaen" w:hAnsi="Sylfaen"/>
          <w:b/>
          <w:bCs/>
          <w:color w:val="002060"/>
          <w:sz w:val="28"/>
          <w:szCs w:val="28"/>
          <w:lang w:val="ru-RU"/>
        </w:rPr>
      </w:pPr>
      <w:r w:rsidRPr="008341C0">
        <w:rPr>
          <w:rFonts w:ascii="Sylfaen" w:hAnsi="Sylfaen"/>
          <w:b/>
          <w:bCs/>
          <w:color w:val="002060"/>
          <w:sz w:val="28"/>
          <w:szCs w:val="28"/>
          <w:lang w:val="ru-RU"/>
        </w:rPr>
        <w:t>Силлабус</w:t>
      </w:r>
    </w:p>
    <w:p w:rsidR="004433EB" w:rsidRPr="008341C0" w:rsidRDefault="004433EB" w:rsidP="00D30227">
      <w:pPr>
        <w:jc w:val="center"/>
        <w:rPr>
          <w:rFonts w:ascii="Sylfaen" w:hAnsi="Sylfaen"/>
          <w:b/>
          <w:bCs/>
          <w:color w:val="002060"/>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285"/>
      </w:tblGrid>
      <w:tr w:rsidR="00FD0CE1" w:rsidRPr="00D55606" w:rsidTr="003F6384">
        <w:trPr>
          <w:trHeight w:val="528"/>
          <w:jc w:val="center"/>
        </w:trPr>
        <w:tc>
          <w:tcPr>
            <w:tcW w:w="3780" w:type="dxa"/>
          </w:tcPr>
          <w:p w:rsidR="00FD0CE1" w:rsidRPr="008341C0" w:rsidRDefault="00FE250A" w:rsidP="00C010A8">
            <w:pPr>
              <w:rPr>
                <w:rFonts w:ascii="Sylfaen" w:hAnsi="Sylfaen"/>
                <w:b/>
                <w:bCs/>
                <w:sz w:val="22"/>
                <w:szCs w:val="22"/>
                <w:lang w:val="ka-GE"/>
              </w:rPr>
            </w:pPr>
            <w:r w:rsidRPr="008341C0">
              <w:rPr>
                <w:rFonts w:ascii="Sylfaen" w:hAnsi="Sylfaen"/>
                <w:b/>
              </w:rPr>
              <w:t xml:space="preserve">Название учебного курса  </w:t>
            </w:r>
          </w:p>
        </w:tc>
        <w:tc>
          <w:tcPr>
            <w:tcW w:w="6285" w:type="dxa"/>
            <w:vAlign w:val="center"/>
          </w:tcPr>
          <w:p w:rsidR="00052C41" w:rsidRPr="008341C0" w:rsidRDefault="009E207F" w:rsidP="00332598">
            <w:pPr>
              <w:jc w:val="center"/>
              <w:rPr>
                <w:rFonts w:ascii="Sylfaen" w:hAnsi="Sylfaen"/>
                <w:b/>
                <w:bCs/>
                <w:i/>
                <w:iCs/>
                <w:lang w:val="ru-RU"/>
              </w:rPr>
            </w:pPr>
            <w:r w:rsidRPr="008341C0">
              <w:rPr>
                <w:rFonts w:ascii="Sylfaen" w:eastAsia="Arial Unicode MS" w:hAnsi="Sylfaen" w:cs="Times New Roman GEO"/>
                <w:b/>
                <w:bCs/>
                <w:i/>
                <w:iCs/>
                <w:lang w:val="ru-RU"/>
              </w:rPr>
              <w:t>Основы бизнеса</w:t>
            </w:r>
            <w:r w:rsidR="00DC3F2D" w:rsidRPr="008341C0">
              <w:rPr>
                <w:rFonts w:ascii="Sylfaen" w:eastAsia="Arial Unicode MS" w:hAnsi="Sylfaen" w:cs="Times New Roman GEO"/>
                <w:b/>
                <w:bCs/>
                <w:i/>
                <w:iCs/>
                <w:lang w:val="ru-RU"/>
              </w:rPr>
              <w:t xml:space="preserve"> </w:t>
            </w:r>
            <w:r w:rsidR="00DC3F2D" w:rsidRPr="008341C0">
              <w:rPr>
                <w:rFonts w:ascii="Sylfaen" w:eastAsia="Arial Unicode MS" w:hAnsi="Sylfaen" w:cs="Times New Roman GEO"/>
                <w:b/>
                <w:bCs/>
                <w:i/>
                <w:iCs/>
              </w:rPr>
              <w:t>I</w:t>
            </w:r>
            <w:r w:rsidR="00DC3F2D" w:rsidRPr="008341C0">
              <w:rPr>
                <w:rFonts w:ascii="Sylfaen" w:eastAsia="Arial Unicode MS" w:hAnsi="Sylfaen" w:cs="Times New Roman GEO"/>
                <w:b/>
                <w:bCs/>
                <w:i/>
                <w:iCs/>
                <w:lang w:val="ru-RU"/>
              </w:rPr>
              <w:t xml:space="preserve"> (</w:t>
            </w:r>
            <w:r w:rsidR="007029D6" w:rsidRPr="008341C0">
              <w:rPr>
                <w:rFonts w:ascii="Sylfaen" w:eastAsia="Arial Unicode MS" w:hAnsi="Sylfaen" w:cs="Times New Roman GEO"/>
                <w:b/>
                <w:bCs/>
                <w:i/>
                <w:iCs/>
                <w:lang w:val="ru-RU"/>
              </w:rPr>
              <w:t>бизнес среда)</w:t>
            </w:r>
          </w:p>
        </w:tc>
      </w:tr>
      <w:tr w:rsidR="00DC3F2D" w:rsidRPr="008341C0" w:rsidTr="003F6384">
        <w:trPr>
          <w:trHeight w:val="561"/>
          <w:jc w:val="center"/>
        </w:trPr>
        <w:tc>
          <w:tcPr>
            <w:tcW w:w="3780" w:type="dxa"/>
          </w:tcPr>
          <w:p w:rsidR="00DC3F2D" w:rsidRPr="008341C0" w:rsidRDefault="00DC3F2D" w:rsidP="00FE250A">
            <w:pPr>
              <w:jc w:val="both"/>
              <w:rPr>
                <w:rFonts w:ascii="Sylfaen" w:hAnsi="Sylfaen"/>
                <w:lang w:val="ru-RU"/>
              </w:rPr>
            </w:pPr>
          </w:p>
          <w:p w:rsidR="00DC3F2D" w:rsidRPr="008341C0" w:rsidRDefault="00DC3F2D" w:rsidP="00FE250A">
            <w:pPr>
              <w:jc w:val="both"/>
              <w:rPr>
                <w:rFonts w:ascii="Sylfaen" w:hAnsi="Sylfaen"/>
              </w:rPr>
            </w:pPr>
            <w:r w:rsidRPr="008341C0">
              <w:rPr>
                <w:rFonts w:ascii="Sylfaen" w:hAnsi="Sylfaen"/>
                <w:b/>
              </w:rPr>
              <w:t>Код учебного курса</w:t>
            </w:r>
            <w:r w:rsidRPr="008341C0">
              <w:rPr>
                <w:rFonts w:ascii="Sylfaen" w:hAnsi="Sylfaen"/>
                <w:b/>
              </w:rPr>
              <w:tab/>
            </w:r>
          </w:p>
          <w:p w:rsidR="00DC3F2D" w:rsidRPr="008341C0" w:rsidRDefault="00DC3F2D" w:rsidP="00C010A8">
            <w:pPr>
              <w:rPr>
                <w:rFonts w:ascii="Sylfaen" w:hAnsi="Sylfaen"/>
                <w:b/>
                <w:bCs/>
                <w:sz w:val="22"/>
                <w:szCs w:val="22"/>
                <w:lang w:val="ka-GE"/>
              </w:rPr>
            </w:pPr>
          </w:p>
        </w:tc>
        <w:tc>
          <w:tcPr>
            <w:tcW w:w="6285" w:type="dxa"/>
            <w:vAlign w:val="center"/>
          </w:tcPr>
          <w:p w:rsidR="00DC3F2D" w:rsidRPr="008341C0" w:rsidRDefault="00DC3F2D" w:rsidP="00332598">
            <w:pPr>
              <w:pStyle w:val="FootnoteText"/>
              <w:jc w:val="center"/>
              <w:rPr>
                <w:rFonts w:ascii="Sylfaen" w:hAnsi="Sylfaen"/>
                <w:b/>
                <w:bCs/>
                <w:i/>
                <w:iCs/>
                <w:sz w:val="24"/>
                <w:szCs w:val="24"/>
                <w:lang w:val="ka-GE"/>
              </w:rPr>
            </w:pPr>
            <w:r w:rsidRPr="008341C0">
              <w:rPr>
                <w:rFonts w:ascii="Sylfaen" w:hAnsi="Sylfaen" w:cs="Sylfaen"/>
                <w:b/>
                <w:bCs/>
                <w:i/>
                <w:iCs/>
                <w:sz w:val="24"/>
                <w:szCs w:val="24"/>
              </w:rPr>
              <w:t>BBA0201B</w:t>
            </w:r>
          </w:p>
        </w:tc>
      </w:tr>
      <w:tr w:rsidR="003F5929" w:rsidRPr="008341C0" w:rsidTr="003F6384">
        <w:trPr>
          <w:trHeight w:val="639"/>
          <w:jc w:val="center"/>
        </w:trPr>
        <w:tc>
          <w:tcPr>
            <w:tcW w:w="3780" w:type="dxa"/>
          </w:tcPr>
          <w:p w:rsidR="003F5929" w:rsidRPr="008341C0" w:rsidRDefault="003F5929" w:rsidP="00C010A8">
            <w:pPr>
              <w:rPr>
                <w:rFonts w:ascii="Sylfaen" w:hAnsi="Sylfaen"/>
                <w:b/>
                <w:bCs/>
                <w:sz w:val="22"/>
                <w:szCs w:val="22"/>
                <w:lang w:val="ka-GE"/>
              </w:rPr>
            </w:pPr>
            <w:r w:rsidRPr="008341C0">
              <w:rPr>
                <w:rFonts w:ascii="Sylfaen" w:hAnsi="Sylfaen"/>
                <w:b/>
              </w:rPr>
              <w:t>Статус курса</w:t>
            </w:r>
          </w:p>
        </w:tc>
        <w:tc>
          <w:tcPr>
            <w:tcW w:w="6285" w:type="dxa"/>
          </w:tcPr>
          <w:p w:rsidR="00484F76" w:rsidRPr="008341C0" w:rsidRDefault="003F5929" w:rsidP="00484F76">
            <w:pPr>
              <w:numPr>
                <w:ilvl w:val="0"/>
                <w:numId w:val="34"/>
              </w:numPr>
              <w:jc w:val="both"/>
              <w:rPr>
                <w:rFonts w:ascii="Sylfaen" w:hAnsi="Sylfaen"/>
              </w:rPr>
            </w:pPr>
            <w:r w:rsidRPr="008341C0">
              <w:rPr>
                <w:rFonts w:ascii="Sylfaen" w:hAnsi="Sylfaen"/>
                <w:lang w:val="ru-RU"/>
              </w:rPr>
              <w:t>Ф</w:t>
            </w:r>
            <w:r w:rsidRPr="008341C0">
              <w:rPr>
                <w:rFonts w:ascii="Sylfaen" w:hAnsi="Sylfaen"/>
                <w:lang w:val="ka-GE"/>
              </w:rPr>
              <w:t>акультет</w:t>
            </w:r>
            <w:r w:rsidRPr="008341C0">
              <w:rPr>
                <w:rFonts w:ascii="Sylfaen" w:hAnsi="Sylfaen"/>
                <w:lang w:val="ru-RU"/>
              </w:rPr>
              <w:t xml:space="preserve"> экономики, бизнеса и управления</w:t>
            </w:r>
          </w:p>
          <w:p w:rsidR="00484F76" w:rsidRPr="008341C0" w:rsidRDefault="003F5929" w:rsidP="00484F76">
            <w:pPr>
              <w:numPr>
                <w:ilvl w:val="0"/>
                <w:numId w:val="34"/>
              </w:numPr>
              <w:jc w:val="both"/>
              <w:rPr>
                <w:rFonts w:ascii="Sylfaen" w:hAnsi="Sylfaen"/>
                <w:lang w:val="ru-RU"/>
              </w:rPr>
            </w:pPr>
            <w:r w:rsidRPr="008341C0">
              <w:rPr>
                <w:rFonts w:ascii="Sylfaen" w:hAnsi="Sylfaen"/>
                <w:lang w:val="ru-RU"/>
              </w:rPr>
              <w:t>Бакалаврская программа</w:t>
            </w:r>
            <w:r w:rsidRPr="008341C0">
              <w:rPr>
                <w:rFonts w:ascii="Sylfaen" w:hAnsi="Sylfaen"/>
                <w:lang w:val="ka-GE"/>
              </w:rPr>
              <w:t xml:space="preserve"> </w:t>
            </w:r>
            <w:r w:rsidRPr="008341C0">
              <w:rPr>
                <w:rFonts w:ascii="Sylfaen" w:hAnsi="Sylfaen"/>
                <w:lang w:val="ru-RU"/>
              </w:rPr>
              <w:t>«</w:t>
            </w:r>
            <w:r w:rsidR="00AD3B83" w:rsidRPr="008341C0">
              <w:rPr>
                <w:rFonts w:ascii="Sylfaen" w:hAnsi="Sylfaen"/>
                <w:lang w:val="ru-RU"/>
              </w:rPr>
              <w:t>бизнес администрирования</w:t>
            </w:r>
            <w:r w:rsidR="00484F76" w:rsidRPr="008341C0">
              <w:rPr>
                <w:rFonts w:ascii="Sylfaen" w:hAnsi="Sylfaen"/>
                <w:lang w:val="ru-RU"/>
              </w:rPr>
              <w:t>»</w:t>
            </w:r>
          </w:p>
          <w:p w:rsidR="003F5929" w:rsidRPr="008341C0" w:rsidRDefault="00AD3B83" w:rsidP="00484F76">
            <w:pPr>
              <w:numPr>
                <w:ilvl w:val="0"/>
                <w:numId w:val="34"/>
              </w:numPr>
              <w:jc w:val="both"/>
              <w:rPr>
                <w:rFonts w:ascii="Sylfaen" w:hAnsi="Sylfaen" w:cs="Sylfaen"/>
                <w:noProof/>
                <w:sz w:val="20"/>
                <w:szCs w:val="20"/>
                <w:lang w:val="ru-RU"/>
              </w:rPr>
            </w:pPr>
            <w:r w:rsidRPr="008341C0">
              <w:rPr>
                <w:rFonts w:ascii="Sylfaen" w:hAnsi="Sylfaen"/>
                <w:lang w:val="ru-RU"/>
              </w:rPr>
              <w:t xml:space="preserve">обязательный, </w:t>
            </w:r>
            <w:r w:rsidR="00484F76" w:rsidRPr="008341C0">
              <w:rPr>
                <w:rFonts w:ascii="Sylfaen" w:hAnsi="Sylfaen"/>
              </w:rPr>
              <w:t>I</w:t>
            </w:r>
            <w:r w:rsidRPr="008341C0">
              <w:rPr>
                <w:rFonts w:ascii="Sylfaen" w:hAnsi="Sylfaen"/>
              </w:rPr>
              <w:t>I</w:t>
            </w:r>
            <w:r w:rsidRPr="008341C0">
              <w:rPr>
                <w:rFonts w:ascii="Sylfaen" w:hAnsi="Sylfaen"/>
                <w:lang w:val="ru-RU"/>
              </w:rPr>
              <w:t xml:space="preserve"> </w:t>
            </w:r>
            <w:r w:rsidR="003F5929" w:rsidRPr="008341C0">
              <w:rPr>
                <w:rFonts w:ascii="Sylfaen" w:hAnsi="Sylfaen"/>
                <w:lang w:val="ru-RU"/>
              </w:rPr>
              <w:t xml:space="preserve">семестр </w:t>
            </w:r>
          </w:p>
          <w:p w:rsidR="003F5929" w:rsidRPr="008341C0" w:rsidRDefault="003F5929" w:rsidP="00AD3B83">
            <w:pPr>
              <w:ind w:left="780"/>
              <w:jc w:val="both"/>
              <w:rPr>
                <w:rFonts w:ascii="Sylfaen" w:hAnsi="Sylfaen" w:cs="Sylfaen"/>
                <w:noProof/>
                <w:sz w:val="20"/>
                <w:szCs w:val="20"/>
                <w:lang w:val="ru-RU"/>
              </w:rPr>
            </w:pPr>
          </w:p>
        </w:tc>
      </w:tr>
      <w:tr w:rsidR="00DC3F2D" w:rsidRPr="00D55606" w:rsidTr="003F6384">
        <w:trPr>
          <w:trHeight w:val="585"/>
          <w:jc w:val="center"/>
        </w:trPr>
        <w:tc>
          <w:tcPr>
            <w:tcW w:w="3780" w:type="dxa"/>
          </w:tcPr>
          <w:p w:rsidR="00DC3F2D" w:rsidRPr="008341C0" w:rsidRDefault="00DC3F2D" w:rsidP="00C010A8">
            <w:pPr>
              <w:rPr>
                <w:rFonts w:ascii="Sylfaen" w:hAnsi="Sylfaen"/>
                <w:b/>
                <w:bCs/>
                <w:sz w:val="22"/>
                <w:szCs w:val="22"/>
                <w:lang w:val="ru-RU"/>
              </w:rPr>
            </w:pPr>
            <w:r w:rsidRPr="008341C0">
              <w:rPr>
                <w:rFonts w:ascii="Sylfaen" w:hAnsi="Sylfaen"/>
                <w:b/>
                <w:i/>
                <w:sz w:val="22"/>
                <w:szCs w:val="22"/>
              </w:rPr>
              <w:t xml:space="preserve">ECTS </w:t>
            </w:r>
          </w:p>
        </w:tc>
        <w:tc>
          <w:tcPr>
            <w:tcW w:w="6285" w:type="dxa"/>
          </w:tcPr>
          <w:p w:rsidR="00734EED" w:rsidRPr="008341C0" w:rsidRDefault="0046135F" w:rsidP="00C27B06">
            <w:pPr>
              <w:jc w:val="both"/>
              <w:rPr>
                <w:rFonts w:ascii="Sylfaen" w:hAnsi="Sylfaen"/>
                <w:sz w:val="22"/>
                <w:szCs w:val="22"/>
                <w:lang w:val="ru-RU"/>
              </w:rPr>
            </w:pPr>
            <w:r w:rsidRPr="008341C0">
              <w:rPr>
                <w:rFonts w:ascii="Sylfaen" w:hAnsi="Sylfaen"/>
                <w:b/>
                <w:lang w:val="ru-RU"/>
              </w:rPr>
              <w:t>5</w:t>
            </w:r>
            <w:r w:rsidR="00DC3F2D" w:rsidRPr="008341C0">
              <w:rPr>
                <w:rFonts w:ascii="Sylfaen" w:hAnsi="Sylfaen"/>
                <w:b/>
                <w:lang w:val="ru-RU"/>
              </w:rPr>
              <w:t xml:space="preserve"> </w:t>
            </w:r>
            <w:r w:rsidR="00DC3F2D" w:rsidRPr="008341C0">
              <w:rPr>
                <w:rFonts w:ascii="Sylfaen" w:hAnsi="Sylfaen"/>
                <w:b/>
                <w:sz w:val="22"/>
                <w:szCs w:val="22"/>
                <w:lang w:val="ru-RU"/>
              </w:rPr>
              <w:t>кредитов, всег</w:t>
            </w:r>
            <w:r w:rsidRPr="008341C0">
              <w:rPr>
                <w:rFonts w:ascii="Sylfaen" w:hAnsi="Sylfaen"/>
                <w:b/>
                <w:sz w:val="22"/>
                <w:szCs w:val="22"/>
                <w:lang w:val="ru-RU"/>
              </w:rPr>
              <w:t>о-125</w:t>
            </w:r>
            <w:r w:rsidR="00DC3F2D" w:rsidRPr="008341C0">
              <w:rPr>
                <w:rFonts w:ascii="Sylfaen" w:hAnsi="Sylfaen"/>
                <w:b/>
                <w:sz w:val="22"/>
                <w:szCs w:val="22"/>
                <w:lang w:val="ru-RU"/>
              </w:rPr>
              <w:t xml:space="preserve">  часов</w:t>
            </w:r>
            <w:r w:rsidR="00DC3F2D" w:rsidRPr="008341C0">
              <w:rPr>
                <w:rFonts w:ascii="Sylfaen" w:hAnsi="Sylfaen"/>
                <w:sz w:val="22"/>
                <w:szCs w:val="22"/>
                <w:lang w:val="ru-RU"/>
              </w:rPr>
              <w:t xml:space="preserve">. </w:t>
            </w:r>
            <w:r w:rsidR="00DC3F2D" w:rsidRPr="008341C0">
              <w:rPr>
                <w:rFonts w:ascii="Sylfaen" w:hAnsi="Sylfaen"/>
                <w:i/>
              </w:rPr>
              <w:t>K</w:t>
            </w:r>
            <w:r w:rsidR="00DC3F2D" w:rsidRPr="008341C0">
              <w:rPr>
                <w:rFonts w:ascii="Sylfaen" w:hAnsi="Sylfaen"/>
                <w:i/>
                <w:lang w:val="ka-GE"/>
              </w:rPr>
              <w:t xml:space="preserve">онтактных </w:t>
            </w:r>
            <w:r w:rsidR="00734EED" w:rsidRPr="008341C0">
              <w:rPr>
                <w:rFonts w:ascii="Sylfaen" w:hAnsi="Sylfaen"/>
                <w:i/>
                <w:lang w:val="ru-RU"/>
              </w:rPr>
              <w:t>49</w:t>
            </w:r>
            <w:r w:rsidR="00DC3F2D" w:rsidRPr="008341C0">
              <w:rPr>
                <w:rFonts w:ascii="Sylfaen" w:hAnsi="Sylfaen"/>
                <w:i/>
                <w:lang w:val="ka-GE"/>
              </w:rPr>
              <w:t>ч.</w:t>
            </w:r>
            <w:r w:rsidR="00734EED" w:rsidRPr="008341C0">
              <w:rPr>
                <w:rFonts w:ascii="Sylfaen" w:hAnsi="Sylfaen"/>
                <w:sz w:val="22"/>
                <w:szCs w:val="22"/>
                <w:lang w:val="ru-RU"/>
              </w:rPr>
              <w:t xml:space="preserve"> </w:t>
            </w:r>
          </w:p>
          <w:p w:rsidR="00DC3F2D" w:rsidRPr="008341C0" w:rsidRDefault="00DC3F2D" w:rsidP="00C27B06">
            <w:pPr>
              <w:jc w:val="both"/>
              <w:rPr>
                <w:rFonts w:ascii="Sylfaen" w:hAnsi="Sylfaen"/>
                <w:lang w:val="ru-RU"/>
              </w:rPr>
            </w:pPr>
            <w:r w:rsidRPr="008341C0">
              <w:rPr>
                <w:rFonts w:ascii="Sylfaen" w:hAnsi="Sylfaen"/>
                <w:sz w:val="22"/>
                <w:szCs w:val="22"/>
                <w:lang w:val="ru-RU"/>
              </w:rPr>
              <w:t>В неделю-</w:t>
            </w:r>
            <w:r w:rsidR="0046135F" w:rsidRPr="008341C0">
              <w:rPr>
                <w:rFonts w:ascii="Sylfaen" w:hAnsi="Sylfaen"/>
                <w:sz w:val="22"/>
                <w:szCs w:val="22"/>
                <w:lang w:val="ru-RU"/>
              </w:rPr>
              <w:t>3</w:t>
            </w:r>
            <w:r w:rsidRPr="008341C0">
              <w:rPr>
                <w:rFonts w:ascii="Sylfaen" w:hAnsi="Sylfaen"/>
                <w:sz w:val="22"/>
                <w:szCs w:val="22"/>
                <w:lang w:val="ru-RU"/>
              </w:rPr>
              <w:t xml:space="preserve"> часа.</w:t>
            </w:r>
            <w:r w:rsidRPr="008341C0">
              <w:rPr>
                <w:rFonts w:ascii="Sylfaen" w:hAnsi="Sylfaen"/>
                <w:lang w:val="ru-RU"/>
              </w:rPr>
              <w:t xml:space="preserve"> </w:t>
            </w:r>
          </w:p>
          <w:p w:rsidR="00DC3F2D" w:rsidRPr="008341C0" w:rsidRDefault="00DC3F2D" w:rsidP="00DC3F2D">
            <w:pPr>
              <w:numPr>
                <w:ilvl w:val="0"/>
                <w:numId w:val="24"/>
              </w:numPr>
              <w:jc w:val="both"/>
              <w:rPr>
                <w:rFonts w:ascii="Sylfaen" w:hAnsi="Sylfaen"/>
                <w:sz w:val="22"/>
                <w:szCs w:val="22"/>
              </w:rPr>
            </w:pPr>
            <w:r w:rsidRPr="008341C0">
              <w:rPr>
                <w:rFonts w:ascii="Sylfaen" w:hAnsi="Sylfaen"/>
                <w:sz w:val="22"/>
                <w:szCs w:val="22"/>
              </w:rPr>
              <w:t>Л</w:t>
            </w:r>
            <w:r w:rsidRPr="008341C0">
              <w:rPr>
                <w:rFonts w:ascii="Sylfaen" w:hAnsi="Sylfaen"/>
                <w:sz w:val="22"/>
                <w:szCs w:val="22"/>
                <w:lang w:val="ka-GE"/>
              </w:rPr>
              <w:t>екций</w:t>
            </w:r>
            <w:r w:rsidRPr="008341C0">
              <w:rPr>
                <w:rFonts w:ascii="Sylfaen" w:hAnsi="Sylfaen"/>
                <w:sz w:val="22"/>
                <w:szCs w:val="22"/>
              </w:rPr>
              <w:t xml:space="preserve"> – </w:t>
            </w:r>
            <w:r w:rsidR="008341C0" w:rsidRPr="008341C0">
              <w:rPr>
                <w:rFonts w:ascii="Sylfaen" w:hAnsi="Sylfaen"/>
                <w:sz w:val="22"/>
                <w:szCs w:val="22"/>
              </w:rPr>
              <w:t>17</w:t>
            </w:r>
            <w:r w:rsidRPr="008341C0">
              <w:rPr>
                <w:rFonts w:ascii="Sylfaen" w:hAnsi="Sylfaen"/>
                <w:sz w:val="22"/>
                <w:szCs w:val="22"/>
                <w:lang w:val="ka-GE"/>
              </w:rPr>
              <w:t xml:space="preserve"> ч</w:t>
            </w:r>
            <w:r w:rsidRPr="008341C0">
              <w:rPr>
                <w:rFonts w:ascii="Sylfaen" w:hAnsi="Sylfaen"/>
                <w:sz w:val="22"/>
                <w:szCs w:val="22"/>
              </w:rPr>
              <w:t>.;</w:t>
            </w:r>
          </w:p>
          <w:p w:rsidR="00DC3F2D" w:rsidRPr="008341C0" w:rsidRDefault="00DC3F2D" w:rsidP="00DC3F2D">
            <w:pPr>
              <w:numPr>
                <w:ilvl w:val="0"/>
                <w:numId w:val="24"/>
              </w:numPr>
              <w:jc w:val="both"/>
              <w:rPr>
                <w:rFonts w:ascii="Sylfaen" w:hAnsi="Sylfaen"/>
                <w:sz w:val="22"/>
                <w:szCs w:val="22"/>
                <w:lang w:val="ru-RU"/>
              </w:rPr>
            </w:pPr>
            <w:r w:rsidRPr="008341C0">
              <w:rPr>
                <w:rFonts w:ascii="Sylfaen" w:hAnsi="Sylfaen"/>
                <w:lang w:val="ru-RU"/>
              </w:rPr>
              <w:t>Работа в группе</w:t>
            </w:r>
            <w:r w:rsidRPr="008341C0">
              <w:rPr>
                <w:rFonts w:ascii="Sylfaen" w:hAnsi="Sylfaen"/>
                <w:sz w:val="22"/>
                <w:szCs w:val="22"/>
                <w:lang w:val="ka-GE"/>
              </w:rPr>
              <w:t xml:space="preserve"> </w:t>
            </w:r>
            <w:r w:rsidR="00554109" w:rsidRPr="008341C0">
              <w:rPr>
                <w:rFonts w:ascii="Sylfaen" w:hAnsi="Sylfaen"/>
                <w:sz w:val="22"/>
                <w:szCs w:val="22"/>
                <w:lang w:val="ru-RU"/>
              </w:rPr>
              <w:t>–</w:t>
            </w:r>
            <w:r w:rsidRPr="008341C0">
              <w:rPr>
                <w:rFonts w:ascii="Sylfaen" w:hAnsi="Sylfaen"/>
                <w:sz w:val="22"/>
                <w:szCs w:val="22"/>
                <w:lang w:val="ru-RU"/>
              </w:rPr>
              <w:t xml:space="preserve"> </w:t>
            </w:r>
            <w:r w:rsidR="008341C0" w:rsidRPr="008341C0">
              <w:rPr>
                <w:rFonts w:ascii="Sylfaen" w:hAnsi="Sylfaen"/>
                <w:sz w:val="22"/>
                <w:szCs w:val="22"/>
                <w:lang w:val="ru-RU"/>
              </w:rPr>
              <w:t>28</w:t>
            </w:r>
            <w:r w:rsidR="00554109" w:rsidRPr="008341C0">
              <w:rPr>
                <w:rFonts w:ascii="Sylfaen" w:hAnsi="Sylfaen"/>
                <w:sz w:val="22"/>
                <w:szCs w:val="22"/>
                <w:lang w:val="ru-RU"/>
              </w:rPr>
              <w:t xml:space="preserve"> </w:t>
            </w:r>
            <w:r w:rsidRPr="008341C0">
              <w:rPr>
                <w:rFonts w:ascii="Sylfaen" w:hAnsi="Sylfaen"/>
                <w:sz w:val="22"/>
                <w:szCs w:val="22"/>
                <w:lang w:val="ka-GE"/>
              </w:rPr>
              <w:t>ч</w:t>
            </w:r>
            <w:r w:rsidRPr="008341C0">
              <w:rPr>
                <w:rFonts w:ascii="Sylfaen" w:hAnsi="Sylfaen"/>
                <w:sz w:val="22"/>
                <w:szCs w:val="22"/>
                <w:lang w:val="ru-RU"/>
              </w:rPr>
              <w:t xml:space="preserve">.; </w:t>
            </w:r>
          </w:p>
          <w:p w:rsidR="00DC3F2D" w:rsidRPr="008341C0" w:rsidRDefault="00554109" w:rsidP="00DC3F2D">
            <w:pPr>
              <w:numPr>
                <w:ilvl w:val="0"/>
                <w:numId w:val="24"/>
              </w:numPr>
              <w:jc w:val="both"/>
              <w:rPr>
                <w:rFonts w:ascii="Sylfaen" w:hAnsi="Sylfaen"/>
                <w:sz w:val="22"/>
                <w:szCs w:val="22"/>
                <w:lang w:val="ru-RU"/>
              </w:rPr>
            </w:pPr>
            <w:r w:rsidRPr="008341C0">
              <w:rPr>
                <w:rFonts w:ascii="Sylfaen" w:hAnsi="Sylfaen"/>
                <w:sz w:val="22"/>
                <w:szCs w:val="22"/>
                <w:lang w:val="ru-RU"/>
              </w:rPr>
              <w:t>П</w:t>
            </w:r>
            <w:r w:rsidR="00DC3F2D" w:rsidRPr="008341C0">
              <w:rPr>
                <w:rFonts w:ascii="Sylfaen" w:hAnsi="Sylfaen"/>
                <w:sz w:val="22"/>
                <w:szCs w:val="22"/>
                <w:lang w:val="ru-RU"/>
              </w:rPr>
              <w:t>ромежуточный экзамен - 2 часа;</w:t>
            </w:r>
          </w:p>
          <w:p w:rsidR="00DC3F2D" w:rsidRPr="008341C0" w:rsidRDefault="00DC3F2D" w:rsidP="00DC3F2D">
            <w:pPr>
              <w:numPr>
                <w:ilvl w:val="0"/>
                <w:numId w:val="24"/>
              </w:numPr>
              <w:jc w:val="both"/>
              <w:rPr>
                <w:rFonts w:ascii="Sylfaen" w:hAnsi="Sylfaen"/>
                <w:sz w:val="22"/>
                <w:szCs w:val="22"/>
                <w:lang w:val="ru-RU"/>
              </w:rPr>
            </w:pPr>
            <w:r w:rsidRPr="008341C0">
              <w:rPr>
                <w:rFonts w:ascii="Sylfaen" w:hAnsi="Sylfaen"/>
                <w:bCs/>
                <w:lang w:val="ru-RU"/>
              </w:rPr>
              <w:t>Итоговый</w:t>
            </w:r>
            <w:r w:rsidRPr="008341C0">
              <w:rPr>
                <w:rFonts w:ascii="Sylfaen" w:hAnsi="Sylfaen"/>
                <w:sz w:val="22"/>
                <w:szCs w:val="22"/>
                <w:lang w:val="ru-RU"/>
              </w:rPr>
              <w:t xml:space="preserve"> экзамен- 2 часа. </w:t>
            </w:r>
          </w:p>
          <w:p w:rsidR="00DC3F2D" w:rsidRPr="008341C0" w:rsidRDefault="00DC3F2D" w:rsidP="00554109">
            <w:pPr>
              <w:jc w:val="both"/>
              <w:rPr>
                <w:rFonts w:ascii="Sylfaen" w:hAnsi="Sylfaen"/>
                <w:lang w:val="ru-RU"/>
              </w:rPr>
            </w:pPr>
            <w:r w:rsidRPr="008341C0">
              <w:rPr>
                <w:rFonts w:ascii="Sylfaen" w:hAnsi="Sylfaen"/>
                <w:i/>
                <w:sz w:val="22"/>
                <w:szCs w:val="22"/>
                <w:lang w:val="ru-RU"/>
              </w:rPr>
              <w:t>Часы на самостоятельную работу</w:t>
            </w:r>
            <w:r w:rsidR="00C837CC" w:rsidRPr="008341C0">
              <w:rPr>
                <w:rFonts w:ascii="Sylfaen" w:hAnsi="Sylfaen"/>
                <w:sz w:val="22"/>
                <w:szCs w:val="22"/>
                <w:lang w:val="ru-RU"/>
              </w:rPr>
              <w:t>: всего-</w:t>
            </w:r>
            <w:r w:rsidR="00734EED" w:rsidRPr="008341C0">
              <w:rPr>
                <w:rFonts w:ascii="Sylfaen" w:hAnsi="Sylfaen"/>
                <w:sz w:val="22"/>
                <w:szCs w:val="22"/>
                <w:lang w:val="ru-RU"/>
              </w:rPr>
              <w:t>76</w:t>
            </w:r>
            <w:r w:rsidRPr="008341C0">
              <w:rPr>
                <w:rFonts w:ascii="Sylfaen" w:hAnsi="Sylfaen"/>
                <w:sz w:val="22"/>
                <w:szCs w:val="22"/>
                <w:lang w:val="ru-RU"/>
              </w:rPr>
              <w:t xml:space="preserve"> часа</w:t>
            </w:r>
          </w:p>
        </w:tc>
      </w:tr>
      <w:tr w:rsidR="00DC3F2D" w:rsidRPr="00D55606" w:rsidTr="003F6384">
        <w:trPr>
          <w:trHeight w:val="636"/>
          <w:jc w:val="center"/>
        </w:trPr>
        <w:tc>
          <w:tcPr>
            <w:tcW w:w="3780" w:type="dxa"/>
          </w:tcPr>
          <w:p w:rsidR="00DC3F2D" w:rsidRPr="008341C0" w:rsidRDefault="00DC3F2D" w:rsidP="00C010A8">
            <w:pPr>
              <w:rPr>
                <w:rFonts w:ascii="Sylfaen" w:hAnsi="Sylfaen"/>
                <w:b/>
                <w:bCs/>
                <w:sz w:val="22"/>
                <w:szCs w:val="22"/>
                <w:lang w:val="ru-RU"/>
              </w:rPr>
            </w:pPr>
            <w:r w:rsidRPr="008341C0">
              <w:rPr>
                <w:rFonts w:ascii="Sylfaen" w:hAnsi="Sylfaen"/>
                <w:b/>
                <w:lang w:val="ru-RU"/>
              </w:rPr>
              <w:t>Лектор</w:t>
            </w:r>
            <w:r w:rsidRPr="008341C0">
              <w:rPr>
                <w:rFonts w:ascii="Sylfaen" w:hAnsi="Sylfaen"/>
                <w:b/>
                <w:bCs/>
                <w:sz w:val="22"/>
                <w:szCs w:val="22"/>
                <w:lang w:val="ru-RU"/>
              </w:rPr>
              <w:tab/>
            </w:r>
          </w:p>
        </w:tc>
        <w:tc>
          <w:tcPr>
            <w:tcW w:w="6285" w:type="dxa"/>
          </w:tcPr>
          <w:p w:rsidR="00AD3B83" w:rsidRPr="008341C0" w:rsidRDefault="00AD3B83" w:rsidP="00AD3B83">
            <w:pPr>
              <w:spacing w:line="276" w:lineRule="auto"/>
              <w:rPr>
                <w:rFonts w:ascii="Sylfaen" w:hAnsi="Sylfaen"/>
                <w:sz w:val="22"/>
                <w:szCs w:val="22"/>
                <w:lang w:val="ru-RU"/>
              </w:rPr>
            </w:pPr>
            <w:r w:rsidRPr="008341C0">
              <w:rPr>
                <w:rFonts w:ascii="Sylfaen" w:hAnsi="Sylfaen"/>
                <w:b/>
                <w:bCs/>
                <w:sz w:val="22"/>
                <w:szCs w:val="22"/>
                <w:lang w:val="ru-RU"/>
              </w:rPr>
              <w:t xml:space="preserve">Молашхия Ирма – </w:t>
            </w:r>
            <w:r w:rsidRPr="008341C0">
              <w:rPr>
                <w:rFonts w:ascii="Sylfaen" w:hAnsi="Sylfaen"/>
                <w:bCs/>
                <w:sz w:val="22"/>
                <w:szCs w:val="22"/>
                <w:lang w:val="ru-RU"/>
              </w:rPr>
              <w:t xml:space="preserve">доктор экономики, ассоц. </w:t>
            </w:r>
            <w:r w:rsidRPr="008341C0">
              <w:rPr>
                <w:rFonts w:ascii="Sylfaen" w:hAnsi="Sylfaen"/>
                <w:sz w:val="22"/>
                <w:szCs w:val="22"/>
                <w:lang w:val="ru-RU"/>
              </w:rPr>
              <w:t>профессор  Тбилисского гуманитарного учебного  университета</w:t>
            </w:r>
          </w:p>
          <w:p w:rsidR="00AD3B83" w:rsidRPr="008341C0" w:rsidRDefault="00AD3B83" w:rsidP="00AD3B83">
            <w:pPr>
              <w:spacing w:line="276" w:lineRule="auto"/>
              <w:rPr>
                <w:rFonts w:ascii="Sylfaen" w:hAnsi="Sylfaen"/>
                <w:bCs/>
                <w:sz w:val="22"/>
                <w:szCs w:val="22"/>
                <w:lang w:val="ru-RU"/>
              </w:rPr>
            </w:pPr>
            <w:r w:rsidRPr="008341C0">
              <w:rPr>
                <w:rFonts w:ascii="Sylfaen" w:hAnsi="Sylfaen"/>
                <w:sz w:val="22"/>
                <w:szCs w:val="22"/>
                <w:lang w:val="ru-RU"/>
              </w:rPr>
              <w:t>Тел.: 571 20 41  40;</w:t>
            </w:r>
          </w:p>
          <w:p w:rsidR="00AD3B83" w:rsidRPr="008341C0" w:rsidRDefault="00AD3B83" w:rsidP="00AD3B83">
            <w:pPr>
              <w:spacing w:line="276" w:lineRule="auto"/>
              <w:rPr>
                <w:rFonts w:ascii="Sylfaen" w:hAnsi="Sylfaen"/>
                <w:b/>
                <w:color w:val="0070C0"/>
                <w:sz w:val="22"/>
                <w:szCs w:val="22"/>
                <w:lang w:val="ru-RU"/>
              </w:rPr>
            </w:pPr>
            <w:r w:rsidRPr="008341C0">
              <w:rPr>
                <w:rFonts w:ascii="Sylfaen" w:hAnsi="Sylfaen"/>
                <w:sz w:val="22"/>
                <w:szCs w:val="22"/>
                <w:lang w:val="ka-GE"/>
              </w:rPr>
              <w:t>Эл</w:t>
            </w:r>
            <w:r w:rsidRPr="008341C0">
              <w:rPr>
                <w:rFonts w:ascii="Sylfaen" w:hAnsi="Sylfaen"/>
                <w:sz w:val="22"/>
                <w:szCs w:val="22"/>
                <w:lang w:val="ru-RU"/>
              </w:rPr>
              <w:t>.</w:t>
            </w:r>
            <w:r w:rsidRPr="008341C0">
              <w:rPr>
                <w:rFonts w:ascii="Sylfaen" w:hAnsi="Sylfaen"/>
                <w:sz w:val="22"/>
                <w:szCs w:val="22"/>
                <w:lang w:val="ka-GE"/>
              </w:rPr>
              <w:t xml:space="preserve"> </w:t>
            </w:r>
            <w:r w:rsidRPr="008341C0">
              <w:rPr>
                <w:rFonts w:ascii="Sylfaen" w:hAnsi="Sylfaen"/>
                <w:sz w:val="22"/>
                <w:szCs w:val="22"/>
                <w:lang w:val="ru-RU"/>
              </w:rPr>
              <w:t>п</w:t>
            </w:r>
            <w:r w:rsidRPr="008341C0">
              <w:rPr>
                <w:rFonts w:ascii="Sylfaen" w:hAnsi="Sylfaen"/>
                <w:sz w:val="22"/>
                <w:szCs w:val="22"/>
                <w:lang w:val="ka-GE"/>
              </w:rPr>
              <w:t>очт</w:t>
            </w:r>
            <w:r w:rsidRPr="008341C0">
              <w:rPr>
                <w:rFonts w:ascii="Sylfaen" w:hAnsi="Sylfaen"/>
                <w:sz w:val="22"/>
                <w:szCs w:val="22"/>
                <w:lang w:val="ru-RU"/>
              </w:rPr>
              <w:t xml:space="preserve">а: </w:t>
            </w:r>
            <w:hyperlink r:id="rId9" w:history="1">
              <w:r w:rsidR="00484F76" w:rsidRPr="008341C0">
                <w:rPr>
                  <w:rStyle w:val="Hyperlink"/>
                  <w:rFonts w:ascii="Sylfaen" w:hAnsi="Sylfaen"/>
                  <w:b/>
                  <w:sz w:val="22"/>
                  <w:szCs w:val="22"/>
                </w:rPr>
                <w:t>molashkhiairma</w:t>
              </w:r>
              <w:r w:rsidR="00484F76" w:rsidRPr="008341C0">
                <w:rPr>
                  <w:rStyle w:val="Hyperlink"/>
                  <w:rFonts w:ascii="Sylfaen" w:hAnsi="Sylfaen"/>
                  <w:b/>
                  <w:sz w:val="22"/>
                  <w:szCs w:val="22"/>
                  <w:lang w:val="ka-GE"/>
                </w:rPr>
                <w:t>@</w:t>
              </w:r>
              <w:r w:rsidR="00484F76" w:rsidRPr="008341C0">
                <w:rPr>
                  <w:rStyle w:val="Hyperlink"/>
                  <w:rFonts w:ascii="Sylfaen" w:hAnsi="Sylfaen"/>
                  <w:b/>
                  <w:sz w:val="22"/>
                  <w:szCs w:val="22"/>
                </w:rPr>
                <w:t>g</w:t>
              </w:r>
              <w:r w:rsidR="00484F76" w:rsidRPr="008341C0">
                <w:rPr>
                  <w:rStyle w:val="Hyperlink"/>
                  <w:rFonts w:ascii="Sylfaen" w:hAnsi="Sylfaen"/>
                  <w:b/>
                  <w:sz w:val="22"/>
                  <w:szCs w:val="22"/>
                  <w:lang w:val="ka-GE"/>
                </w:rPr>
                <w:t>mail.</w:t>
              </w:r>
              <w:r w:rsidR="00484F76" w:rsidRPr="008341C0">
                <w:rPr>
                  <w:rStyle w:val="Hyperlink"/>
                  <w:rFonts w:ascii="Sylfaen" w:hAnsi="Sylfaen"/>
                  <w:b/>
                  <w:sz w:val="22"/>
                  <w:szCs w:val="22"/>
                </w:rPr>
                <w:t>com</w:t>
              </w:r>
            </w:hyperlink>
          </w:p>
          <w:p w:rsidR="00DC3F2D" w:rsidRPr="008341C0" w:rsidRDefault="00AD3B83" w:rsidP="00AD3B83">
            <w:pPr>
              <w:spacing w:line="276" w:lineRule="auto"/>
              <w:jc w:val="both"/>
              <w:rPr>
                <w:rFonts w:ascii="Sylfaen" w:hAnsi="Sylfaen"/>
                <w:color w:val="FF0000"/>
                <w:sz w:val="22"/>
                <w:szCs w:val="22"/>
                <w:lang w:val="ru-RU"/>
              </w:rPr>
            </w:pPr>
            <w:r w:rsidRPr="008341C0">
              <w:rPr>
                <w:rFonts w:ascii="Sylfaen" w:hAnsi="Sylfaen"/>
                <w:sz w:val="22"/>
                <w:szCs w:val="22"/>
                <w:lang w:val="ka-GE"/>
              </w:rPr>
              <w:t>Дни консультаций:</w:t>
            </w:r>
            <w:r w:rsidRPr="008341C0">
              <w:rPr>
                <w:rFonts w:ascii="Sylfaen" w:hAnsi="Sylfaen"/>
                <w:sz w:val="22"/>
                <w:szCs w:val="22"/>
                <w:lang w:val="ru-RU"/>
              </w:rPr>
              <w:t xml:space="preserve">два лня в </w:t>
            </w:r>
            <w:r w:rsidRPr="008341C0">
              <w:rPr>
                <w:rFonts w:ascii="Sylfaen" w:hAnsi="Sylfaen"/>
                <w:sz w:val="22"/>
                <w:szCs w:val="22"/>
                <w:lang w:val="ka-GE"/>
              </w:rPr>
              <w:t>неделю,</w:t>
            </w:r>
            <w:r w:rsidRPr="008341C0">
              <w:rPr>
                <w:rFonts w:ascii="Sylfaen" w:hAnsi="Sylfaen"/>
                <w:sz w:val="22"/>
                <w:szCs w:val="22"/>
                <w:lang w:val="ru-RU"/>
              </w:rPr>
              <w:t>в соответствии с соглашением, будет размещен на сайте.</w:t>
            </w:r>
          </w:p>
        </w:tc>
      </w:tr>
      <w:tr w:rsidR="00DC3F2D" w:rsidRPr="00D55606" w:rsidTr="003F6384">
        <w:trPr>
          <w:trHeight w:val="485"/>
          <w:jc w:val="center"/>
        </w:trPr>
        <w:tc>
          <w:tcPr>
            <w:tcW w:w="3780" w:type="dxa"/>
          </w:tcPr>
          <w:p w:rsidR="00DC3F2D" w:rsidRPr="008341C0" w:rsidRDefault="00DC3F2D" w:rsidP="00C010A8">
            <w:pPr>
              <w:rPr>
                <w:rFonts w:ascii="Sylfaen" w:hAnsi="Sylfaen"/>
                <w:b/>
                <w:bCs/>
                <w:sz w:val="22"/>
                <w:szCs w:val="22"/>
                <w:lang w:val="ru-RU"/>
              </w:rPr>
            </w:pPr>
            <w:r w:rsidRPr="008341C0">
              <w:rPr>
                <w:rFonts w:ascii="Sylfaen" w:hAnsi="Sylfaen"/>
                <w:b/>
              </w:rPr>
              <w:t>Цель учебного курса</w:t>
            </w:r>
          </w:p>
        </w:tc>
        <w:tc>
          <w:tcPr>
            <w:tcW w:w="6285" w:type="dxa"/>
          </w:tcPr>
          <w:p w:rsidR="0087237E" w:rsidRPr="008341C0" w:rsidRDefault="0087237E" w:rsidP="00EC1043">
            <w:pPr>
              <w:pStyle w:val="BodyText"/>
              <w:spacing w:line="276" w:lineRule="auto"/>
              <w:rPr>
                <w:lang w:val="ru-RU"/>
              </w:rPr>
            </w:pPr>
            <w:r w:rsidRPr="008341C0">
              <w:rPr>
                <w:b/>
                <w:lang w:val="ru-RU"/>
              </w:rPr>
              <w:t>Цель изучения дисциплины</w:t>
            </w:r>
            <w:r w:rsidRPr="008341C0">
              <w:rPr>
                <w:lang w:val="ru-RU"/>
              </w:rPr>
              <w:t xml:space="preserve"> - формирование у студентов целостного представления о бизнесе как процессе от появления бизнес-иде</w:t>
            </w:r>
            <w:r w:rsidR="00FE0B5B" w:rsidRPr="008341C0">
              <w:rPr>
                <w:lang w:val="ru-RU"/>
              </w:rPr>
              <w:t xml:space="preserve">и до ее реализации, включающего </w:t>
            </w:r>
            <w:r w:rsidRPr="008341C0">
              <w:rPr>
                <w:lang w:val="ru-RU"/>
              </w:rPr>
              <w:t xml:space="preserve">организационно-правовые, экономические, управленческие и социальные механизмы регулирования, оценки результатов и обоснования направлений развития. </w:t>
            </w:r>
          </w:p>
          <w:p w:rsidR="00DC3F2D" w:rsidRPr="008341C0" w:rsidRDefault="00DC3F2D" w:rsidP="0087237E">
            <w:pPr>
              <w:pStyle w:val="BodyText"/>
              <w:spacing w:line="276" w:lineRule="auto"/>
              <w:rPr>
                <w:lang w:val="ru-RU"/>
              </w:rPr>
            </w:pPr>
          </w:p>
        </w:tc>
      </w:tr>
      <w:tr w:rsidR="00DC3F2D" w:rsidRPr="008341C0" w:rsidTr="003F6384">
        <w:trPr>
          <w:trHeight w:val="629"/>
          <w:jc w:val="center"/>
        </w:trPr>
        <w:tc>
          <w:tcPr>
            <w:tcW w:w="3780" w:type="dxa"/>
          </w:tcPr>
          <w:p w:rsidR="00DC3F2D" w:rsidRPr="008341C0" w:rsidRDefault="00DC3F2D" w:rsidP="00FE250A">
            <w:pPr>
              <w:jc w:val="both"/>
              <w:rPr>
                <w:rFonts w:ascii="Sylfaen" w:hAnsi="Sylfaen"/>
                <w:b/>
                <w:bCs/>
              </w:rPr>
            </w:pPr>
            <w:r w:rsidRPr="008341C0">
              <w:rPr>
                <w:rFonts w:ascii="Sylfaen" w:hAnsi="Sylfaen"/>
                <w:b/>
                <w:bCs/>
              </w:rPr>
              <w:t>Предпосылки изучения</w:t>
            </w:r>
          </w:p>
          <w:p w:rsidR="00DC3F2D" w:rsidRPr="008341C0" w:rsidRDefault="00DC3F2D" w:rsidP="00FE250A">
            <w:pPr>
              <w:rPr>
                <w:rFonts w:ascii="Sylfaen" w:hAnsi="Sylfaen"/>
                <w:b/>
                <w:bCs/>
                <w:sz w:val="22"/>
                <w:szCs w:val="22"/>
                <w:lang w:val="ru-RU"/>
              </w:rPr>
            </w:pPr>
            <w:r w:rsidRPr="008341C0">
              <w:rPr>
                <w:rFonts w:ascii="Sylfaen" w:hAnsi="Sylfaen"/>
                <w:b/>
              </w:rPr>
              <w:t>учебного курса:</w:t>
            </w:r>
          </w:p>
        </w:tc>
        <w:tc>
          <w:tcPr>
            <w:tcW w:w="6285" w:type="dxa"/>
            <w:vAlign w:val="center"/>
          </w:tcPr>
          <w:p w:rsidR="00DC3F2D" w:rsidRPr="008341C0" w:rsidRDefault="00DC3F2D" w:rsidP="00332598">
            <w:pPr>
              <w:jc w:val="center"/>
              <w:rPr>
                <w:rFonts w:ascii="Sylfaen" w:hAnsi="Sylfaen"/>
                <w:lang w:val="ru-RU"/>
              </w:rPr>
            </w:pPr>
            <w:r w:rsidRPr="008341C0">
              <w:rPr>
                <w:rFonts w:ascii="Sylfaen" w:hAnsi="Sylfaen"/>
                <w:lang w:val="ru-RU"/>
              </w:rPr>
              <w:t>Без предпосылок</w:t>
            </w:r>
          </w:p>
        </w:tc>
      </w:tr>
      <w:tr w:rsidR="00DC3F2D" w:rsidRPr="00D55606" w:rsidTr="003F6384">
        <w:trPr>
          <w:trHeight w:val="521"/>
          <w:jc w:val="center"/>
        </w:trPr>
        <w:tc>
          <w:tcPr>
            <w:tcW w:w="3780" w:type="dxa"/>
          </w:tcPr>
          <w:p w:rsidR="00DC3F2D" w:rsidRPr="008341C0" w:rsidRDefault="00DC3F2D" w:rsidP="00C010A8">
            <w:pPr>
              <w:rPr>
                <w:rFonts w:ascii="Sylfaen" w:hAnsi="Sylfaen"/>
                <w:b/>
                <w:bCs/>
                <w:sz w:val="22"/>
                <w:szCs w:val="22"/>
                <w:lang w:val="ka-GE"/>
              </w:rPr>
            </w:pPr>
            <w:r w:rsidRPr="008341C0">
              <w:rPr>
                <w:rFonts w:ascii="Sylfaen" w:hAnsi="Sylfaen"/>
                <w:b/>
              </w:rPr>
              <w:t>Формат учебного курса</w:t>
            </w:r>
          </w:p>
        </w:tc>
        <w:tc>
          <w:tcPr>
            <w:tcW w:w="6285" w:type="dxa"/>
          </w:tcPr>
          <w:p w:rsidR="00DC3F2D" w:rsidRPr="008341C0" w:rsidRDefault="00DC3F2D" w:rsidP="009A67E0">
            <w:pPr>
              <w:jc w:val="both"/>
              <w:rPr>
                <w:rFonts w:ascii="Sylfaen" w:hAnsi="Sylfaen"/>
                <w:sz w:val="22"/>
                <w:szCs w:val="22"/>
                <w:lang w:val="ru-RU"/>
              </w:rPr>
            </w:pPr>
            <w:r w:rsidRPr="008341C0">
              <w:rPr>
                <w:rFonts w:ascii="Sylfaen" w:hAnsi="Sylfaen"/>
                <w:sz w:val="22"/>
                <w:szCs w:val="22"/>
                <w:lang w:val="ru-RU"/>
              </w:rPr>
              <w:t>Основными видами занятий являются как лекции, которые предваряют работу по каждому разделу программы (</w:t>
            </w:r>
            <w:r w:rsidR="0046135F" w:rsidRPr="008341C0">
              <w:rPr>
                <w:rFonts w:ascii="Sylfaen" w:hAnsi="Sylfaen"/>
                <w:sz w:val="22"/>
                <w:szCs w:val="22"/>
                <w:lang w:val="ru-RU"/>
              </w:rPr>
              <w:t>27</w:t>
            </w:r>
            <w:r w:rsidRPr="008341C0">
              <w:rPr>
                <w:rFonts w:ascii="Sylfaen" w:hAnsi="Sylfaen"/>
                <w:sz w:val="22"/>
                <w:szCs w:val="22"/>
                <w:lang w:val="ru-RU"/>
              </w:rPr>
              <w:t xml:space="preserve"> ча</w:t>
            </w:r>
            <w:r w:rsidR="00914EBB" w:rsidRPr="008341C0">
              <w:rPr>
                <w:rFonts w:ascii="Sylfaen" w:hAnsi="Sylfaen"/>
                <w:sz w:val="22"/>
                <w:szCs w:val="22"/>
                <w:lang w:val="ru-RU"/>
              </w:rPr>
              <w:t>сов), так и работа в группе</w:t>
            </w:r>
            <w:r w:rsidRPr="008341C0">
              <w:rPr>
                <w:rFonts w:ascii="Sylfaen" w:hAnsi="Sylfaen"/>
                <w:sz w:val="22"/>
                <w:szCs w:val="22"/>
                <w:lang w:val="ru-RU"/>
              </w:rPr>
              <w:t xml:space="preserve"> (</w:t>
            </w:r>
            <w:r w:rsidR="00554109" w:rsidRPr="008341C0">
              <w:rPr>
                <w:rFonts w:ascii="Sylfaen" w:hAnsi="Sylfaen"/>
                <w:sz w:val="22"/>
                <w:szCs w:val="22"/>
                <w:lang w:val="ru-RU"/>
              </w:rPr>
              <w:t>20</w:t>
            </w:r>
            <w:r w:rsidRPr="008341C0">
              <w:rPr>
                <w:rFonts w:ascii="Sylfaen" w:hAnsi="Sylfaen"/>
                <w:sz w:val="22"/>
                <w:szCs w:val="22"/>
                <w:lang w:val="ru-RU"/>
              </w:rPr>
              <w:t xml:space="preserve"> часов)</w:t>
            </w:r>
          </w:p>
        </w:tc>
      </w:tr>
      <w:tr w:rsidR="00DC3F2D" w:rsidRPr="008341C0" w:rsidTr="003F6384">
        <w:trPr>
          <w:trHeight w:val="719"/>
          <w:jc w:val="center"/>
        </w:trPr>
        <w:tc>
          <w:tcPr>
            <w:tcW w:w="3780" w:type="dxa"/>
          </w:tcPr>
          <w:p w:rsidR="00DC3F2D" w:rsidRPr="008341C0" w:rsidRDefault="00DC3F2D" w:rsidP="00FE250A">
            <w:pPr>
              <w:rPr>
                <w:rFonts w:ascii="Sylfaen" w:hAnsi="Sylfaen"/>
                <w:b/>
                <w:bCs/>
              </w:rPr>
            </w:pPr>
            <w:r w:rsidRPr="008341C0">
              <w:rPr>
                <w:rFonts w:ascii="Sylfaen" w:hAnsi="Sylfaen"/>
                <w:b/>
                <w:bCs/>
              </w:rPr>
              <w:t>Содержание курса</w:t>
            </w:r>
          </w:p>
          <w:p w:rsidR="00DC3F2D" w:rsidRPr="008341C0" w:rsidRDefault="00DC3F2D" w:rsidP="00C010A8">
            <w:pPr>
              <w:rPr>
                <w:rFonts w:ascii="Sylfaen" w:hAnsi="Sylfaen"/>
                <w:b/>
                <w:bCs/>
                <w:sz w:val="22"/>
                <w:szCs w:val="22"/>
              </w:rPr>
            </w:pPr>
          </w:p>
        </w:tc>
        <w:tc>
          <w:tcPr>
            <w:tcW w:w="6285" w:type="dxa"/>
          </w:tcPr>
          <w:p w:rsidR="00DC3F2D" w:rsidRPr="008341C0" w:rsidRDefault="00DC3F2D" w:rsidP="00C010A8">
            <w:pPr>
              <w:rPr>
                <w:rFonts w:ascii="Sylfaen" w:hAnsi="Sylfaen"/>
                <w:sz w:val="22"/>
                <w:szCs w:val="22"/>
                <w:lang w:val="ru-RU"/>
              </w:rPr>
            </w:pPr>
            <w:r w:rsidRPr="008341C0">
              <w:rPr>
                <w:rFonts w:ascii="Sylfaen" w:hAnsi="Sylfaen"/>
                <w:sz w:val="22"/>
                <w:szCs w:val="22"/>
                <w:lang w:val="ru-RU"/>
              </w:rPr>
              <w:t>См. Приложение 1</w:t>
            </w:r>
          </w:p>
        </w:tc>
      </w:tr>
      <w:tr w:rsidR="00DC3F2D" w:rsidRPr="00D55606" w:rsidTr="003F6384">
        <w:trPr>
          <w:trHeight w:val="516"/>
          <w:jc w:val="center"/>
        </w:trPr>
        <w:tc>
          <w:tcPr>
            <w:tcW w:w="3780" w:type="dxa"/>
          </w:tcPr>
          <w:p w:rsidR="00DC3F2D" w:rsidRPr="008341C0" w:rsidRDefault="00DC3F2D" w:rsidP="00037849">
            <w:pPr>
              <w:spacing w:line="360" w:lineRule="auto"/>
              <w:rPr>
                <w:rFonts w:ascii="Sylfaen" w:hAnsi="Sylfaen"/>
                <w:b/>
                <w:bCs/>
                <w:lang w:val="ru-RU"/>
              </w:rPr>
            </w:pPr>
            <w:r w:rsidRPr="008341C0">
              <w:rPr>
                <w:rFonts w:ascii="Sylfaen" w:hAnsi="Sylfaen"/>
                <w:b/>
                <w:bCs/>
                <w:lang w:val="ru-RU"/>
              </w:rPr>
              <w:lastRenderedPageBreak/>
              <w:t>Основная литература</w:t>
            </w:r>
          </w:p>
          <w:p w:rsidR="00DC3F2D" w:rsidRPr="008341C0" w:rsidRDefault="00DC3F2D" w:rsidP="00A41693">
            <w:pPr>
              <w:jc w:val="both"/>
              <w:rPr>
                <w:rFonts w:ascii="Sylfaen" w:hAnsi="Sylfaen"/>
                <w:b/>
                <w:bCs/>
                <w:lang w:val="ru-RU"/>
              </w:rPr>
            </w:pPr>
          </w:p>
        </w:tc>
        <w:tc>
          <w:tcPr>
            <w:tcW w:w="6285" w:type="dxa"/>
          </w:tcPr>
          <w:p w:rsidR="00BB7E34" w:rsidRPr="008341C0" w:rsidRDefault="00BA12EE" w:rsidP="00BB7E34">
            <w:pPr>
              <w:pStyle w:val="Default"/>
              <w:spacing w:line="276" w:lineRule="auto"/>
            </w:pPr>
            <w:r>
              <w:rPr>
                <w:lang w:val="ka-GE"/>
              </w:rPr>
              <w:t>1</w:t>
            </w:r>
            <w:r w:rsidR="00BB7E34" w:rsidRPr="008341C0">
              <w:t xml:space="preserve">.Торосян Е. К., Сажнева Л. П., Зарубина Ж. Н. Основы предприниматель-ской деятельности. Учебное пособие. – СПб: Университет ИТМО, 2016. </w:t>
            </w:r>
          </w:p>
          <w:p w:rsidR="00BA12EE" w:rsidRPr="008341C0" w:rsidRDefault="00065974" w:rsidP="00BA12EE">
            <w:pPr>
              <w:pStyle w:val="Default"/>
              <w:spacing w:line="276" w:lineRule="auto"/>
            </w:pPr>
            <w:r>
              <w:rPr>
                <w:rFonts w:cs="Arial-Black"/>
                <w:lang w:val="ka-GE"/>
              </w:rPr>
              <w:t>2</w:t>
            </w:r>
            <w:r w:rsidR="00BA12EE" w:rsidRPr="008341C0">
              <w:rPr>
                <w:rFonts w:cs="Arial-Black"/>
              </w:rPr>
              <w:t xml:space="preserve">.Буров В.Ю. </w:t>
            </w:r>
            <w:r w:rsidR="00BA12EE" w:rsidRPr="008341C0">
              <w:rPr>
                <w:rFonts w:cs="TimesNewRomanPSMT"/>
              </w:rPr>
              <w:t>Основы предпринимательства: учебное пособие / В.Ю.Буров. – Чита.:,2011</w:t>
            </w:r>
            <w:r w:rsidR="00BA12EE" w:rsidRPr="008341C0">
              <w:t xml:space="preserve"> </w:t>
            </w:r>
          </w:p>
          <w:p w:rsidR="00BB7E34" w:rsidRPr="008341C0" w:rsidRDefault="00BB7E34" w:rsidP="00BB7E34">
            <w:pPr>
              <w:spacing w:line="276" w:lineRule="auto"/>
              <w:rPr>
                <w:rFonts w:ascii="Sylfaen" w:hAnsi="Sylfaen"/>
                <w:lang w:val="ru-RU"/>
              </w:rPr>
            </w:pPr>
          </w:p>
        </w:tc>
      </w:tr>
      <w:tr w:rsidR="00DC3F2D" w:rsidRPr="00D55606" w:rsidTr="003F6384">
        <w:trPr>
          <w:trHeight w:val="516"/>
          <w:jc w:val="center"/>
        </w:trPr>
        <w:tc>
          <w:tcPr>
            <w:tcW w:w="3780" w:type="dxa"/>
          </w:tcPr>
          <w:p w:rsidR="00DC3F2D" w:rsidRPr="008341C0" w:rsidRDefault="00DC3F2D" w:rsidP="00037849">
            <w:pPr>
              <w:jc w:val="both"/>
              <w:rPr>
                <w:rFonts w:ascii="Sylfaen" w:hAnsi="Sylfaen"/>
                <w:b/>
                <w:bCs/>
                <w:lang w:val="ru-RU"/>
              </w:rPr>
            </w:pPr>
            <w:r w:rsidRPr="008341C0">
              <w:rPr>
                <w:rFonts w:ascii="Sylfaen" w:hAnsi="Sylfaen"/>
                <w:b/>
                <w:bCs/>
                <w:lang w:val="ru-RU"/>
              </w:rPr>
              <w:t>Дополнительная  литература</w:t>
            </w:r>
          </w:p>
          <w:p w:rsidR="00DC3F2D" w:rsidRPr="008341C0" w:rsidRDefault="00DC3F2D" w:rsidP="00A41693">
            <w:pPr>
              <w:rPr>
                <w:rFonts w:ascii="Sylfaen" w:hAnsi="Sylfaen"/>
                <w:b/>
                <w:bCs/>
                <w:lang w:val="ru-RU"/>
              </w:rPr>
            </w:pPr>
            <w:r w:rsidRPr="008341C0">
              <w:rPr>
                <w:rFonts w:ascii="Sylfaen" w:hAnsi="Sylfaen"/>
                <w:b/>
                <w:bCs/>
                <w:lang w:val="ru-RU"/>
              </w:rPr>
              <w:t>и другие учебные материалы</w:t>
            </w:r>
          </w:p>
        </w:tc>
        <w:tc>
          <w:tcPr>
            <w:tcW w:w="6285" w:type="dxa"/>
          </w:tcPr>
          <w:p w:rsidR="00B37262" w:rsidRPr="008341C0" w:rsidRDefault="00546043" w:rsidP="009C5960">
            <w:pPr>
              <w:autoSpaceDE w:val="0"/>
              <w:autoSpaceDN w:val="0"/>
              <w:adjustRightInd w:val="0"/>
              <w:rPr>
                <w:rFonts w:ascii="Sylfaen" w:hAnsi="Sylfaen"/>
                <w:lang w:val="ru-RU"/>
              </w:rPr>
            </w:pPr>
            <w:r w:rsidRPr="008341C0">
              <w:rPr>
                <w:rFonts w:ascii="Sylfaen" w:hAnsi="Sylfaen"/>
                <w:lang w:val="ru-RU"/>
              </w:rPr>
              <w:t xml:space="preserve">3.Основы предпринимательства: Учебно-методическое пособие к семинарским занятиям. — М.:Экономический факультет МГУ имени М.В. Ломоносова, 2016. </w:t>
            </w:r>
            <w:r w:rsidR="00B37262" w:rsidRPr="008341C0">
              <w:rPr>
                <w:rFonts w:ascii="Sylfaen" w:hAnsi="Sylfaen" w:cs="TimesNewRomanPSMT"/>
                <w:lang w:val="ru-RU"/>
              </w:rPr>
              <w:t xml:space="preserve"> </w:t>
            </w:r>
          </w:p>
          <w:p w:rsidR="00C519AF" w:rsidRPr="008341C0" w:rsidRDefault="009C5960" w:rsidP="009C5960">
            <w:pPr>
              <w:rPr>
                <w:rFonts w:ascii="Sylfaen" w:hAnsi="Sylfaen"/>
                <w:lang w:val="ru-RU"/>
              </w:rPr>
            </w:pPr>
            <w:r w:rsidRPr="008341C0">
              <w:rPr>
                <w:rFonts w:ascii="Sylfaen" w:hAnsi="Sylfaen"/>
                <w:lang w:val="ru-RU"/>
              </w:rPr>
              <w:t xml:space="preserve"> </w:t>
            </w:r>
            <w:r w:rsidR="00BB7E34" w:rsidRPr="008341C0">
              <w:rPr>
                <w:rFonts w:ascii="Sylfaen" w:hAnsi="Sylfaen"/>
                <w:lang w:val="ru-RU"/>
              </w:rPr>
              <w:t>4</w:t>
            </w:r>
            <w:r w:rsidR="00C519AF" w:rsidRPr="008341C0">
              <w:rPr>
                <w:rFonts w:ascii="Sylfaen" w:hAnsi="Sylfaen"/>
                <w:lang w:val="ru-RU"/>
              </w:rPr>
              <w:t xml:space="preserve">. Крутиков В.К., Аракелян С.А., Дорожкина Т.В., Доценко Д.В. Основы бизнеса: Учебно-методическое пособие (курс лекций, учебная программа, план, тесты) Калуга: Изд-во «Ваш Домъ», 2007 </w:t>
            </w:r>
          </w:p>
          <w:p w:rsidR="00BB7E34" w:rsidRPr="008341C0" w:rsidRDefault="00C519AF" w:rsidP="009C5960">
            <w:pPr>
              <w:rPr>
                <w:rFonts w:ascii="Sylfaen" w:hAnsi="Sylfaen"/>
                <w:lang w:val="ru-RU"/>
              </w:rPr>
            </w:pPr>
            <w:r w:rsidRPr="008341C0">
              <w:rPr>
                <w:rFonts w:ascii="Sylfaen" w:hAnsi="Sylfaen"/>
                <w:lang w:val="ru-RU"/>
              </w:rPr>
              <w:t xml:space="preserve"> </w:t>
            </w:r>
          </w:p>
          <w:p w:rsidR="00C519AF" w:rsidRPr="008341C0" w:rsidRDefault="009C5960" w:rsidP="009C5960">
            <w:pPr>
              <w:rPr>
                <w:rFonts w:ascii="Sylfaen" w:hAnsi="Sylfaen"/>
                <w:b/>
                <w:lang w:val="ru-RU"/>
              </w:rPr>
            </w:pPr>
            <w:r w:rsidRPr="008341C0">
              <w:rPr>
                <w:rFonts w:ascii="Sylfaen" w:hAnsi="Sylfaen"/>
                <w:b/>
                <w:lang w:val="ru-RU"/>
              </w:rPr>
              <w:t>Интернет-источники:</w:t>
            </w:r>
          </w:p>
          <w:p w:rsidR="009C5960" w:rsidRPr="008341C0" w:rsidRDefault="009C5960" w:rsidP="009C5960">
            <w:pPr>
              <w:autoSpaceDE w:val="0"/>
              <w:autoSpaceDN w:val="0"/>
              <w:adjustRightInd w:val="0"/>
              <w:rPr>
                <w:rFonts w:ascii="Sylfaen" w:hAnsi="Sylfaen"/>
                <w:lang w:val="ru-RU" w:eastAsia="ru-RU"/>
              </w:rPr>
            </w:pPr>
          </w:p>
          <w:p w:rsidR="00D55606" w:rsidRPr="00D55606" w:rsidRDefault="00D55606" w:rsidP="00D55606">
            <w:pPr>
              <w:autoSpaceDE w:val="0"/>
              <w:autoSpaceDN w:val="0"/>
              <w:adjustRightInd w:val="0"/>
              <w:rPr>
                <w:rFonts w:ascii="Sylfaen" w:hAnsi="Sylfaen"/>
                <w:lang w:val="ru-RU"/>
              </w:rPr>
            </w:pPr>
            <w:r w:rsidRPr="008341C0">
              <w:rPr>
                <w:rFonts w:ascii="Sylfaen" w:hAnsi="Sylfaen"/>
              </w:rPr>
              <w:t>https</w:t>
            </w:r>
            <w:r w:rsidRPr="00D55606">
              <w:rPr>
                <w:rFonts w:ascii="Sylfaen" w:hAnsi="Sylfaen"/>
                <w:lang w:val="ru-RU"/>
              </w:rPr>
              <w:t>://</w:t>
            </w:r>
            <w:r w:rsidRPr="008341C0">
              <w:rPr>
                <w:rFonts w:ascii="Sylfaen" w:hAnsi="Sylfaen"/>
              </w:rPr>
              <w:t>matsne</w:t>
            </w:r>
            <w:r w:rsidRPr="00D55606">
              <w:rPr>
                <w:rFonts w:ascii="Sylfaen" w:hAnsi="Sylfaen"/>
                <w:lang w:val="ru-RU"/>
              </w:rPr>
              <w:t>.</w:t>
            </w:r>
            <w:r w:rsidRPr="008341C0">
              <w:rPr>
                <w:rFonts w:ascii="Sylfaen" w:hAnsi="Sylfaen"/>
              </w:rPr>
              <w:t>gov</w:t>
            </w:r>
            <w:r w:rsidRPr="00D55606">
              <w:rPr>
                <w:rFonts w:ascii="Sylfaen" w:hAnsi="Sylfaen"/>
                <w:lang w:val="ru-RU"/>
              </w:rPr>
              <w:t>.</w:t>
            </w:r>
            <w:r w:rsidRPr="008341C0">
              <w:rPr>
                <w:rFonts w:ascii="Sylfaen" w:hAnsi="Sylfaen"/>
              </w:rPr>
              <w:t>ge</w:t>
            </w:r>
            <w:r w:rsidRPr="00D55606">
              <w:rPr>
                <w:rFonts w:ascii="Sylfaen" w:hAnsi="Sylfaen"/>
                <w:lang w:val="ru-RU"/>
              </w:rPr>
              <w:t>/</w:t>
            </w:r>
            <w:r w:rsidRPr="008341C0">
              <w:rPr>
                <w:rFonts w:ascii="Sylfaen" w:hAnsi="Sylfaen"/>
              </w:rPr>
              <w:t>ru</w:t>
            </w:r>
            <w:r w:rsidRPr="00D55606">
              <w:rPr>
                <w:rFonts w:ascii="Sylfaen" w:hAnsi="Sylfaen"/>
                <w:lang w:val="ru-RU"/>
              </w:rPr>
              <w:t>/</w:t>
            </w:r>
            <w:r w:rsidRPr="008341C0">
              <w:rPr>
                <w:rFonts w:ascii="Sylfaen" w:hAnsi="Sylfaen"/>
              </w:rPr>
              <w:t>document</w:t>
            </w:r>
            <w:r w:rsidRPr="00D55606">
              <w:rPr>
                <w:rFonts w:ascii="Sylfaen" w:hAnsi="Sylfaen"/>
                <w:lang w:val="ru-RU"/>
              </w:rPr>
              <w:t>/</w:t>
            </w:r>
            <w:r w:rsidRPr="008341C0">
              <w:rPr>
                <w:rFonts w:ascii="Sylfaen" w:hAnsi="Sylfaen"/>
              </w:rPr>
              <w:t>download</w:t>
            </w:r>
            <w:r w:rsidRPr="00D55606">
              <w:rPr>
                <w:rFonts w:ascii="Sylfaen" w:hAnsi="Sylfaen"/>
                <w:lang w:val="ru-RU"/>
              </w:rPr>
              <w:t>/1043717/84/</w:t>
            </w:r>
            <w:r w:rsidRPr="008341C0">
              <w:rPr>
                <w:rFonts w:ascii="Sylfaen" w:hAnsi="Sylfaen"/>
              </w:rPr>
              <w:t>ru</w:t>
            </w:r>
            <w:r w:rsidRPr="00D55606">
              <w:rPr>
                <w:rFonts w:ascii="Sylfaen" w:hAnsi="Sylfaen"/>
                <w:lang w:val="ru-RU"/>
              </w:rPr>
              <w:t>/</w:t>
            </w:r>
            <w:r w:rsidRPr="008341C0">
              <w:rPr>
                <w:rFonts w:ascii="Sylfaen" w:hAnsi="Sylfaen"/>
              </w:rPr>
              <w:t>pdf</w:t>
            </w:r>
            <w:r w:rsidRPr="00D55606">
              <w:rPr>
                <w:rFonts w:ascii="Sylfaen" w:hAnsi="Sylfaen"/>
                <w:lang w:val="ru-RU"/>
              </w:rPr>
              <w:t>- Налоговый кодекс Грузии, 17 сентября 2010 года № 3591-</w:t>
            </w:r>
            <w:r w:rsidRPr="008341C0">
              <w:rPr>
                <w:rFonts w:ascii="Sylfaen" w:hAnsi="Sylfaen"/>
              </w:rPr>
              <w:t>IIc</w:t>
            </w:r>
          </w:p>
          <w:p w:rsidR="00D55606" w:rsidRPr="00D55606" w:rsidRDefault="00D55606" w:rsidP="00D55606">
            <w:pPr>
              <w:rPr>
                <w:rFonts w:ascii="Sylfaen" w:hAnsi="Sylfaen"/>
                <w:lang w:val="ru-RU"/>
              </w:rPr>
            </w:pPr>
            <w:hyperlink r:id="rId10" w:history="1">
              <w:r w:rsidRPr="008341C0">
                <w:rPr>
                  <w:rStyle w:val="Hyperlink"/>
                  <w:rFonts w:ascii="Sylfaen" w:hAnsi="Sylfaen"/>
                </w:rPr>
                <w:t>https</w:t>
              </w:r>
              <w:r w:rsidRPr="00D55606">
                <w:rPr>
                  <w:rStyle w:val="Hyperlink"/>
                  <w:rFonts w:ascii="Sylfaen" w:hAnsi="Sylfaen"/>
                  <w:lang w:val="ru-RU"/>
                </w:rPr>
                <w:t>://</w:t>
              </w:r>
              <w:r w:rsidRPr="008341C0">
                <w:rPr>
                  <w:rStyle w:val="Hyperlink"/>
                  <w:rFonts w:ascii="Sylfaen" w:hAnsi="Sylfaen"/>
                </w:rPr>
                <w:t>www</w:t>
              </w:r>
              <w:r w:rsidRPr="00D55606">
                <w:rPr>
                  <w:rStyle w:val="Hyperlink"/>
                  <w:rFonts w:ascii="Sylfaen" w:hAnsi="Sylfaen"/>
                  <w:lang w:val="ru-RU"/>
                </w:rPr>
                <w:t>.</w:t>
              </w:r>
              <w:r w:rsidRPr="008341C0">
                <w:rPr>
                  <w:rStyle w:val="Hyperlink"/>
                  <w:rFonts w:ascii="Sylfaen" w:hAnsi="Sylfaen"/>
                </w:rPr>
                <w:t>econ</w:t>
              </w:r>
              <w:r w:rsidRPr="00D55606">
                <w:rPr>
                  <w:rStyle w:val="Hyperlink"/>
                  <w:rFonts w:ascii="Sylfaen" w:hAnsi="Sylfaen"/>
                  <w:lang w:val="ru-RU"/>
                </w:rPr>
                <w:t>.</w:t>
              </w:r>
              <w:r w:rsidRPr="008341C0">
                <w:rPr>
                  <w:rStyle w:val="Hyperlink"/>
                  <w:rFonts w:ascii="Sylfaen" w:hAnsi="Sylfaen"/>
                </w:rPr>
                <w:t>msu</w:t>
              </w:r>
              <w:r w:rsidRPr="00D55606">
                <w:rPr>
                  <w:rStyle w:val="Hyperlink"/>
                  <w:rFonts w:ascii="Sylfaen" w:hAnsi="Sylfaen"/>
                  <w:lang w:val="ru-RU"/>
                </w:rPr>
                <w:t>.</w:t>
              </w:r>
              <w:r w:rsidRPr="008341C0">
                <w:rPr>
                  <w:rStyle w:val="Hyperlink"/>
                  <w:rFonts w:ascii="Sylfaen" w:hAnsi="Sylfaen"/>
                </w:rPr>
                <w:t>ru</w:t>
              </w:r>
              <w:r w:rsidRPr="00D55606">
                <w:rPr>
                  <w:rStyle w:val="Hyperlink"/>
                  <w:rFonts w:ascii="Sylfaen" w:hAnsi="Sylfaen"/>
                  <w:lang w:val="ru-RU"/>
                </w:rPr>
                <w:t>/</w:t>
              </w:r>
              <w:r w:rsidRPr="008341C0">
                <w:rPr>
                  <w:rStyle w:val="Hyperlink"/>
                  <w:rFonts w:ascii="Sylfaen" w:hAnsi="Sylfaen"/>
                </w:rPr>
                <w:t>ext</w:t>
              </w:r>
              <w:r w:rsidRPr="00D55606">
                <w:rPr>
                  <w:rStyle w:val="Hyperlink"/>
                  <w:rFonts w:ascii="Sylfaen" w:hAnsi="Sylfaen"/>
                  <w:lang w:val="ru-RU"/>
                </w:rPr>
                <w:t>/</w:t>
              </w:r>
              <w:r w:rsidRPr="008341C0">
                <w:rPr>
                  <w:rStyle w:val="Hyperlink"/>
                  <w:rFonts w:ascii="Sylfaen" w:hAnsi="Sylfaen"/>
                </w:rPr>
                <w:t>lib</w:t>
              </w:r>
              <w:r w:rsidRPr="00D55606">
                <w:rPr>
                  <w:rStyle w:val="Hyperlink"/>
                  <w:rFonts w:ascii="Sylfaen" w:hAnsi="Sylfaen"/>
                  <w:lang w:val="ru-RU"/>
                </w:rPr>
                <w:t>/</w:t>
              </w:r>
              <w:r w:rsidRPr="008341C0">
                <w:rPr>
                  <w:rStyle w:val="Hyperlink"/>
                  <w:rFonts w:ascii="Sylfaen" w:hAnsi="Sylfaen"/>
                </w:rPr>
                <w:t>Category</w:t>
              </w:r>
              <w:r w:rsidRPr="00D55606">
                <w:rPr>
                  <w:rStyle w:val="Hyperlink"/>
                  <w:rFonts w:ascii="Sylfaen" w:hAnsi="Sylfaen"/>
                  <w:lang w:val="ru-RU"/>
                </w:rPr>
                <w:t>/</w:t>
              </w:r>
              <w:r w:rsidRPr="008341C0">
                <w:rPr>
                  <w:rStyle w:val="Hyperlink"/>
                  <w:rFonts w:ascii="Sylfaen" w:hAnsi="Sylfaen"/>
                </w:rPr>
                <w:t>x</w:t>
              </w:r>
              <w:r w:rsidRPr="00D55606">
                <w:rPr>
                  <w:rStyle w:val="Hyperlink"/>
                  <w:rFonts w:ascii="Sylfaen" w:hAnsi="Sylfaen"/>
                  <w:lang w:val="ru-RU"/>
                </w:rPr>
                <w:t>48/</w:t>
              </w:r>
              <w:r w:rsidRPr="008341C0">
                <w:rPr>
                  <w:rStyle w:val="Hyperlink"/>
                  <w:rFonts w:ascii="Sylfaen" w:hAnsi="Sylfaen"/>
                </w:rPr>
                <w:t>x</w:t>
              </w:r>
              <w:r w:rsidRPr="00D55606">
                <w:rPr>
                  <w:rStyle w:val="Hyperlink"/>
                  <w:rFonts w:ascii="Sylfaen" w:hAnsi="Sylfaen"/>
                  <w:lang w:val="ru-RU"/>
                </w:rPr>
                <w:t>91/18577/</w:t>
              </w:r>
              <w:r w:rsidRPr="008341C0">
                <w:rPr>
                  <w:rStyle w:val="Hyperlink"/>
                  <w:rFonts w:ascii="Sylfaen" w:hAnsi="Sylfaen"/>
                </w:rPr>
                <w:t>file</w:t>
              </w:r>
              <w:r w:rsidRPr="00D55606">
                <w:rPr>
                  <w:rStyle w:val="Hyperlink"/>
                  <w:rFonts w:ascii="Sylfaen" w:hAnsi="Sylfaen"/>
                  <w:lang w:val="ru-RU"/>
                </w:rPr>
                <w:t>/</w:t>
              </w:r>
              <w:r w:rsidRPr="008341C0">
                <w:rPr>
                  <w:rStyle w:val="Hyperlink"/>
                  <w:rFonts w:ascii="Sylfaen" w:hAnsi="Sylfaen"/>
                </w:rPr>
                <w:t>Razdel</w:t>
              </w:r>
              <w:r w:rsidRPr="00D55606">
                <w:rPr>
                  <w:rStyle w:val="Hyperlink"/>
                  <w:rFonts w:ascii="Sylfaen" w:hAnsi="Sylfaen"/>
                  <w:lang w:val="ru-RU"/>
                </w:rPr>
                <w:t>%2010.</w:t>
              </w:r>
              <w:r w:rsidRPr="008341C0">
                <w:rPr>
                  <w:rStyle w:val="Hyperlink"/>
                  <w:rFonts w:ascii="Sylfaen" w:hAnsi="Sylfaen"/>
                </w:rPr>
                <w:t>pdf</w:t>
              </w:r>
            </w:hyperlink>
            <w:r w:rsidRPr="00D55606">
              <w:rPr>
                <w:rFonts w:ascii="Sylfaen" w:hAnsi="Sylfaen"/>
                <w:lang w:val="ru-RU"/>
              </w:rPr>
              <w:t>-Гатаулина А.Р. Малый бизнес с нуля: что нужно знать при открытии собственного дела</w:t>
            </w:r>
          </w:p>
          <w:p w:rsidR="00D55606" w:rsidRPr="00D55606" w:rsidRDefault="00D55606" w:rsidP="00D55606">
            <w:pPr>
              <w:rPr>
                <w:rFonts w:ascii="Sylfaen" w:hAnsi="Sylfaen"/>
                <w:lang w:val="ru-RU"/>
              </w:rPr>
            </w:pPr>
            <w:hyperlink r:id="rId11" w:history="1">
              <w:r w:rsidRPr="008341C0">
                <w:rPr>
                  <w:rStyle w:val="Hyperlink"/>
                  <w:rFonts w:ascii="Sylfaen" w:hAnsi="Sylfaen"/>
                </w:rPr>
                <w:t>http</w:t>
              </w:r>
              <w:r w:rsidRPr="00D55606">
                <w:rPr>
                  <w:rStyle w:val="Hyperlink"/>
                  <w:rFonts w:ascii="Sylfaen" w:hAnsi="Sylfaen"/>
                  <w:lang w:val="ru-RU"/>
                </w:rPr>
                <w:t>://</w:t>
              </w:r>
              <w:r w:rsidRPr="008341C0">
                <w:rPr>
                  <w:rStyle w:val="Hyperlink"/>
                  <w:rFonts w:ascii="Sylfaen" w:hAnsi="Sylfaen"/>
                </w:rPr>
                <w:t>www</w:t>
              </w:r>
              <w:r w:rsidRPr="00D55606">
                <w:rPr>
                  <w:rStyle w:val="Hyperlink"/>
                  <w:rFonts w:ascii="Sylfaen" w:hAnsi="Sylfaen"/>
                  <w:lang w:val="ru-RU"/>
                </w:rPr>
                <w:t>.</w:t>
              </w:r>
              <w:r w:rsidRPr="008341C0">
                <w:rPr>
                  <w:rStyle w:val="Hyperlink"/>
                  <w:rFonts w:ascii="Sylfaen" w:hAnsi="Sylfaen"/>
                </w:rPr>
                <w:t>allventure</w:t>
              </w:r>
              <w:r w:rsidRPr="00D55606">
                <w:rPr>
                  <w:rStyle w:val="Hyperlink"/>
                  <w:rFonts w:ascii="Sylfaen" w:hAnsi="Sylfaen"/>
                  <w:lang w:val="ru-RU"/>
                </w:rPr>
                <w:t>.</w:t>
              </w:r>
              <w:r w:rsidRPr="008341C0">
                <w:rPr>
                  <w:rStyle w:val="Hyperlink"/>
                  <w:rFonts w:ascii="Sylfaen" w:hAnsi="Sylfaen"/>
                </w:rPr>
                <w:t>ru</w:t>
              </w:r>
              <w:r w:rsidRPr="00D55606">
                <w:rPr>
                  <w:rStyle w:val="Hyperlink"/>
                  <w:rFonts w:ascii="Sylfaen" w:hAnsi="Sylfaen"/>
                  <w:lang w:val="ru-RU"/>
                </w:rPr>
                <w:t>/-«Инвестиционная</w:t>
              </w:r>
            </w:hyperlink>
            <w:r w:rsidRPr="00D55606">
              <w:rPr>
                <w:rFonts w:ascii="Sylfaen" w:hAnsi="Sylfaen"/>
                <w:lang w:val="ru-RU"/>
              </w:rPr>
              <w:t xml:space="preserve"> поддержка предпринимательской деятельности» </w:t>
            </w:r>
          </w:p>
          <w:p w:rsidR="00D55606" w:rsidRPr="00D55606" w:rsidRDefault="00D55606" w:rsidP="00D55606">
            <w:pPr>
              <w:rPr>
                <w:rFonts w:ascii="Sylfaen" w:hAnsi="Sylfaen"/>
                <w:lang w:val="ru-RU"/>
              </w:rPr>
            </w:pPr>
            <w:r w:rsidRPr="008341C0">
              <w:rPr>
                <w:rFonts w:ascii="Sylfaen" w:hAnsi="Sylfaen"/>
              </w:rPr>
              <w:t>http</w:t>
            </w:r>
            <w:r w:rsidRPr="00D55606">
              <w:rPr>
                <w:rFonts w:ascii="Sylfaen" w:hAnsi="Sylfaen"/>
                <w:lang w:val="ru-RU"/>
              </w:rPr>
              <w:t>://</w:t>
            </w:r>
            <w:r w:rsidRPr="008341C0">
              <w:rPr>
                <w:rFonts w:ascii="Sylfaen" w:hAnsi="Sylfaen"/>
              </w:rPr>
              <w:t>www</w:t>
            </w:r>
            <w:r w:rsidRPr="00D55606">
              <w:rPr>
                <w:rFonts w:ascii="Sylfaen" w:hAnsi="Sylfaen"/>
                <w:lang w:val="ru-RU"/>
              </w:rPr>
              <w:t>.</w:t>
            </w:r>
            <w:r w:rsidRPr="008341C0">
              <w:rPr>
                <w:rFonts w:ascii="Sylfaen" w:hAnsi="Sylfaen"/>
              </w:rPr>
              <w:t>investmarket</w:t>
            </w:r>
            <w:r w:rsidRPr="00D55606">
              <w:rPr>
                <w:rFonts w:ascii="Sylfaen" w:hAnsi="Sylfaen"/>
                <w:lang w:val="ru-RU"/>
              </w:rPr>
              <w:t>.</w:t>
            </w:r>
            <w:r w:rsidRPr="008341C0">
              <w:rPr>
                <w:rFonts w:ascii="Sylfaen" w:hAnsi="Sylfaen"/>
              </w:rPr>
              <w:t>ru</w:t>
            </w:r>
            <w:r w:rsidRPr="00D55606">
              <w:rPr>
                <w:rFonts w:ascii="Sylfaen" w:hAnsi="Sylfaen"/>
                <w:lang w:val="ru-RU"/>
              </w:rPr>
              <w:t xml:space="preserve"> -«Инновации и предпринимательство» </w:t>
            </w:r>
            <w:r w:rsidRPr="008341C0">
              <w:rPr>
                <w:rFonts w:ascii="Sylfaen" w:hAnsi="Sylfaen"/>
              </w:rPr>
              <w:t>http</w:t>
            </w:r>
            <w:r w:rsidRPr="00D55606">
              <w:rPr>
                <w:rFonts w:ascii="Sylfaen" w:hAnsi="Sylfaen"/>
                <w:lang w:val="ru-RU"/>
              </w:rPr>
              <w:t>://</w:t>
            </w:r>
            <w:r w:rsidRPr="008341C0">
              <w:rPr>
                <w:rFonts w:ascii="Sylfaen" w:hAnsi="Sylfaen"/>
              </w:rPr>
              <w:t>www</w:t>
            </w:r>
            <w:r w:rsidRPr="00D55606">
              <w:rPr>
                <w:rFonts w:ascii="Sylfaen" w:hAnsi="Sylfaen"/>
                <w:lang w:val="ru-RU"/>
              </w:rPr>
              <w:t>.</w:t>
            </w:r>
            <w:r w:rsidRPr="008341C0">
              <w:rPr>
                <w:rFonts w:ascii="Sylfaen" w:hAnsi="Sylfaen"/>
              </w:rPr>
              <w:t>innovbusiness</w:t>
            </w:r>
            <w:r w:rsidRPr="00D55606">
              <w:rPr>
                <w:rFonts w:ascii="Sylfaen" w:hAnsi="Sylfaen"/>
                <w:lang w:val="ru-RU"/>
              </w:rPr>
              <w:t>.</w:t>
            </w:r>
            <w:r w:rsidRPr="008341C0">
              <w:rPr>
                <w:rFonts w:ascii="Sylfaen" w:hAnsi="Sylfaen"/>
              </w:rPr>
              <w:t>ru</w:t>
            </w:r>
            <w:r w:rsidRPr="00D55606">
              <w:rPr>
                <w:rFonts w:ascii="Sylfaen" w:hAnsi="Sylfaen"/>
                <w:lang w:val="ru-RU"/>
              </w:rPr>
              <w:t>/ -«Малый бизнес»</w:t>
            </w:r>
          </w:p>
          <w:p w:rsidR="00D55606" w:rsidRPr="00D55606" w:rsidRDefault="00D55606" w:rsidP="00D55606">
            <w:pPr>
              <w:rPr>
                <w:rFonts w:ascii="Sylfaen" w:hAnsi="Sylfaen"/>
                <w:b/>
                <w:lang w:val="ru-RU"/>
              </w:rPr>
            </w:pPr>
            <w:r w:rsidRPr="00D55606">
              <w:rPr>
                <w:rFonts w:ascii="Sylfaen" w:hAnsi="Sylfaen"/>
                <w:lang w:val="ru-RU"/>
              </w:rPr>
              <w:t xml:space="preserve"> </w:t>
            </w:r>
            <w:hyperlink r:id="rId12" w:history="1">
              <w:r w:rsidRPr="008341C0">
                <w:rPr>
                  <w:rStyle w:val="Hyperlink"/>
                  <w:rFonts w:ascii="Sylfaen" w:hAnsi="Sylfaen"/>
                </w:rPr>
                <w:t>http</w:t>
              </w:r>
              <w:r w:rsidRPr="00D55606">
                <w:rPr>
                  <w:rStyle w:val="Hyperlink"/>
                  <w:rFonts w:ascii="Sylfaen" w:hAnsi="Sylfaen"/>
                  <w:lang w:val="ru-RU"/>
                </w:rPr>
                <w:t>://</w:t>
              </w:r>
              <w:r w:rsidRPr="008341C0">
                <w:rPr>
                  <w:rStyle w:val="Hyperlink"/>
                  <w:rFonts w:ascii="Sylfaen" w:hAnsi="Sylfaen"/>
                </w:rPr>
                <w:t>www</w:t>
              </w:r>
              <w:r w:rsidRPr="00D55606">
                <w:rPr>
                  <w:rStyle w:val="Hyperlink"/>
                  <w:rFonts w:ascii="Sylfaen" w:hAnsi="Sylfaen"/>
                  <w:lang w:val="ru-RU"/>
                </w:rPr>
                <w:t>.</w:t>
              </w:r>
              <w:r w:rsidRPr="008341C0">
                <w:rPr>
                  <w:rStyle w:val="Hyperlink"/>
                  <w:rFonts w:ascii="Sylfaen" w:hAnsi="Sylfaen"/>
                </w:rPr>
                <w:t>mbm</w:t>
              </w:r>
              <w:r w:rsidRPr="00D55606">
                <w:rPr>
                  <w:rStyle w:val="Hyperlink"/>
                  <w:rFonts w:ascii="Sylfaen" w:hAnsi="Sylfaen"/>
                  <w:lang w:val="ru-RU"/>
                </w:rPr>
                <w:t>.</w:t>
              </w:r>
              <w:r w:rsidRPr="008341C0">
                <w:rPr>
                  <w:rStyle w:val="Hyperlink"/>
                  <w:rFonts w:ascii="Sylfaen" w:hAnsi="Sylfaen"/>
                </w:rPr>
                <w:t>ru</w:t>
              </w:r>
            </w:hyperlink>
          </w:p>
          <w:p w:rsidR="00D55606" w:rsidRPr="00D55606" w:rsidRDefault="00D55606" w:rsidP="00D55606">
            <w:pPr>
              <w:autoSpaceDE w:val="0"/>
              <w:autoSpaceDN w:val="0"/>
              <w:adjustRightInd w:val="0"/>
              <w:rPr>
                <w:rFonts w:ascii="Sylfaen" w:hAnsi="Sylfaen"/>
                <w:lang w:val="ru-RU"/>
              </w:rPr>
            </w:pPr>
            <w:r w:rsidRPr="008341C0">
              <w:rPr>
                <w:rFonts w:ascii="Sylfaen" w:hAnsi="Sylfaen"/>
              </w:rPr>
              <w:t>http</w:t>
            </w:r>
            <w:r w:rsidRPr="00D55606">
              <w:rPr>
                <w:rFonts w:ascii="Sylfaen" w:hAnsi="Sylfaen"/>
                <w:lang w:val="ru-RU"/>
              </w:rPr>
              <w:t>://</w:t>
            </w:r>
            <w:r w:rsidRPr="008341C0">
              <w:rPr>
                <w:rFonts w:ascii="Sylfaen" w:hAnsi="Sylfaen"/>
              </w:rPr>
              <w:t>www</w:t>
            </w:r>
            <w:r w:rsidRPr="00D55606">
              <w:rPr>
                <w:rFonts w:ascii="Sylfaen" w:hAnsi="Sylfaen"/>
                <w:lang w:val="ru-RU"/>
              </w:rPr>
              <w:t>.</w:t>
            </w:r>
            <w:r w:rsidRPr="008341C0">
              <w:rPr>
                <w:rFonts w:ascii="Sylfaen" w:hAnsi="Sylfaen"/>
              </w:rPr>
              <w:t>e</w:t>
            </w:r>
            <w:r w:rsidRPr="00D55606">
              <w:rPr>
                <w:rFonts w:ascii="Sylfaen" w:hAnsi="Sylfaen"/>
                <w:lang w:val="ru-RU"/>
              </w:rPr>
              <w:t>-</w:t>
            </w:r>
            <w:r w:rsidRPr="008341C0">
              <w:rPr>
                <w:rFonts w:ascii="Sylfaen" w:hAnsi="Sylfaen"/>
              </w:rPr>
              <w:t>c</w:t>
            </w:r>
            <w:r w:rsidRPr="00D55606">
              <w:rPr>
                <w:rFonts w:ascii="Sylfaen" w:hAnsi="Sylfaen"/>
                <w:lang w:val="ru-RU"/>
              </w:rPr>
              <w:t>-</w:t>
            </w:r>
            <w:r w:rsidRPr="008341C0">
              <w:rPr>
                <w:rFonts w:ascii="Sylfaen" w:hAnsi="Sylfaen"/>
              </w:rPr>
              <w:t>m</w:t>
            </w:r>
            <w:r w:rsidRPr="00D55606">
              <w:rPr>
                <w:rFonts w:ascii="Sylfaen" w:hAnsi="Sylfaen"/>
                <w:lang w:val="ru-RU"/>
              </w:rPr>
              <w:t>.</w:t>
            </w:r>
            <w:r w:rsidRPr="008341C0">
              <w:rPr>
                <w:rFonts w:ascii="Sylfaen" w:hAnsi="Sylfaen"/>
              </w:rPr>
              <w:t>ru</w:t>
            </w:r>
            <w:r w:rsidRPr="00D55606">
              <w:rPr>
                <w:rFonts w:ascii="Sylfaen" w:hAnsi="Sylfaen"/>
                <w:lang w:val="ru-RU"/>
              </w:rPr>
              <w:t xml:space="preserve">/- Эффективное антикризисное управление </w:t>
            </w:r>
          </w:p>
          <w:p w:rsidR="00D55606" w:rsidRPr="00D55606" w:rsidRDefault="00D55606" w:rsidP="00D55606">
            <w:pPr>
              <w:autoSpaceDE w:val="0"/>
              <w:autoSpaceDN w:val="0"/>
              <w:adjustRightInd w:val="0"/>
              <w:rPr>
                <w:rFonts w:ascii="Sylfaen" w:hAnsi="Sylfaen"/>
                <w:lang w:val="ru-RU"/>
              </w:rPr>
            </w:pPr>
            <w:r w:rsidRPr="008341C0">
              <w:rPr>
                <w:rFonts w:ascii="Sylfaen" w:hAnsi="Sylfaen"/>
              </w:rPr>
              <w:t>http</w:t>
            </w:r>
            <w:r w:rsidRPr="00D55606">
              <w:rPr>
                <w:rFonts w:ascii="Sylfaen" w:hAnsi="Sylfaen"/>
                <w:lang w:val="ru-RU"/>
              </w:rPr>
              <w:t>://</w:t>
            </w:r>
            <w:r w:rsidRPr="008341C0">
              <w:rPr>
                <w:rFonts w:ascii="Sylfaen" w:hAnsi="Sylfaen"/>
              </w:rPr>
              <w:t>www</w:t>
            </w:r>
            <w:r w:rsidRPr="00D55606">
              <w:rPr>
                <w:rFonts w:ascii="Sylfaen" w:hAnsi="Sylfaen"/>
                <w:lang w:val="ru-RU"/>
              </w:rPr>
              <w:t>.</w:t>
            </w:r>
            <w:r w:rsidRPr="008341C0">
              <w:rPr>
                <w:rFonts w:ascii="Sylfaen" w:hAnsi="Sylfaen"/>
              </w:rPr>
              <w:t>raexhert</w:t>
            </w:r>
            <w:r w:rsidRPr="00D55606">
              <w:rPr>
                <w:rFonts w:ascii="Sylfaen" w:hAnsi="Sylfaen"/>
                <w:lang w:val="ru-RU"/>
              </w:rPr>
              <w:t>.</w:t>
            </w:r>
            <w:r w:rsidRPr="008341C0">
              <w:rPr>
                <w:rFonts w:ascii="Sylfaen" w:hAnsi="Sylfaen"/>
              </w:rPr>
              <w:t>ru</w:t>
            </w:r>
            <w:r w:rsidRPr="00D55606">
              <w:rPr>
                <w:rFonts w:ascii="Sylfaen" w:hAnsi="Sylfaen"/>
                <w:lang w:val="ru-RU"/>
              </w:rPr>
              <w:t xml:space="preserve"> Рейтинговоеагенство «Эксперт РА»</w:t>
            </w:r>
          </w:p>
          <w:p w:rsidR="00D55606" w:rsidRPr="00D55606" w:rsidRDefault="00D55606" w:rsidP="00D55606">
            <w:pPr>
              <w:rPr>
                <w:rFonts w:ascii="Sylfaen" w:eastAsia="TimesNewRoman" w:hAnsi="Sylfaen"/>
                <w:lang w:val="ru-RU"/>
              </w:rPr>
            </w:pPr>
            <w:r w:rsidRPr="00D55606">
              <w:rPr>
                <w:rFonts w:ascii="Sylfaen" w:hAnsi="Sylfaen"/>
                <w:lang w:val="ru-RU"/>
              </w:rPr>
              <w:t xml:space="preserve"> </w:t>
            </w:r>
            <w:r w:rsidRPr="008341C0">
              <w:rPr>
                <w:rFonts w:ascii="Sylfaen" w:hAnsi="Sylfaen"/>
              </w:rPr>
              <w:t>http</w:t>
            </w:r>
            <w:r w:rsidRPr="00D55606">
              <w:rPr>
                <w:rFonts w:ascii="Sylfaen" w:hAnsi="Sylfaen"/>
                <w:lang w:val="ru-RU"/>
              </w:rPr>
              <w:t>://</w:t>
            </w:r>
            <w:r w:rsidRPr="008341C0">
              <w:rPr>
                <w:rFonts w:ascii="Sylfaen" w:hAnsi="Sylfaen"/>
              </w:rPr>
              <w:t>www</w:t>
            </w:r>
            <w:r w:rsidRPr="00D55606">
              <w:rPr>
                <w:rFonts w:ascii="Sylfaen" w:hAnsi="Sylfaen"/>
                <w:lang w:val="ru-RU"/>
              </w:rPr>
              <w:t>.</w:t>
            </w:r>
            <w:r w:rsidRPr="008341C0">
              <w:rPr>
                <w:rFonts w:ascii="Sylfaen" w:hAnsi="Sylfaen"/>
              </w:rPr>
              <w:t>brandtop</w:t>
            </w:r>
            <w:r w:rsidRPr="00D55606">
              <w:rPr>
                <w:rFonts w:ascii="Sylfaen" w:hAnsi="Sylfaen"/>
                <w:lang w:val="ru-RU"/>
              </w:rPr>
              <w:t>.</w:t>
            </w:r>
            <w:r w:rsidRPr="008341C0">
              <w:rPr>
                <w:rFonts w:ascii="Sylfaen" w:hAnsi="Sylfaen"/>
              </w:rPr>
              <w:t>ru</w:t>
            </w:r>
            <w:r w:rsidRPr="00D55606">
              <w:rPr>
                <w:rFonts w:ascii="Sylfaen" w:hAnsi="Sylfaen"/>
                <w:lang w:val="ru-RU"/>
              </w:rPr>
              <w:t>- Известны</w:t>
            </w:r>
            <w:r>
              <w:rPr>
                <w:rFonts w:ascii="Sylfaen" w:hAnsi="Sylfaen"/>
                <w:lang w:val="ru-RU"/>
              </w:rPr>
              <w:t>е бренды и продвижение брендов</w:t>
            </w:r>
            <w:r w:rsidRPr="00D55606">
              <w:rPr>
                <w:rFonts w:ascii="Sylfaen" w:hAnsi="Sylfaen"/>
                <w:lang w:val="ru-RU"/>
              </w:rPr>
              <w:t>.</w:t>
            </w:r>
            <w:bookmarkStart w:id="0" w:name="_GoBack"/>
            <w:bookmarkEnd w:id="0"/>
          </w:p>
          <w:p w:rsidR="00704867" w:rsidRPr="008341C0" w:rsidRDefault="00704867" w:rsidP="009C5960">
            <w:pPr>
              <w:rPr>
                <w:rFonts w:ascii="Sylfaen" w:eastAsia="TimesNewRoman" w:hAnsi="Sylfaen"/>
                <w:lang w:val="ru-RU"/>
              </w:rPr>
            </w:pPr>
          </w:p>
        </w:tc>
      </w:tr>
      <w:tr w:rsidR="00DC3F2D" w:rsidRPr="00D55606" w:rsidTr="003F6384">
        <w:trPr>
          <w:trHeight w:val="516"/>
          <w:jc w:val="center"/>
        </w:trPr>
        <w:tc>
          <w:tcPr>
            <w:tcW w:w="3780" w:type="dxa"/>
          </w:tcPr>
          <w:p w:rsidR="00DC3F2D" w:rsidRPr="008341C0" w:rsidRDefault="00DC3F2D" w:rsidP="00A41693">
            <w:pPr>
              <w:jc w:val="both"/>
              <w:rPr>
                <w:rFonts w:ascii="Sylfaen" w:hAnsi="Sylfaen"/>
                <w:b/>
                <w:bCs/>
                <w:lang w:val="ru-RU"/>
              </w:rPr>
            </w:pPr>
            <w:r w:rsidRPr="008341C0">
              <w:rPr>
                <w:rFonts w:ascii="Sylfaen" w:hAnsi="Sylfaen"/>
                <w:b/>
                <w:bCs/>
                <w:lang w:val="ru-RU"/>
              </w:rPr>
              <w:t>Результаты изучения курса</w:t>
            </w:r>
          </w:p>
          <w:p w:rsidR="00DC3F2D" w:rsidRPr="008341C0" w:rsidRDefault="00DC3F2D" w:rsidP="00A41693">
            <w:pPr>
              <w:jc w:val="both"/>
              <w:rPr>
                <w:rFonts w:ascii="Sylfaen" w:hAnsi="Sylfaen"/>
                <w:b/>
                <w:bCs/>
                <w:lang w:val="ru-RU"/>
              </w:rPr>
            </w:pPr>
          </w:p>
        </w:tc>
        <w:tc>
          <w:tcPr>
            <w:tcW w:w="6285" w:type="dxa"/>
          </w:tcPr>
          <w:p w:rsidR="00DC3F2D" w:rsidRPr="008341C0" w:rsidRDefault="00DC3F2D" w:rsidP="002F5602">
            <w:pPr>
              <w:jc w:val="both"/>
              <w:rPr>
                <w:rFonts w:ascii="Sylfaen" w:hAnsi="Sylfaen"/>
                <w:b/>
                <w:sz w:val="22"/>
                <w:szCs w:val="22"/>
                <w:lang w:val="ru-RU"/>
              </w:rPr>
            </w:pPr>
            <w:r w:rsidRPr="008341C0">
              <w:rPr>
                <w:rFonts w:ascii="Sylfaen" w:hAnsi="Sylfaen"/>
                <w:b/>
                <w:sz w:val="22"/>
                <w:szCs w:val="22"/>
                <w:lang w:val="ru-RU"/>
              </w:rPr>
              <w:t>Знания</w:t>
            </w:r>
            <w:r w:rsidR="00F574F6" w:rsidRPr="008341C0">
              <w:rPr>
                <w:rFonts w:ascii="Sylfaen" w:hAnsi="Sylfaen"/>
                <w:b/>
                <w:sz w:val="22"/>
                <w:szCs w:val="22"/>
                <w:lang w:val="ru-RU"/>
              </w:rPr>
              <w:t xml:space="preserve"> и понимание</w:t>
            </w:r>
          </w:p>
          <w:p w:rsidR="00DC3F2D" w:rsidRPr="008341C0" w:rsidRDefault="00DC3F2D" w:rsidP="00763455">
            <w:pPr>
              <w:spacing w:line="276" w:lineRule="auto"/>
              <w:jc w:val="both"/>
              <w:rPr>
                <w:rFonts w:ascii="Sylfaen" w:hAnsi="Sylfaen"/>
                <w:bCs/>
                <w:lang w:val="ru-RU"/>
              </w:rPr>
            </w:pPr>
            <w:r w:rsidRPr="008341C0">
              <w:rPr>
                <w:rFonts w:ascii="Sylfaen" w:hAnsi="Sylfaen"/>
                <w:bCs/>
                <w:lang w:val="ru-RU"/>
              </w:rPr>
              <w:t xml:space="preserve">После окончания данного курса бакалавр знает: </w:t>
            </w:r>
          </w:p>
          <w:p w:rsidR="00DC3F2D" w:rsidRPr="008341C0" w:rsidRDefault="00DC3F2D" w:rsidP="00763455">
            <w:pPr>
              <w:spacing w:line="276" w:lineRule="auto"/>
              <w:jc w:val="both"/>
              <w:rPr>
                <w:rFonts w:ascii="Sylfaen" w:hAnsi="Sylfaen"/>
                <w:lang w:val="ru-RU"/>
              </w:rPr>
            </w:pPr>
            <w:r w:rsidRPr="008341C0">
              <w:rPr>
                <w:rFonts w:ascii="Sylfaen" w:hAnsi="Sylfaen"/>
                <w:lang w:val="ru-RU"/>
              </w:rPr>
              <w:t>основные термины рыночных взаимоотношений, может охарактеризовать отдельные субъекты рынка,</w:t>
            </w:r>
            <w:r w:rsidR="00332598" w:rsidRPr="008341C0">
              <w:rPr>
                <w:rFonts w:ascii="Sylfaen" w:hAnsi="Sylfaen"/>
                <w:lang w:val="ru-RU"/>
              </w:rPr>
              <w:t xml:space="preserve"> способен </w:t>
            </w:r>
            <w:r w:rsidRPr="008341C0">
              <w:rPr>
                <w:rFonts w:ascii="Sylfaen" w:hAnsi="Sylfaen"/>
                <w:lang w:val="ru-RU"/>
              </w:rPr>
              <w:t>описать основные организационные и организационно-правовые формы бизнеса</w:t>
            </w:r>
          </w:p>
          <w:p w:rsidR="00DC3F2D" w:rsidRPr="008341C0" w:rsidRDefault="00DC3F2D" w:rsidP="002F5602">
            <w:pPr>
              <w:jc w:val="both"/>
              <w:rPr>
                <w:rFonts w:ascii="Sylfaen" w:hAnsi="Sylfaen" w:cs="Sylfaen"/>
                <w:b/>
                <w:bCs/>
                <w:lang w:val="ru-RU"/>
              </w:rPr>
            </w:pPr>
            <w:r w:rsidRPr="008341C0">
              <w:rPr>
                <w:rFonts w:ascii="Sylfaen" w:hAnsi="Sylfaen" w:cs="Sylfaen"/>
                <w:b/>
                <w:bCs/>
                <w:lang w:val="ru-RU"/>
              </w:rPr>
              <w:t>Применение знаний на практике:</w:t>
            </w:r>
          </w:p>
          <w:p w:rsidR="00DC3F2D" w:rsidRPr="008341C0" w:rsidRDefault="00DC3F2D" w:rsidP="002F5602">
            <w:pPr>
              <w:jc w:val="both"/>
              <w:rPr>
                <w:rFonts w:ascii="Sylfaen" w:hAnsi="Sylfaen" w:cs="Sylfaen"/>
                <w:bCs/>
                <w:lang w:val="ru-RU"/>
              </w:rPr>
            </w:pPr>
            <w:r w:rsidRPr="008341C0">
              <w:rPr>
                <w:rFonts w:ascii="Sylfaen" w:hAnsi="Sylfaen" w:cs="Sylfaen"/>
                <w:bCs/>
                <w:lang w:val="ru-RU"/>
              </w:rPr>
              <w:t xml:space="preserve">студент, освоив курс, способен проанализировать деятельность малого и среднего бизнеса на конкретных отраслевых примерах, оценить конкурентоспособность и </w:t>
            </w:r>
            <w:r w:rsidRPr="008341C0">
              <w:rPr>
                <w:rFonts w:ascii="Sylfaen" w:hAnsi="Sylfaen" w:cs="Sylfaen"/>
                <w:bCs/>
                <w:lang w:val="ru-RU"/>
              </w:rPr>
              <w:lastRenderedPageBreak/>
              <w:t xml:space="preserve">жизненный цикл продукта бизнеса. </w:t>
            </w:r>
          </w:p>
          <w:p w:rsidR="00F574F6" w:rsidRPr="008341C0" w:rsidRDefault="00E60D3D" w:rsidP="00F574F6">
            <w:pPr>
              <w:jc w:val="both"/>
              <w:rPr>
                <w:rFonts w:ascii="Sylfaen" w:hAnsi="Sylfaen"/>
                <w:b/>
                <w:sz w:val="22"/>
                <w:szCs w:val="22"/>
                <w:lang w:val="ru-RU"/>
              </w:rPr>
            </w:pPr>
            <w:r w:rsidRPr="008341C0">
              <w:rPr>
                <w:rFonts w:ascii="Sylfaen" w:hAnsi="Sylfaen"/>
                <w:b/>
                <w:sz w:val="22"/>
                <w:szCs w:val="22"/>
                <w:lang w:val="ru-RU"/>
              </w:rPr>
              <w:t>Навык</w:t>
            </w:r>
            <w:r w:rsidR="00F574F6" w:rsidRPr="008341C0">
              <w:rPr>
                <w:rFonts w:ascii="Sylfaen" w:hAnsi="Sylfaen"/>
                <w:b/>
                <w:sz w:val="22"/>
                <w:szCs w:val="22"/>
                <w:lang w:val="ru-RU"/>
              </w:rPr>
              <w:t xml:space="preserve"> выводов</w:t>
            </w:r>
          </w:p>
          <w:p w:rsidR="00DC3F2D" w:rsidRPr="008341C0" w:rsidRDefault="00F574F6" w:rsidP="00F574F6">
            <w:pPr>
              <w:pStyle w:val="BodyText"/>
              <w:rPr>
                <w:sz w:val="22"/>
                <w:szCs w:val="22"/>
                <w:lang w:val="ru-RU"/>
              </w:rPr>
            </w:pPr>
            <w:r w:rsidRPr="008341C0">
              <w:rPr>
                <w:sz w:val="22"/>
                <w:szCs w:val="22"/>
                <w:lang w:val="ru-RU"/>
              </w:rPr>
              <w:t>У студента есть способность анализа, синтеза, и принятия управленческих решений</w:t>
            </w:r>
          </w:p>
        </w:tc>
      </w:tr>
      <w:tr w:rsidR="00DC3F2D" w:rsidRPr="00D55606" w:rsidTr="003F6384">
        <w:trPr>
          <w:trHeight w:val="516"/>
          <w:jc w:val="center"/>
        </w:trPr>
        <w:tc>
          <w:tcPr>
            <w:tcW w:w="3780" w:type="dxa"/>
          </w:tcPr>
          <w:p w:rsidR="00DC3F2D" w:rsidRPr="008341C0" w:rsidRDefault="00DC3F2D" w:rsidP="00A41693">
            <w:pPr>
              <w:tabs>
                <w:tab w:val="left" w:pos="2070"/>
              </w:tabs>
              <w:rPr>
                <w:rFonts w:ascii="Sylfaen" w:hAnsi="Sylfaen"/>
                <w:b/>
                <w:sz w:val="22"/>
                <w:szCs w:val="22"/>
                <w:lang w:val="ru-RU"/>
              </w:rPr>
            </w:pPr>
            <w:r w:rsidRPr="008341C0">
              <w:rPr>
                <w:rFonts w:ascii="Sylfaen" w:hAnsi="Sylfaen"/>
                <w:b/>
                <w:sz w:val="22"/>
                <w:szCs w:val="22"/>
                <w:lang w:val="ru-RU"/>
              </w:rPr>
              <w:lastRenderedPageBreak/>
              <w:t>Формы и методы учебы и обучения</w:t>
            </w:r>
          </w:p>
        </w:tc>
        <w:tc>
          <w:tcPr>
            <w:tcW w:w="6285" w:type="dxa"/>
          </w:tcPr>
          <w:p w:rsidR="00DC3F2D" w:rsidRPr="008341C0" w:rsidRDefault="00DC3F2D" w:rsidP="001C7455">
            <w:pPr>
              <w:spacing w:line="276" w:lineRule="auto"/>
              <w:jc w:val="both"/>
              <w:rPr>
                <w:rFonts w:ascii="Sylfaen" w:hAnsi="Sylfaen"/>
                <w:sz w:val="22"/>
                <w:szCs w:val="22"/>
                <w:lang w:val="ru-RU"/>
              </w:rPr>
            </w:pPr>
            <w:r w:rsidRPr="008341C0">
              <w:rPr>
                <w:rFonts w:ascii="Sylfaen" w:hAnsi="Sylfaen"/>
                <w:sz w:val="22"/>
                <w:szCs w:val="22"/>
                <w:lang w:val="ru-RU"/>
              </w:rPr>
              <w:t xml:space="preserve">На лекции применяется </w:t>
            </w:r>
            <w:r w:rsidRPr="008341C0">
              <w:rPr>
                <w:rFonts w:ascii="Sylfaen" w:hAnsi="Sylfaen"/>
                <w:b/>
                <w:sz w:val="22"/>
                <w:szCs w:val="22"/>
                <w:lang w:val="ru-RU"/>
              </w:rPr>
              <w:t>объяснительный метод</w:t>
            </w:r>
            <w:r w:rsidRPr="008341C0">
              <w:rPr>
                <w:rFonts w:ascii="Sylfaen" w:hAnsi="Sylfaen"/>
                <w:sz w:val="22"/>
                <w:szCs w:val="22"/>
                <w:lang w:val="ru-RU"/>
              </w:rPr>
              <w:t>, при котором детально обсуждается тема лекции.</w:t>
            </w:r>
          </w:p>
          <w:p w:rsidR="00DC3F2D" w:rsidRPr="008341C0" w:rsidRDefault="00DC3F2D" w:rsidP="001C7455">
            <w:pPr>
              <w:spacing w:line="276" w:lineRule="auto"/>
              <w:jc w:val="both"/>
              <w:rPr>
                <w:rFonts w:ascii="Sylfaen" w:hAnsi="Sylfaen" w:cs="Sylfaen"/>
                <w:sz w:val="22"/>
                <w:szCs w:val="22"/>
                <w:lang w:val="ru-RU"/>
              </w:rPr>
            </w:pPr>
            <w:r w:rsidRPr="008341C0">
              <w:rPr>
                <w:rFonts w:ascii="Sylfaen" w:hAnsi="Sylfaen"/>
                <w:b/>
                <w:sz w:val="22"/>
                <w:szCs w:val="22"/>
                <w:lang w:val="ru-RU"/>
              </w:rPr>
              <w:t>Метод случайного анализа</w:t>
            </w:r>
            <w:r w:rsidRPr="008341C0">
              <w:rPr>
                <w:rFonts w:ascii="Sylfaen" w:hAnsi="Sylfaen" w:cs="Sylfaen"/>
                <w:b/>
                <w:sz w:val="22"/>
                <w:szCs w:val="22"/>
                <w:lang w:val="ka-GE"/>
              </w:rPr>
              <w:t>(Case study</w:t>
            </w:r>
            <w:r w:rsidRPr="008341C0">
              <w:rPr>
                <w:rFonts w:ascii="Sylfaen" w:hAnsi="Sylfaen" w:cs="Sylfaen"/>
                <w:sz w:val="22"/>
                <w:szCs w:val="22"/>
                <w:lang w:val="ka-GE"/>
              </w:rPr>
              <w:t>)</w:t>
            </w:r>
            <w:r w:rsidRPr="008341C0">
              <w:rPr>
                <w:rFonts w:ascii="Sylfaen" w:hAnsi="Sylfaen" w:cs="Sylfaen"/>
                <w:sz w:val="22"/>
                <w:szCs w:val="22"/>
                <w:lang w:val="ru-RU"/>
              </w:rPr>
              <w:t xml:space="preserve">  -во время этого метода вместе со студентами  в качестве примера обсуждается конкретный случай, который поможет студенту всецело и основательно рассмотреть и понять данную тему.</w:t>
            </w:r>
          </w:p>
          <w:p w:rsidR="00DC3F2D" w:rsidRPr="008341C0" w:rsidRDefault="00DC3F2D" w:rsidP="001C7455">
            <w:pPr>
              <w:spacing w:line="276" w:lineRule="auto"/>
              <w:jc w:val="both"/>
              <w:rPr>
                <w:rFonts w:ascii="Sylfaen" w:hAnsi="Sylfaen" w:cs="Sylfaen"/>
                <w:sz w:val="22"/>
                <w:szCs w:val="22"/>
                <w:lang w:val="ru-RU"/>
              </w:rPr>
            </w:pPr>
            <w:r w:rsidRPr="008341C0">
              <w:rPr>
                <w:rFonts w:ascii="Sylfaen" w:hAnsi="Sylfaen" w:cs="Sylfaen"/>
                <w:b/>
                <w:sz w:val="22"/>
                <w:szCs w:val="22"/>
                <w:lang w:val="ru-RU"/>
              </w:rPr>
              <w:t>Демонстративный метод-</w:t>
            </w:r>
            <w:r w:rsidRPr="008341C0">
              <w:rPr>
                <w:rFonts w:ascii="Sylfaen" w:hAnsi="Sylfaen" w:cs="Sylfaen"/>
                <w:sz w:val="22"/>
                <w:szCs w:val="22"/>
                <w:lang w:val="ru-RU"/>
              </w:rPr>
              <w:t>метод визуального представления передаваемой информации, когда на доске представляются вопросы и примеры по теме лекции.</w:t>
            </w:r>
          </w:p>
          <w:p w:rsidR="00DC3F2D" w:rsidRPr="008341C0" w:rsidRDefault="00DC3F2D" w:rsidP="001C7455">
            <w:pPr>
              <w:spacing w:line="276" w:lineRule="auto"/>
              <w:jc w:val="both"/>
              <w:rPr>
                <w:rFonts w:ascii="Sylfaen" w:hAnsi="Sylfaen" w:cs="Sylfaen"/>
                <w:sz w:val="22"/>
                <w:szCs w:val="22"/>
                <w:lang w:val="ru-RU"/>
              </w:rPr>
            </w:pPr>
            <w:r w:rsidRPr="008341C0">
              <w:rPr>
                <w:rFonts w:ascii="Sylfaen" w:hAnsi="Sylfaen" w:cs="Sylfaen"/>
                <w:b/>
                <w:sz w:val="22"/>
                <w:szCs w:val="22"/>
                <w:lang w:val="ru-RU"/>
              </w:rPr>
              <w:t>Метод анализа</w:t>
            </w:r>
            <w:r w:rsidRPr="008341C0">
              <w:rPr>
                <w:rFonts w:ascii="Sylfaen" w:hAnsi="Sylfaen" w:cs="Sylfaen"/>
                <w:sz w:val="22"/>
                <w:szCs w:val="22"/>
                <w:lang w:val="ru-RU"/>
              </w:rPr>
              <w:t xml:space="preserve">, </w:t>
            </w:r>
            <w:r w:rsidRPr="008341C0">
              <w:rPr>
                <w:rFonts w:ascii="Sylfaen" w:hAnsi="Sylfaen" w:cs="Sylfaen"/>
                <w:b/>
                <w:sz w:val="22"/>
                <w:szCs w:val="22"/>
                <w:lang w:val="ru-RU"/>
              </w:rPr>
              <w:t>синтеза и прогноза</w:t>
            </w:r>
            <w:r w:rsidRPr="008341C0">
              <w:rPr>
                <w:rFonts w:ascii="Sylfaen" w:hAnsi="Sylfaen" w:cs="Sylfaen"/>
                <w:sz w:val="22"/>
                <w:szCs w:val="22"/>
                <w:lang w:val="ru-RU"/>
              </w:rPr>
              <w:t>-позволяющий разделить сложный материал на составляющие части и детально обсудить и облегчить восприятие нового материала</w:t>
            </w:r>
          </w:p>
          <w:p w:rsidR="00DC3F2D" w:rsidRPr="008341C0" w:rsidRDefault="00DC3F2D" w:rsidP="001C7455">
            <w:pPr>
              <w:spacing w:line="276" w:lineRule="auto"/>
              <w:jc w:val="both"/>
              <w:rPr>
                <w:rFonts w:ascii="Sylfaen" w:hAnsi="Sylfaen" w:cs="Sylfaen"/>
                <w:sz w:val="22"/>
                <w:szCs w:val="22"/>
                <w:lang w:val="ru-RU"/>
              </w:rPr>
            </w:pPr>
          </w:p>
        </w:tc>
      </w:tr>
      <w:tr w:rsidR="006A1A03" w:rsidRPr="00D55606" w:rsidTr="003F6384">
        <w:trPr>
          <w:trHeight w:val="516"/>
          <w:jc w:val="center"/>
        </w:trPr>
        <w:tc>
          <w:tcPr>
            <w:tcW w:w="3780" w:type="dxa"/>
          </w:tcPr>
          <w:p w:rsidR="006A1A03" w:rsidRPr="008341C0" w:rsidRDefault="006A1A03" w:rsidP="006A1A03">
            <w:pPr>
              <w:jc w:val="both"/>
              <w:rPr>
                <w:rFonts w:ascii="Sylfaen" w:eastAsia="Calibri" w:hAnsi="Sylfaen" w:cs="Arial"/>
                <w:b/>
                <w:noProof/>
                <w:lang w:val="ka-GE"/>
              </w:rPr>
            </w:pPr>
            <w:r w:rsidRPr="008341C0">
              <w:rPr>
                <w:rFonts w:ascii="Sylfaen" w:eastAsia="Calibri" w:hAnsi="Sylfaen" w:cs="Sylfaen"/>
                <w:b/>
                <w:bCs/>
                <w:iCs/>
                <w:sz w:val="22"/>
                <w:szCs w:val="22"/>
                <w:lang w:val="ru-RU"/>
              </w:rPr>
              <w:t xml:space="preserve">Оценочная система студента </w:t>
            </w:r>
          </w:p>
        </w:tc>
        <w:tc>
          <w:tcPr>
            <w:tcW w:w="6285" w:type="dxa"/>
          </w:tcPr>
          <w:p w:rsidR="008341C0" w:rsidRPr="00A8312C" w:rsidRDefault="008341C0" w:rsidP="008341C0">
            <w:pPr>
              <w:jc w:val="both"/>
              <w:rPr>
                <w:rFonts w:cstheme="minorHAnsi"/>
                <w:b/>
                <w:sz w:val="22"/>
                <w:szCs w:val="22"/>
                <w:lang w:val="ru-RU"/>
              </w:rPr>
            </w:pPr>
            <w:r w:rsidRPr="00A8312C">
              <w:rPr>
                <w:rFonts w:cstheme="minorHAnsi"/>
                <w:b/>
                <w:sz w:val="22"/>
                <w:szCs w:val="22"/>
                <w:lang w:val="ru-RU"/>
              </w:rPr>
              <w:t>Система оценки, существующая в Тбилисском Гуманитарном Учебном Университете, делится на следующие компоненты:</w:t>
            </w:r>
          </w:p>
          <w:p w:rsidR="008341C0" w:rsidRPr="00A8312C" w:rsidRDefault="008341C0" w:rsidP="008341C0">
            <w:pPr>
              <w:widowControl w:val="0"/>
              <w:jc w:val="both"/>
              <w:rPr>
                <w:rFonts w:cstheme="minorHAnsi"/>
                <w:sz w:val="22"/>
                <w:szCs w:val="22"/>
                <w:lang w:val="ru-RU"/>
              </w:rPr>
            </w:pPr>
            <w:r w:rsidRPr="00A8312C">
              <w:rPr>
                <w:rFonts w:cstheme="minorHAnsi"/>
                <w:sz w:val="22"/>
                <w:szCs w:val="22"/>
                <w:lang w:val="ru-RU"/>
              </w:rPr>
              <w:t>Из общего балла оценки (100 баллов) удельная доля промежуточной оценки суммарно составляет 60 баллов, в котором имеется в виду двухкратная оценка:</w:t>
            </w:r>
          </w:p>
          <w:p w:rsidR="008341C0" w:rsidRDefault="008341C0" w:rsidP="008341C0">
            <w:pPr>
              <w:pStyle w:val="ListParagraph"/>
              <w:widowControl w:val="0"/>
              <w:numPr>
                <w:ilvl w:val="0"/>
                <w:numId w:val="35"/>
              </w:numPr>
              <w:spacing w:after="200" w:line="276" w:lineRule="auto"/>
              <w:ind w:left="503"/>
              <w:jc w:val="both"/>
              <w:rPr>
                <w:rFonts w:cstheme="minorHAnsi"/>
                <w:b/>
                <w:bCs/>
                <w:sz w:val="22"/>
                <w:szCs w:val="22"/>
              </w:rPr>
            </w:pPr>
            <w:r w:rsidRPr="00A8312C">
              <w:rPr>
                <w:rFonts w:cstheme="minorHAnsi"/>
                <w:b/>
                <w:bCs/>
                <w:sz w:val="22"/>
                <w:szCs w:val="22"/>
              </w:rPr>
              <w:t>активность студента в течение учебного семестра – 30 баллов;</w:t>
            </w:r>
          </w:p>
          <w:p w:rsidR="008341C0" w:rsidRPr="00A8312C" w:rsidRDefault="008341C0" w:rsidP="008341C0">
            <w:pPr>
              <w:pStyle w:val="ListParagraph"/>
              <w:widowControl w:val="0"/>
              <w:numPr>
                <w:ilvl w:val="0"/>
                <w:numId w:val="35"/>
              </w:numPr>
              <w:spacing w:after="200" w:line="276" w:lineRule="auto"/>
              <w:ind w:left="503"/>
              <w:jc w:val="both"/>
              <w:rPr>
                <w:rFonts w:cstheme="minorHAnsi"/>
                <w:b/>
                <w:bCs/>
                <w:sz w:val="22"/>
                <w:szCs w:val="22"/>
              </w:rPr>
            </w:pPr>
            <w:r w:rsidRPr="00A8312C">
              <w:rPr>
                <w:rFonts w:cstheme="minorHAnsi"/>
                <w:b/>
                <w:bCs/>
                <w:sz w:val="22"/>
                <w:szCs w:val="22"/>
              </w:rPr>
              <w:t>один промежуточный экзамен – 30 баллов.</w:t>
            </w:r>
          </w:p>
          <w:p w:rsidR="008341C0" w:rsidRPr="00A8312C" w:rsidRDefault="008341C0" w:rsidP="008341C0">
            <w:pPr>
              <w:widowControl w:val="0"/>
              <w:jc w:val="both"/>
              <w:rPr>
                <w:rFonts w:cstheme="minorHAnsi"/>
                <w:sz w:val="22"/>
                <w:szCs w:val="22"/>
                <w:lang w:val="ru-RU"/>
              </w:rPr>
            </w:pPr>
            <w:r w:rsidRPr="00A8312C">
              <w:rPr>
                <w:rFonts w:cstheme="minorHAnsi"/>
                <w:sz w:val="22"/>
                <w:szCs w:val="22"/>
                <w:lang w:val="ru-RU"/>
              </w:rPr>
              <w:t xml:space="preserve">Удельная доля </w:t>
            </w:r>
            <w:r w:rsidRPr="00A8312C">
              <w:rPr>
                <w:rFonts w:cstheme="minorHAnsi"/>
                <w:b/>
                <w:sz w:val="22"/>
                <w:szCs w:val="22"/>
                <w:lang w:val="ru-RU"/>
              </w:rPr>
              <w:t>заключительного экзамена</w:t>
            </w:r>
            <w:r w:rsidRPr="00A8312C">
              <w:rPr>
                <w:rFonts w:cstheme="minorHAnsi"/>
                <w:sz w:val="22"/>
                <w:szCs w:val="22"/>
                <w:lang w:val="ru-RU"/>
              </w:rPr>
              <w:t xml:space="preserve"> составляет 40 баллов.</w:t>
            </w:r>
          </w:p>
          <w:p w:rsidR="008341C0" w:rsidRPr="00A8312C" w:rsidRDefault="008341C0" w:rsidP="008341C0">
            <w:pPr>
              <w:widowControl w:val="0"/>
              <w:jc w:val="both"/>
              <w:rPr>
                <w:rFonts w:cstheme="minorHAnsi"/>
                <w:sz w:val="22"/>
                <w:szCs w:val="22"/>
                <w:lang w:val="ru-RU"/>
              </w:rPr>
            </w:pPr>
            <w:r w:rsidRPr="00A8312C">
              <w:rPr>
                <w:rFonts w:cstheme="minorHAnsi"/>
                <w:sz w:val="22"/>
                <w:szCs w:val="22"/>
                <w:lang w:val="ru-RU"/>
              </w:rPr>
              <w:t xml:space="preserve">В компоненте промежуточных оценок предел минимальной компетенции суммарно составляет - </w:t>
            </w:r>
            <w:r w:rsidRPr="00A8312C">
              <w:rPr>
                <w:rFonts w:cstheme="minorHAnsi"/>
                <w:b/>
                <w:sz w:val="22"/>
                <w:szCs w:val="22"/>
                <w:lang w:val="ru-RU"/>
              </w:rPr>
              <w:t>11 баллов</w:t>
            </w:r>
            <w:r w:rsidRPr="00A8312C">
              <w:rPr>
                <w:rFonts w:cstheme="minorHAnsi"/>
                <w:sz w:val="22"/>
                <w:szCs w:val="22"/>
                <w:lang w:val="ru-RU"/>
              </w:rPr>
              <w:t>.</w:t>
            </w:r>
          </w:p>
          <w:p w:rsidR="008341C0" w:rsidRPr="00A8312C" w:rsidRDefault="008341C0" w:rsidP="008341C0">
            <w:pPr>
              <w:widowControl w:val="0"/>
              <w:jc w:val="both"/>
              <w:rPr>
                <w:rFonts w:cstheme="minorHAnsi"/>
                <w:sz w:val="22"/>
                <w:szCs w:val="22"/>
                <w:lang w:val="ru-RU"/>
              </w:rPr>
            </w:pPr>
            <w:r w:rsidRPr="00A8312C">
              <w:rPr>
                <w:rFonts w:cstheme="minorHAnsi"/>
                <w:sz w:val="22"/>
                <w:szCs w:val="22"/>
                <w:lang w:val="ru-RU"/>
              </w:rPr>
              <w:t xml:space="preserve">Предел оценки минимальной компетенции составляет 50%-в общей суммы заключительной оценки, то есть </w:t>
            </w:r>
            <w:r w:rsidRPr="00A8312C">
              <w:rPr>
                <w:rFonts w:cstheme="minorHAnsi"/>
                <w:b/>
                <w:sz w:val="22"/>
                <w:szCs w:val="22"/>
                <w:lang w:val="ru-RU"/>
              </w:rPr>
              <w:t>20 баллов из 40</w:t>
            </w:r>
            <w:r w:rsidRPr="00A8312C">
              <w:rPr>
                <w:rFonts w:cstheme="minorHAnsi"/>
                <w:sz w:val="22"/>
                <w:szCs w:val="22"/>
                <w:lang w:val="ru-RU"/>
              </w:rPr>
              <w:t>.</w:t>
            </w:r>
          </w:p>
          <w:p w:rsidR="008341C0" w:rsidRPr="00A8312C" w:rsidRDefault="008341C0" w:rsidP="008341C0">
            <w:pPr>
              <w:widowControl w:val="0"/>
              <w:jc w:val="both"/>
              <w:rPr>
                <w:rFonts w:cstheme="minorHAnsi"/>
                <w:b/>
                <w:sz w:val="22"/>
                <w:szCs w:val="22"/>
                <w:lang w:val="ru-RU"/>
              </w:rPr>
            </w:pPr>
          </w:p>
          <w:p w:rsidR="008341C0" w:rsidRPr="00A8312C" w:rsidRDefault="008341C0" w:rsidP="008341C0">
            <w:pPr>
              <w:widowControl w:val="0"/>
              <w:jc w:val="both"/>
              <w:rPr>
                <w:rFonts w:cstheme="minorHAnsi"/>
                <w:b/>
                <w:sz w:val="22"/>
                <w:szCs w:val="22"/>
                <w:lang w:val="ru-RU"/>
              </w:rPr>
            </w:pPr>
            <w:r w:rsidRPr="00A8312C">
              <w:rPr>
                <w:b/>
                <w:sz w:val="22"/>
                <w:szCs w:val="22"/>
                <w:lang w:val="ru-RU"/>
              </w:rPr>
              <w:t>Оценочная</w:t>
            </w:r>
            <w:r w:rsidRPr="00A8312C">
              <w:rPr>
                <w:rFonts w:cstheme="minorHAnsi"/>
                <w:b/>
                <w:sz w:val="22"/>
                <w:szCs w:val="22"/>
                <w:lang w:val="ru-RU"/>
              </w:rPr>
              <w:t xml:space="preserve"> система допускает:</w:t>
            </w:r>
          </w:p>
          <w:p w:rsidR="008341C0" w:rsidRPr="00A8312C" w:rsidRDefault="008341C0" w:rsidP="008341C0">
            <w:pPr>
              <w:widowControl w:val="0"/>
              <w:jc w:val="both"/>
              <w:rPr>
                <w:rFonts w:cstheme="minorHAnsi"/>
                <w:b/>
                <w:sz w:val="22"/>
                <w:szCs w:val="22"/>
                <w:lang w:val="ru-RU"/>
              </w:rPr>
            </w:pPr>
            <w:r w:rsidRPr="00A8312C">
              <w:rPr>
                <w:rFonts w:cstheme="minorHAnsi"/>
                <w:b/>
                <w:sz w:val="22"/>
                <w:szCs w:val="22"/>
                <w:lang w:val="ru-RU"/>
              </w:rPr>
              <w:t>а) Положительные оценки пяти видов:</w:t>
            </w:r>
          </w:p>
          <w:p w:rsidR="008341C0" w:rsidRPr="00A8312C" w:rsidRDefault="008341C0" w:rsidP="008341C0">
            <w:pPr>
              <w:jc w:val="both"/>
              <w:rPr>
                <w:rFonts w:cs="Sylfaen"/>
                <w:b/>
                <w:sz w:val="22"/>
                <w:szCs w:val="22"/>
                <w:lang w:val="ru-RU"/>
              </w:rPr>
            </w:pPr>
            <w:r w:rsidRPr="00A8312C">
              <w:rPr>
                <w:rFonts w:eastAsia="Calibri" w:cs="Calibri"/>
                <w:b/>
                <w:sz w:val="22"/>
                <w:szCs w:val="22"/>
                <w:lang w:val="ka-GE"/>
              </w:rPr>
              <w:t xml:space="preserve">а.а)(А) Отлично </w:t>
            </w:r>
            <w:r w:rsidRPr="00A8312C">
              <w:rPr>
                <w:rFonts w:cs="Sylfaen"/>
                <w:b/>
                <w:sz w:val="22"/>
                <w:szCs w:val="22"/>
                <w:lang w:val="ru-RU"/>
              </w:rPr>
              <w:t xml:space="preserve">– </w:t>
            </w:r>
            <w:r w:rsidRPr="00A8312C">
              <w:rPr>
                <w:rFonts w:cs="Sylfaen"/>
                <w:sz w:val="22"/>
                <w:szCs w:val="22"/>
                <w:lang w:val="ru-RU"/>
              </w:rPr>
              <w:t>91-100 баллов оценки;</w:t>
            </w:r>
          </w:p>
          <w:p w:rsidR="008341C0" w:rsidRPr="00A8312C" w:rsidRDefault="008341C0" w:rsidP="008341C0">
            <w:pPr>
              <w:jc w:val="both"/>
              <w:rPr>
                <w:rFonts w:eastAsia="Calibri" w:cs="Calibri"/>
                <w:b/>
                <w:sz w:val="22"/>
                <w:szCs w:val="22"/>
                <w:lang w:val="ru-RU"/>
              </w:rPr>
            </w:pPr>
            <w:r w:rsidRPr="00A8312C">
              <w:rPr>
                <w:rFonts w:eastAsia="Calibri" w:cs="Calibri"/>
                <w:b/>
                <w:sz w:val="22"/>
                <w:szCs w:val="22"/>
                <w:lang w:val="ka-GE"/>
              </w:rPr>
              <w:t>а.б)(В) Очень хорошо</w:t>
            </w:r>
            <w:r w:rsidRPr="00A8312C">
              <w:rPr>
                <w:rFonts w:cs="Calibri"/>
                <w:b/>
                <w:sz w:val="22"/>
                <w:szCs w:val="22"/>
                <w:lang w:val="ru-RU"/>
              </w:rPr>
              <w:t xml:space="preserve"> – </w:t>
            </w:r>
            <w:r w:rsidRPr="00A8312C">
              <w:rPr>
                <w:rFonts w:cs="Sylfaen"/>
                <w:sz w:val="22"/>
                <w:szCs w:val="22"/>
                <w:lang w:val="ru-RU"/>
              </w:rPr>
              <w:t>81-90 баллов максимальной оценки;</w:t>
            </w:r>
          </w:p>
          <w:p w:rsidR="008341C0" w:rsidRPr="00A8312C" w:rsidRDefault="008341C0" w:rsidP="008341C0">
            <w:pPr>
              <w:jc w:val="both"/>
              <w:rPr>
                <w:rFonts w:cs="Sylfaen"/>
                <w:b/>
                <w:sz w:val="22"/>
                <w:szCs w:val="22"/>
                <w:lang w:val="ru-RU"/>
              </w:rPr>
            </w:pPr>
            <w:r w:rsidRPr="00A8312C">
              <w:rPr>
                <w:rFonts w:eastAsia="Calibri" w:cs="Calibri"/>
                <w:b/>
                <w:sz w:val="22"/>
                <w:szCs w:val="22"/>
                <w:lang w:val="ka-GE"/>
              </w:rPr>
              <w:t>а.в)(C) Хорошо</w:t>
            </w:r>
            <w:r w:rsidRPr="00A8312C">
              <w:rPr>
                <w:rFonts w:eastAsia="Calibri" w:cs="Calibri"/>
                <w:b/>
                <w:sz w:val="22"/>
                <w:szCs w:val="22"/>
                <w:lang w:val="ru-RU"/>
              </w:rPr>
              <w:t xml:space="preserve"> </w:t>
            </w:r>
            <w:r w:rsidRPr="00A8312C">
              <w:rPr>
                <w:rFonts w:cs="Sylfaen"/>
                <w:b/>
                <w:sz w:val="22"/>
                <w:szCs w:val="22"/>
                <w:lang w:val="ru-RU"/>
              </w:rPr>
              <w:t xml:space="preserve">– </w:t>
            </w:r>
            <w:r w:rsidRPr="00A8312C">
              <w:rPr>
                <w:rFonts w:cs="Sylfaen"/>
                <w:sz w:val="22"/>
                <w:szCs w:val="22"/>
                <w:lang w:val="ka-GE"/>
              </w:rPr>
              <w:t>71-80</w:t>
            </w:r>
            <w:r w:rsidRPr="00A8312C">
              <w:rPr>
                <w:rFonts w:cs="Sylfaen"/>
                <w:sz w:val="22"/>
                <w:szCs w:val="22"/>
                <w:lang w:val="ru-RU"/>
              </w:rPr>
              <w:t xml:space="preserve"> баллов максимальной оценки</w:t>
            </w:r>
            <w:r w:rsidRPr="00A8312C">
              <w:rPr>
                <w:rFonts w:cs="Sylfaen"/>
                <w:sz w:val="22"/>
                <w:szCs w:val="22"/>
                <w:lang w:val="ka-GE"/>
              </w:rPr>
              <w:t>;</w:t>
            </w:r>
          </w:p>
          <w:p w:rsidR="008341C0" w:rsidRPr="00A8312C" w:rsidRDefault="008341C0" w:rsidP="008341C0">
            <w:pPr>
              <w:tabs>
                <w:tab w:val="left" w:pos="218"/>
              </w:tabs>
              <w:jc w:val="both"/>
              <w:rPr>
                <w:rFonts w:cs="Sylfaen"/>
                <w:sz w:val="22"/>
                <w:szCs w:val="22"/>
                <w:lang w:val="ka-GE"/>
              </w:rPr>
            </w:pPr>
            <w:r w:rsidRPr="00A8312C">
              <w:rPr>
                <w:rFonts w:eastAsia="Calibri" w:cs="Calibri"/>
                <w:b/>
                <w:sz w:val="22"/>
                <w:szCs w:val="22"/>
                <w:lang w:val="ka-GE"/>
              </w:rPr>
              <w:t>а.г</w:t>
            </w:r>
            <w:r w:rsidRPr="00A8312C">
              <w:rPr>
                <w:rFonts w:cs="Calibri"/>
                <w:b/>
                <w:sz w:val="22"/>
                <w:szCs w:val="22"/>
                <w:lang w:val="ru-RU"/>
              </w:rPr>
              <w:t>)</w:t>
            </w:r>
            <w:r w:rsidRPr="00A8312C">
              <w:rPr>
                <w:rFonts w:eastAsia="Calibri" w:cs="Calibri"/>
                <w:b/>
                <w:sz w:val="22"/>
                <w:szCs w:val="22"/>
                <w:lang w:val="ka-GE"/>
              </w:rPr>
              <w:t>(D)Удовлетворительно</w:t>
            </w:r>
            <w:r w:rsidRPr="00A8312C">
              <w:rPr>
                <w:rFonts w:eastAsia="Calibri" w:cs="Calibri"/>
                <w:b/>
                <w:sz w:val="22"/>
                <w:szCs w:val="22"/>
                <w:lang w:val="ru-RU"/>
              </w:rPr>
              <w:t xml:space="preserve"> </w:t>
            </w:r>
            <w:r w:rsidRPr="00A8312C">
              <w:rPr>
                <w:rFonts w:cs="Sylfaen"/>
                <w:sz w:val="22"/>
                <w:szCs w:val="22"/>
                <w:lang w:val="ka-GE"/>
              </w:rPr>
              <w:t xml:space="preserve">– </w:t>
            </w:r>
            <w:r w:rsidRPr="00A8312C">
              <w:rPr>
                <w:rFonts w:cs="Sylfaen"/>
                <w:sz w:val="22"/>
                <w:szCs w:val="22"/>
                <w:lang w:val="ru-RU"/>
              </w:rPr>
              <w:t>61-70 баллов максимальной оценки</w:t>
            </w:r>
            <w:r w:rsidRPr="00A8312C">
              <w:rPr>
                <w:rFonts w:cs="Sylfaen"/>
                <w:sz w:val="22"/>
                <w:szCs w:val="22"/>
                <w:lang w:val="ka-GE"/>
              </w:rPr>
              <w:t xml:space="preserve">; </w:t>
            </w:r>
          </w:p>
          <w:p w:rsidR="008341C0" w:rsidRPr="00A8312C" w:rsidRDefault="008341C0" w:rsidP="008341C0">
            <w:pPr>
              <w:jc w:val="both"/>
              <w:rPr>
                <w:rFonts w:eastAsiaTheme="minorEastAsia" w:cstheme="minorHAnsi"/>
                <w:sz w:val="22"/>
                <w:szCs w:val="22"/>
                <w:lang w:val="ru-RU"/>
              </w:rPr>
            </w:pPr>
            <w:r w:rsidRPr="00A8312C">
              <w:rPr>
                <w:rFonts w:eastAsia="Calibri" w:cs="Calibri"/>
                <w:b/>
                <w:sz w:val="22"/>
                <w:szCs w:val="22"/>
                <w:lang w:val="ka-GE"/>
              </w:rPr>
              <w:t>а.д</w:t>
            </w:r>
            <w:r w:rsidRPr="00A8312C">
              <w:rPr>
                <w:rFonts w:cs="Calibri"/>
                <w:b/>
                <w:sz w:val="22"/>
                <w:szCs w:val="22"/>
                <w:lang w:val="ru-RU"/>
              </w:rPr>
              <w:t>)</w:t>
            </w:r>
            <w:r w:rsidRPr="00A8312C">
              <w:rPr>
                <w:rFonts w:eastAsia="Calibri" w:cs="Calibri"/>
                <w:b/>
                <w:sz w:val="22"/>
                <w:szCs w:val="22"/>
                <w:lang w:val="ka-GE"/>
              </w:rPr>
              <w:t xml:space="preserve"> (E) Достаточно</w:t>
            </w:r>
            <w:r w:rsidRPr="00A8312C">
              <w:rPr>
                <w:rFonts w:cs="Sylfaen"/>
                <w:sz w:val="22"/>
                <w:szCs w:val="22"/>
                <w:lang w:val="ka-GE"/>
              </w:rPr>
              <w:t xml:space="preserve"> –51-60 </w:t>
            </w:r>
            <w:r w:rsidRPr="00A8312C">
              <w:rPr>
                <w:rFonts w:cs="Sylfaen"/>
                <w:sz w:val="22"/>
                <w:szCs w:val="22"/>
                <w:lang w:val="ru-RU"/>
              </w:rPr>
              <w:t>баллов максимальной оценки</w:t>
            </w:r>
            <w:r w:rsidRPr="00A8312C">
              <w:rPr>
                <w:rFonts w:cs="Sylfaen"/>
                <w:sz w:val="22"/>
                <w:szCs w:val="22"/>
                <w:lang w:val="ka-GE"/>
              </w:rPr>
              <w:t>;</w:t>
            </w:r>
          </w:p>
          <w:p w:rsidR="008341C0" w:rsidRPr="00A8312C" w:rsidRDefault="008341C0" w:rsidP="008341C0">
            <w:pPr>
              <w:jc w:val="both"/>
              <w:rPr>
                <w:rFonts w:cstheme="minorHAnsi"/>
                <w:b/>
                <w:sz w:val="22"/>
                <w:szCs w:val="22"/>
                <w:lang w:val="ru-RU"/>
              </w:rPr>
            </w:pPr>
            <w:r w:rsidRPr="00A8312C">
              <w:rPr>
                <w:rFonts w:cstheme="minorHAnsi"/>
                <w:b/>
                <w:sz w:val="22"/>
                <w:szCs w:val="22"/>
                <w:lang w:val="ru-RU"/>
              </w:rPr>
              <w:t>б) Отрицательные оценки двух видов:</w:t>
            </w:r>
          </w:p>
          <w:p w:rsidR="008341C0" w:rsidRPr="00A8312C" w:rsidRDefault="008341C0" w:rsidP="008341C0">
            <w:pPr>
              <w:jc w:val="both"/>
              <w:rPr>
                <w:rFonts w:cstheme="minorHAnsi"/>
                <w:sz w:val="22"/>
                <w:szCs w:val="22"/>
                <w:lang w:val="ru-RU"/>
              </w:rPr>
            </w:pPr>
            <w:r w:rsidRPr="00A8312C">
              <w:rPr>
                <w:rFonts w:cstheme="minorHAnsi"/>
                <w:b/>
                <w:sz w:val="22"/>
                <w:szCs w:val="22"/>
                <w:lang w:val="ru-RU"/>
              </w:rPr>
              <w:t>б.а) (</w:t>
            </w:r>
            <w:r w:rsidRPr="00A8312C">
              <w:rPr>
                <w:rFonts w:cstheme="minorHAnsi"/>
                <w:b/>
                <w:sz w:val="22"/>
                <w:szCs w:val="22"/>
              </w:rPr>
              <w:t>FX</w:t>
            </w:r>
            <w:r w:rsidRPr="00A8312C">
              <w:rPr>
                <w:rFonts w:cstheme="minorHAnsi"/>
                <w:b/>
                <w:sz w:val="22"/>
                <w:szCs w:val="22"/>
                <w:lang w:val="ru-RU"/>
              </w:rPr>
              <w:t>) Не сдал</w:t>
            </w:r>
            <w:r w:rsidRPr="00A8312C">
              <w:rPr>
                <w:rFonts w:cstheme="minorHAnsi"/>
                <w:sz w:val="22"/>
                <w:szCs w:val="22"/>
                <w:lang w:val="ru-RU"/>
              </w:rPr>
              <w:t xml:space="preserve"> – 41-50 баллов максимальной оценки, что означает следующее: студенту для сдачи предмета необходимо больше заниматься и ему предоставляется право после самостоятельных занятий один раз выйти на экзамен;</w:t>
            </w:r>
          </w:p>
          <w:p w:rsidR="008341C0" w:rsidRPr="00A8312C" w:rsidRDefault="008341C0" w:rsidP="008341C0">
            <w:pPr>
              <w:jc w:val="both"/>
              <w:rPr>
                <w:rFonts w:cstheme="minorHAnsi"/>
                <w:sz w:val="22"/>
                <w:szCs w:val="22"/>
                <w:lang w:val="ru-RU"/>
              </w:rPr>
            </w:pPr>
            <w:r w:rsidRPr="00A8312C">
              <w:rPr>
                <w:rFonts w:cstheme="minorHAnsi"/>
                <w:b/>
                <w:sz w:val="22"/>
                <w:szCs w:val="22"/>
                <w:lang w:val="ru-RU"/>
              </w:rPr>
              <w:t>б.б) (</w:t>
            </w:r>
            <w:r w:rsidRPr="00A8312C">
              <w:rPr>
                <w:rFonts w:cstheme="minorHAnsi"/>
                <w:b/>
                <w:sz w:val="22"/>
                <w:szCs w:val="22"/>
              </w:rPr>
              <w:t>F</w:t>
            </w:r>
            <w:r w:rsidRPr="00A8312C">
              <w:rPr>
                <w:rFonts w:cstheme="minorHAnsi"/>
                <w:b/>
                <w:sz w:val="22"/>
                <w:szCs w:val="22"/>
                <w:lang w:val="ru-RU"/>
              </w:rPr>
              <w:t>) Срезался</w:t>
            </w:r>
            <w:r w:rsidRPr="00A8312C">
              <w:rPr>
                <w:rFonts w:cstheme="minorHAnsi"/>
                <w:sz w:val="22"/>
                <w:szCs w:val="22"/>
                <w:lang w:val="ru-RU"/>
              </w:rPr>
              <w:t xml:space="preserve"> – 40 баллов и меньше максимальной оценки, что означает: проведенная студентом работа недостаточна и он должен заново изучить предмет.</w:t>
            </w:r>
          </w:p>
          <w:p w:rsidR="008341C0" w:rsidRPr="00A8312C" w:rsidRDefault="008341C0" w:rsidP="008341C0">
            <w:pPr>
              <w:numPr>
                <w:ilvl w:val="0"/>
                <w:numId w:val="36"/>
              </w:numPr>
              <w:spacing w:line="276" w:lineRule="auto"/>
              <w:ind w:left="0"/>
              <w:contextualSpacing/>
              <w:jc w:val="both"/>
              <w:rPr>
                <w:rFonts w:cstheme="minorHAnsi"/>
                <w:sz w:val="22"/>
                <w:szCs w:val="22"/>
                <w:lang w:val="ru-RU"/>
              </w:rPr>
            </w:pPr>
            <w:r w:rsidRPr="00A8312C">
              <w:rPr>
                <w:rFonts w:cstheme="minorHAnsi"/>
                <w:sz w:val="22"/>
                <w:szCs w:val="22"/>
                <w:lang w:val="ru-RU"/>
              </w:rPr>
              <w:t xml:space="preserve"> В случае получения одной из отрицательных оценок: </w:t>
            </w:r>
            <w:r w:rsidRPr="00A8312C">
              <w:rPr>
                <w:rFonts w:cstheme="minorHAnsi"/>
                <w:b/>
                <w:sz w:val="22"/>
                <w:szCs w:val="22"/>
                <w:lang w:val="ru-RU"/>
              </w:rPr>
              <w:t>(</w:t>
            </w:r>
            <w:r w:rsidRPr="00A8312C">
              <w:rPr>
                <w:rFonts w:cstheme="minorHAnsi"/>
                <w:b/>
                <w:sz w:val="22"/>
                <w:szCs w:val="22"/>
              </w:rPr>
              <w:t>FX</w:t>
            </w:r>
            <w:r w:rsidRPr="00A8312C">
              <w:rPr>
                <w:rFonts w:cstheme="minorHAnsi"/>
                <w:b/>
                <w:sz w:val="22"/>
                <w:szCs w:val="22"/>
                <w:lang w:val="ru-RU"/>
              </w:rPr>
              <w:t>) не сдал</w:t>
            </w:r>
            <w:r w:rsidRPr="00A8312C">
              <w:rPr>
                <w:rFonts w:cstheme="minorHAnsi"/>
                <w:sz w:val="22"/>
                <w:szCs w:val="22"/>
                <w:lang w:val="ru-RU"/>
              </w:rPr>
              <w:t xml:space="preserve"> - университет назначает дополнительный экзамен не </w:t>
            </w:r>
            <w:r w:rsidRPr="00A8312C">
              <w:rPr>
                <w:rFonts w:cstheme="minorHAnsi"/>
                <w:sz w:val="22"/>
                <w:szCs w:val="22"/>
                <w:lang w:val="ru-RU"/>
              </w:rPr>
              <w:lastRenderedPageBreak/>
              <w:t>позднее чем через 5 дней после объявления результатов заключительного экзамена, что будет отражено в экзаменационной таблице.</w:t>
            </w:r>
          </w:p>
          <w:p w:rsidR="008341C0" w:rsidRPr="00A8312C" w:rsidRDefault="008341C0" w:rsidP="008341C0">
            <w:pPr>
              <w:numPr>
                <w:ilvl w:val="0"/>
                <w:numId w:val="36"/>
              </w:numPr>
              <w:spacing w:line="276" w:lineRule="auto"/>
              <w:ind w:left="0"/>
              <w:contextualSpacing/>
              <w:jc w:val="both"/>
              <w:rPr>
                <w:rFonts w:cstheme="minorHAnsi"/>
                <w:sz w:val="22"/>
                <w:szCs w:val="22"/>
                <w:lang w:val="ru-RU"/>
              </w:rPr>
            </w:pPr>
            <w:r w:rsidRPr="00A8312C">
              <w:rPr>
                <w:rFonts w:cstheme="minorHAnsi"/>
                <w:sz w:val="22"/>
                <w:szCs w:val="22"/>
                <w:lang w:val="ru-RU"/>
              </w:rPr>
              <w:t>Оценка, полученная студентом на дополнительном экзамене, является окончательной оценкой студента, в которой не учитывается полученная на заключительном экзамене отрицательная оценка.</w:t>
            </w:r>
          </w:p>
          <w:p w:rsidR="006A1A03" w:rsidRPr="008341C0" w:rsidRDefault="008341C0" w:rsidP="008341C0">
            <w:pPr>
              <w:rPr>
                <w:rFonts w:ascii="Sylfaen" w:hAnsi="Sylfaen"/>
                <w:lang w:val="ru-RU"/>
              </w:rPr>
            </w:pPr>
            <w:r w:rsidRPr="008341C0">
              <w:rPr>
                <w:rFonts w:ascii="Sylfaen" w:hAnsi="Sylfaen" w:cstheme="minorHAnsi"/>
                <w:sz w:val="22"/>
                <w:szCs w:val="22"/>
                <w:lang w:val="ru-RU"/>
              </w:rPr>
              <w:t xml:space="preserve">Если студент на дополнительном экзамене получил от 0 до 50 баллов, то в итоговой экзаменационной ведомости студенту оформляется оценка </w:t>
            </w:r>
            <w:r w:rsidRPr="008341C0">
              <w:rPr>
                <w:rFonts w:ascii="Sylfaen" w:hAnsi="Sylfaen" w:cstheme="minorHAnsi"/>
                <w:b/>
                <w:sz w:val="22"/>
                <w:szCs w:val="22"/>
                <w:lang w:val="ru-RU"/>
              </w:rPr>
              <w:t>(</w:t>
            </w:r>
            <w:r w:rsidRPr="008341C0">
              <w:rPr>
                <w:rFonts w:ascii="Sylfaen" w:hAnsi="Sylfaen" w:cstheme="minorHAnsi"/>
                <w:b/>
                <w:sz w:val="22"/>
                <w:szCs w:val="22"/>
              </w:rPr>
              <w:t>F</w:t>
            </w:r>
            <w:r w:rsidRPr="008341C0">
              <w:rPr>
                <w:rFonts w:ascii="Sylfaen" w:hAnsi="Sylfaen" w:cstheme="minorHAnsi"/>
                <w:b/>
                <w:sz w:val="22"/>
                <w:szCs w:val="22"/>
                <w:lang w:val="ru-RU"/>
              </w:rPr>
              <w:t>) – 0 баллов</w:t>
            </w:r>
            <w:r w:rsidRPr="008341C0">
              <w:rPr>
                <w:rFonts w:ascii="Sylfaen" w:hAnsi="Sylfaen" w:cstheme="minorHAnsi"/>
                <w:sz w:val="22"/>
                <w:szCs w:val="22"/>
                <w:lang w:val="ru-RU"/>
              </w:rPr>
              <w:t>.</w:t>
            </w:r>
          </w:p>
        </w:tc>
      </w:tr>
      <w:tr w:rsidR="006A1A03" w:rsidRPr="00D55606" w:rsidTr="003F6384">
        <w:trPr>
          <w:trHeight w:val="516"/>
          <w:jc w:val="center"/>
        </w:trPr>
        <w:tc>
          <w:tcPr>
            <w:tcW w:w="3780" w:type="dxa"/>
          </w:tcPr>
          <w:p w:rsidR="006A1A03" w:rsidRPr="008341C0" w:rsidRDefault="006A1A03" w:rsidP="006A1A03">
            <w:pPr>
              <w:pStyle w:val="Default"/>
              <w:jc w:val="both"/>
              <w:rPr>
                <w:b/>
                <w:sz w:val="22"/>
                <w:szCs w:val="22"/>
              </w:rPr>
            </w:pPr>
            <w:r w:rsidRPr="008341C0">
              <w:rPr>
                <w:b/>
                <w:sz w:val="22"/>
                <w:szCs w:val="22"/>
              </w:rPr>
              <w:lastRenderedPageBreak/>
              <w:t>Система и форма оценки</w:t>
            </w:r>
          </w:p>
          <w:p w:rsidR="006A1A03" w:rsidRPr="008341C0" w:rsidRDefault="006A1A03" w:rsidP="006A1A03">
            <w:pPr>
              <w:rPr>
                <w:rFonts w:ascii="Sylfaen" w:hAnsi="Sylfaen"/>
                <w:b/>
                <w:i/>
                <w:sz w:val="22"/>
                <w:szCs w:val="22"/>
                <w:lang w:val="fr-FR"/>
              </w:rPr>
            </w:pPr>
          </w:p>
        </w:tc>
        <w:tc>
          <w:tcPr>
            <w:tcW w:w="6285" w:type="dxa"/>
          </w:tcPr>
          <w:p w:rsidR="006A1A03" w:rsidRPr="008341C0" w:rsidRDefault="006A1A03" w:rsidP="00392A26">
            <w:pPr>
              <w:spacing w:line="276" w:lineRule="auto"/>
              <w:jc w:val="both"/>
              <w:rPr>
                <w:rFonts w:ascii="Sylfaen" w:hAnsi="Sylfaen"/>
              </w:rPr>
            </w:pPr>
            <w:r w:rsidRPr="008341C0">
              <w:rPr>
                <w:rFonts w:ascii="Sylfaen" w:hAnsi="Sylfaen"/>
                <w:b/>
                <w:bCs/>
                <w:bdr w:val="none" w:sz="0" w:space="0" w:color="auto" w:frame="1"/>
                <w:lang w:val="ru-RU"/>
              </w:rPr>
              <w:t>С</w:t>
            </w:r>
            <w:r w:rsidRPr="008341C0">
              <w:rPr>
                <w:rFonts w:ascii="Sylfaen" w:hAnsi="Sylfaen"/>
                <w:b/>
                <w:bCs/>
                <w:bdr w:val="none" w:sz="0" w:space="0" w:color="auto" w:frame="1"/>
              </w:rPr>
              <w:t>истема</w:t>
            </w:r>
            <w:r w:rsidRPr="008341C0">
              <w:rPr>
                <w:rFonts w:ascii="Sylfaen" w:hAnsi="Sylfaen"/>
                <w:b/>
                <w:bCs/>
                <w:bdr w:val="none" w:sz="0" w:space="0" w:color="auto" w:frame="1"/>
                <w:lang w:val="fr-FR"/>
              </w:rPr>
              <w:t xml:space="preserve"> </w:t>
            </w:r>
            <w:r w:rsidRPr="008341C0">
              <w:rPr>
                <w:rFonts w:ascii="Sylfaen" w:hAnsi="Sylfaen"/>
                <w:b/>
                <w:bCs/>
                <w:bdr w:val="none" w:sz="0" w:space="0" w:color="auto" w:frame="1"/>
              </w:rPr>
              <w:t>оценки</w:t>
            </w:r>
            <w:r w:rsidRPr="008341C0">
              <w:rPr>
                <w:rFonts w:ascii="Sylfaen" w:hAnsi="Sylfaen"/>
                <w:b/>
                <w:bCs/>
                <w:bdr w:val="none" w:sz="0" w:space="0" w:color="auto" w:frame="1"/>
                <w:lang w:val="fr-FR"/>
              </w:rPr>
              <w:t>:</w:t>
            </w:r>
          </w:p>
          <w:p w:rsidR="006A1A03" w:rsidRPr="008341C0" w:rsidRDefault="006A1A03" w:rsidP="00392A26">
            <w:pPr>
              <w:pStyle w:val="NormalWeb"/>
              <w:numPr>
                <w:ilvl w:val="0"/>
                <w:numId w:val="26"/>
              </w:numPr>
              <w:shd w:val="clear" w:color="auto" w:fill="FFFFFF"/>
              <w:spacing w:before="0" w:beforeAutospacing="0" w:after="0" w:afterAutospacing="0" w:line="276" w:lineRule="auto"/>
              <w:ind w:left="709"/>
              <w:jc w:val="both"/>
              <w:rPr>
                <w:rFonts w:ascii="Sylfaen" w:hAnsi="Sylfaen"/>
                <w:b/>
                <w:bCs/>
                <w:bdr w:val="none" w:sz="0" w:space="0" w:color="auto" w:frame="1"/>
                <w:lang w:val="ru-RU"/>
              </w:rPr>
            </w:pPr>
            <w:r w:rsidRPr="008341C0">
              <w:rPr>
                <w:rFonts w:ascii="Sylfaen" w:hAnsi="Sylfaen"/>
                <w:b/>
                <w:bCs/>
                <w:bdr w:val="none" w:sz="0" w:space="0" w:color="auto" w:frame="1"/>
                <w:lang w:val="ru-RU"/>
              </w:rPr>
              <w:t>Активность</w:t>
            </w:r>
            <w:r w:rsidRPr="008341C0">
              <w:rPr>
                <w:rFonts w:ascii="Sylfaen" w:hAnsi="Sylfaen"/>
                <w:bCs/>
                <w:bdr w:val="none" w:sz="0" w:space="0" w:color="auto" w:frame="1"/>
                <w:lang w:val="fr-FR"/>
              </w:rPr>
              <w:t xml:space="preserve"> (</w:t>
            </w:r>
            <w:r w:rsidRPr="008341C0">
              <w:rPr>
                <w:rFonts w:ascii="Sylfaen" w:hAnsi="Sylfaen"/>
                <w:bCs/>
                <w:bdr w:val="none" w:sz="0" w:space="0" w:color="auto" w:frame="1"/>
                <w:lang w:val="ru-RU"/>
              </w:rPr>
              <w:t>практическая</w:t>
            </w:r>
            <w:r w:rsidRPr="008341C0">
              <w:rPr>
                <w:rFonts w:ascii="Sylfaen" w:hAnsi="Sylfaen"/>
                <w:bCs/>
                <w:bdr w:val="none" w:sz="0" w:space="0" w:color="auto" w:frame="1"/>
                <w:lang w:val="fr-FR"/>
              </w:rPr>
              <w:t xml:space="preserve">, </w:t>
            </w:r>
            <w:r w:rsidRPr="008341C0">
              <w:rPr>
                <w:rFonts w:ascii="Sylfaen" w:hAnsi="Sylfaen"/>
                <w:bCs/>
                <w:bdr w:val="none" w:sz="0" w:space="0" w:color="auto" w:frame="1"/>
                <w:lang w:val="ru-RU"/>
              </w:rPr>
              <w:t>семинарская</w:t>
            </w:r>
            <w:r w:rsidRPr="008341C0">
              <w:rPr>
                <w:rFonts w:ascii="Sylfaen" w:hAnsi="Sylfaen"/>
                <w:bCs/>
                <w:bdr w:val="none" w:sz="0" w:space="0" w:color="auto" w:frame="1"/>
                <w:lang w:val="fr-FR"/>
              </w:rPr>
              <w:t xml:space="preserve"> </w:t>
            </w:r>
            <w:r w:rsidRPr="008341C0">
              <w:rPr>
                <w:rFonts w:ascii="Sylfaen" w:hAnsi="Sylfaen"/>
                <w:bCs/>
                <w:bdr w:val="none" w:sz="0" w:space="0" w:color="auto" w:frame="1"/>
                <w:lang w:val="ru-RU"/>
              </w:rPr>
              <w:t>работа</w:t>
            </w:r>
            <w:r w:rsidRPr="008341C0">
              <w:rPr>
                <w:rFonts w:ascii="Sylfaen" w:hAnsi="Sylfaen"/>
                <w:bCs/>
                <w:bdr w:val="none" w:sz="0" w:space="0" w:color="auto" w:frame="1"/>
                <w:lang w:val="fr-FR"/>
              </w:rPr>
              <w:t xml:space="preserve">, </w:t>
            </w:r>
            <w:r w:rsidRPr="008341C0">
              <w:rPr>
                <w:rFonts w:ascii="Sylfaen" w:hAnsi="Sylfaen"/>
                <w:bCs/>
                <w:bdr w:val="none" w:sz="0" w:space="0" w:color="auto" w:frame="1"/>
                <w:lang w:val="ru-RU"/>
              </w:rPr>
              <w:t>домашнее</w:t>
            </w:r>
            <w:r w:rsidRPr="008341C0">
              <w:rPr>
                <w:rFonts w:ascii="Sylfaen" w:hAnsi="Sylfaen"/>
                <w:bCs/>
                <w:bdr w:val="none" w:sz="0" w:space="0" w:color="auto" w:frame="1"/>
                <w:lang w:val="fr-FR"/>
              </w:rPr>
              <w:t xml:space="preserve"> </w:t>
            </w:r>
            <w:r w:rsidRPr="008341C0">
              <w:rPr>
                <w:rFonts w:ascii="Sylfaen" w:hAnsi="Sylfaen"/>
                <w:bCs/>
                <w:bdr w:val="none" w:sz="0" w:space="0" w:color="auto" w:frame="1"/>
                <w:lang w:val="ru-RU"/>
              </w:rPr>
              <w:t>задание</w:t>
            </w:r>
            <w:r w:rsidRPr="008341C0">
              <w:rPr>
                <w:rFonts w:ascii="Sylfaen" w:hAnsi="Sylfaen"/>
                <w:bCs/>
                <w:bdr w:val="none" w:sz="0" w:space="0" w:color="auto" w:frame="1"/>
                <w:lang w:val="fr-FR"/>
              </w:rPr>
              <w:t xml:space="preserve">, </w:t>
            </w:r>
            <w:r w:rsidRPr="008341C0">
              <w:rPr>
                <w:rFonts w:ascii="Sylfaen" w:hAnsi="Sylfaen"/>
                <w:bCs/>
                <w:bdr w:val="none" w:sz="0" w:space="0" w:color="auto" w:frame="1"/>
                <w:lang w:val="ru-RU"/>
              </w:rPr>
              <w:t>реферат, презентация, написание эссе, дисскусия</w:t>
            </w:r>
            <w:r w:rsidRPr="008341C0">
              <w:rPr>
                <w:rFonts w:ascii="Sylfaen" w:hAnsi="Sylfaen"/>
                <w:bCs/>
                <w:bdr w:val="none" w:sz="0" w:space="0" w:color="auto" w:frame="1"/>
                <w:lang w:val="fr-FR"/>
              </w:rPr>
              <w:t xml:space="preserve"> </w:t>
            </w:r>
            <w:r w:rsidRPr="008341C0">
              <w:rPr>
                <w:rFonts w:ascii="Sylfaen" w:hAnsi="Sylfaen"/>
                <w:bCs/>
                <w:bdr w:val="none" w:sz="0" w:space="0" w:color="auto" w:frame="1"/>
                <w:lang w:val="ru-RU"/>
              </w:rPr>
              <w:t>или</w:t>
            </w:r>
            <w:r w:rsidRPr="008341C0">
              <w:rPr>
                <w:rFonts w:ascii="Sylfaen" w:hAnsi="Sylfaen"/>
                <w:bCs/>
                <w:bdr w:val="none" w:sz="0" w:space="0" w:color="auto" w:frame="1"/>
                <w:lang w:val="fr-FR"/>
              </w:rPr>
              <w:t xml:space="preserve"> </w:t>
            </w:r>
            <w:r w:rsidRPr="008341C0">
              <w:rPr>
                <w:rFonts w:ascii="Sylfaen" w:hAnsi="Sylfaen"/>
                <w:bCs/>
                <w:bdr w:val="none" w:sz="0" w:space="0" w:color="auto" w:frame="1"/>
                <w:lang w:val="ru-RU"/>
              </w:rPr>
              <w:t>другая</w:t>
            </w:r>
            <w:r w:rsidRPr="008341C0">
              <w:rPr>
                <w:rFonts w:ascii="Sylfaen" w:hAnsi="Sylfaen"/>
                <w:bCs/>
                <w:bdr w:val="none" w:sz="0" w:space="0" w:color="auto" w:frame="1"/>
                <w:lang w:val="fr-FR"/>
              </w:rPr>
              <w:t xml:space="preserve"> </w:t>
            </w:r>
            <w:r w:rsidRPr="008341C0">
              <w:rPr>
                <w:rFonts w:ascii="Sylfaen" w:hAnsi="Sylfaen"/>
                <w:bCs/>
                <w:bdr w:val="none" w:sz="0" w:space="0" w:color="auto" w:frame="1"/>
                <w:lang w:val="ru-RU"/>
              </w:rPr>
              <w:t xml:space="preserve">активность </w:t>
            </w:r>
            <w:r w:rsidRPr="008341C0">
              <w:rPr>
                <w:rFonts w:ascii="Sylfaen" w:hAnsi="Sylfaen"/>
                <w:bCs/>
                <w:bdr w:val="none" w:sz="0" w:space="0" w:color="auto" w:frame="1"/>
                <w:lang w:val="fr-FR"/>
              </w:rPr>
              <w:t>-</w:t>
            </w:r>
            <w:r w:rsidRPr="008341C0">
              <w:rPr>
                <w:rFonts w:ascii="Sylfaen" w:hAnsi="Sylfaen"/>
                <w:bCs/>
                <w:bdr w:val="none" w:sz="0" w:space="0" w:color="auto" w:frame="1"/>
                <w:lang w:val="ru-RU"/>
              </w:rPr>
              <w:t xml:space="preserve"> </w:t>
            </w:r>
            <w:r w:rsidRPr="008341C0">
              <w:rPr>
                <w:rFonts w:ascii="Sylfaen" w:hAnsi="Sylfaen"/>
                <w:b/>
                <w:bCs/>
                <w:bdr w:val="none" w:sz="0" w:space="0" w:color="auto" w:frame="1"/>
                <w:lang w:val="ru-RU"/>
              </w:rPr>
              <w:t>макс. 30</w:t>
            </w:r>
            <w:r w:rsidRPr="008341C0">
              <w:rPr>
                <w:rFonts w:ascii="Sylfaen" w:hAnsi="Sylfaen"/>
                <w:b/>
                <w:bCs/>
                <w:bdr w:val="none" w:sz="0" w:space="0" w:color="auto" w:frame="1"/>
                <w:lang w:val="fr-FR"/>
              </w:rPr>
              <w:t xml:space="preserve"> </w:t>
            </w:r>
            <w:r w:rsidRPr="008341C0">
              <w:rPr>
                <w:rFonts w:ascii="Sylfaen" w:hAnsi="Sylfaen"/>
                <w:b/>
                <w:bCs/>
                <w:bdr w:val="none" w:sz="0" w:space="0" w:color="auto" w:frame="1"/>
                <w:lang w:val="ru-RU"/>
              </w:rPr>
              <w:t>баллов</w:t>
            </w:r>
            <w:r w:rsidRPr="008341C0">
              <w:rPr>
                <w:rFonts w:ascii="Sylfaen" w:hAnsi="Sylfaen"/>
                <w:b/>
                <w:bCs/>
                <w:bdr w:val="none" w:sz="0" w:space="0" w:color="auto" w:frame="1"/>
              </w:rPr>
              <w:t>:</w:t>
            </w:r>
          </w:p>
          <w:p w:rsidR="006A1A03" w:rsidRPr="00B83E0A" w:rsidRDefault="006A1A03" w:rsidP="00392A26">
            <w:pPr>
              <w:pStyle w:val="NormalWeb"/>
              <w:numPr>
                <w:ilvl w:val="0"/>
                <w:numId w:val="26"/>
              </w:numPr>
              <w:shd w:val="clear" w:color="auto" w:fill="FFFFFF"/>
              <w:spacing w:before="0" w:beforeAutospacing="0" w:after="0" w:afterAutospacing="0" w:line="276" w:lineRule="auto"/>
              <w:jc w:val="both"/>
              <w:rPr>
                <w:rFonts w:ascii="Sylfaen" w:hAnsi="Sylfaen"/>
                <w:b/>
                <w:bCs/>
                <w:bdr w:val="none" w:sz="0" w:space="0" w:color="auto" w:frame="1"/>
                <w:lang w:val="ru-RU"/>
              </w:rPr>
            </w:pPr>
            <w:r w:rsidRPr="008341C0">
              <w:rPr>
                <w:rFonts w:ascii="Sylfaen" w:hAnsi="Sylfaen"/>
                <w:b/>
                <w:bCs/>
                <w:bdr w:val="none" w:sz="0" w:space="0" w:color="auto" w:frame="1"/>
                <w:lang w:val="ru-RU"/>
              </w:rPr>
              <w:t>А) Дисскусия на семинарах-30 баллов (один семинар 3 балла)</w:t>
            </w:r>
          </w:p>
          <w:p w:rsidR="00B83E0A" w:rsidRPr="001565CD" w:rsidRDefault="00B83E0A" w:rsidP="00B83E0A">
            <w:pPr>
              <w:pStyle w:val="NormalWeb"/>
              <w:shd w:val="clear" w:color="auto" w:fill="FFFFFF"/>
              <w:spacing w:before="0" w:beforeAutospacing="0" w:after="0" w:afterAutospacing="0" w:line="276" w:lineRule="auto"/>
              <w:jc w:val="both"/>
              <w:rPr>
                <w:rFonts w:ascii="Sylfaen" w:hAnsi="Sylfaen"/>
                <w:b/>
                <w:bCs/>
                <w:bdr w:val="none" w:sz="0" w:space="0" w:color="auto" w:frame="1"/>
                <w:lang w:val="ru-RU"/>
              </w:rPr>
            </w:pPr>
          </w:p>
          <w:p w:rsidR="00B83E0A" w:rsidRPr="008341C0" w:rsidRDefault="00B83E0A" w:rsidP="00B83E0A">
            <w:pPr>
              <w:spacing w:line="276" w:lineRule="auto"/>
              <w:jc w:val="both"/>
              <w:rPr>
                <w:rFonts w:ascii="Sylfaen" w:hAnsi="Sylfaen"/>
                <w:color w:val="000000"/>
                <w:lang w:val="ru-RU"/>
              </w:rPr>
            </w:pPr>
            <w:r w:rsidRPr="00B83E0A">
              <w:rPr>
                <w:rFonts w:ascii="Sylfaen" w:hAnsi="Sylfaen"/>
                <w:b/>
                <w:bCs/>
                <w:kern w:val="36"/>
                <w:lang w:val="ru-RU"/>
              </w:rPr>
              <w:t>Критерии оценки за участие в дискуссии</w:t>
            </w:r>
            <w:r w:rsidRPr="008341C0">
              <w:rPr>
                <w:rFonts w:ascii="Sylfaen" w:hAnsi="Sylfaen"/>
                <w:color w:val="000000"/>
              </w:rPr>
              <w:t>       </w:t>
            </w:r>
            <w:r w:rsidRPr="008341C0">
              <w:rPr>
                <w:rFonts w:ascii="Sylfaen" w:hAnsi="Sylfaen"/>
                <w:color w:val="000000"/>
                <w:lang w:val="ru-RU"/>
              </w:rPr>
              <w:t>Оценивается знание материала, способность к его</w:t>
            </w:r>
            <w:r w:rsidRPr="008341C0">
              <w:rPr>
                <w:rFonts w:ascii="Sylfaen" w:hAnsi="Sylfaen"/>
                <w:color w:val="000000"/>
                <w:lang w:val="ru-RU"/>
              </w:rPr>
              <w:br/>
              <w:t>обобщению, критическому осмыслению, систематизации, умение анализировать логику рассуждений и высказываний: навыки публичной речи, аргументации, ведения дискуссии и полемики, критического восприятия информации.</w:t>
            </w:r>
          </w:p>
          <w:p w:rsidR="00B83E0A" w:rsidRPr="008341C0" w:rsidRDefault="00B83E0A" w:rsidP="00B83E0A">
            <w:pPr>
              <w:spacing w:line="276" w:lineRule="auto"/>
              <w:jc w:val="both"/>
              <w:rPr>
                <w:rFonts w:ascii="Sylfaen" w:hAnsi="Sylfaen"/>
                <w:color w:val="000000"/>
                <w:lang w:val="ru-RU"/>
              </w:rPr>
            </w:pPr>
            <w:r w:rsidRPr="008341C0">
              <w:rPr>
                <w:rFonts w:ascii="Sylfaen" w:hAnsi="Sylfaen"/>
                <w:b/>
                <w:bCs/>
                <w:color w:val="000000"/>
                <w:lang w:val="ru-RU"/>
              </w:rPr>
              <w:t>3 балла -</w:t>
            </w:r>
            <w:r w:rsidRPr="008341C0">
              <w:rPr>
                <w:rFonts w:ascii="Sylfaen" w:hAnsi="Sylfaen"/>
                <w:b/>
                <w:bCs/>
                <w:color w:val="000000"/>
              </w:rPr>
              <w:t> </w:t>
            </w:r>
            <w:r w:rsidRPr="008341C0">
              <w:rPr>
                <w:rFonts w:ascii="Sylfaen" w:hAnsi="Sylfaen"/>
                <w:color w:val="000000"/>
                <w:lang w:val="ru-RU"/>
              </w:rPr>
              <w:t xml:space="preserve">ставится, если: </w:t>
            </w:r>
          </w:p>
          <w:p w:rsidR="00B83E0A" w:rsidRPr="008341C0" w:rsidRDefault="00B83E0A" w:rsidP="00B83E0A">
            <w:pPr>
              <w:numPr>
                <w:ilvl w:val="0"/>
                <w:numId w:val="27"/>
              </w:numPr>
              <w:tabs>
                <w:tab w:val="left" w:pos="543"/>
              </w:tabs>
              <w:spacing w:line="276" w:lineRule="auto"/>
              <w:ind w:left="260" w:firstLine="0"/>
              <w:jc w:val="both"/>
              <w:rPr>
                <w:rFonts w:ascii="Sylfaen" w:hAnsi="Sylfaen"/>
                <w:color w:val="000000"/>
                <w:lang w:val="ru-RU"/>
              </w:rPr>
            </w:pPr>
            <w:r w:rsidRPr="008341C0">
              <w:rPr>
                <w:rFonts w:ascii="Sylfaen" w:hAnsi="Sylfaen"/>
                <w:color w:val="000000"/>
                <w:lang w:val="ru-RU"/>
              </w:rPr>
              <w:t xml:space="preserve">студент полно усвоил учебный материал; </w:t>
            </w:r>
          </w:p>
          <w:p w:rsidR="00B83E0A" w:rsidRPr="008341C0" w:rsidRDefault="00B83E0A" w:rsidP="00B83E0A">
            <w:pPr>
              <w:numPr>
                <w:ilvl w:val="0"/>
                <w:numId w:val="27"/>
              </w:numPr>
              <w:tabs>
                <w:tab w:val="left" w:pos="543"/>
              </w:tabs>
              <w:spacing w:line="276" w:lineRule="auto"/>
              <w:ind w:left="260" w:firstLine="0"/>
              <w:jc w:val="both"/>
              <w:rPr>
                <w:rFonts w:ascii="Sylfaen" w:hAnsi="Sylfaen"/>
                <w:color w:val="000000"/>
                <w:lang w:val="ru-RU"/>
              </w:rPr>
            </w:pPr>
            <w:r w:rsidRPr="008341C0">
              <w:rPr>
                <w:rFonts w:ascii="Sylfaen" w:hAnsi="Sylfaen"/>
                <w:color w:val="000000"/>
                <w:lang w:val="ru-RU"/>
              </w:rPr>
              <w:t xml:space="preserve">проявляет навыки анализа, обобщения, критического осмысления, публичной речи, аргументации, ведения дискуссии и полемики, критического восприятия информации; </w:t>
            </w:r>
          </w:p>
          <w:p w:rsidR="00B83E0A" w:rsidRPr="008341C0" w:rsidRDefault="00B83E0A" w:rsidP="00B83E0A">
            <w:pPr>
              <w:numPr>
                <w:ilvl w:val="0"/>
                <w:numId w:val="27"/>
              </w:numPr>
              <w:tabs>
                <w:tab w:val="left" w:pos="543"/>
              </w:tabs>
              <w:spacing w:line="276" w:lineRule="auto"/>
              <w:ind w:left="260" w:firstLine="0"/>
              <w:jc w:val="both"/>
              <w:rPr>
                <w:rFonts w:ascii="Sylfaen" w:hAnsi="Sylfaen"/>
                <w:color w:val="000000"/>
                <w:lang w:val="ru-RU"/>
              </w:rPr>
            </w:pPr>
            <w:r w:rsidRPr="008341C0">
              <w:rPr>
                <w:rFonts w:ascii="Sylfaen" w:hAnsi="Sylfaen"/>
                <w:color w:val="000000"/>
                <w:lang w:val="ru-RU"/>
              </w:rPr>
              <w:t xml:space="preserve">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w:t>
            </w:r>
          </w:p>
          <w:p w:rsidR="00B83E0A" w:rsidRPr="008341C0" w:rsidRDefault="00B83E0A" w:rsidP="00B83E0A">
            <w:pPr>
              <w:numPr>
                <w:ilvl w:val="0"/>
                <w:numId w:val="27"/>
              </w:numPr>
              <w:tabs>
                <w:tab w:val="left" w:pos="543"/>
              </w:tabs>
              <w:spacing w:line="276" w:lineRule="auto"/>
              <w:ind w:left="260" w:firstLine="0"/>
              <w:jc w:val="both"/>
              <w:rPr>
                <w:rFonts w:ascii="Sylfaen" w:hAnsi="Sylfaen"/>
                <w:color w:val="000000"/>
                <w:lang w:val="ru-RU"/>
              </w:rPr>
            </w:pPr>
            <w:r w:rsidRPr="008341C0">
              <w:rPr>
                <w:rFonts w:ascii="Sylfaen" w:hAnsi="Sylfaen"/>
                <w:color w:val="000000"/>
                <w:lang w:val="ru-RU"/>
              </w:rPr>
              <w:t>продемонстрировано усвоение ранее изученных сопутствующих вопросов, сформированность и устойчивость компетенций, умений и</w:t>
            </w:r>
            <w:r w:rsidRPr="008341C0">
              <w:rPr>
                <w:rFonts w:ascii="Sylfaen" w:hAnsi="Sylfaen"/>
                <w:color w:val="000000"/>
              </w:rPr>
              <w:t> </w:t>
            </w:r>
            <w:r w:rsidRPr="008341C0">
              <w:rPr>
                <w:rFonts w:ascii="Sylfaen" w:hAnsi="Sylfaen"/>
                <w:color w:val="000000"/>
                <w:lang w:val="ru-RU"/>
              </w:rPr>
              <w:t>навыков.</w:t>
            </w:r>
          </w:p>
          <w:p w:rsidR="00B83E0A" w:rsidRPr="008341C0" w:rsidRDefault="00B83E0A" w:rsidP="00B83E0A">
            <w:pPr>
              <w:spacing w:line="276" w:lineRule="auto"/>
              <w:jc w:val="both"/>
              <w:rPr>
                <w:rFonts w:ascii="Sylfaen" w:hAnsi="Sylfaen"/>
                <w:color w:val="000000"/>
                <w:lang w:val="ru-RU"/>
              </w:rPr>
            </w:pPr>
            <w:r w:rsidRPr="008341C0">
              <w:rPr>
                <w:rFonts w:ascii="Sylfaen" w:hAnsi="Sylfaen"/>
                <w:b/>
                <w:bCs/>
                <w:color w:val="000000"/>
                <w:lang w:val="ru-RU"/>
              </w:rPr>
              <w:t>2 балл -</w:t>
            </w:r>
            <w:r w:rsidRPr="008341C0">
              <w:rPr>
                <w:rFonts w:ascii="Sylfaen" w:hAnsi="Sylfaen"/>
                <w:b/>
                <w:bCs/>
                <w:color w:val="000000"/>
              </w:rPr>
              <w:t> </w:t>
            </w:r>
            <w:r w:rsidRPr="008341C0">
              <w:rPr>
                <w:rFonts w:ascii="Sylfaen" w:hAnsi="Sylfaen"/>
                <w:color w:val="000000"/>
                <w:lang w:val="ru-RU"/>
              </w:rPr>
              <w:t xml:space="preserve">ставится, если: </w:t>
            </w:r>
          </w:p>
          <w:p w:rsidR="00B83E0A" w:rsidRPr="008341C0" w:rsidRDefault="00B83E0A" w:rsidP="00B83E0A">
            <w:pPr>
              <w:numPr>
                <w:ilvl w:val="0"/>
                <w:numId w:val="28"/>
              </w:numPr>
              <w:tabs>
                <w:tab w:val="left" w:pos="402"/>
              </w:tabs>
              <w:spacing w:line="276" w:lineRule="auto"/>
              <w:ind w:left="118" w:firstLine="0"/>
              <w:jc w:val="both"/>
              <w:rPr>
                <w:rFonts w:ascii="Sylfaen" w:hAnsi="Sylfaen"/>
                <w:color w:val="000000"/>
                <w:lang w:val="ru-RU"/>
              </w:rPr>
            </w:pPr>
            <w:r w:rsidRPr="008341C0">
              <w:rPr>
                <w:rFonts w:ascii="Sylfaen" w:hAnsi="Sylfaen"/>
                <w:color w:val="000000"/>
                <w:lang w:val="ru-RU"/>
              </w:rPr>
              <w:lastRenderedPageBreak/>
              <w:t xml:space="preserve">неполно  раскрыто содержание материала, но показано общее понимание вопроса и продемонстрированы умения, достаточные для дальнейшего усвоения материала; </w:t>
            </w:r>
          </w:p>
          <w:p w:rsidR="00B83E0A" w:rsidRPr="008341C0" w:rsidRDefault="00B83E0A" w:rsidP="00B83E0A">
            <w:pPr>
              <w:numPr>
                <w:ilvl w:val="0"/>
                <w:numId w:val="28"/>
              </w:numPr>
              <w:tabs>
                <w:tab w:val="left" w:pos="402"/>
              </w:tabs>
              <w:spacing w:line="276" w:lineRule="auto"/>
              <w:ind w:left="118" w:firstLine="0"/>
              <w:jc w:val="both"/>
              <w:rPr>
                <w:rFonts w:ascii="Sylfaen" w:hAnsi="Sylfaen"/>
                <w:color w:val="000000"/>
                <w:lang w:val="ru-RU"/>
              </w:rPr>
            </w:pPr>
            <w:r w:rsidRPr="008341C0">
              <w:rPr>
                <w:rFonts w:ascii="Sylfaen" w:hAnsi="Sylfaen"/>
                <w:color w:val="000000"/>
                <w:lang w:val="ru-RU"/>
              </w:rP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w:t>
            </w:r>
          </w:p>
          <w:p w:rsidR="00B83E0A" w:rsidRPr="008341C0" w:rsidRDefault="00B83E0A" w:rsidP="00B83E0A">
            <w:pPr>
              <w:spacing w:line="276" w:lineRule="auto"/>
              <w:jc w:val="both"/>
              <w:rPr>
                <w:rFonts w:ascii="Sylfaen" w:hAnsi="Sylfaen"/>
                <w:color w:val="000000"/>
                <w:lang w:val="ru-RU"/>
              </w:rPr>
            </w:pPr>
            <w:r w:rsidRPr="008341C0">
              <w:rPr>
                <w:rFonts w:ascii="Sylfaen" w:hAnsi="Sylfaen"/>
                <w:b/>
                <w:bCs/>
                <w:color w:val="000000"/>
                <w:lang w:val="ru-RU"/>
              </w:rPr>
              <w:t xml:space="preserve">1 балл – </w:t>
            </w:r>
            <w:r w:rsidRPr="008341C0">
              <w:rPr>
                <w:rFonts w:ascii="Sylfaen" w:hAnsi="Sylfaen"/>
                <w:color w:val="000000"/>
                <w:lang w:val="ru-RU"/>
              </w:rPr>
              <w:t>ставится, если: непоследовательно раскрыто содержание материала, при неполном знании теоретического материала выявлена недостаточная сформированность компетенций, умений и</w:t>
            </w:r>
            <w:r w:rsidRPr="008341C0">
              <w:rPr>
                <w:rFonts w:ascii="Sylfaen" w:hAnsi="Sylfaen"/>
                <w:color w:val="000000"/>
              </w:rPr>
              <w:t> </w:t>
            </w:r>
            <w:r w:rsidRPr="008341C0">
              <w:rPr>
                <w:rFonts w:ascii="Sylfaen" w:hAnsi="Sylfaen"/>
                <w:color w:val="000000"/>
                <w:lang w:val="ru-RU"/>
              </w:rPr>
              <w:t>навыков, студент не может применить теорию в новой ситуации.</w:t>
            </w:r>
          </w:p>
          <w:p w:rsidR="00B83E0A" w:rsidRPr="008341C0" w:rsidRDefault="00B83E0A" w:rsidP="00B83E0A">
            <w:pPr>
              <w:spacing w:line="276" w:lineRule="auto"/>
              <w:jc w:val="both"/>
              <w:rPr>
                <w:rFonts w:ascii="Sylfaen" w:hAnsi="Sylfaen"/>
                <w:color w:val="000000"/>
                <w:lang w:val="ru-RU"/>
              </w:rPr>
            </w:pPr>
            <w:r w:rsidRPr="008341C0">
              <w:rPr>
                <w:rFonts w:ascii="Sylfaen" w:hAnsi="Sylfaen"/>
                <w:b/>
                <w:bCs/>
                <w:color w:val="000000"/>
                <w:lang w:val="ru-RU"/>
              </w:rPr>
              <w:t>0 балла</w:t>
            </w:r>
            <w:r w:rsidRPr="008341C0">
              <w:rPr>
                <w:rFonts w:ascii="Sylfaen" w:hAnsi="Sylfaen"/>
                <w:b/>
                <w:bCs/>
                <w:color w:val="000000"/>
              </w:rPr>
              <w:t> </w:t>
            </w:r>
            <w:r w:rsidRPr="008341C0">
              <w:rPr>
                <w:rFonts w:ascii="Sylfaen" w:hAnsi="Sylfaen"/>
                <w:b/>
                <w:bCs/>
                <w:color w:val="000000"/>
                <w:lang w:val="ru-RU"/>
              </w:rPr>
              <w:t xml:space="preserve">- </w:t>
            </w:r>
            <w:r w:rsidRPr="008341C0">
              <w:rPr>
                <w:rFonts w:ascii="Sylfaen" w:hAnsi="Sylfaen"/>
                <w:color w:val="000000"/>
                <w:lang w:val="ru-RU"/>
              </w:rPr>
              <w:t xml:space="preserve">ставится, если: </w:t>
            </w:r>
          </w:p>
          <w:p w:rsidR="00B83E0A" w:rsidRPr="008341C0" w:rsidRDefault="00B83E0A" w:rsidP="00B83E0A">
            <w:pPr>
              <w:numPr>
                <w:ilvl w:val="0"/>
                <w:numId w:val="29"/>
              </w:numPr>
              <w:tabs>
                <w:tab w:val="left" w:pos="402"/>
              </w:tabs>
              <w:spacing w:line="276" w:lineRule="auto"/>
              <w:ind w:left="118" w:firstLine="0"/>
              <w:jc w:val="both"/>
              <w:rPr>
                <w:rFonts w:ascii="Sylfaen" w:hAnsi="Sylfaen"/>
                <w:color w:val="000000"/>
                <w:lang w:val="ru-RU"/>
              </w:rPr>
            </w:pPr>
            <w:r w:rsidRPr="008341C0">
              <w:rPr>
                <w:rFonts w:ascii="Sylfaen" w:hAnsi="Sylfaen"/>
                <w:color w:val="000000"/>
                <w:lang w:val="ru-RU"/>
              </w:rPr>
              <w:t>не раскрыто основное содержание учебного материала; обнаружено незнание или непонимание большей или наиболее важной части учебного материала;</w:t>
            </w:r>
          </w:p>
          <w:p w:rsidR="00B83E0A" w:rsidRPr="008341C0" w:rsidRDefault="00B83E0A" w:rsidP="00B83E0A">
            <w:pPr>
              <w:numPr>
                <w:ilvl w:val="0"/>
                <w:numId w:val="29"/>
              </w:numPr>
              <w:tabs>
                <w:tab w:val="left" w:pos="402"/>
              </w:tabs>
              <w:spacing w:line="276" w:lineRule="auto"/>
              <w:ind w:left="118" w:firstLine="0"/>
              <w:jc w:val="both"/>
              <w:rPr>
                <w:rFonts w:ascii="Sylfaen" w:hAnsi="Sylfaen"/>
                <w:color w:val="000000"/>
                <w:lang w:val="ru-RU"/>
              </w:rPr>
            </w:pPr>
            <w:r w:rsidRPr="008341C0">
              <w:rPr>
                <w:rFonts w:ascii="Sylfaen" w:hAnsi="Sylfaen"/>
                <w:color w:val="000000"/>
                <w:lang w:val="ru-RU"/>
              </w:rPr>
              <w:t>допущены ошибки в определении понятий, при использовании терминологии, которые не исправлены после нескольких наводящих вопросов;</w:t>
            </w:r>
          </w:p>
          <w:p w:rsidR="00B83E0A" w:rsidRPr="008341C0" w:rsidRDefault="00B83E0A" w:rsidP="00B83E0A">
            <w:pPr>
              <w:numPr>
                <w:ilvl w:val="0"/>
                <w:numId w:val="29"/>
              </w:numPr>
              <w:tabs>
                <w:tab w:val="left" w:pos="402"/>
              </w:tabs>
              <w:spacing w:line="276" w:lineRule="auto"/>
              <w:ind w:left="118" w:firstLine="0"/>
              <w:jc w:val="both"/>
              <w:rPr>
                <w:rFonts w:ascii="Sylfaen" w:hAnsi="Sylfaen"/>
                <w:color w:val="000000"/>
                <w:lang w:val="ru-RU"/>
              </w:rPr>
            </w:pPr>
            <w:r w:rsidRPr="008341C0">
              <w:rPr>
                <w:rFonts w:ascii="Sylfaen" w:hAnsi="Sylfaen"/>
                <w:color w:val="000000"/>
                <w:lang w:val="ru-RU"/>
              </w:rPr>
              <w:t>не сформированы компетенции, умения и</w:t>
            </w:r>
            <w:r w:rsidRPr="008341C0">
              <w:rPr>
                <w:rFonts w:ascii="Sylfaen" w:hAnsi="Sylfaen"/>
                <w:color w:val="000000"/>
              </w:rPr>
              <w:t> </w:t>
            </w:r>
            <w:r w:rsidRPr="008341C0">
              <w:rPr>
                <w:rFonts w:ascii="Sylfaen" w:hAnsi="Sylfaen"/>
                <w:color w:val="000000"/>
                <w:lang w:val="ru-RU"/>
              </w:rPr>
              <w:t>навыки публичной речи, аргументации, ведения дискуссии и полемики, критического восприятия информации.</w:t>
            </w:r>
          </w:p>
          <w:p w:rsidR="00B83E0A" w:rsidRPr="008341C0" w:rsidRDefault="00B83E0A" w:rsidP="00B83E0A">
            <w:pPr>
              <w:autoSpaceDE w:val="0"/>
              <w:autoSpaceDN w:val="0"/>
              <w:adjustRightInd w:val="0"/>
              <w:spacing w:line="276" w:lineRule="auto"/>
              <w:jc w:val="both"/>
              <w:rPr>
                <w:rFonts w:ascii="Sylfaen" w:hAnsi="Sylfaen" w:cs="TimesNewRomanPSMT"/>
                <w:lang w:val="ru-RU"/>
              </w:rPr>
            </w:pPr>
            <w:r w:rsidRPr="008341C0">
              <w:rPr>
                <w:rFonts w:ascii="Sylfaen" w:hAnsi="Sylfaen"/>
                <w:b/>
                <w:bCs/>
                <w:bdr w:val="none" w:sz="0" w:space="0" w:color="auto" w:frame="1"/>
                <w:lang w:val="ru-RU"/>
              </w:rPr>
              <w:t>Б) промежуточных</w:t>
            </w:r>
            <w:r w:rsidRPr="008341C0">
              <w:rPr>
                <w:rFonts w:ascii="Sylfaen" w:hAnsi="Sylfaen"/>
                <w:b/>
                <w:bCs/>
                <w:bdr w:val="none" w:sz="0" w:space="0" w:color="auto" w:frame="1"/>
              </w:rPr>
              <w:t>q</w:t>
            </w:r>
            <w:r w:rsidRPr="008341C0">
              <w:rPr>
                <w:rFonts w:ascii="Sylfaen" w:hAnsi="Sylfaen"/>
                <w:b/>
                <w:bCs/>
                <w:bdr w:val="none" w:sz="0" w:space="0" w:color="auto" w:frame="1"/>
                <w:lang w:val="ru-RU"/>
              </w:rPr>
              <w:t xml:space="preserve">  письменный  экзамена</w:t>
            </w:r>
            <w:r w:rsidRPr="008341C0">
              <w:rPr>
                <w:rFonts w:ascii="Sylfaen" w:hAnsi="Sylfaen"/>
                <w:bCs/>
                <w:bdr w:val="none" w:sz="0" w:space="0" w:color="auto" w:frame="1"/>
                <w:lang w:val="ru-RU"/>
              </w:rPr>
              <w:t xml:space="preserve"> - </w:t>
            </w:r>
            <w:r w:rsidRPr="008341C0">
              <w:rPr>
                <w:rFonts w:ascii="Sylfaen" w:hAnsi="Sylfaen"/>
                <w:b/>
                <w:bCs/>
                <w:bdr w:val="none" w:sz="0" w:space="0" w:color="auto" w:frame="1"/>
                <w:lang w:val="ru-RU"/>
              </w:rPr>
              <w:t>макс. 30 баллов</w:t>
            </w:r>
            <w:r w:rsidRPr="008341C0">
              <w:rPr>
                <w:rFonts w:ascii="Sylfaen" w:hAnsi="Sylfaen" w:cs="TimesNewRomanPSMT"/>
                <w:lang w:val="ru-R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069"/>
            </w:tblGrid>
            <w:tr w:rsidR="00B83E0A" w:rsidRPr="00D55606" w:rsidTr="002E03DA">
              <w:trPr>
                <w:tblCellSpacing w:w="15" w:type="dxa"/>
              </w:trPr>
              <w:tc>
                <w:tcPr>
                  <w:tcW w:w="7701" w:type="dxa"/>
                  <w:vAlign w:val="center"/>
                  <w:hideMark/>
                </w:tcPr>
                <w:p w:rsidR="00B83E0A" w:rsidRPr="008341C0" w:rsidRDefault="00B83E0A" w:rsidP="002E03DA">
                  <w:pPr>
                    <w:spacing w:line="276" w:lineRule="auto"/>
                    <w:jc w:val="both"/>
                    <w:rPr>
                      <w:rFonts w:ascii="Sylfaen" w:hAnsi="Sylfaen"/>
                      <w:lang w:val="ru-RU"/>
                    </w:rPr>
                  </w:pPr>
                  <w:r w:rsidRPr="008341C0">
                    <w:rPr>
                      <w:rFonts w:ascii="Sylfaen" w:hAnsi="Sylfaen"/>
                      <w:b/>
                      <w:lang w:val="ru-RU"/>
                    </w:rPr>
                    <w:t>Закрытые тесты с одним правильным ответом</w:t>
                  </w:r>
                  <w:r w:rsidRPr="008341C0">
                    <w:rPr>
                      <w:rFonts w:ascii="Sylfaen" w:hAnsi="Sylfaen"/>
                      <w:lang w:val="ru-RU"/>
                    </w:rPr>
                    <w:t>, в которых необходимо выбрать из предложенных вариантов только один правильный ответ.</w:t>
                  </w:r>
                  <w:r w:rsidRPr="008341C0">
                    <w:rPr>
                      <w:rFonts w:ascii="Sylfaen" w:hAnsi="Sylfaen" w:cs="TimesNewRomanPSMT"/>
                      <w:lang w:val="ru-RU"/>
                    </w:rPr>
                    <w:t xml:space="preserve"> Тест состоит из 30 тестовых заданий.  </w:t>
                  </w:r>
                  <w:r w:rsidRPr="008341C0">
                    <w:rPr>
                      <w:rFonts w:ascii="Sylfaen" w:hAnsi="Sylfaen"/>
                      <w:lang w:val="ru-RU"/>
                    </w:rPr>
                    <w:t>Общая сумма баллов, которая может быть получена за тест соответствует количеству тестовых заданий. За каждое правильно решенное тестовое задание присваивается по 1 баллу.</w:t>
                  </w:r>
                </w:p>
                <w:p w:rsidR="00B83E0A" w:rsidRPr="008341C0" w:rsidRDefault="00B83E0A" w:rsidP="002E03DA">
                  <w:pPr>
                    <w:autoSpaceDE w:val="0"/>
                    <w:autoSpaceDN w:val="0"/>
                    <w:adjustRightInd w:val="0"/>
                    <w:spacing w:line="276" w:lineRule="auto"/>
                    <w:jc w:val="both"/>
                    <w:rPr>
                      <w:rFonts w:ascii="Sylfaen" w:hAnsi="Sylfaen" w:cs="Sylfaen"/>
                      <w:lang w:val="fr-FR"/>
                    </w:rPr>
                  </w:pPr>
                  <w:r w:rsidRPr="008341C0">
                    <w:rPr>
                      <w:rFonts w:ascii="Sylfaen" w:hAnsi="Sylfaen" w:cs="TimesNewRomanPSMT"/>
                      <w:b/>
                      <w:lang w:val="ru-RU"/>
                    </w:rPr>
                    <w:t>Г) Итоговый экзамен</w:t>
                  </w:r>
                  <w:r w:rsidRPr="008341C0">
                    <w:rPr>
                      <w:rFonts w:ascii="Sylfaen" w:hAnsi="Sylfaen" w:cs="TimesNewRomanPSMT"/>
                      <w:lang w:val="ru-RU"/>
                    </w:rPr>
                    <w:t>-</w:t>
                  </w:r>
                  <w:r w:rsidRPr="008341C0">
                    <w:rPr>
                      <w:rFonts w:ascii="Sylfaen" w:hAnsi="Sylfaen" w:cs="Sylfaen"/>
                      <w:lang w:val="ru-RU"/>
                    </w:rPr>
                    <w:t xml:space="preserve">комбинированный/письменный– </w:t>
                  </w:r>
                  <w:r w:rsidRPr="008341C0">
                    <w:rPr>
                      <w:rFonts w:ascii="Sylfaen" w:hAnsi="Sylfaen" w:cs="Sylfaen"/>
                      <w:b/>
                      <w:lang w:val="ru-RU"/>
                    </w:rPr>
                    <w:t>макс. 40</w:t>
                  </w:r>
                  <w:r w:rsidRPr="008341C0">
                    <w:rPr>
                      <w:rFonts w:ascii="Sylfaen" w:hAnsi="Sylfaen" w:cs="Sylfaen"/>
                      <w:lang w:val="ru-RU"/>
                    </w:rPr>
                    <w:t xml:space="preserve"> (20+20 баллов.</w:t>
                  </w:r>
                  <w:r w:rsidRPr="008341C0">
                    <w:rPr>
                      <w:rFonts w:ascii="Sylfaen" w:hAnsi="Sylfaen"/>
                      <w:lang w:val="ru-RU"/>
                    </w:rPr>
                    <w:t xml:space="preserve">). </w:t>
                  </w:r>
                  <w:r w:rsidRPr="008341C0">
                    <w:rPr>
                      <w:rFonts w:ascii="Sylfaen" w:hAnsi="Sylfaen" w:cs="Sylfaen"/>
                      <w:b/>
                      <w:lang w:val="ka-GE"/>
                    </w:rPr>
                    <w:t xml:space="preserve">На </w:t>
                  </w:r>
                  <w:r w:rsidRPr="008341C0">
                    <w:rPr>
                      <w:rFonts w:ascii="Sylfaen" w:hAnsi="Sylfaen" w:cs="Sylfaen"/>
                      <w:b/>
                      <w:lang w:val="ru-RU"/>
                    </w:rPr>
                    <w:t xml:space="preserve">итоговом </w:t>
                  </w:r>
                  <w:r w:rsidRPr="008341C0">
                    <w:rPr>
                      <w:rFonts w:ascii="Sylfaen" w:hAnsi="Sylfaen" w:cs="Sylfaen"/>
                      <w:b/>
                      <w:lang w:val="ka-GE"/>
                    </w:rPr>
                    <w:t xml:space="preserve"> экзамене </w:t>
                  </w:r>
                  <w:r w:rsidRPr="008341C0">
                    <w:rPr>
                      <w:rFonts w:ascii="Sylfaen" w:hAnsi="Sylfaen" w:cs="Sylfaen"/>
                      <w:lang w:val="ka-GE"/>
                    </w:rPr>
                    <w:t xml:space="preserve">от студента требуется подтверждение знаний пройденного материала. </w:t>
                  </w:r>
                </w:p>
                <w:p w:rsidR="00B83E0A" w:rsidRPr="008341C0" w:rsidRDefault="00B83E0A" w:rsidP="002E03DA">
                  <w:pPr>
                    <w:numPr>
                      <w:ilvl w:val="0"/>
                      <w:numId w:val="32"/>
                    </w:numPr>
                    <w:spacing w:line="276" w:lineRule="auto"/>
                    <w:jc w:val="both"/>
                    <w:rPr>
                      <w:rFonts w:ascii="Sylfaen" w:hAnsi="Sylfaen"/>
                      <w:lang w:val="ka-GE"/>
                    </w:rPr>
                  </w:pPr>
                  <w:r w:rsidRPr="008341C0">
                    <w:rPr>
                      <w:rFonts w:ascii="Sylfaen" w:hAnsi="Sylfaen"/>
                      <w:b/>
                      <w:bCs/>
                      <w:bdr w:val="none" w:sz="0" w:space="0" w:color="auto" w:frame="1"/>
                      <w:lang w:val="ru-RU"/>
                    </w:rPr>
                    <w:t xml:space="preserve">Письменныхй   экзамен  </w:t>
                  </w:r>
                  <w:r w:rsidRPr="008341C0">
                    <w:rPr>
                      <w:rFonts w:ascii="Sylfaen" w:hAnsi="Sylfaen"/>
                      <w:bCs/>
                      <w:bdr w:val="none" w:sz="0" w:space="0" w:color="auto" w:frame="1"/>
                      <w:lang w:val="ru-RU"/>
                    </w:rPr>
                    <w:t xml:space="preserve">-  </w:t>
                  </w:r>
                  <w:r w:rsidRPr="008341C0">
                    <w:rPr>
                      <w:rFonts w:ascii="Sylfaen" w:hAnsi="Sylfaen"/>
                      <w:b/>
                      <w:bCs/>
                      <w:bdr w:val="none" w:sz="0" w:space="0" w:color="auto" w:frame="1"/>
                      <w:lang w:val="ru-RU"/>
                    </w:rPr>
                    <w:t xml:space="preserve">макс. 20 баллов </w:t>
                  </w:r>
                  <w:r w:rsidRPr="008341C0">
                    <w:rPr>
                      <w:rFonts w:ascii="Sylfaen" w:hAnsi="Sylfaen"/>
                      <w:bCs/>
                      <w:bdr w:val="none" w:sz="0" w:space="0" w:color="auto" w:frame="1"/>
                      <w:lang w:val="ru-RU"/>
                    </w:rPr>
                    <w:t>(</w:t>
                  </w:r>
                  <w:r w:rsidRPr="008341C0">
                    <w:rPr>
                      <w:rFonts w:ascii="Sylfaen" w:hAnsi="Sylfaen" w:cs="TimesNewRomanPSMT"/>
                      <w:lang w:val="ru-RU"/>
                    </w:rPr>
                    <w:t>тестирование).</w:t>
                  </w:r>
                </w:p>
                <w:p w:rsidR="00B83E0A" w:rsidRPr="008341C0" w:rsidRDefault="00B83E0A" w:rsidP="002E03DA">
                  <w:pPr>
                    <w:spacing w:line="276" w:lineRule="auto"/>
                    <w:jc w:val="both"/>
                    <w:rPr>
                      <w:rFonts w:ascii="Sylfaen" w:hAnsi="Sylfaen"/>
                    </w:rPr>
                  </w:pPr>
                  <w:r w:rsidRPr="008341C0">
                    <w:rPr>
                      <w:rFonts w:ascii="Sylfaen" w:hAnsi="Sylfaen"/>
                      <w:b/>
                      <w:lang w:val="ru-RU"/>
                    </w:rPr>
                    <w:t>Закрытые тесты с одним правильным ответом</w:t>
                  </w:r>
                  <w:r w:rsidRPr="008341C0">
                    <w:rPr>
                      <w:rFonts w:ascii="Sylfaen" w:hAnsi="Sylfaen"/>
                      <w:lang w:val="ru-RU"/>
                    </w:rPr>
                    <w:t xml:space="preserve">, в которых необходимо выбрать из предложенных </w:t>
                  </w:r>
                  <w:r w:rsidRPr="008341C0">
                    <w:rPr>
                      <w:rFonts w:ascii="Sylfaen" w:hAnsi="Sylfaen"/>
                      <w:lang w:val="ru-RU"/>
                    </w:rPr>
                    <w:lastRenderedPageBreak/>
                    <w:t>вариантов только один правильный ответ.</w:t>
                  </w:r>
                  <w:r w:rsidRPr="008341C0">
                    <w:rPr>
                      <w:rFonts w:ascii="Sylfaen" w:hAnsi="Sylfaen" w:cs="TimesNewRomanPSMT"/>
                      <w:lang w:val="ru-RU"/>
                    </w:rPr>
                    <w:t xml:space="preserve"> Тест состоит из 20 тестовых заданий.  </w:t>
                  </w:r>
                  <w:r w:rsidRPr="008341C0">
                    <w:rPr>
                      <w:rFonts w:ascii="Sylfaen" w:hAnsi="Sylfaen"/>
                      <w:lang w:val="ru-RU"/>
                    </w:rPr>
                    <w:t xml:space="preserve">Общая сумма баллов, которая может быть получена за тест соответствует количеству тестовых заданий. </w:t>
                  </w:r>
                  <w:r w:rsidRPr="008341C0">
                    <w:rPr>
                      <w:rFonts w:ascii="Sylfaen" w:hAnsi="Sylfaen"/>
                    </w:rPr>
                    <w:t>За каждое правильно решенное тестовое задание присвоивается по 1 баллу.</w:t>
                  </w:r>
                </w:p>
                <w:p w:rsidR="00B83E0A" w:rsidRPr="008341C0" w:rsidRDefault="00B83E0A" w:rsidP="002E03DA">
                  <w:pPr>
                    <w:numPr>
                      <w:ilvl w:val="0"/>
                      <w:numId w:val="32"/>
                    </w:numPr>
                    <w:spacing w:line="276" w:lineRule="auto"/>
                    <w:jc w:val="both"/>
                    <w:rPr>
                      <w:rFonts w:ascii="Sylfaen" w:hAnsi="Sylfaen"/>
                      <w:b/>
                    </w:rPr>
                  </w:pPr>
                  <w:r w:rsidRPr="008341C0">
                    <w:rPr>
                      <w:rFonts w:ascii="Sylfaen" w:hAnsi="Sylfaen"/>
                      <w:b/>
                    </w:rPr>
                    <w:t xml:space="preserve">Устный </w:t>
                  </w:r>
                  <w:r w:rsidRPr="008341C0">
                    <w:rPr>
                      <w:rFonts w:ascii="Sylfaen" w:hAnsi="Sylfaen"/>
                      <w:b/>
                      <w:bCs/>
                      <w:bdr w:val="none" w:sz="0" w:space="0" w:color="auto" w:frame="1"/>
                    </w:rPr>
                    <w:t>экзамен  -  макс. 20 баллов</w:t>
                  </w:r>
                </w:p>
                <w:p w:rsidR="00B83E0A" w:rsidRPr="008341C0" w:rsidRDefault="00B83E0A" w:rsidP="002E03DA">
                  <w:pPr>
                    <w:pStyle w:val="Default"/>
                    <w:spacing w:line="276" w:lineRule="auto"/>
                    <w:jc w:val="both"/>
                    <w:rPr>
                      <w:rFonts w:cs="Times New Roman"/>
                      <w:b/>
                      <w:color w:val="auto"/>
                    </w:rPr>
                  </w:pPr>
                  <w:r w:rsidRPr="008341C0">
                    <w:rPr>
                      <w:rFonts w:cs="Times New Roman"/>
                      <w:b/>
                      <w:color w:val="auto"/>
                    </w:rPr>
                    <w:t xml:space="preserve"> Билет содержит  4 ключевых  вопроса, каждый из вопросов оценивается в 5 баллов. </w:t>
                  </w:r>
                </w:p>
                <w:p w:rsidR="00B83E0A" w:rsidRPr="008341C0" w:rsidRDefault="00B83E0A" w:rsidP="002E03DA">
                  <w:pPr>
                    <w:pStyle w:val="Default"/>
                    <w:spacing w:line="276" w:lineRule="auto"/>
                    <w:jc w:val="both"/>
                    <w:rPr>
                      <w:rFonts w:cs="Times New Roman"/>
                      <w:b/>
                      <w:color w:val="auto"/>
                    </w:rPr>
                  </w:pPr>
                  <w:r w:rsidRPr="008341C0">
                    <w:rPr>
                      <w:rFonts w:cs="Times New Roman"/>
                      <w:b/>
                      <w:color w:val="auto"/>
                    </w:rPr>
                    <w:t>Критерии оценки:</w:t>
                  </w:r>
                </w:p>
                <w:p w:rsidR="00B83E0A" w:rsidRPr="008341C0" w:rsidRDefault="00B83E0A" w:rsidP="002E03DA">
                  <w:pPr>
                    <w:pStyle w:val="Default"/>
                    <w:spacing w:line="276" w:lineRule="auto"/>
                    <w:jc w:val="both"/>
                    <w:rPr>
                      <w:rFonts w:cs="Times New Roman"/>
                      <w:color w:val="auto"/>
                    </w:rPr>
                  </w:pPr>
                  <w:r w:rsidRPr="008341C0">
                    <w:rPr>
                      <w:b/>
                      <w:bCs/>
                      <w:noProof/>
                      <w:color w:val="auto"/>
                      <w:lang w:val="ka-GE"/>
                    </w:rPr>
                    <w:t>5-</w:t>
                  </w:r>
                  <w:r w:rsidRPr="008341C0">
                    <w:rPr>
                      <w:b/>
                      <w:bCs/>
                      <w:noProof/>
                      <w:color w:val="auto"/>
                    </w:rPr>
                    <w:t xml:space="preserve">4 </w:t>
                  </w:r>
                  <w:r w:rsidRPr="008341C0">
                    <w:rPr>
                      <w:b/>
                      <w:color w:val="auto"/>
                    </w:rPr>
                    <w:t>баллов</w:t>
                  </w:r>
                  <w:r w:rsidRPr="008341C0">
                    <w:rPr>
                      <w:color w:val="auto"/>
                    </w:rPr>
                    <w:t xml:space="preserve">: </w:t>
                  </w:r>
                  <w:r w:rsidRPr="008341C0">
                    <w:rPr>
                      <w:rFonts w:cs="Times New Roman"/>
                      <w:color w:val="auto"/>
                    </w:rPr>
                    <w:t>дан полный  и исчерпывающий ответ на поставленный вопрос; продемонстрировано уверенное владение понятийно-терминологическим аппаратом дисциплины;    свободное и уверенное  владение  пройденным  учебным материалом; работа  свидетельствует о том, что студент  основательно ознакомился  как с основной, так и с дополнительной литературой по вопросу;  изложение сопровождается адекватными  иллюстрациями (примерами);</w:t>
                  </w:r>
                </w:p>
                <w:p w:rsidR="00B83E0A" w:rsidRPr="008341C0" w:rsidRDefault="00B83E0A" w:rsidP="002E03DA">
                  <w:pPr>
                    <w:pStyle w:val="Default"/>
                    <w:spacing w:line="276" w:lineRule="auto"/>
                    <w:jc w:val="both"/>
                    <w:rPr>
                      <w:rFonts w:cs="Times New Roman"/>
                      <w:color w:val="auto"/>
                    </w:rPr>
                  </w:pPr>
                  <w:r w:rsidRPr="008341C0">
                    <w:rPr>
                      <w:rFonts w:cs="Times New Roman"/>
                      <w:b/>
                      <w:bCs/>
                      <w:noProof/>
                      <w:color w:val="auto"/>
                    </w:rPr>
                    <w:t>3-2</w:t>
                  </w:r>
                  <w:r w:rsidRPr="008341C0">
                    <w:rPr>
                      <w:rFonts w:cs="Times New Roman"/>
                      <w:b/>
                      <w:bCs/>
                      <w:noProof/>
                      <w:color w:val="auto"/>
                      <w:lang w:val="ka-GE"/>
                    </w:rPr>
                    <w:t xml:space="preserve"> </w:t>
                  </w:r>
                  <w:r w:rsidRPr="008341C0">
                    <w:rPr>
                      <w:rFonts w:cs="Times New Roman"/>
                      <w:b/>
                      <w:bCs/>
                      <w:noProof/>
                      <w:color w:val="auto"/>
                    </w:rPr>
                    <w:t>балла</w:t>
                  </w:r>
                  <w:r w:rsidRPr="008341C0">
                    <w:rPr>
                      <w:rFonts w:cs="Times New Roman"/>
                      <w:b/>
                      <w:bCs/>
                      <w:noProof/>
                      <w:color w:val="auto"/>
                      <w:lang w:val="ka-GE"/>
                    </w:rPr>
                    <w:t xml:space="preserve">: </w:t>
                  </w:r>
                  <w:r w:rsidRPr="008341C0">
                    <w:rPr>
                      <w:rFonts w:cs="Times New Roman"/>
                      <w:color w:val="auto"/>
                    </w:rPr>
                    <w:t>дан недостаточно полный  ответ на  поставленный вопрос;   имеет место ошибочное  использование категорий и терминов дисциплины; продемонстрирование достаточое владение пройденным матералом, однако отмечаются отдельные (несущественные) фактические ошибки; изложение содержит недостаточное количество примеров.</w:t>
                  </w:r>
                </w:p>
                <w:p w:rsidR="00B83E0A" w:rsidRPr="008341C0" w:rsidRDefault="00B83E0A" w:rsidP="00BE2556">
                  <w:pPr>
                    <w:pStyle w:val="Default"/>
                    <w:spacing w:line="276" w:lineRule="auto"/>
                    <w:jc w:val="both"/>
                  </w:pPr>
                  <w:r w:rsidRPr="008341C0">
                    <w:rPr>
                      <w:b/>
                      <w:bCs/>
                      <w:noProof/>
                      <w:color w:val="auto"/>
                    </w:rPr>
                    <w:t>1-0 балл</w:t>
                  </w:r>
                  <w:r w:rsidRPr="008341C0">
                    <w:rPr>
                      <w:b/>
                      <w:bCs/>
                      <w:noProof/>
                      <w:color w:val="auto"/>
                      <w:lang w:val="ka-GE"/>
                    </w:rPr>
                    <w:t xml:space="preserve">: </w:t>
                  </w:r>
                  <w:r w:rsidRPr="008341C0">
                    <w:rPr>
                      <w:b/>
                      <w:bCs/>
                      <w:noProof/>
                      <w:color w:val="auto"/>
                    </w:rPr>
                    <w:t xml:space="preserve"> </w:t>
                  </w:r>
                  <w:r w:rsidRPr="008341C0">
                    <w:rPr>
                      <w:color w:val="auto"/>
                    </w:rPr>
                    <w:t>содержание ответа  по сути ошибочно; данные ответы носят фрагментарный характер, продемонстрировано   слабое  знание  материала, крайне слабое владение терминологическим аппаратом  дисциплины, изложенный теоретический материал не содержит  примеров, которые могли бы послужить иллюстративным материалом, содержание ответа не соответствует  заданию или отсутствует ответ на  задание.</w:t>
                  </w:r>
                </w:p>
              </w:tc>
            </w:tr>
          </w:tbl>
          <w:p w:rsidR="00B83E0A" w:rsidRPr="001565CD" w:rsidRDefault="00B83E0A" w:rsidP="00B83E0A">
            <w:pPr>
              <w:pStyle w:val="NormalWeb"/>
              <w:shd w:val="clear" w:color="auto" w:fill="FFFFFF"/>
              <w:spacing w:before="0" w:beforeAutospacing="0" w:after="0" w:afterAutospacing="0" w:line="276" w:lineRule="auto"/>
              <w:jc w:val="both"/>
              <w:rPr>
                <w:rFonts w:ascii="Sylfaen" w:hAnsi="Sylfaen"/>
                <w:b/>
                <w:bCs/>
                <w:bdr w:val="none" w:sz="0" w:space="0" w:color="auto" w:frame="1"/>
                <w:lang w:val="ru-RU"/>
              </w:rPr>
            </w:pPr>
          </w:p>
          <w:p w:rsidR="00B83E0A" w:rsidRPr="008341C0" w:rsidRDefault="00B83E0A" w:rsidP="00B83E0A">
            <w:pPr>
              <w:pStyle w:val="NormalWeb"/>
              <w:shd w:val="clear" w:color="auto" w:fill="FFFFFF"/>
              <w:spacing w:before="0" w:beforeAutospacing="0" w:after="0" w:afterAutospacing="0" w:line="276" w:lineRule="auto"/>
              <w:jc w:val="both"/>
              <w:rPr>
                <w:rFonts w:ascii="Sylfaen" w:hAnsi="Sylfaen"/>
                <w:b/>
                <w:bCs/>
                <w:bdr w:val="none" w:sz="0" w:space="0" w:color="auto" w:frame="1"/>
                <w:lang w:val="ru-R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069"/>
            </w:tblGrid>
            <w:tr w:rsidR="006A1A03" w:rsidRPr="00D55606" w:rsidTr="00BE2556">
              <w:trPr>
                <w:trHeight w:val="20"/>
                <w:tblCellSpacing w:w="15" w:type="dxa"/>
              </w:trPr>
              <w:tc>
                <w:tcPr>
                  <w:tcW w:w="6009" w:type="dxa"/>
                  <w:vAlign w:val="center"/>
                  <w:hideMark/>
                </w:tcPr>
                <w:p w:rsidR="006A1A03" w:rsidRPr="008341C0" w:rsidRDefault="006A1A03" w:rsidP="00392A2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line="276" w:lineRule="auto"/>
                    <w:ind w:right="50"/>
                    <w:jc w:val="both"/>
                    <w:rPr>
                      <w:rFonts w:ascii="Sylfaen" w:hAnsi="Sylfaen"/>
                      <w:szCs w:val="24"/>
                      <w:lang w:val="ru-RU"/>
                    </w:rPr>
                  </w:pPr>
                </w:p>
              </w:tc>
            </w:tr>
          </w:tbl>
          <w:p w:rsidR="006A1A03" w:rsidRPr="008341C0" w:rsidRDefault="006A1A03" w:rsidP="006A1A03">
            <w:pPr>
              <w:shd w:val="clear" w:color="auto" w:fill="FFFFFF"/>
              <w:jc w:val="both"/>
              <w:rPr>
                <w:rFonts w:ascii="Sylfaen" w:hAnsi="Sylfaen"/>
                <w:sz w:val="22"/>
                <w:szCs w:val="22"/>
                <w:lang w:val="ru-RU"/>
              </w:rPr>
            </w:pPr>
          </w:p>
        </w:tc>
      </w:tr>
    </w:tbl>
    <w:p w:rsidR="009A42CE" w:rsidRPr="008341C0" w:rsidRDefault="008F5EB5" w:rsidP="009A42CE">
      <w:pPr>
        <w:rPr>
          <w:rFonts w:ascii="Sylfaen" w:hAnsi="Sylfaen" w:cs="Sylfaen"/>
          <w:b/>
          <w:sz w:val="28"/>
          <w:szCs w:val="28"/>
          <w:lang w:val="ka-GE"/>
        </w:rPr>
      </w:pPr>
      <w:r w:rsidRPr="008341C0">
        <w:rPr>
          <w:rFonts w:ascii="Sylfaen" w:hAnsi="Sylfaen" w:cs="Sylfaen"/>
          <w:b/>
          <w:sz w:val="28"/>
          <w:szCs w:val="28"/>
          <w:lang w:val="ka-GE"/>
        </w:rPr>
        <w:lastRenderedPageBreak/>
        <w:t xml:space="preserve">                                                                                                                    </w:t>
      </w:r>
    </w:p>
    <w:p w:rsidR="009A3C96" w:rsidRPr="008341C0" w:rsidRDefault="008F5EB5" w:rsidP="00EC3A6A">
      <w:pPr>
        <w:tabs>
          <w:tab w:val="left" w:pos="1725"/>
        </w:tabs>
        <w:rPr>
          <w:rFonts w:ascii="Sylfaen" w:hAnsi="Sylfaen" w:cs="Sylfaen"/>
          <w:b/>
          <w:i/>
          <w:szCs w:val="28"/>
          <w:lang w:val="ru-RU"/>
        </w:rPr>
      </w:pPr>
      <w:r w:rsidRPr="008341C0">
        <w:rPr>
          <w:rFonts w:ascii="Sylfaen" w:hAnsi="Sylfaen" w:cs="Sylfaen"/>
          <w:b/>
          <w:i/>
          <w:szCs w:val="28"/>
          <w:lang w:val="ka-GE"/>
        </w:rPr>
        <w:t xml:space="preserve">  </w:t>
      </w:r>
      <w:r w:rsidR="00EC3A6A" w:rsidRPr="008341C0">
        <w:rPr>
          <w:rFonts w:ascii="Sylfaen" w:hAnsi="Sylfaen" w:cs="Sylfaen"/>
          <w:b/>
          <w:i/>
          <w:szCs w:val="28"/>
          <w:lang w:val="ka-GE"/>
        </w:rPr>
        <w:tab/>
      </w:r>
    </w:p>
    <w:p w:rsidR="00F574F6" w:rsidRPr="008341C0" w:rsidRDefault="00F574F6" w:rsidP="00EC3A6A">
      <w:pPr>
        <w:tabs>
          <w:tab w:val="left" w:pos="1725"/>
        </w:tabs>
        <w:rPr>
          <w:rFonts w:ascii="Sylfaen" w:hAnsi="Sylfaen" w:cs="Sylfaen"/>
          <w:b/>
          <w:i/>
          <w:szCs w:val="28"/>
          <w:lang w:val="ru-RU"/>
        </w:rPr>
      </w:pPr>
    </w:p>
    <w:p w:rsidR="00F574F6" w:rsidRPr="008341C0" w:rsidRDefault="00F574F6" w:rsidP="00EC3A6A">
      <w:pPr>
        <w:tabs>
          <w:tab w:val="left" w:pos="1725"/>
        </w:tabs>
        <w:rPr>
          <w:rFonts w:ascii="Sylfaen" w:hAnsi="Sylfaen" w:cs="Sylfaen"/>
          <w:b/>
          <w:i/>
          <w:szCs w:val="28"/>
          <w:lang w:val="ru-RU"/>
        </w:rPr>
      </w:pPr>
    </w:p>
    <w:p w:rsidR="005C10A9" w:rsidRPr="008341C0" w:rsidRDefault="005C10A9" w:rsidP="005C10A9">
      <w:pPr>
        <w:jc w:val="both"/>
        <w:rPr>
          <w:rFonts w:ascii="Sylfaen" w:hAnsi="Sylfaen"/>
          <w:b/>
          <w:noProof/>
          <w:lang w:val="ka-GE"/>
        </w:rPr>
      </w:pPr>
    </w:p>
    <w:p w:rsidR="003F6384" w:rsidRPr="008341C0" w:rsidRDefault="003F6384" w:rsidP="003F6384">
      <w:pPr>
        <w:rPr>
          <w:rFonts w:ascii="Sylfaen" w:hAnsi="Sylfaen"/>
          <w:b/>
          <w:i/>
          <w:noProof/>
          <w:sz w:val="22"/>
          <w:lang w:val="ru-RU"/>
        </w:rPr>
      </w:pPr>
      <w:r w:rsidRPr="008341C0">
        <w:rPr>
          <w:rFonts w:ascii="Sylfaen" w:hAnsi="Sylfaen" w:cs="Sylfaen"/>
          <w:b/>
          <w:i/>
          <w:szCs w:val="28"/>
          <w:lang w:val="ru-RU"/>
        </w:rPr>
        <w:t>Приложение 1</w:t>
      </w:r>
    </w:p>
    <w:p w:rsidR="003F6384" w:rsidRPr="008341C0" w:rsidRDefault="003F6384" w:rsidP="003F6384">
      <w:pPr>
        <w:jc w:val="center"/>
        <w:rPr>
          <w:rFonts w:ascii="Sylfaen" w:hAnsi="Sylfaen"/>
          <w:b/>
          <w:noProof/>
          <w:lang w:val="ru-RU"/>
        </w:rPr>
      </w:pPr>
      <w:r w:rsidRPr="008341C0">
        <w:rPr>
          <w:rFonts w:ascii="Sylfaen" w:hAnsi="Sylfaen"/>
          <w:b/>
          <w:noProof/>
          <w:lang w:val="ru-RU"/>
        </w:rPr>
        <w:t>Содержание учебного курса</w:t>
      </w:r>
    </w:p>
    <w:p w:rsidR="003F6384" w:rsidRPr="008341C0" w:rsidRDefault="003F6384" w:rsidP="003F6384">
      <w:pPr>
        <w:jc w:val="center"/>
        <w:rPr>
          <w:rFonts w:ascii="Sylfaen" w:hAnsi="Sylfaen"/>
          <w:b/>
          <w:i/>
          <w:noProof/>
          <w:sz w:val="22"/>
          <w:lang w:val="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60"/>
        <w:gridCol w:w="5610"/>
        <w:gridCol w:w="2784"/>
      </w:tblGrid>
      <w:tr w:rsidR="003F6384" w:rsidRPr="008341C0" w:rsidTr="003F6384">
        <w:trPr>
          <w:cantSplit/>
          <w:trHeight w:val="1134"/>
        </w:trPr>
        <w:tc>
          <w:tcPr>
            <w:tcW w:w="1260" w:type="dxa"/>
            <w:textDirection w:val="btLr"/>
          </w:tcPr>
          <w:p w:rsidR="003F6384" w:rsidRPr="008341C0" w:rsidRDefault="003F6384" w:rsidP="009F03E2">
            <w:pPr>
              <w:ind w:left="113" w:right="113"/>
              <w:jc w:val="both"/>
              <w:rPr>
                <w:rFonts w:ascii="Sylfaen" w:hAnsi="Sylfaen"/>
                <w:b/>
                <w:noProof/>
                <w:lang w:val="ru-RU"/>
              </w:rPr>
            </w:pPr>
            <w:r w:rsidRPr="008341C0">
              <w:rPr>
                <w:rFonts w:ascii="Sylfaen" w:hAnsi="Sylfaen"/>
                <w:b/>
                <w:noProof/>
                <w:lang w:val="ru-RU"/>
              </w:rPr>
              <w:t>Дни недели</w:t>
            </w:r>
          </w:p>
        </w:tc>
        <w:tc>
          <w:tcPr>
            <w:tcW w:w="660" w:type="dxa"/>
            <w:tcBorders>
              <w:right w:val="single" w:sz="4" w:space="0" w:color="auto"/>
            </w:tcBorders>
            <w:textDirection w:val="btLr"/>
          </w:tcPr>
          <w:p w:rsidR="003F6384" w:rsidRPr="008341C0" w:rsidRDefault="003F6384" w:rsidP="009F03E2">
            <w:pPr>
              <w:ind w:left="113" w:right="113"/>
              <w:jc w:val="both"/>
              <w:rPr>
                <w:rFonts w:ascii="Sylfaen" w:hAnsi="Sylfaen"/>
                <w:b/>
                <w:noProof/>
                <w:sz w:val="22"/>
                <w:szCs w:val="22"/>
                <w:lang w:val="ru-RU"/>
              </w:rPr>
            </w:pPr>
            <w:r w:rsidRPr="008341C0">
              <w:rPr>
                <w:rFonts w:ascii="Sylfaen" w:hAnsi="Sylfaen"/>
                <w:b/>
                <w:noProof/>
                <w:sz w:val="22"/>
                <w:szCs w:val="22"/>
                <w:lang w:val="ru-RU"/>
              </w:rPr>
              <w:t>Количество часов</w:t>
            </w:r>
          </w:p>
        </w:tc>
        <w:tc>
          <w:tcPr>
            <w:tcW w:w="5610" w:type="dxa"/>
            <w:tcBorders>
              <w:left w:val="single" w:sz="4" w:space="0" w:color="auto"/>
            </w:tcBorders>
          </w:tcPr>
          <w:p w:rsidR="003F6384" w:rsidRPr="008341C0" w:rsidRDefault="003F6384" w:rsidP="009F03E2">
            <w:pPr>
              <w:rPr>
                <w:rFonts w:ascii="Sylfaen" w:hAnsi="Sylfaen"/>
                <w:b/>
                <w:noProof/>
                <w:sz w:val="22"/>
                <w:szCs w:val="22"/>
                <w:lang w:val="ru-RU"/>
              </w:rPr>
            </w:pPr>
            <w:r w:rsidRPr="008341C0">
              <w:rPr>
                <w:rFonts w:ascii="Sylfaen" w:hAnsi="Sylfaen"/>
                <w:b/>
                <w:noProof/>
                <w:sz w:val="22"/>
                <w:szCs w:val="22"/>
                <w:lang w:val="ru-RU"/>
              </w:rPr>
              <w:t>График проведения лекционных/семинарских/практических/лабораторных</w:t>
            </w:r>
          </w:p>
          <w:p w:rsidR="003F6384" w:rsidRPr="008341C0" w:rsidRDefault="003F6384" w:rsidP="009F03E2">
            <w:pPr>
              <w:rPr>
                <w:rFonts w:ascii="Sylfaen" w:hAnsi="Sylfaen"/>
                <w:b/>
                <w:noProof/>
                <w:sz w:val="22"/>
                <w:szCs w:val="22"/>
                <w:lang w:val="ru-RU"/>
              </w:rPr>
            </w:pPr>
            <w:r w:rsidRPr="008341C0">
              <w:rPr>
                <w:rFonts w:ascii="Sylfaen" w:hAnsi="Sylfaen"/>
                <w:b/>
                <w:noProof/>
                <w:sz w:val="22"/>
                <w:szCs w:val="22"/>
                <w:lang w:val="ru-RU"/>
              </w:rPr>
              <w:t xml:space="preserve">Занятий и т.д </w:t>
            </w:r>
          </w:p>
        </w:tc>
        <w:tc>
          <w:tcPr>
            <w:tcW w:w="2784" w:type="dxa"/>
          </w:tcPr>
          <w:p w:rsidR="003F6384" w:rsidRPr="008341C0" w:rsidRDefault="003F6384" w:rsidP="009F03E2">
            <w:pPr>
              <w:jc w:val="both"/>
              <w:rPr>
                <w:rFonts w:ascii="Sylfaen" w:hAnsi="Sylfaen"/>
                <w:b/>
                <w:noProof/>
                <w:lang w:val="ru-RU"/>
              </w:rPr>
            </w:pPr>
            <w:r w:rsidRPr="008341C0">
              <w:rPr>
                <w:rFonts w:ascii="Sylfaen" w:hAnsi="Sylfaen"/>
                <w:b/>
                <w:noProof/>
                <w:lang w:val="ru-RU"/>
              </w:rPr>
              <w:t>Литература</w:t>
            </w:r>
          </w:p>
        </w:tc>
      </w:tr>
      <w:tr w:rsidR="003F6384" w:rsidRPr="008341C0" w:rsidTr="003F6384">
        <w:tc>
          <w:tcPr>
            <w:tcW w:w="1260" w:type="dxa"/>
          </w:tcPr>
          <w:p w:rsidR="003F6384" w:rsidRPr="008341C0" w:rsidRDefault="003F6384" w:rsidP="009F03E2">
            <w:pPr>
              <w:jc w:val="both"/>
              <w:rPr>
                <w:rFonts w:ascii="Sylfaen" w:hAnsi="Sylfaen"/>
                <w:b/>
                <w:noProof/>
                <w:sz w:val="20"/>
                <w:szCs w:val="20"/>
                <w:lang w:val="ru-RU"/>
              </w:rPr>
            </w:pPr>
            <w:r w:rsidRPr="008341C0">
              <w:rPr>
                <w:rFonts w:ascii="Sylfaen" w:hAnsi="Sylfaen"/>
                <w:b/>
                <w:noProof/>
                <w:sz w:val="20"/>
                <w:szCs w:val="20"/>
                <w:lang w:val="ka-GE"/>
              </w:rPr>
              <w:t>1</w:t>
            </w:r>
            <w:r w:rsidRPr="008341C0">
              <w:rPr>
                <w:rFonts w:ascii="Sylfaen" w:hAnsi="Sylfaen"/>
                <w:b/>
                <w:noProof/>
                <w:sz w:val="20"/>
                <w:szCs w:val="20"/>
                <w:lang w:val="ru-RU"/>
              </w:rPr>
              <w:t xml:space="preserve"> неделя</w:t>
            </w:r>
          </w:p>
        </w:tc>
        <w:tc>
          <w:tcPr>
            <w:tcW w:w="660" w:type="dxa"/>
            <w:tcBorders>
              <w:right w:val="single" w:sz="4" w:space="0" w:color="auto"/>
            </w:tcBorders>
          </w:tcPr>
          <w:p w:rsidR="003F6384" w:rsidRPr="008341C0" w:rsidRDefault="003F6384" w:rsidP="009F03E2">
            <w:pPr>
              <w:jc w:val="both"/>
              <w:rPr>
                <w:rFonts w:ascii="Sylfaen" w:hAnsi="Sylfaen"/>
                <w:b/>
                <w:noProof/>
                <w:sz w:val="20"/>
                <w:szCs w:val="20"/>
                <w:lang w:val="ru-RU"/>
              </w:rPr>
            </w:pPr>
            <w:r w:rsidRPr="008341C0">
              <w:rPr>
                <w:rFonts w:ascii="Sylfaen" w:hAnsi="Sylfaen"/>
                <w:b/>
                <w:noProof/>
                <w:sz w:val="20"/>
                <w:szCs w:val="20"/>
              </w:rPr>
              <w:t>3</w:t>
            </w:r>
            <w:r w:rsidRPr="008341C0">
              <w:rPr>
                <w:rFonts w:ascii="Sylfaen" w:hAnsi="Sylfaen"/>
                <w:b/>
                <w:noProof/>
                <w:sz w:val="20"/>
                <w:szCs w:val="20"/>
                <w:lang w:val="ru-RU"/>
              </w:rPr>
              <w:t xml:space="preserve"> ч.</w:t>
            </w:r>
          </w:p>
        </w:tc>
        <w:tc>
          <w:tcPr>
            <w:tcW w:w="5610" w:type="dxa"/>
            <w:tcBorders>
              <w:left w:val="single" w:sz="4" w:space="0" w:color="auto"/>
            </w:tcBorders>
          </w:tcPr>
          <w:p w:rsidR="003F6384" w:rsidRPr="008341C0" w:rsidRDefault="003F6384" w:rsidP="003F6384">
            <w:pPr>
              <w:pStyle w:val="BodyText"/>
              <w:rPr>
                <w:b/>
                <w:sz w:val="22"/>
                <w:szCs w:val="22"/>
                <w:lang w:val="ru-RU"/>
              </w:rPr>
            </w:pPr>
            <w:r w:rsidRPr="008341C0">
              <w:rPr>
                <w:b/>
                <w:sz w:val="22"/>
                <w:szCs w:val="22"/>
                <w:lang w:val="ru-RU"/>
              </w:rPr>
              <w:t xml:space="preserve">Лекция </w:t>
            </w:r>
            <w:r w:rsidR="00BE2556" w:rsidRPr="001565CD">
              <w:rPr>
                <w:b/>
                <w:sz w:val="22"/>
                <w:szCs w:val="22"/>
                <w:lang w:val="ru-RU"/>
              </w:rPr>
              <w:t>3</w:t>
            </w:r>
            <w:r w:rsidRPr="008341C0">
              <w:rPr>
                <w:b/>
                <w:sz w:val="22"/>
                <w:szCs w:val="22"/>
                <w:lang w:val="ru-RU"/>
              </w:rPr>
              <w:t>ч.</w:t>
            </w:r>
          </w:p>
          <w:p w:rsidR="00AA681C" w:rsidRPr="008341C0" w:rsidRDefault="00BF7FA7" w:rsidP="00AA681C">
            <w:pPr>
              <w:autoSpaceDE w:val="0"/>
              <w:autoSpaceDN w:val="0"/>
              <w:adjustRightInd w:val="0"/>
              <w:jc w:val="both"/>
              <w:rPr>
                <w:rFonts w:ascii="Sylfaen" w:hAnsi="Sylfaen" w:cs="Arial-Black"/>
                <w:b/>
                <w:lang w:val="ru-RU"/>
              </w:rPr>
            </w:pPr>
            <w:r w:rsidRPr="008341C0">
              <w:rPr>
                <w:rFonts w:ascii="Sylfaen" w:hAnsi="Sylfaen" w:cs="Arial-Black"/>
                <w:b/>
                <w:lang w:val="ru-RU"/>
              </w:rPr>
              <w:t>П</w:t>
            </w:r>
            <w:r w:rsidR="00AA681C" w:rsidRPr="008341C0">
              <w:rPr>
                <w:rFonts w:ascii="Sylfaen" w:hAnsi="Sylfaen" w:cs="Arial-Black"/>
                <w:b/>
                <w:lang w:val="ru-RU"/>
              </w:rPr>
              <w:t>редпринимательство на  современном этапе</w:t>
            </w:r>
          </w:p>
          <w:p w:rsidR="00AA681C" w:rsidRPr="008341C0" w:rsidRDefault="00AA681C" w:rsidP="00AA681C">
            <w:pPr>
              <w:autoSpaceDE w:val="0"/>
              <w:autoSpaceDN w:val="0"/>
              <w:adjustRightInd w:val="0"/>
              <w:rPr>
                <w:rFonts w:ascii="Sylfaen" w:hAnsi="Sylfaen" w:cs="TimesNewRomanPSMT"/>
                <w:lang w:val="ru-RU"/>
              </w:rPr>
            </w:pPr>
            <w:r w:rsidRPr="008341C0">
              <w:rPr>
                <w:rFonts w:ascii="Sylfaen" w:hAnsi="Sylfaen" w:cs="Arial-Black"/>
                <w:lang w:val="ru-RU"/>
              </w:rPr>
              <w:t>1.</w:t>
            </w:r>
            <w:r w:rsidRPr="008341C0">
              <w:rPr>
                <w:rFonts w:ascii="Sylfaen" w:hAnsi="Sylfaen" w:cs="TimesNewRomanPSMT"/>
                <w:lang w:val="ru-RU"/>
              </w:rPr>
              <w:t xml:space="preserve"> Этапы становления и развития предпринимательства. </w:t>
            </w:r>
            <w:r w:rsidR="001565CD" w:rsidRPr="001565CD">
              <w:rPr>
                <w:lang w:val="ru-RU"/>
              </w:rPr>
              <w:t>Механизм образования предпринимательских структур</w:t>
            </w:r>
          </w:p>
          <w:p w:rsidR="00AA681C" w:rsidRPr="008341C0" w:rsidRDefault="00BF7FA7" w:rsidP="00AA681C">
            <w:pPr>
              <w:autoSpaceDE w:val="0"/>
              <w:autoSpaceDN w:val="0"/>
              <w:adjustRightInd w:val="0"/>
              <w:rPr>
                <w:rFonts w:ascii="Sylfaen" w:hAnsi="Sylfaen" w:cs="TimesNewRomanPSMT"/>
                <w:lang w:val="ru-RU"/>
              </w:rPr>
            </w:pPr>
            <w:r w:rsidRPr="008341C0">
              <w:rPr>
                <w:rFonts w:ascii="Sylfaen" w:hAnsi="Sylfaen" w:cs="TimesNewRomanPSMT"/>
                <w:lang w:val="ru-RU"/>
              </w:rPr>
              <w:t>2.</w:t>
            </w:r>
            <w:r w:rsidR="00AA681C" w:rsidRPr="008341C0">
              <w:rPr>
                <w:rFonts w:ascii="Sylfaen" w:hAnsi="Sylfaen" w:cs="TimesNewRomanPSMT"/>
                <w:lang w:val="ru-RU"/>
              </w:rPr>
              <w:t>Предпринимательство, коррупция и теневая экономика.</w:t>
            </w:r>
          </w:p>
          <w:p w:rsidR="00AA681C" w:rsidRPr="008341C0" w:rsidRDefault="00BF7FA7" w:rsidP="00AA681C">
            <w:pPr>
              <w:autoSpaceDE w:val="0"/>
              <w:autoSpaceDN w:val="0"/>
              <w:adjustRightInd w:val="0"/>
              <w:rPr>
                <w:rFonts w:ascii="Sylfaen" w:hAnsi="Sylfaen" w:cs="TimesNewRomanPSMT"/>
                <w:lang w:val="ru-RU"/>
              </w:rPr>
            </w:pPr>
            <w:r w:rsidRPr="008341C0">
              <w:rPr>
                <w:rFonts w:ascii="Sylfaen" w:hAnsi="Sylfaen" w:cs="TimesNewRomanPSMT"/>
                <w:lang w:val="ru-RU"/>
              </w:rPr>
              <w:t>3.</w:t>
            </w:r>
            <w:r w:rsidR="00AA681C" w:rsidRPr="008341C0">
              <w:rPr>
                <w:rFonts w:ascii="Sylfaen" w:hAnsi="Sylfaen" w:cs="TimesNewRomanPSMT"/>
                <w:lang w:val="ru-RU"/>
              </w:rPr>
              <w:t xml:space="preserve"> Государственное управление системой противодействи</w:t>
            </w:r>
            <w:r w:rsidRPr="008341C0">
              <w:rPr>
                <w:rFonts w:ascii="Sylfaen" w:hAnsi="Sylfaen" w:cs="TimesNewRomanPSMT"/>
                <w:lang w:val="ru-RU"/>
              </w:rPr>
              <w:t>я теневой экономике</w:t>
            </w:r>
          </w:p>
          <w:p w:rsidR="00AA681C" w:rsidRPr="008341C0" w:rsidRDefault="00BF7FA7" w:rsidP="00AA681C">
            <w:pPr>
              <w:autoSpaceDE w:val="0"/>
              <w:autoSpaceDN w:val="0"/>
              <w:adjustRightInd w:val="0"/>
              <w:rPr>
                <w:rFonts w:ascii="Sylfaen" w:hAnsi="Sylfaen" w:cs="TimesNewRomanPSMT"/>
                <w:lang w:val="ru-RU"/>
              </w:rPr>
            </w:pPr>
            <w:r w:rsidRPr="008341C0">
              <w:rPr>
                <w:rFonts w:ascii="Sylfaen" w:hAnsi="Sylfaen" w:cs="TimesNewRomanPSMT"/>
                <w:lang w:val="ru-RU"/>
              </w:rPr>
              <w:t xml:space="preserve"> </w:t>
            </w:r>
          </w:p>
          <w:p w:rsidR="003F6384" w:rsidRPr="008341C0" w:rsidRDefault="003F6384" w:rsidP="00BE2556">
            <w:pPr>
              <w:pStyle w:val="BodyText"/>
              <w:rPr>
                <w:b/>
                <w:sz w:val="22"/>
                <w:szCs w:val="22"/>
                <w:lang w:val="ru-RU"/>
              </w:rPr>
            </w:pPr>
          </w:p>
        </w:tc>
        <w:tc>
          <w:tcPr>
            <w:tcW w:w="2784" w:type="dxa"/>
          </w:tcPr>
          <w:p w:rsidR="003F6384" w:rsidRPr="001565CD" w:rsidRDefault="003F6384" w:rsidP="00BA12EE">
            <w:pPr>
              <w:jc w:val="both"/>
              <w:rPr>
                <w:rFonts w:ascii="Sylfaen" w:hAnsi="Sylfaen"/>
                <w:sz w:val="22"/>
                <w:szCs w:val="22"/>
                <w:lang w:val="ka-GE"/>
              </w:rPr>
            </w:pPr>
            <w:r w:rsidRPr="008341C0">
              <w:rPr>
                <w:rFonts w:ascii="Sylfaen" w:hAnsi="Sylfaen"/>
                <w:bCs/>
                <w:caps/>
                <w:lang w:val="ru-RU"/>
              </w:rPr>
              <w:t>[2]</w:t>
            </w:r>
            <w:r w:rsidRPr="008341C0">
              <w:rPr>
                <w:rFonts w:ascii="Sylfaen" w:hAnsi="Sylfaen"/>
                <w:sz w:val="22"/>
                <w:szCs w:val="22"/>
                <w:lang w:val="ru-RU"/>
              </w:rPr>
              <w:t xml:space="preserve"> стр. </w:t>
            </w:r>
            <w:r w:rsidRPr="008341C0">
              <w:rPr>
                <w:rFonts w:ascii="Sylfaen" w:hAnsi="Sylfaen"/>
                <w:bCs/>
                <w:caps/>
                <w:lang w:val="ru-RU"/>
              </w:rPr>
              <w:t xml:space="preserve"> </w:t>
            </w:r>
            <w:r w:rsidR="001565CD">
              <w:rPr>
                <w:rFonts w:ascii="Sylfaen" w:hAnsi="Sylfaen"/>
                <w:bCs/>
                <w:caps/>
                <w:lang w:val="ka-GE"/>
              </w:rPr>
              <w:t>40-</w:t>
            </w:r>
            <w:r w:rsidR="00BA12EE">
              <w:rPr>
                <w:rFonts w:ascii="Sylfaen" w:hAnsi="Sylfaen"/>
                <w:bCs/>
                <w:caps/>
                <w:lang w:val="ka-GE"/>
              </w:rPr>
              <w:t>121</w:t>
            </w:r>
          </w:p>
        </w:tc>
      </w:tr>
      <w:tr w:rsidR="003F6384" w:rsidRPr="008341C0" w:rsidTr="003F6384">
        <w:trPr>
          <w:trHeight w:val="1412"/>
        </w:trPr>
        <w:tc>
          <w:tcPr>
            <w:tcW w:w="1260" w:type="dxa"/>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 xml:space="preserve">2 </w:t>
            </w:r>
            <w:r w:rsidRPr="008341C0">
              <w:rPr>
                <w:rFonts w:ascii="Sylfaen" w:hAnsi="Sylfaen"/>
                <w:b/>
                <w:noProof/>
                <w:sz w:val="20"/>
                <w:szCs w:val="20"/>
                <w:lang w:val="ru-RU"/>
              </w:rPr>
              <w:t>неделя</w:t>
            </w:r>
          </w:p>
        </w:tc>
        <w:tc>
          <w:tcPr>
            <w:tcW w:w="660" w:type="dxa"/>
            <w:tcBorders>
              <w:right w:val="single" w:sz="4" w:space="0" w:color="auto"/>
            </w:tcBorders>
          </w:tcPr>
          <w:p w:rsidR="003F6384" w:rsidRPr="008341C0" w:rsidRDefault="003F6384" w:rsidP="009F03E2">
            <w:pPr>
              <w:rPr>
                <w:rFonts w:ascii="Sylfaen" w:hAnsi="Sylfaen"/>
                <w:b/>
                <w:sz w:val="20"/>
                <w:szCs w:val="20"/>
                <w:lang w:val="ru-RU"/>
              </w:rPr>
            </w:pPr>
            <w:r w:rsidRPr="008341C0">
              <w:rPr>
                <w:rFonts w:ascii="Sylfaen" w:hAnsi="Sylfaen"/>
                <w:b/>
                <w:noProof/>
                <w:sz w:val="20"/>
                <w:szCs w:val="20"/>
                <w:lang w:val="ru-RU"/>
              </w:rPr>
              <w:t>3 ч</w:t>
            </w:r>
          </w:p>
        </w:tc>
        <w:tc>
          <w:tcPr>
            <w:tcW w:w="5610" w:type="dxa"/>
            <w:tcBorders>
              <w:left w:val="single" w:sz="4" w:space="0" w:color="auto"/>
            </w:tcBorders>
          </w:tcPr>
          <w:p w:rsidR="003F6384" w:rsidRPr="008341C0" w:rsidRDefault="003F6384" w:rsidP="003F6384">
            <w:pPr>
              <w:pStyle w:val="BodyText"/>
              <w:rPr>
                <w:b/>
                <w:sz w:val="22"/>
                <w:szCs w:val="22"/>
                <w:lang w:val="ru-RU"/>
              </w:rPr>
            </w:pPr>
            <w:r w:rsidRPr="008341C0">
              <w:rPr>
                <w:b/>
                <w:sz w:val="22"/>
                <w:szCs w:val="22"/>
                <w:lang w:val="ru-RU"/>
              </w:rPr>
              <w:t xml:space="preserve">Лекция </w:t>
            </w:r>
            <w:r w:rsidR="00BE2556" w:rsidRPr="001565CD">
              <w:rPr>
                <w:b/>
                <w:sz w:val="22"/>
                <w:szCs w:val="22"/>
                <w:lang w:val="ru-RU"/>
              </w:rPr>
              <w:t>1</w:t>
            </w:r>
            <w:r w:rsidRPr="008341C0">
              <w:rPr>
                <w:b/>
                <w:sz w:val="22"/>
                <w:szCs w:val="22"/>
                <w:lang w:val="ru-RU"/>
              </w:rPr>
              <w:t>ч.</w:t>
            </w:r>
          </w:p>
          <w:p w:rsidR="00BF7FA7" w:rsidRPr="008341C0" w:rsidRDefault="00BF7FA7" w:rsidP="00BF7FA7">
            <w:pPr>
              <w:pStyle w:val="Default"/>
              <w:spacing w:line="276" w:lineRule="auto"/>
            </w:pPr>
            <w:r w:rsidRPr="008341C0">
              <w:rPr>
                <w:b/>
                <w:bCs/>
              </w:rPr>
              <w:t xml:space="preserve">Теоретические основы предпринимательской деятельности </w:t>
            </w:r>
          </w:p>
          <w:p w:rsidR="00BF7FA7" w:rsidRPr="008341C0" w:rsidRDefault="00BF7FA7" w:rsidP="00BF7FA7">
            <w:pPr>
              <w:pStyle w:val="Default"/>
              <w:spacing w:line="276" w:lineRule="auto"/>
            </w:pPr>
            <w:r w:rsidRPr="008341C0">
              <w:t xml:space="preserve">1. Понятие, цели и задачи предпринимательской деятельности </w:t>
            </w:r>
          </w:p>
          <w:p w:rsidR="00BF7FA7" w:rsidRPr="008341C0" w:rsidRDefault="00BF7FA7" w:rsidP="00BF7FA7">
            <w:pPr>
              <w:pStyle w:val="Default"/>
              <w:spacing w:line="276" w:lineRule="auto"/>
            </w:pPr>
            <w:r w:rsidRPr="008341C0">
              <w:t xml:space="preserve">2. Правовое регулирование предпринимательской деятельности </w:t>
            </w:r>
          </w:p>
          <w:p w:rsidR="00BF7FA7" w:rsidRPr="008341C0" w:rsidRDefault="00BF7FA7" w:rsidP="00BF7FA7">
            <w:pPr>
              <w:pStyle w:val="Default"/>
              <w:spacing w:line="276" w:lineRule="auto"/>
            </w:pPr>
            <w:r w:rsidRPr="008341C0">
              <w:t xml:space="preserve">3 .Формы и виды предпринимательской деятельности </w:t>
            </w:r>
          </w:p>
          <w:p w:rsidR="003F6384" w:rsidRPr="008341C0" w:rsidRDefault="003F6384" w:rsidP="003F6384">
            <w:pPr>
              <w:pStyle w:val="BodyText"/>
              <w:rPr>
                <w:b/>
                <w:sz w:val="22"/>
                <w:szCs w:val="22"/>
                <w:lang w:val="ru-RU"/>
              </w:rPr>
            </w:pPr>
            <w:r w:rsidRPr="008341C0">
              <w:rPr>
                <w:b/>
                <w:sz w:val="22"/>
                <w:szCs w:val="22"/>
                <w:lang w:val="ru-RU"/>
              </w:rPr>
              <w:t xml:space="preserve">Работа в группе </w:t>
            </w:r>
            <w:r w:rsidR="00BE2556">
              <w:rPr>
                <w:b/>
                <w:sz w:val="22"/>
                <w:szCs w:val="22"/>
              </w:rPr>
              <w:t>2</w:t>
            </w:r>
            <w:r w:rsidRPr="008341C0">
              <w:rPr>
                <w:b/>
                <w:sz w:val="22"/>
                <w:szCs w:val="22"/>
                <w:lang w:val="ru-RU"/>
              </w:rPr>
              <w:t>ч.</w:t>
            </w:r>
          </w:p>
          <w:p w:rsidR="00F30852" w:rsidRPr="008341C0" w:rsidRDefault="00F30852" w:rsidP="003F6384">
            <w:pPr>
              <w:pStyle w:val="BodyText"/>
              <w:rPr>
                <w:sz w:val="22"/>
                <w:szCs w:val="22"/>
                <w:lang w:val="ru-RU"/>
              </w:rPr>
            </w:pPr>
          </w:p>
        </w:tc>
        <w:tc>
          <w:tcPr>
            <w:tcW w:w="2784" w:type="dxa"/>
          </w:tcPr>
          <w:p w:rsidR="003F6384" w:rsidRPr="008341C0" w:rsidRDefault="003F6384" w:rsidP="003F6384">
            <w:pPr>
              <w:jc w:val="both"/>
              <w:rPr>
                <w:rFonts w:ascii="Sylfaen" w:hAnsi="Sylfaen"/>
                <w:bCs/>
                <w:caps/>
                <w:lang w:val="ru-RU"/>
              </w:rPr>
            </w:pPr>
            <w:r w:rsidRPr="008341C0">
              <w:rPr>
                <w:rFonts w:ascii="Sylfaen" w:hAnsi="Sylfaen"/>
                <w:bCs/>
                <w:caps/>
                <w:lang w:val="ru-RU"/>
              </w:rPr>
              <w:t>[1]</w:t>
            </w:r>
            <w:r w:rsidRPr="008341C0">
              <w:rPr>
                <w:rFonts w:ascii="Sylfaen" w:hAnsi="Sylfaen"/>
                <w:sz w:val="22"/>
                <w:szCs w:val="22"/>
                <w:lang w:val="ru-RU"/>
              </w:rPr>
              <w:t xml:space="preserve"> стр.</w:t>
            </w:r>
            <w:r w:rsidR="00D11697" w:rsidRPr="008341C0">
              <w:rPr>
                <w:rFonts w:ascii="Sylfaen" w:hAnsi="Sylfaen"/>
                <w:sz w:val="22"/>
                <w:szCs w:val="22"/>
                <w:lang w:val="ru-RU"/>
              </w:rPr>
              <w:t>5-</w:t>
            </w:r>
            <w:r w:rsidRPr="008341C0">
              <w:rPr>
                <w:rFonts w:ascii="Sylfaen" w:hAnsi="Sylfaen"/>
                <w:bCs/>
                <w:caps/>
                <w:lang w:val="ru-RU"/>
              </w:rPr>
              <w:t xml:space="preserve"> 21</w:t>
            </w:r>
          </w:p>
          <w:p w:rsidR="003F6384" w:rsidRPr="008341C0" w:rsidRDefault="003F6384" w:rsidP="00BF7FA7">
            <w:pPr>
              <w:jc w:val="both"/>
              <w:rPr>
                <w:rFonts w:ascii="Sylfaen" w:hAnsi="Sylfaen"/>
                <w:caps/>
                <w:spacing w:val="-2"/>
                <w:lang w:val="ru-RU"/>
              </w:rPr>
            </w:pPr>
          </w:p>
        </w:tc>
      </w:tr>
      <w:tr w:rsidR="003F6384" w:rsidRPr="008341C0" w:rsidTr="003F6384">
        <w:tc>
          <w:tcPr>
            <w:tcW w:w="1260" w:type="dxa"/>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 xml:space="preserve">3 </w:t>
            </w:r>
            <w:r w:rsidRPr="008341C0">
              <w:rPr>
                <w:rFonts w:ascii="Sylfaen" w:hAnsi="Sylfaen"/>
                <w:b/>
                <w:noProof/>
                <w:sz w:val="20"/>
                <w:szCs w:val="20"/>
                <w:lang w:val="ru-RU"/>
              </w:rPr>
              <w:t>неделя</w:t>
            </w:r>
          </w:p>
        </w:tc>
        <w:tc>
          <w:tcPr>
            <w:tcW w:w="660" w:type="dxa"/>
            <w:tcBorders>
              <w:right w:val="single" w:sz="4" w:space="0" w:color="auto"/>
            </w:tcBorders>
          </w:tcPr>
          <w:p w:rsidR="003F6384" w:rsidRPr="008341C0" w:rsidRDefault="003F6384" w:rsidP="009F03E2">
            <w:pPr>
              <w:rPr>
                <w:rFonts w:ascii="Sylfaen" w:hAnsi="Sylfaen"/>
                <w:b/>
                <w:sz w:val="20"/>
                <w:szCs w:val="20"/>
                <w:lang w:val="ru-RU"/>
              </w:rPr>
            </w:pPr>
            <w:r w:rsidRPr="008341C0">
              <w:rPr>
                <w:rFonts w:ascii="Sylfaen" w:hAnsi="Sylfaen"/>
                <w:b/>
                <w:noProof/>
                <w:sz w:val="20"/>
                <w:szCs w:val="20"/>
                <w:lang w:val="ru-RU"/>
              </w:rPr>
              <w:t>3 ч</w:t>
            </w:r>
          </w:p>
        </w:tc>
        <w:tc>
          <w:tcPr>
            <w:tcW w:w="5610" w:type="dxa"/>
            <w:tcBorders>
              <w:left w:val="single" w:sz="4" w:space="0" w:color="auto"/>
            </w:tcBorders>
          </w:tcPr>
          <w:p w:rsidR="003F6384" w:rsidRPr="008341C0" w:rsidRDefault="003F6384" w:rsidP="009F03E2">
            <w:pPr>
              <w:pStyle w:val="BodyText"/>
              <w:rPr>
                <w:b/>
                <w:sz w:val="22"/>
                <w:szCs w:val="22"/>
                <w:lang w:val="ru-RU"/>
              </w:rPr>
            </w:pPr>
            <w:r w:rsidRPr="008341C0">
              <w:rPr>
                <w:b/>
                <w:sz w:val="22"/>
                <w:szCs w:val="22"/>
                <w:lang w:val="ru-RU"/>
              </w:rPr>
              <w:t xml:space="preserve">Лекция </w:t>
            </w:r>
            <w:r w:rsidR="00BE2556" w:rsidRPr="001565CD">
              <w:rPr>
                <w:b/>
                <w:sz w:val="22"/>
                <w:szCs w:val="22"/>
                <w:lang w:val="ru-RU"/>
              </w:rPr>
              <w:t>1</w:t>
            </w:r>
            <w:r w:rsidRPr="008341C0">
              <w:rPr>
                <w:b/>
                <w:sz w:val="22"/>
                <w:szCs w:val="22"/>
                <w:lang w:val="ru-RU"/>
              </w:rPr>
              <w:t>ч.</w:t>
            </w:r>
          </w:p>
          <w:p w:rsidR="00BF7FA7" w:rsidRPr="008341C0" w:rsidRDefault="00BF7FA7" w:rsidP="00BF7FA7">
            <w:pPr>
              <w:pStyle w:val="Default"/>
              <w:spacing w:line="276" w:lineRule="auto"/>
            </w:pPr>
            <w:r w:rsidRPr="008341C0">
              <w:rPr>
                <w:b/>
                <w:bCs/>
              </w:rPr>
              <w:t xml:space="preserve">Теоретические основы предпринимательской деятельности </w:t>
            </w:r>
          </w:p>
          <w:p w:rsidR="00BF7FA7" w:rsidRPr="008341C0" w:rsidRDefault="00BF7FA7" w:rsidP="00BF7FA7">
            <w:pPr>
              <w:pStyle w:val="Default"/>
              <w:spacing w:line="276" w:lineRule="auto"/>
            </w:pPr>
            <w:r w:rsidRPr="008341C0">
              <w:t xml:space="preserve">4. Индивидуальное предпринимательство </w:t>
            </w:r>
          </w:p>
          <w:p w:rsidR="00BF7FA7" w:rsidRPr="008341C0" w:rsidRDefault="00BF7FA7" w:rsidP="00BF7FA7">
            <w:pPr>
              <w:pStyle w:val="Default"/>
              <w:spacing w:line="276" w:lineRule="auto"/>
            </w:pPr>
            <w:r w:rsidRPr="008341C0">
              <w:t xml:space="preserve">5 .Малое предпринимательство </w:t>
            </w:r>
          </w:p>
          <w:p w:rsidR="00BF7FA7" w:rsidRPr="008341C0" w:rsidRDefault="00BF7FA7" w:rsidP="00BF7FA7">
            <w:pPr>
              <w:pStyle w:val="Default"/>
              <w:spacing w:line="276" w:lineRule="auto"/>
            </w:pPr>
            <w:r w:rsidRPr="008341C0">
              <w:t xml:space="preserve">6 .Франчайзинг как форма организации малого предприятия </w:t>
            </w:r>
          </w:p>
          <w:p w:rsidR="003F6384" w:rsidRPr="008341C0" w:rsidRDefault="003F6384" w:rsidP="009F03E2">
            <w:pPr>
              <w:pStyle w:val="BodyText"/>
              <w:rPr>
                <w:b/>
                <w:sz w:val="22"/>
                <w:szCs w:val="22"/>
                <w:lang w:val="ru-RU"/>
              </w:rPr>
            </w:pPr>
            <w:r w:rsidRPr="008341C0">
              <w:rPr>
                <w:b/>
                <w:sz w:val="22"/>
                <w:szCs w:val="22"/>
                <w:lang w:val="ru-RU"/>
              </w:rPr>
              <w:t xml:space="preserve">Работа в группе </w:t>
            </w:r>
            <w:r w:rsidR="00BE2556">
              <w:rPr>
                <w:b/>
                <w:sz w:val="22"/>
                <w:szCs w:val="22"/>
              </w:rPr>
              <w:t>2</w:t>
            </w:r>
            <w:r w:rsidRPr="008341C0">
              <w:rPr>
                <w:b/>
                <w:sz w:val="22"/>
                <w:szCs w:val="22"/>
                <w:lang w:val="ru-RU"/>
              </w:rPr>
              <w:t>ч.</w:t>
            </w:r>
          </w:p>
          <w:p w:rsidR="00D11697" w:rsidRPr="008341C0" w:rsidRDefault="00D11697" w:rsidP="009F03E2">
            <w:pPr>
              <w:pStyle w:val="BodyText"/>
              <w:rPr>
                <w:sz w:val="22"/>
                <w:szCs w:val="22"/>
                <w:lang w:val="ru-RU"/>
              </w:rPr>
            </w:pPr>
          </w:p>
        </w:tc>
        <w:tc>
          <w:tcPr>
            <w:tcW w:w="2784" w:type="dxa"/>
          </w:tcPr>
          <w:p w:rsidR="003F6384" w:rsidRPr="008341C0" w:rsidRDefault="003F6384" w:rsidP="003F6384">
            <w:pPr>
              <w:jc w:val="both"/>
              <w:rPr>
                <w:rFonts w:ascii="Sylfaen" w:hAnsi="Sylfaen"/>
                <w:bCs/>
                <w:caps/>
                <w:lang w:val="ru-RU"/>
              </w:rPr>
            </w:pPr>
            <w:r w:rsidRPr="008341C0">
              <w:rPr>
                <w:rFonts w:ascii="Sylfaen" w:hAnsi="Sylfaen"/>
                <w:bCs/>
                <w:caps/>
                <w:lang w:val="ru-RU"/>
              </w:rPr>
              <w:t>[1]</w:t>
            </w:r>
            <w:r w:rsidRPr="008341C0">
              <w:rPr>
                <w:rFonts w:ascii="Sylfaen" w:hAnsi="Sylfaen"/>
                <w:sz w:val="22"/>
                <w:szCs w:val="22"/>
                <w:lang w:val="ru-RU"/>
              </w:rPr>
              <w:t xml:space="preserve"> стр. </w:t>
            </w:r>
            <w:r w:rsidRPr="008341C0">
              <w:rPr>
                <w:rFonts w:ascii="Sylfaen" w:hAnsi="Sylfaen"/>
                <w:bCs/>
                <w:caps/>
                <w:lang w:val="ru-RU"/>
              </w:rPr>
              <w:t>21-34</w:t>
            </w:r>
          </w:p>
          <w:p w:rsidR="003F6384" w:rsidRPr="008341C0" w:rsidRDefault="003F6384" w:rsidP="00D11697">
            <w:pPr>
              <w:jc w:val="both"/>
              <w:rPr>
                <w:rFonts w:ascii="Sylfaen" w:hAnsi="Sylfaen" w:cs="TimesNewRomanPSMT"/>
                <w:lang w:val="ru-RU"/>
              </w:rPr>
            </w:pPr>
          </w:p>
        </w:tc>
      </w:tr>
      <w:tr w:rsidR="003F6384" w:rsidRPr="008341C0" w:rsidTr="003F6384">
        <w:tc>
          <w:tcPr>
            <w:tcW w:w="1260" w:type="dxa"/>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 xml:space="preserve">4 </w:t>
            </w:r>
            <w:r w:rsidRPr="008341C0">
              <w:rPr>
                <w:rFonts w:ascii="Sylfaen" w:hAnsi="Sylfaen"/>
                <w:b/>
                <w:noProof/>
                <w:sz w:val="20"/>
                <w:szCs w:val="20"/>
                <w:lang w:val="ru-RU"/>
              </w:rPr>
              <w:t>неделя</w:t>
            </w:r>
          </w:p>
        </w:tc>
        <w:tc>
          <w:tcPr>
            <w:tcW w:w="660" w:type="dxa"/>
            <w:tcBorders>
              <w:right w:val="single" w:sz="4" w:space="0" w:color="auto"/>
            </w:tcBorders>
          </w:tcPr>
          <w:p w:rsidR="003F6384" w:rsidRPr="008341C0" w:rsidRDefault="003F6384" w:rsidP="009F03E2">
            <w:pPr>
              <w:rPr>
                <w:rFonts w:ascii="Sylfaen" w:hAnsi="Sylfaen"/>
                <w:b/>
                <w:sz w:val="20"/>
                <w:szCs w:val="20"/>
                <w:lang w:val="ru-RU"/>
              </w:rPr>
            </w:pPr>
            <w:r w:rsidRPr="008341C0">
              <w:rPr>
                <w:rFonts w:ascii="Sylfaen" w:hAnsi="Sylfaen"/>
                <w:b/>
                <w:noProof/>
                <w:sz w:val="20"/>
                <w:szCs w:val="20"/>
                <w:lang w:val="ru-RU"/>
              </w:rPr>
              <w:t>3 ч</w:t>
            </w:r>
          </w:p>
        </w:tc>
        <w:tc>
          <w:tcPr>
            <w:tcW w:w="5610" w:type="dxa"/>
            <w:tcBorders>
              <w:left w:val="single" w:sz="4" w:space="0" w:color="auto"/>
            </w:tcBorders>
          </w:tcPr>
          <w:p w:rsidR="00D11697" w:rsidRPr="008341C0" w:rsidRDefault="00D11697" w:rsidP="00D11697">
            <w:pPr>
              <w:pStyle w:val="BodyText"/>
              <w:rPr>
                <w:b/>
                <w:sz w:val="22"/>
                <w:szCs w:val="22"/>
                <w:lang w:val="ru-RU"/>
              </w:rPr>
            </w:pPr>
            <w:r w:rsidRPr="008341C0">
              <w:rPr>
                <w:b/>
                <w:sz w:val="22"/>
                <w:szCs w:val="22"/>
                <w:lang w:val="ru-RU"/>
              </w:rPr>
              <w:t xml:space="preserve">Лекция </w:t>
            </w:r>
            <w:r w:rsidR="00BE2556" w:rsidRPr="001565CD">
              <w:rPr>
                <w:b/>
                <w:sz w:val="22"/>
                <w:szCs w:val="22"/>
                <w:lang w:val="ru-RU"/>
              </w:rPr>
              <w:t>1</w:t>
            </w:r>
            <w:r w:rsidRPr="008341C0">
              <w:rPr>
                <w:b/>
                <w:sz w:val="22"/>
                <w:szCs w:val="22"/>
                <w:lang w:val="ru-RU"/>
              </w:rPr>
              <w:t>ч.</w:t>
            </w:r>
          </w:p>
          <w:p w:rsidR="00D11697" w:rsidRPr="008341C0" w:rsidRDefault="00D11697" w:rsidP="00D11697">
            <w:pPr>
              <w:pStyle w:val="Default"/>
              <w:spacing w:line="276" w:lineRule="auto"/>
            </w:pPr>
            <w:r w:rsidRPr="008341C0">
              <w:rPr>
                <w:b/>
                <w:bCs/>
              </w:rPr>
              <w:t xml:space="preserve">Основы создания и развития коммерческих организаций </w:t>
            </w:r>
          </w:p>
          <w:p w:rsidR="00D11697" w:rsidRPr="008341C0" w:rsidRDefault="00D11697" w:rsidP="00D11697">
            <w:pPr>
              <w:pStyle w:val="Default"/>
              <w:spacing w:line="276" w:lineRule="auto"/>
            </w:pPr>
            <w:r w:rsidRPr="008341C0">
              <w:t>1</w:t>
            </w:r>
            <w:r w:rsidR="00F54DF0" w:rsidRPr="008341C0">
              <w:t>.</w:t>
            </w:r>
            <w:r w:rsidRPr="008341C0">
              <w:t xml:space="preserve"> Этапы создания нового предприятия </w:t>
            </w:r>
          </w:p>
          <w:p w:rsidR="00D11697" w:rsidRPr="008341C0" w:rsidRDefault="00F54DF0" w:rsidP="00D11697">
            <w:pPr>
              <w:pStyle w:val="Default"/>
              <w:spacing w:line="276" w:lineRule="auto"/>
            </w:pPr>
            <w:r w:rsidRPr="008341C0">
              <w:t>2.</w:t>
            </w:r>
            <w:r w:rsidR="00D11697" w:rsidRPr="008341C0">
              <w:t xml:space="preserve"> Порядок создания нового предприятия </w:t>
            </w:r>
          </w:p>
          <w:p w:rsidR="00D11697" w:rsidRPr="008341C0" w:rsidRDefault="00D11697" w:rsidP="00D11697">
            <w:pPr>
              <w:pStyle w:val="Default"/>
              <w:spacing w:line="276" w:lineRule="auto"/>
            </w:pPr>
            <w:r w:rsidRPr="008341C0">
              <w:t xml:space="preserve">3 </w:t>
            </w:r>
            <w:r w:rsidR="00F54DF0" w:rsidRPr="008341C0">
              <w:t>.</w:t>
            </w:r>
            <w:r w:rsidRPr="008341C0">
              <w:t xml:space="preserve">Порядок государственной регистрации </w:t>
            </w:r>
            <w:r w:rsidRPr="008341C0">
              <w:lastRenderedPageBreak/>
              <w:t xml:space="preserve">предприятия </w:t>
            </w:r>
          </w:p>
          <w:p w:rsidR="00F30852" w:rsidRPr="008341C0" w:rsidRDefault="00F30852" w:rsidP="00F30852">
            <w:pPr>
              <w:pStyle w:val="BodyText"/>
              <w:rPr>
                <w:sz w:val="22"/>
                <w:szCs w:val="22"/>
                <w:lang w:val="ru-RU"/>
              </w:rPr>
            </w:pPr>
            <w:r w:rsidRPr="008341C0">
              <w:rPr>
                <w:b/>
                <w:sz w:val="22"/>
                <w:szCs w:val="22"/>
                <w:lang w:val="ru-RU"/>
              </w:rPr>
              <w:t xml:space="preserve">Работа в группе </w:t>
            </w:r>
            <w:r w:rsidR="00BE2556" w:rsidRPr="001565CD">
              <w:rPr>
                <w:b/>
                <w:sz w:val="22"/>
                <w:szCs w:val="22"/>
                <w:lang w:val="ru-RU"/>
              </w:rPr>
              <w:t>2</w:t>
            </w:r>
            <w:r w:rsidRPr="008341C0">
              <w:rPr>
                <w:b/>
                <w:sz w:val="22"/>
                <w:szCs w:val="22"/>
                <w:lang w:val="ru-RU"/>
              </w:rPr>
              <w:t>ч.</w:t>
            </w:r>
          </w:p>
          <w:p w:rsidR="003F6384" w:rsidRPr="008341C0" w:rsidRDefault="003F6384" w:rsidP="00E36279">
            <w:pPr>
              <w:pStyle w:val="Default"/>
              <w:spacing w:line="276" w:lineRule="auto"/>
              <w:rPr>
                <w:color w:val="FF0000"/>
                <w:sz w:val="22"/>
                <w:szCs w:val="22"/>
              </w:rPr>
            </w:pPr>
          </w:p>
        </w:tc>
        <w:tc>
          <w:tcPr>
            <w:tcW w:w="2784" w:type="dxa"/>
          </w:tcPr>
          <w:p w:rsidR="00E36279" w:rsidRPr="008341C0" w:rsidRDefault="00E36279" w:rsidP="00E36279">
            <w:pPr>
              <w:jc w:val="both"/>
              <w:rPr>
                <w:rFonts w:ascii="Sylfaen" w:hAnsi="Sylfaen"/>
                <w:bCs/>
                <w:caps/>
                <w:lang w:val="ru-RU"/>
              </w:rPr>
            </w:pPr>
            <w:r w:rsidRPr="008341C0">
              <w:rPr>
                <w:rFonts w:ascii="Sylfaen" w:hAnsi="Sylfaen"/>
                <w:bCs/>
                <w:caps/>
                <w:lang w:val="ru-RU"/>
              </w:rPr>
              <w:lastRenderedPageBreak/>
              <w:t>[1]</w:t>
            </w:r>
            <w:r w:rsidRPr="008341C0">
              <w:rPr>
                <w:rFonts w:ascii="Sylfaen" w:hAnsi="Sylfaen"/>
                <w:sz w:val="22"/>
                <w:szCs w:val="22"/>
                <w:lang w:val="ru-RU"/>
              </w:rPr>
              <w:t xml:space="preserve"> стр. </w:t>
            </w:r>
            <w:r w:rsidRPr="008341C0">
              <w:rPr>
                <w:rFonts w:ascii="Sylfaen" w:hAnsi="Sylfaen"/>
                <w:bCs/>
                <w:caps/>
                <w:lang w:val="ru-RU"/>
              </w:rPr>
              <w:t>36-45</w:t>
            </w:r>
          </w:p>
          <w:p w:rsidR="003F6384" w:rsidRPr="008341C0" w:rsidRDefault="003F6384" w:rsidP="009F03E2">
            <w:pPr>
              <w:rPr>
                <w:rFonts w:ascii="Sylfaen" w:hAnsi="Sylfaen"/>
                <w:lang w:val="ru-RU"/>
              </w:rPr>
            </w:pPr>
          </w:p>
        </w:tc>
      </w:tr>
      <w:tr w:rsidR="003F6384" w:rsidRPr="008341C0" w:rsidTr="003F6384">
        <w:trPr>
          <w:trHeight w:val="1088"/>
        </w:trPr>
        <w:tc>
          <w:tcPr>
            <w:tcW w:w="1260" w:type="dxa"/>
          </w:tcPr>
          <w:p w:rsidR="003F6384" w:rsidRPr="008341C0" w:rsidRDefault="003F6384" w:rsidP="009F03E2">
            <w:pPr>
              <w:jc w:val="both"/>
              <w:rPr>
                <w:rFonts w:ascii="Sylfaen" w:hAnsi="Sylfaen"/>
                <w:b/>
                <w:noProof/>
                <w:sz w:val="20"/>
                <w:szCs w:val="20"/>
                <w:lang w:val="ru-RU"/>
              </w:rPr>
            </w:pPr>
            <w:r w:rsidRPr="008341C0">
              <w:rPr>
                <w:rFonts w:ascii="Sylfaen" w:hAnsi="Sylfaen"/>
                <w:b/>
                <w:noProof/>
                <w:sz w:val="20"/>
                <w:szCs w:val="20"/>
                <w:lang w:val="ka-GE"/>
              </w:rPr>
              <w:lastRenderedPageBreak/>
              <w:t xml:space="preserve">5 </w:t>
            </w:r>
            <w:r w:rsidRPr="008341C0">
              <w:rPr>
                <w:rFonts w:ascii="Sylfaen" w:hAnsi="Sylfaen"/>
                <w:b/>
                <w:noProof/>
                <w:sz w:val="20"/>
                <w:szCs w:val="20"/>
                <w:lang w:val="ru-RU"/>
              </w:rPr>
              <w:t xml:space="preserve"> неделя</w:t>
            </w:r>
            <w:r w:rsidRPr="008341C0">
              <w:rPr>
                <w:rFonts w:ascii="Sylfaen" w:hAnsi="Sylfaen"/>
                <w:b/>
                <w:noProof/>
                <w:sz w:val="20"/>
                <w:szCs w:val="20"/>
                <w:lang w:val="ka-GE"/>
              </w:rPr>
              <w:t xml:space="preserve"> </w:t>
            </w:r>
          </w:p>
        </w:tc>
        <w:tc>
          <w:tcPr>
            <w:tcW w:w="660" w:type="dxa"/>
            <w:tcBorders>
              <w:right w:val="single" w:sz="4" w:space="0" w:color="auto"/>
            </w:tcBorders>
          </w:tcPr>
          <w:p w:rsidR="003F6384" w:rsidRPr="008341C0" w:rsidRDefault="003F6384" w:rsidP="009F03E2">
            <w:pPr>
              <w:rPr>
                <w:rFonts w:ascii="Sylfaen" w:hAnsi="Sylfaen"/>
                <w:b/>
                <w:sz w:val="20"/>
                <w:szCs w:val="20"/>
              </w:rPr>
            </w:pPr>
            <w:r w:rsidRPr="008341C0">
              <w:rPr>
                <w:rFonts w:ascii="Sylfaen" w:hAnsi="Sylfaen"/>
                <w:b/>
                <w:noProof/>
                <w:sz w:val="20"/>
                <w:szCs w:val="20"/>
              </w:rPr>
              <w:t>3</w:t>
            </w:r>
            <w:r w:rsidRPr="008341C0">
              <w:rPr>
                <w:rFonts w:ascii="Sylfaen" w:hAnsi="Sylfaen"/>
                <w:b/>
                <w:noProof/>
                <w:sz w:val="20"/>
                <w:szCs w:val="20"/>
                <w:lang w:val="ru-RU"/>
              </w:rPr>
              <w:t xml:space="preserve"> ч</w:t>
            </w:r>
          </w:p>
        </w:tc>
        <w:tc>
          <w:tcPr>
            <w:tcW w:w="5610" w:type="dxa"/>
            <w:tcBorders>
              <w:left w:val="single" w:sz="4" w:space="0" w:color="auto"/>
            </w:tcBorders>
          </w:tcPr>
          <w:p w:rsidR="00E36279" w:rsidRPr="008341C0" w:rsidRDefault="00E36279" w:rsidP="00E36279">
            <w:pPr>
              <w:pStyle w:val="Default"/>
              <w:spacing w:line="276" w:lineRule="auto"/>
            </w:pPr>
            <w:r w:rsidRPr="008341C0">
              <w:rPr>
                <w:b/>
                <w:bCs/>
              </w:rPr>
              <w:t xml:space="preserve">Основы создания и развития коммерческих организаций </w:t>
            </w:r>
          </w:p>
          <w:p w:rsidR="00D11697" w:rsidRPr="008341C0" w:rsidRDefault="00D11697" w:rsidP="00D11697">
            <w:pPr>
              <w:pStyle w:val="Default"/>
              <w:spacing w:line="276" w:lineRule="auto"/>
            </w:pPr>
            <w:r w:rsidRPr="008341C0">
              <w:t xml:space="preserve">4 </w:t>
            </w:r>
            <w:r w:rsidR="00F54DF0" w:rsidRPr="008341C0">
              <w:t>.</w:t>
            </w:r>
            <w:r w:rsidRPr="008341C0">
              <w:t xml:space="preserve">Учредительные документы предприятия </w:t>
            </w:r>
          </w:p>
          <w:p w:rsidR="00D11697" w:rsidRPr="008341C0" w:rsidRDefault="00D11697" w:rsidP="00D11697">
            <w:pPr>
              <w:pStyle w:val="Default"/>
              <w:spacing w:line="276" w:lineRule="auto"/>
            </w:pPr>
            <w:r w:rsidRPr="008341C0">
              <w:t xml:space="preserve">5 </w:t>
            </w:r>
            <w:r w:rsidR="00F54DF0" w:rsidRPr="008341C0">
              <w:t>.</w:t>
            </w:r>
            <w:r w:rsidRPr="008341C0">
              <w:t xml:space="preserve">Формирование уставного фонда предприятия </w:t>
            </w:r>
          </w:p>
          <w:p w:rsidR="00D11697" w:rsidRPr="008341C0" w:rsidRDefault="00060BE3" w:rsidP="00060BE3">
            <w:pPr>
              <w:pStyle w:val="BodyText"/>
              <w:jc w:val="left"/>
              <w:rPr>
                <w:b/>
                <w:sz w:val="22"/>
                <w:szCs w:val="22"/>
                <w:lang w:val="ru-RU"/>
              </w:rPr>
            </w:pPr>
            <w:r w:rsidRPr="008341C0">
              <w:rPr>
                <w:lang w:val="ru-RU"/>
              </w:rPr>
              <w:t>6</w:t>
            </w:r>
            <w:r w:rsidR="00F54DF0" w:rsidRPr="008341C0">
              <w:rPr>
                <w:lang w:val="ru-RU"/>
              </w:rPr>
              <w:t>.</w:t>
            </w:r>
            <w:r w:rsidR="00D11697" w:rsidRPr="008341C0">
              <w:rPr>
                <w:lang w:val="ru-RU"/>
              </w:rPr>
              <w:t xml:space="preserve">Лицензирование отдельных видов предпринимательской деятельности </w:t>
            </w:r>
          </w:p>
          <w:p w:rsidR="003F6384" w:rsidRPr="008341C0" w:rsidRDefault="003F6384" w:rsidP="009F03E2">
            <w:pPr>
              <w:pStyle w:val="BodyText"/>
              <w:rPr>
                <w:sz w:val="22"/>
                <w:szCs w:val="22"/>
                <w:lang w:val="ru-RU"/>
              </w:rPr>
            </w:pPr>
            <w:r w:rsidRPr="008341C0">
              <w:rPr>
                <w:b/>
                <w:sz w:val="22"/>
                <w:szCs w:val="22"/>
                <w:lang w:val="ru-RU"/>
              </w:rPr>
              <w:t xml:space="preserve">Работа в группе </w:t>
            </w:r>
            <w:r w:rsidR="00BE2556" w:rsidRPr="001565CD">
              <w:rPr>
                <w:b/>
                <w:sz w:val="22"/>
                <w:szCs w:val="22"/>
                <w:lang w:val="ru-RU"/>
              </w:rPr>
              <w:t>2</w:t>
            </w:r>
            <w:r w:rsidRPr="008341C0">
              <w:rPr>
                <w:b/>
                <w:sz w:val="22"/>
                <w:szCs w:val="22"/>
                <w:lang w:val="ru-RU"/>
              </w:rPr>
              <w:t>ч.</w:t>
            </w:r>
          </w:p>
          <w:p w:rsidR="003F6384" w:rsidRPr="008341C0" w:rsidRDefault="003F6384" w:rsidP="009F03E2">
            <w:pPr>
              <w:pStyle w:val="BodyText"/>
              <w:rPr>
                <w:noProof/>
                <w:color w:val="FF0000"/>
                <w:sz w:val="22"/>
                <w:szCs w:val="22"/>
                <w:lang w:val="ru-RU"/>
              </w:rPr>
            </w:pPr>
          </w:p>
        </w:tc>
        <w:tc>
          <w:tcPr>
            <w:tcW w:w="2784" w:type="dxa"/>
          </w:tcPr>
          <w:p w:rsidR="00E36279" w:rsidRPr="008341C0" w:rsidRDefault="00E36279" w:rsidP="00E36279">
            <w:pPr>
              <w:jc w:val="both"/>
              <w:rPr>
                <w:rFonts w:ascii="Sylfaen" w:hAnsi="Sylfaen"/>
                <w:bCs/>
                <w:caps/>
                <w:lang w:val="ru-RU"/>
              </w:rPr>
            </w:pPr>
            <w:r w:rsidRPr="008341C0">
              <w:rPr>
                <w:rFonts w:ascii="Sylfaen" w:hAnsi="Sylfaen"/>
                <w:bCs/>
                <w:caps/>
                <w:lang w:val="ru-RU"/>
              </w:rPr>
              <w:t>[1]</w:t>
            </w:r>
            <w:r w:rsidRPr="008341C0">
              <w:rPr>
                <w:rFonts w:ascii="Sylfaen" w:hAnsi="Sylfaen"/>
                <w:sz w:val="22"/>
                <w:szCs w:val="22"/>
                <w:lang w:val="ru-RU"/>
              </w:rPr>
              <w:t xml:space="preserve"> стр.</w:t>
            </w:r>
            <w:r w:rsidRPr="008341C0">
              <w:rPr>
                <w:rFonts w:ascii="Sylfaen" w:hAnsi="Sylfaen"/>
                <w:bCs/>
                <w:caps/>
                <w:lang w:val="ru-RU"/>
              </w:rPr>
              <w:t>45-52</w:t>
            </w:r>
          </w:p>
          <w:p w:rsidR="003F6384" w:rsidRPr="008341C0" w:rsidRDefault="003F6384" w:rsidP="00E36279">
            <w:pPr>
              <w:pStyle w:val="Default"/>
              <w:spacing w:line="276" w:lineRule="auto"/>
              <w:rPr>
                <w:caps/>
                <w:spacing w:val="-2"/>
              </w:rPr>
            </w:pPr>
          </w:p>
        </w:tc>
      </w:tr>
      <w:tr w:rsidR="003F6384" w:rsidRPr="008341C0" w:rsidTr="003F6384">
        <w:trPr>
          <w:trHeight w:val="620"/>
        </w:trPr>
        <w:tc>
          <w:tcPr>
            <w:tcW w:w="1260" w:type="dxa"/>
            <w:tcBorders>
              <w:bottom w:val="single" w:sz="4" w:space="0" w:color="auto"/>
              <w:right w:val="single" w:sz="4" w:space="0" w:color="auto"/>
            </w:tcBorders>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 xml:space="preserve">6  </w:t>
            </w:r>
            <w:r w:rsidRPr="008341C0">
              <w:rPr>
                <w:rFonts w:ascii="Sylfaen" w:hAnsi="Sylfaen"/>
                <w:b/>
                <w:noProof/>
                <w:sz w:val="20"/>
                <w:szCs w:val="20"/>
                <w:lang w:val="ru-RU"/>
              </w:rPr>
              <w:t>неделя</w:t>
            </w:r>
          </w:p>
        </w:tc>
        <w:tc>
          <w:tcPr>
            <w:tcW w:w="660" w:type="dxa"/>
            <w:tcBorders>
              <w:left w:val="single" w:sz="4" w:space="0" w:color="auto"/>
              <w:bottom w:val="single" w:sz="4" w:space="0" w:color="auto"/>
              <w:right w:val="single" w:sz="4" w:space="0" w:color="auto"/>
            </w:tcBorders>
          </w:tcPr>
          <w:p w:rsidR="003F6384" w:rsidRPr="008341C0" w:rsidRDefault="003F6384" w:rsidP="009F03E2">
            <w:pPr>
              <w:rPr>
                <w:rFonts w:ascii="Sylfaen" w:hAnsi="Sylfaen"/>
                <w:b/>
                <w:noProof/>
                <w:sz w:val="20"/>
                <w:szCs w:val="20"/>
                <w:lang w:val="ru-RU"/>
              </w:rPr>
            </w:pPr>
            <w:r w:rsidRPr="008341C0">
              <w:rPr>
                <w:rFonts w:ascii="Sylfaen" w:hAnsi="Sylfaen"/>
                <w:b/>
                <w:noProof/>
                <w:sz w:val="20"/>
                <w:szCs w:val="20"/>
              </w:rPr>
              <w:t>3</w:t>
            </w:r>
            <w:r w:rsidRPr="008341C0">
              <w:rPr>
                <w:rFonts w:ascii="Sylfaen" w:hAnsi="Sylfaen"/>
                <w:b/>
                <w:noProof/>
                <w:sz w:val="20"/>
                <w:szCs w:val="20"/>
                <w:lang w:val="ru-RU"/>
              </w:rPr>
              <w:t xml:space="preserve"> ч</w:t>
            </w:r>
          </w:p>
        </w:tc>
        <w:tc>
          <w:tcPr>
            <w:tcW w:w="5610" w:type="dxa"/>
            <w:tcBorders>
              <w:left w:val="single" w:sz="4" w:space="0" w:color="auto"/>
              <w:right w:val="single" w:sz="4" w:space="0" w:color="auto"/>
            </w:tcBorders>
          </w:tcPr>
          <w:p w:rsidR="003F6384" w:rsidRPr="008341C0" w:rsidRDefault="003F6384" w:rsidP="009F03E2">
            <w:pPr>
              <w:pStyle w:val="BodyText"/>
              <w:rPr>
                <w:b/>
                <w:sz w:val="22"/>
                <w:szCs w:val="22"/>
                <w:lang w:val="ru-RU"/>
              </w:rPr>
            </w:pPr>
            <w:r w:rsidRPr="008341C0">
              <w:rPr>
                <w:b/>
                <w:sz w:val="22"/>
                <w:szCs w:val="22"/>
                <w:lang w:val="ru-RU"/>
              </w:rPr>
              <w:t xml:space="preserve">Лекция </w:t>
            </w:r>
            <w:r w:rsidR="00BE2556" w:rsidRPr="001565CD">
              <w:rPr>
                <w:b/>
                <w:sz w:val="22"/>
                <w:szCs w:val="22"/>
                <w:lang w:val="ru-RU"/>
              </w:rPr>
              <w:t>1</w:t>
            </w:r>
            <w:r w:rsidRPr="008341C0">
              <w:rPr>
                <w:b/>
                <w:sz w:val="22"/>
                <w:szCs w:val="22"/>
                <w:lang w:val="ru-RU"/>
              </w:rPr>
              <w:t>ч.</w:t>
            </w:r>
          </w:p>
          <w:p w:rsidR="00700D0B" w:rsidRPr="008341C0" w:rsidRDefault="00700D0B" w:rsidP="00700D0B">
            <w:pPr>
              <w:autoSpaceDE w:val="0"/>
              <w:autoSpaceDN w:val="0"/>
              <w:adjustRightInd w:val="0"/>
              <w:rPr>
                <w:rFonts w:ascii="Sylfaen" w:hAnsi="Sylfaen" w:cs="Arial-Black"/>
                <w:b/>
                <w:lang w:val="ru-RU"/>
              </w:rPr>
            </w:pPr>
            <w:r w:rsidRPr="008341C0">
              <w:rPr>
                <w:rFonts w:ascii="Sylfaen" w:hAnsi="Sylfaen" w:cs="TimesNewRomanPS-BoldMT"/>
                <w:b/>
                <w:bCs/>
                <w:lang w:val="ru-RU"/>
              </w:rPr>
              <w:t xml:space="preserve"> </w:t>
            </w:r>
            <w:r w:rsidRPr="008341C0">
              <w:rPr>
                <w:rFonts w:ascii="Sylfaen" w:hAnsi="Sylfaen" w:cs="Arial-Black"/>
                <w:b/>
                <w:lang w:val="ru-RU"/>
              </w:rPr>
              <w:t>Предпринимательская среда</w:t>
            </w:r>
          </w:p>
          <w:p w:rsidR="00F54DF0" w:rsidRPr="008341C0" w:rsidRDefault="00F54DF0" w:rsidP="00F54DF0">
            <w:pPr>
              <w:autoSpaceDE w:val="0"/>
              <w:autoSpaceDN w:val="0"/>
              <w:adjustRightInd w:val="0"/>
              <w:rPr>
                <w:rFonts w:ascii="Sylfaen" w:hAnsi="Sylfaen" w:cs="TimesNewRomanPSMT"/>
                <w:lang w:val="ru-RU"/>
              </w:rPr>
            </w:pPr>
            <w:r w:rsidRPr="008341C0">
              <w:rPr>
                <w:rFonts w:ascii="Sylfaen" w:hAnsi="Sylfaen" w:cs="TimesNewRomanPSMT"/>
                <w:lang w:val="ru-RU"/>
              </w:rPr>
              <w:t>1.</w:t>
            </w:r>
            <w:r w:rsidR="00700D0B" w:rsidRPr="008341C0">
              <w:rPr>
                <w:rFonts w:ascii="Sylfaen" w:hAnsi="Sylfaen" w:cs="TimesNewRomanPSMT"/>
                <w:lang w:val="ru-RU"/>
              </w:rPr>
              <w:t xml:space="preserve">Сущность предпринимательской среды. </w:t>
            </w:r>
          </w:p>
          <w:p w:rsidR="00F54DF0" w:rsidRPr="008341C0" w:rsidRDefault="00060BE3" w:rsidP="00F54DF0">
            <w:pPr>
              <w:autoSpaceDE w:val="0"/>
              <w:autoSpaceDN w:val="0"/>
              <w:adjustRightInd w:val="0"/>
              <w:rPr>
                <w:rFonts w:ascii="Sylfaen" w:hAnsi="Sylfaen" w:cs="TimesNewRomanPSMT"/>
                <w:lang w:val="ru-RU"/>
              </w:rPr>
            </w:pPr>
            <w:r w:rsidRPr="008341C0">
              <w:rPr>
                <w:rFonts w:ascii="Sylfaen" w:hAnsi="Sylfaen" w:cs="TimesNewRomanPSMT"/>
                <w:lang w:val="ru-RU"/>
              </w:rPr>
              <w:t>2.</w:t>
            </w:r>
            <w:r w:rsidR="00F54DF0" w:rsidRPr="008341C0">
              <w:rPr>
                <w:rFonts w:ascii="Sylfaen" w:hAnsi="Sylfaen" w:cs="TimesNewRomanPSMT"/>
                <w:lang w:val="ru-RU"/>
              </w:rPr>
              <w:t xml:space="preserve">Конкуренция и предпри нимательская среда </w:t>
            </w:r>
          </w:p>
          <w:p w:rsidR="003F6384" w:rsidRPr="008341C0" w:rsidRDefault="003F6384" w:rsidP="009F03E2">
            <w:pPr>
              <w:pStyle w:val="BodyText"/>
              <w:rPr>
                <w:b/>
                <w:sz w:val="22"/>
                <w:szCs w:val="22"/>
                <w:lang w:val="ru-RU"/>
              </w:rPr>
            </w:pPr>
            <w:r w:rsidRPr="008341C0">
              <w:rPr>
                <w:b/>
                <w:sz w:val="22"/>
                <w:szCs w:val="22"/>
                <w:lang w:val="ru-RU"/>
              </w:rPr>
              <w:t xml:space="preserve">Работа в группе </w:t>
            </w:r>
            <w:r w:rsidR="00BE2556" w:rsidRPr="001565CD">
              <w:rPr>
                <w:b/>
                <w:sz w:val="22"/>
                <w:szCs w:val="22"/>
                <w:lang w:val="ru-RU"/>
              </w:rPr>
              <w:t>2</w:t>
            </w:r>
            <w:r w:rsidRPr="008341C0">
              <w:rPr>
                <w:b/>
                <w:sz w:val="22"/>
                <w:szCs w:val="22"/>
                <w:lang w:val="ru-RU"/>
              </w:rPr>
              <w:t>ч.</w:t>
            </w:r>
          </w:p>
          <w:p w:rsidR="00F54DF0" w:rsidRPr="008341C0" w:rsidRDefault="00F54DF0" w:rsidP="009F03E2">
            <w:pPr>
              <w:pStyle w:val="BodyText"/>
              <w:rPr>
                <w:noProof/>
                <w:color w:val="FF0000"/>
                <w:sz w:val="22"/>
                <w:szCs w:val="22"/>
                <w:lang w:val="ru-RU"/>
              </w:rPr>
            </w:pPr>
          </w:p>
        </w:tc>
        <w:tc>
          <w:tcPr>
            <w:tcW w:w="2784" w:type="dxa"/>
            <w:tcBorders>
              <w:left w:val="single" w:sz="4" w:space="0" w:color="auto"/>
            </w:tcBorders>
          </w:tcPr>
          <w:p w:rsidR="00A958EF" w:rsidRPr="008341C0" w:rsidRDefault="00A958EF" w:rsidP="00E36279">
            <w:pPr>
              <w:jc w:val="both"/>
              <w:rPr>
                <w:rFonts w:ascii="Sylfaen" w:hAnsi="Sylfaen"/>
                <w:bCs/>
                <w:caps/>
                <w:lang w:val="ru-RU"/>
              </w:rPr>
            </w:pPr>
          </w:p>
          <w:p w:rsidR="00E36279" w:rsidRPr="008341C0" w:rsidRDefault="00E36279" w:rsidP="00E36279">
            <w:pPr>
              <w:jc w:val="both"/>
              <w:rPr>
                <w:rFonts w:ascii="Sylfaen" w:hAnsi="Sylfaen"/>
                <w:bCs/>
                <w:caps/>
                <w:lang w:val="ru-RU"/>
              </w:rPr>
            </w:pPr>
            <w:r w:rsidRPr="008341C0">
              <w:rPr>
                <w:rFonts w:ascii="Sylfaen" w:hAnsi="Sylfaen"/>
                <w:bCs/>
                <w:caps/>
                <w:lang w:val="ru-RU"/>
              </w:rPr>
              <w:t>[</w:t>
            </w:r>
            <w:r w:rsidR="00720D3F" w:rsidRPr="008341C0">
              <w:rPr>
                <w:rFonts w:ascii="Sylfaen" w:hAnsi="Sylfaen"/>
                <w:bCs/>
                <w:caps/>
                <w:lang w:val="ru-RU"/>
              </w:rPr>
              <w:t>2</w:t>
            </w:r>
            <w:r w:rsidRPr="008341C0">
              <w:rPr>
                <w:rFonts w:ascii="Sylfaen" w:hAnsi="Sylfaen"/>
                <w:bCs/>
                <w:caps/>
                <w:lang w:val="ru-RU"/>
              </w:rPr>
              <w:t>]</w:t>
            </w:r>
            <w:r w:rsidRPr="008341C0">
              <w:rPr>
                <w:rFonts w:ascii="Sylfaen" w:hAnsi="Sylfaen"/>
                <w:sz w:val="22"/>
                <w:szCs w:val="22"/>
                <w:lang w:val="ru-RU"/>
              </w:rPr>
              <w:t xml:space="preserve"> стр.</w:t>
            </w:r>
            <w:r w:rsidR="00720D3F" w:rsidRPr="008341C0">
              <w:rPr>
                <w:rFonts w:ascii="Sylfaen" w:hAnsi="Sylfaen"/>
                <w:bCs/>
                <w:caps/>
                <w:lang w:val="ru-RU"/>
              </w:rPr>
              <w:t>123-134</w:t>
            </w:r>
          </w:p>
          <w:p w:rsidR="003F6384" w:rsidRPr="008341C0" w:rsidRDefault="003F6384" w:rsidP="009F03E2">
            <w:pPr>
              <w:jc w:val="both"/>
              <w:rPr>
                <w:rFonts w:ascii="Sylfaen" w:hAnsi="Sylfaen"/>
                <w:caps/>
                <w:spacing w:val="-2"/>
                <w:lang w:val="ru-RU"/>
              </w:rPr>
            </w:pPr>
          </w:p>
        </w:tc>
      </w:tr>
      <w:tr w:rsidR="003F6384" w:rsidRPr="008341C0" w:rsidTr="003F6384">
        <w:trPr>
          <w:trHeight w:val="300"/>
        </w:trPr>
        <w:tc>
          <w:tcPr>
            <w:tcW w:w="1260" w:type="dxa"/>
            <w:tcBorders>
              <w:top w:val="single" w:sz="4" w:space="0" w:color="auto"/>
              <w:bottom w:val="single" w:sz="4" w:space="0" w:color="auto"/>
            </w:tcBorders>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 xml:space="preserve">7 </w:t>
            </w:r>
            <w:r w:rsidRPr="008341C0">
              <w:rPr>
                <w:rFonts w:ascii="Sylfaen" w:hAnsi="Sylfaen"/>
                <w:b/>
                <w:noProof/>
                <w:sz w:val="20"/>
                <w:szCs w:val="20"/>
                <w:lang w:val="ru-RU"/>
              </w:rPr>
              <w:t>неделя</w:t>
            </w:r>
          </w:p>
        </w:tc>
        <w:tc>
          <w:tcPr>
            <w:tcW w:w="660" w:type="dxa"/>
            <w:tcBorders>
              <w:top w:val="single" w:sz="4" w:space="0" w:color="auto"/>
              <w:bottom w:val="single" w:sz="4" w:space="0" w:color="auto"/>
              <w:right w:val="single" w:sz="4" w:space="0" w:color="auto"/>
            </w:tcBorders>
          </w:tcPr>
          <w:p w:rsidR="003F6384" w:rsidRPr="008341C0" w:rsidRDefault="003F6384" w:rsidP="009F03E2">
            <w:pPr>
              <w:rPr>
                <w:rFonts w:ascii="Sylfaen" w:hAnsi="Sylfaen"/>
                <w:b/>
                <w:sz w:val="20"/>
                <w:szCs w:val="20"/>
              </w:rPr>
            </w:pPr>
            <w:r w:rsidRPr="008341C0">
              <w:rPr>
                <w:rFonts w:ascii="Sylfaen" w:hAnsi="Sylfaen"/>
                <w:b/>
                <w:noProof/>
                <w:sz w:val="20"/>
                <w:szCs w:val="20"/>
              </w:rPr>
              <w:t>1</w:t>
            </w:r>
            <w:r w:rsidRPr="008341C0">
              <w:rPr>
                <w:rFonts w:ascii="Sylfaen" w:hAnsi="Sylfaen"/>
                <w:b/>
                <w:noProof/>
                <w:sz w:val="20"/>
                <w:szCs w:val="20"/>
                <w:lang w:val="ru-RU"/>
              </w:rPr>
              <w:t xml:space="preserve"> ч</w:t>
            </w:r>
          </w:p>
        </w:tc>
        <w:tc>
          <w:tcPr>
            <w:tcW w:w="5610" w:type="dxa"/>
            <w:tcBorders>
              <w:left w:val="single" w:sz="4" w:space="0" w:color="auto"/>
              <w:bottom w:val="single" w:sz="4" w:space="0" w:color="auto"/>
              <w:right w:val="single" w:sz="4" w:space="0" w:color="auto"/>
            </w:tcBorders>
          </w:tcPr>
          <w:p w:rsidR="003F6384" w:rsidRPr="008341C0" w:rsidRDefault="003F6384" w:rsidP="009F03E2">
            <w:pPr>
              <w:pStyle w:val="BodyText"/>
              <w:rPr>
                <w:b/>
                <w:sz w:val="22"/>
                <w:szCs w:val="22"/>
                <w:lang w:val="ru-RU"/>
              </w:rPr>
            </w:pPr>
            <w:r w:rsidRPr="008341C0">
              <w:rPr>
                <w:b/>
                <w:sz w:val="22"/>
                <w:szCs w:val="22"/>
                <w:lang w:val="ru-RU"/>
              </w:rPr>
              <w:t>Лекция 1ч.</w:t>
            </w:r>
          </w:p>
          <w:p w:rsidR="00060BE3" w:rsidRPr="008341C0" w:rsidRDefault="00060BE3" w:rsidP="009F03E2">
            <w:pPr>
              <w:pStyle w:val="BodyText"/>
              <w:rPr>
                <w:b/>
                <w:sz w:val="22"/>
                <w:szCs w:val="22"/>
                <w:lang w:val="ru-RU"/>
              </w:rPr>
            </w:pPr>
            <w:r w:rsidRPr="008341C0">
              <w:rPr>
                <w:rFonts w:cs="Arial-Black"/>
                <w:b/>
                <w:lang w:val="ru-RU"/>
              </w:rPr>
              <w:t>Предпринимательская среда</w:t>
            </w:r>
          </w:p>
          <w:p w:rsidR="00060BE3" w:rsidRPr="008341C0" w:rsidRDefault="00F54DF0" w:rsidP="00060BE3">
            <w:pPr>
              <w:autoSpaceDE w:val="0"/>
              <w:autoSpaceDN w:val="0"/>
              <w:adjustRightInd w:val="0"/>
              <w:rPr>
                <w:rFonts w:ascii="Sylfaen" w:hAnsi="Sylfaen" w:cs="TimesNewRomanPSMT"/>
                <w:lang w:val="ru-RU"/>
              </w:rPr>
            </w:pPr>
            <w:r w:rsidRPr="008341C0">
              <w:rPr>
                <w:rFonts w:ascii="Sylfaen" w:hAnsi="Sylfaen" w:cs="TimesNewRomanPSMT"/>
                <w:lang w:val="ru-RU"/>
              </w:rPr>
              <w:t>3.</w:t>
            </w:r>
            <w:r w:rsidR="00060BE3" w:rsidRPr="008341C0">
              <w:rPr>
                <w:rFonts w:ascii="Sylfaen" w:hAnsi="Sylfaen" w:cs="TimesNewRomanPSMT"/>
                <w:lang w:val="ru-RU"/>
              </w:rPr>
              <w:t xml:space="preserve">Внешняя и внутренняя предпринимательская среда. </w:t>
            </w:r>
          </w:p>
          <w:p w:rsidR="00060BE3" w:rsidRPr="008341C0" w:rsidRDefault="00060BE3" w:rsidP="00060BE3">
            <w:pPr>
              <w:autoSpaceDE w:val="0"/>
              <w:autoSpaceDN w:val="0"/>
              <w:adjustRightInd w:val="0"/>
              <w:rPr>
                <w:rFonts w:ascii="Sylfaen" w:hAnsi="Sylfaen" w:cs="TimesNewRomanPSMT"/>
                <w:lang w:val="ru-RU"/>
              </w:rPr>
            </w:pPr>
            <w:r w:rsidRPr="008341C0">
              <w:rPr>
                <w:rFonts w:ascii="Sylfaen" w:hAnsi="Sylfaen" w:cs="TimesNewRomanPSMT"/>
                <w:lang w:val="ru-RU"/>
              </w:rPr>
              <w:t xml:space="preserve">4. Предпринимательство и экономическая свобода. </w:t>
            </w:r>
          </w:p>
          <w:p w:rsidR="003F6384" w:rsidRPr="008341C0" w:rsidRDefault="003F6384" w:rsidP="009F03E2">
            <w:pPr>
              <w:rPr>
                <w:rFonts w:ascii="Sylfaen" w:hAnsi="Sylfaen"/>
                <w:b/>
                <w:sz w:val="22"/>
                <w:szCs w:val="22"/>
                <w:lang w:val="ru-RU"/>
              </w:rPr>
            </w:pPr>
            <w:r w:rsidRPr="008341C0">
              <w:rPr>
                <w:rFonts w:ascii="Sylfaen" w:hAnsi="Sylfaen"/>
                <w:b/>
                <w:sz w:val="22"/>
                <w:szCs w:val="22"/>
                <w:lang w:val="ru-RU"/>
              </w:rPr>
              <w:t>Работа в группе 2ч.</w:t>
            </w:r>
          </w:p>
          <w:p w:rsidR="00F54DF0" w:rsidRPr="008341C0" w:rsidRDefault="00F54DF0" w:rsidP="009F03E2">
            <w:pPr>
              <w:rPr>
                <w:rFonts w:ascii="Sylfaen" w:hAnsi="Sylfaen"/>
                <w:noProof/>
                <w:lang w:val="ru-RU"/>
              </w:rPr>
            </w:pPr>
          </w:p>
        </w:tc>
        <w:tc>
          <w:tcPr>
            <w:tcW w:w="2784" w:type="dxa"/>
            <w:tcBorders>
              <w:left w:val="single" w:sz="4" w:space="0" w:color="auto"/>
              <w:bottom w:val="single" w:sz="4" w:space="0" w:color="auto"/>
            </w:tcBorders>
            <w:vAlign w:val="center"/>
          </w:tcPr>
          <w:p w:rsidR="00720D3F" w:rsidRPr="008341C0" w:rsidRDefault="00720D3F" w:rsidP="00720D3F">
            <w:pPr>
              <w:jc w:val="both"/>
              <w:rPr>
                <w:rFonts w:ascii="Sylfaen" w:hAnsi="Sylfaen"/>
                <w:bCs/>
                <w:caps/>
                <w:lang w:val="ru-RU"/>
              </w:rPr>
            </w:pPr>
            <w:r w:rsidRPr="008341C0">
              <w:rPr>
                <w:rFonts w:ascii="Sylfaen" w:hAnsi="Sylfaen"/>
                <w:bCs/>
                <w:caps/>
                <w:lang w:val="ru-RU"/>
              </w:rPr>
              <w:t>[2]</w:t>
            </w:r>
            <w:r w:rsidRPr="008341C0">
              <w:rPr>
                <w:rFonts w:ascii="Sylfaen" w:hAnsi="Sylfaen"/>
                <w:sz w:val="22"/>
                <w:szCs w:val="22"/>
                <w:lang w:val="ru-RU"/>
              </w:rPr>
              <w:t xml:space="preserve"> стр.</w:t>
            </w:r>
            <w:r w:rsidRPr="008341C0">
              <w:rPr>
                <w:rFonts w:ascii="Sylfaen" w:hAnsi="Sylfaen"/>
                <w:bCs/>
                <w:caps/>
                <w:lang w:val="ru-RU"/>
              </w:rPr>
              <w:t>134- 147</w:t>
            </w:r>
          </w:p>
          <w:p w:rsidR="003F6384" w:rsidRPr="008341C0" w:rsidRDefault="003F6384" w:rsidP="00720D3F">
            <w:pPr>
              <w:jc w:val="both"/>
              <w:rPr>
                <w:rFonts w:ascii="Sylfaen" w:hAnsi="Sylfaen"/>
                <w:b/>
                <w:noProof/>
                <w:lang w:val="ru-RU"/>
              </w:rPr>
            </w:pPr>
          </w:p>
        </w:tc>
      </w:tr>
      <w:tr w:rsidR="003F6384" w:rsidRPr="008341C0" w:rsidTr="003F6384">
        <w:trPr>
          <w:trHeight w:val="600"/>
        </w:trPr>
        <w:tc>
          <w:tcPr>
            <w:tcW w:w="1260" w:type="dxa"/>
            <w:tcBorders>
              <w:top w:val="single" w:sz="4" w:space="0" w:color="auto"/>
            </w:tcBorders>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 xml:space="preserve">8 </w:t>
            </w:r>
            <w:r w:rsidRPr="008341C0">
              <w:rPr>
                <w:rFonts w:ascii="Sylfaen" w:hAnsi="Sylfaen"/>
                <w:b/>
                <w:noProof/>
                <w:sz w:val="20"/>
                <w:szCs w:val="20"/>
                <w:lang w:val="ru-RU"/>
              </w:rPr>
              <w:t>неделя</w:t>
            </w:r>
          </w:p>
        </w:tc>
        <w:tc>
          <w:tcPr>
            <w:tcW w:w="660" w:type="dxa"/>
            <w:tcBorders>
              <w:top w:val="single" w:sz="4" w:space="0" w:color="auto"/>
              <w:right w:val="single" w:sz="4" w:space="0" w:color="auto"/>
            </w:tcBorders>
          </w:tcPr>
          <w:p w:rsidR="003F6384" w:rsidRPr="008341C0" w:rsidRDefault="003F6384" w:rsidP="009F03E2">
            <w:pPr>
              <w:rPr>
                <w:rFonts w:ascii="Sylfaen" w:hAnsi="Sylfaen"/>
                <w:b/>
                <w:noProof/>
                <w:sz w:val="20"/>
                <w:szCs w:val="20"/>
                <w:lang w:val="ru-RU"/>
              </w:rPr>
            </w:pPr>
            <w:r w:rsidRPr="008341C0">
              <w:rPr>
                <w:rFonts w:ascii="Sylfaen" w:hAnsi="Sylfaen"/>
                <w:b/>
                <w:noProof/>
                <w:sz w:val="20"/>
                <w:szCs w:val="20"/>
                <w:lang w:val="ru-RU"/>
              </w:rPr>
              <w:t>2ч</w:t>
            </w:r>
          </w:p>
        </w:tc>
        <w:tc>
          <w:tcPr>
            <w:tcW w:w="8394" w:type="dxa"/>
            <w:gridSpan w:val="2"/>
            <w:tcBorders>
              <w:top w:val="single" w:sz="4" w:space="0" w:color="auto"/>
              <w:left w:val="single" w:sz="4" w:space="0" w:color="auto"/>
            </w:tcBorders>
            <w:vAlign w:val="center"/>
          </w:tcPr>
          <w:p w:rsidR="003F6384" w:rsidRPr="008341C0" w:rsidRDefault="003F6384" w:rsidP="009F03E2">
            <w:pPr>
              <w:pStyle w:val="BodyText"/>
              <w:tabs>
                <w:tab w:val="num" w:pos="1440"/>
              </w:tabs>
              <w:jc w:val="center"/>
              <w:rPr>
                <w:b/>
                <w:sz w:val="22"/>
                <w:szCs w:val="22"/>
                <w:lang w:val="ru-RU"/>
              </w:rPr>
            </w:pPr>
            <w:r w:rsidRPr="008341C0">
              <w:rPr>
                <w:b/>
                <w:sz w:val="22"/>
                <w:szCs w:val="22"/>
                <w:lang w:val="ru-RU"/>
              </w:rPr>
              <w:t>Промежуточный экзамен</w:t>
            </w:r>
          </w:p>
          <w:p w:rsidR="003F6384" w:rsidRPr="008341C0" w:rsidRDefault="003F6384" w:rsidP="009F03E2">
            <w:pPr>
              <w:spacing w:before="60"/>
              <w:jc w:val="center"/>
              <w:rPr>
                <w:rFonts w:ascii="Sylfaen" w:hAnsi="Sylfaen"/>
                <w:b/>
                <w:sz w:val="22"/>
                <w:szCs w:val="22"/>
                <w:lang w:val="ru-RU"/>
              </w:rPr>
            </w:pPr>
          </w:p>
        </w:tc>
      </w:tr>
      <w:tr w:rsidR="003F6384" w:rsidRPr="008341C0" w:rsidTr="003F6384">
        <w:tc>
          <w:tcPr>
            <w:tcW w:w="1260" w:type="dxa"/>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 xml:space="preserve">9 </w:t>
            </w:r>
            <w:r w:rsidRPr="008341C0">
              <w:rPr>
                <w:rFonts w:ascii="Sylfaen" w:hAnsi="Sylfaen"/>
                <w:b/>
                <w:noProof/>
                <w:sz w:val="20"/>
                <w:szCs w:val="20"/>
                <w:lang w:val="ru-RU"/>
              </w:rPr>
              <w:t>неделя</w:t>
            </w:r>
          </w:p>
        </w:tc>
        <w:tc>
          <w:tcPr>
            <w:tcW w:w="660" w:type="dxa"/>
            <w:tcBorders>
              <w:right w:val="single" w:sz="4" w:space="0" w:color="auto"/>
            </w:tcBorders>
          </w:tcPr>
          <w:p w:rsidR="003F6384" w:rsidRPr="008341C0" w:rsidRDefault="003F6384" w:rsidP="009F03E2">
            <w:pPr>
              <w:rPr>
                <w:rFonts w:ascii="Sylfaen" w:hAnsi="Sylfaen"/>
                <w:b/>
                <w:sz w:val="20"/>
                <w:szCs w:val="20"/>
                <w:lang w:val="ru-RU"/>
              </w:rPr>
            </w:pPr>
            <w:r w:rsidRPr="008341C0">
              <w:rPr>
                <w:rFonts w:ascii="Sylfaen" w:hAnsi="Sylfaen"/>
                <w:b/>
                <w:noProof/>
                <w:sz w:val="20"/>
                <w:szCs w:val="20"/>
              </w:rPr>
              <w:t>3</w:t>
            </w:r>
            <w:r w:rsidRPr="008341C0">
              <w:rPr>
                <w:rFonts w:ascii="Sylfaen" w:hAnsi="Sylfaen"/>
                <w:b/>
                <w:noProof/>
                <w:sz w:val="20"/>
                <w:szCs w:val="20"/>
                <w:lang w:val="ru-RU"/>
              </w:rPr>
              <w:t xml:space="preserve"> ч</w:t>
            </w:r>
          </w:p>
        </w:tc>
        <w:tc>
          <w:tcPr>
            <w:tcW w:w="5610" w:type="dxa"/>
            <w:tcBorders>
              <w:left w:val="single" w:sz="4" w:space="0" w:color="auto"/>
            </w:tcBorders>
          </w:tcPr>
          <w:p w:rsidR="003F6384" w:rsidRPr="008341C0" w:rsidRDefault="003F6384" w:rsidP="009F03E2">
            <w:pPr>
              <w:pStyle w:val="BodyText"/>
              <w:rPr>
                <w:b/>
                <w:sz w:val="22"/>
                <w:szCs w:val="22"/>
                <w:lang w:val="ru-RU"/>
              </w:rPr>
            </w:pPr>
            <w:r w:rsidRPr="008341C0">
              <w:rPr>
                <w:b/>
                <w:sz w:val="22"/>
                <w:szCs w:val="22"/>
                <w:lang w:val="ru-RU"/>
              </w:rPr>
              <w:t xml:space="preserve">Лекция </w:t>
            </w:r>
            <w:r w:rsidR="00BE2556" w:rsidRPr="001565CD">
              <w:rPr>
                <w:b/>
                <w:sz w:val="22"/>
                <w:szCs w:val="22"/>
                <w:lang w:val="ru-RU"/>
              </w:rPr>
              <w:t>1</w:t>
            </w:r>
            <w:r w:rsidRPr="008341C0">
              <w:rPr>
                <w:b/>
                <w:sz w:val="22"/>
                <w:szCs w:val="22"/>
                <w:lang w:val="ru-RU"/>
              </w:rPr>
              <w:t>ч.</w:t>
            </w:r>
          </w:p>
          <w:p w:rsidR="00D539C3" w:rsidRPr="008341C0" w:rsidRDefault="00D539C3" w:rsidP="00D539C3">
            <w:pPr>
              <w:pStyle w:val="Default"/>
              <w:spacing w:line="276" w:lineRule="auto"/>
            </w:pPr>
            <w:r w:rsidRPr="008341C0">
              <w:rPr>
                <w:b/>
                <w:bCs/>
              </w:rPr>
              <w:t xml:space="preserve">Анализ финансовых результатов деятельности коммерче-ских организаций </w:t>
            </w:r>
          </w:p>
          <w:p w:rsidR="00D539C3" w:rsidRPr="008341C0" w:rsidRDefault="00D539C3" w:rsidP="00D539C3">
            <w:pPr>
              <w:pStyle w:val="Default"/>
              <w:spacing w:line="276" w:lineRule="auto"/>
            </w:pPr>
            <w:r w:rsidRPr="008341C0">
              <w:t>1</w:t>
            </w:r>
            <w:r w:rsidR="00F54DF0" w:rsidRPr="008341C0">
              <w:t>.</w:t>
            </w:r>
            <w:r w:rsidRPr="008341C0">
              <w:t xml:space="preserve"> Безубыточная деятельность как фактор обеспечения финансовой </w:t>
            </w:r>
            <w:r w:rsidR="00F54DF0" w:rsidRPr="008341C0">
              <w:t>стабильности коммерческих организаций</w:t>
            </w:r>
          </w:p>
          <w:p w:rsidR="00D539C3" w:rsidRPr="008341C0" w:rsidRDefault="00D539C3" w:rsidP="00D539C3">
            <w:pPr>
              <w:pStyle w:val="Default"/>
              <w:spacing w:line="276" w:lineRule="auto"/>
            </w:pPr>
            <w:r w:rsidRPr="008341C0">
              <w:t xml:space="preserve">4.2 Система показателей эффективности производства и финансового состояния коммерческих организаций </w:t>
            </w:r>
          </w:p>
          <w:p w:rsidR="00D539C3" w:rsidRPr="008341C0" w:rsidRDefault="00D539C3" w:rsidP="009F03E2">
            <w:pPr>
              <w:pStyle w:val="BodyText"/>
              <w:rPr>
                <w:b/>
                <w:sz w:val="22"/>
                <w:szCs w:val="22"/>
                <w:lang w:val="ru-RU"/>
              </w:rPr>
            </w:pPr>
          </w:p>
          <w:p w:rsidR="003F6384" w:rsidRPr="008341C0" w:rsidRDefault="003F6384" w:rsidP="00060BE3">
            <w:pPr>
              <w:autoSpaceDE w:val="0"/>
              <w:autoSpaceDN w:val="0"/>
              <w:adjustRightInd w:val="0"/>
              <w:rPr>
                <w:rFonts w:ascii="Sylfaen" w:hAnsi="Sylfaen"/>
                <w:b/>
                <w:sz w:val="22"/>
                <w:szCs w:val="22"/>
              </w:rPr>
            </w:pPr>
            <w:r w:rsidRPr="008341C0">
              <w:rPr>
                <w:rFonts w:ascii="Sylfaen" w:hAnsi="Sylfaen"/>
                <w:b/>
                <w:sz w:val="22"/>
                <w:szCs w:val="22"/>
                <w:lang w:val="ru-RU"/>
              </w:rPr>
              <w:t xml:space="preserve">Работа в группе </w:t>
            </w:r>
            <w:r w:rsidR="00BE2556">
              <w:rPr>
                <w:rFonts w:ascii="Sylfaen" w:hAnsi="Sylfaen"/>
                <w:b/>
                <w:sz w:val="22"/>
                <w:szCs w:val="22"/>
              </w:rPr>
              <w:t>2</w:t>
            </w:r>
            <w:r w:rsidRPr="008341C0">
              <w:rPr>
                <w:rFonts w:ascii="Sylfaen" w:hAnsi="Sylfaen"/>
                <w:b/>
                <w:sz w:val="22"/>
                <w:szCs w:val="22"/>
                <w:lang w:val="ru-RU"/>
              </w:rPr>
              <w:t>ч.</w:t>
            </w:r>
          </w:p>
          <w:p w:rsidR="00F54DF0" w:rsidRPr="008341C0" w:rsidRDefault="00F54DF0" w:rsidP="00060BE3">
            <w:pPr>
              <w:autoSpaceDE w:val="0"/>
              <w:autoSpaceDN w:val="0"/>
              <w:adjustRightInd w:val="0"/>
              <w:rPr>
                <w:rFonts w:ascii="Sylfaen" w:hAnsi="Sylfaen"/>
              </w:rPr>
            </w:pPr>
          </w:p>
        </w:tc>
        <w:tc>
          <w:tcPr>
            <w:tcW w:w="2784" w:type="dxa"/>
          </w:tcPr>
          <w:p w:rsidR="00F54DF0" w:rsidRPr="008341C0" w:rsidRDefault="00F54DF0" w:rsidP="00F54DF0">
            <w:pPr>
              <w:jc w:val="both"/>
              <w:rPr>
                <w:rFonts w:ascii="Sylfaen" w:hAnsi="Sylfaen"/>
                <w:bCs/>
                <w:caps/>
              </w:rPr>
            </w:pPr>
            <w:r w:rsidRPr="008341C0">
              <w:rPr>
                <w:rFonts w:ascii="Sylfaen" w:hAnsi="Sylfaen"/>
                <w:bCs/>
                <w:caps/>
                <w:lang w:val="ru-RU"/>
              </w:rPr>
              <w:t>[1]</w:t>
            </w:r>
            <w:r w:rsidRPr="008341C0">
              <w:rPr>
                <w:rFonts w:ascii="Sylfaen" w:hAnsi="Sylfaen"/>
                <w:sz w:val="22"/>
                <w:szCs w:val="22"/>
                <w:lang w:val="ru-RU"/>
              </w:rPr>
              <w:t xml:space="preserve"> стр.</w:t>
            </w:r>
            <w:r w:rsidRPr="008341C0">
              <w:rPr>
                <w:rFonts w:ascii="Sylfaen" w:hAnsi="Sylfaen"/>
                <w:bCs/>
                <w:caps/>
              </w:rPr>
              <w:t>81</w:t>
            </w:r>
            <w:r w:rsidRPr="008341C0">
              <w:rPr>
                <w:rFonts w:ascii="Sylfaen" w:hAnsi="Sylfaen"/>
                <w:bCs/>
                <w:caps/>
                <w:lang w:val="ru-RU"/>
              </w:rPr>
              <w:t>-</w:t>
            </w:r>
            <w:r w:rsidRPr="008341C0">
              <w:rPr>
                <w:rFonts w:ascii="Sylfaen" w:hAnsi="Sylfaen"/>
                <w:bCs/>
                <w:caps/>
              </w:rPr>
              <w:t>96</w:t>
            </w:r>
          </w:p>
          <w:p w:rsidR="003F6384" w:rsidRPr="008341C0" w:rsidRDefault="003F6384" w:rsidP="009F03E2">
            <w:pPr>
              <w:jc w:val="both"/>
              <w:rPr>
                <w:rFonts w:ascii="Sylfaen" w:hAnsi="Sylfaen"/>
                <w:b/>
                <w:noProof/>
                <w:lang w:val="ru-RU"/>
              </w:rPr>
            </w:pPr>
          </w:p>
        </w:tc>
      </w:tr>
      <w:tr w:rsidR="003F6384" w:rsidRPr="008341C0" w:rsidTr="003F6384">
        <w:tc>
          <w:tcPr>
            <w:tcW w:w="1260" w:type="dxa"/>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 xml:space="preserve">10 </w:t>
            </w:r>
            <w:r w:rsidRPr="008341C0">
              <w:rPr>
                <w:rFonts w:ascii="Sylfaen" w:hAnsi="Sylfaen"/>
                <w:b/>
                <w:noProof/>
                <w:sz w:val="20"/>
                <w:szCs w:val="20"/>
                <w:lang w:val="ru-RU"/>
              </w:rPr>
              <w:t>неделя</w:t>
            </w:r>
          </w:p>
        </w:tc>
        <w:tc>
          <w:tcPr>
            <w:tcW w:w="660" w:type="dxa"/>
            <w:tcBorders>
              <w:right w:val="single" w:sz="4" w:space="0" w:color="auto"/>
            </w:tcBorders>
          </w:tcPr>
          <w:p w:rsidR="003F6384" w:rsidRPr="008341C0" w:rsidRDefault="003F6384" w:rsidP="009F03E2">
            <w:pPr>
              <w:rPr>
                <w:rFonts w:ascii="Sylfaen" w:hAnsi="Sylfaen"/>
                <w:b/>
                <w:lang w:val="ru-RU"/>
              </w:rPr>
            </w:pPr>
            <w:r w:rsidRPr="008341C0">
              <w:rPr>
                <w:rFonts w:ascii="Sylfaen" w:hAnsi="Sylfaen"/>
                <w:b/>
                <w:noProof/>
                <w:sz w:val="20"/>
                <w:szCs w:val="20"/>
                <w:lang w:val="ru-RU"/>
              </w:rPr>
              <w:t>3 ч</w:t>
            </w:r>
          </w:p>
        </w:tc>
        <w:tc>
          <w:tcPr>
            <w:tcW w:w="5610" w:type="dxa"/>
            <w:tcBorders>
              <w:left w:val="single" w:sz="4" w:space="0" w:color="auto"/>
            </w:tcBorders>
          </w:tcPr>
          <w:p w:rsidR="003F6384" w:rsidRPr="008341C0" w:rsidRDefault="003F6384" w:rsidP="009F03E2">
            <w:pPr>
              <w:pStyle w:val="BodyText"/>
              <w:rPr>
                <w:b/>
                <w:sz w:val="22"/>
                <w:szCs w:val="22"/>
                <w:lang w:val="ru-RU"/>
              </w:rPr>
            </w:pPr>
            <w:r w:rsidRPr="008341C0">
              <w:rPr>
                <w:b/>
                <w:sz w:val="22"/>
                <w:szCs w:val="22"/>
                <w:lang w:val="ru-RU"/>
              </w:rPr>
              <w:t xml:space="preserve">Лекция </w:t>
            </w:r>
            <w:r w:rsidR="00BE2556" w:rsidRPr="001565CD">
              <w:rPr>
                <w:b/>
                <w:sz w:val="22"/>
                <w:szCs w:val="22"/>
                <w:lang w:val="ru-RU"/>
              </w:rPr>
              <w:t>1</w:t>
            </w:r>
            <w:r w:rsidRPr="008341C0">
              <w:rPr>
                <w:b/>
                <w:sz w:val="22"/>
                <w:szCs w:val="22"/>
                <w:lang w:val="ru-RU"/>
              </w:rPr>
              <w:t>ч.</w:t>
            </w:r>
          </w:p>
          <w:p w:rsidR="00F54DF0" w:rsidRPr="008341C0" w:rsidRDefault="007D26D8" w:rsidP="007D26D8">
            <w:pPr>
              <w:spacing w:line="276" w:lineRule="auto"/>
              <w:rPr>
                <w:rFonts w:ascii="Sylfaen" w:hAnsi="Sylfaen"/>
                <w:b/>
                <w:lang w:val="ru-RU"/>
              </w:rPr>
            </w:pPr>
            <w:r w:rsidRPr="008341C0">
              <w:rPr>
                <w:rFonts w:ascii="Sylfaen" w:hAnsi="Sylfaen"/>
                <w:lang w:val="ru-RU"/>
              </w:rPr>
              <w:t xml:space="preserve"> </w:t>
            </w:r>
            <w:r w:rsidRPr="008341C0">
              <w:rPr>
                <w:rFonts w:ascii="Sylfaen" w:hAnsi="Sylfaen"/>
                <w:b/>
                <w:lang w:val="ru-RU"/>
              </w:rPr>
              <w:t>Бизнес-план</w:t>
            </w:r>
            <w:r w:rsidR="00F54DF0" w:rsidRPr="008341C0">
              <w:rPr>
                <w:rFonts w:ascii="Sylfaen" w:hAnsi="Sylfaen"/>
                <w:b/>
                <w:lang w:val="ru-RU"/>
              </w:rPr>
              <w:t>ирование</w:t>
            </w:r>
            <w:r w:rsidRPr="008341C0">
              <w:rPr>
                <w:rFonts w:ascii="Sylfaen" w:hAnsi="Sylfaen"/>
                <w:b/>
                <w:lang w:val="ru-RU"/>
              </w:rPr>
              <w:t xml:space="preserve"> </w:t>
            </w:r>
          </w:p>
          <w:p w:rsidR="007D26D8" w:rsidRPr="008341C0" w:rsidRDefault="00F54DF0" w:rsidP="007D26D8">
            <w:pPr>
              <w:spacing w:line="276" w:lineRule="auto"/>
              <w:rPr>
                <w:rFonts w:ascii="Sylfaen" w:hAnsi="Sylfaen"/>
                <w:lang w:val="ru-RU"/>
              </w:rPr>
            </w:pPr>
            <w:r w:rsidRPr="008341C0">
              <w:rPr>
                <w:rFonts w:ascii="Sylfaen" w:hAnsi="Sylfaen"/>
                <w:lang w:val="ru-RU"/>
              </w:rPr>
              <w:t xml:space="preserve">Бизнес-план, </w:t>
            </w:r>
            <w:r w:rsidR="007D26D8" w:rsidRPr="008341C0">
              <w:rPr>
                <w:rFonts w:ascii="Sylfaen" w:hAnsi="Sylfaen"/>
                <w:lang w:val="ru-RU"/>
              </w:rPr>
              <w:t xml:space="preserve">как результат планирования деятельности предпринимателя </w:t>
            </w:r>
          </w:p>
          <w:p w:rsidR="00F54DF0" w:rsidRPr="008341C0" w:rsidRDefault="003F6384" w:rsidP="009F03E2">
            <w:pPr>
              <w:pStyle w:val="BodyText"/>
              <w:tabs>
                <w:tab w:val="num" w:pos="1440"/>
              </w:tabs>
              <w:rPr>
                <w:b/>
                <w:sz w:val="22"/>
                <w:szCs w:val="22"/>
              </w:rPr>
            </w:pPr>
            <w:r w:rsidRPr="008341C0">
              <w:rPr>
                <w:b/>
                <w:sz w:val="22"/>
                <w:szCs w:val="22"/>
                <w:lang w:val="ru-RU"/>
              </w:rPr>
              <w:t xml:space="preserve">Работа в группе </w:t>
            </w:r>
            <w:r w:rsidR="00BE2556">
              <w:rPr>
                <w:b/>
                <w:sz w:val="22"/>
                <w:szCs w:val="22"/>
              </w:rPr>
              <w:t>2</w:t>
            </w:r>
            <w:r w:rsidRPr="008341C0">
              <w:rPr>
                <w:b/>
                <w:sz w:val="22"/>
                <w:szCs w:val="22"/>
                <w:lang w:val="ru-RU"/>
              </w:rPr>
              <w:t>ч</w:t>
            </w:r>
          </w:p>
          <w:p w:rsidR="003F6384" w:rsidRPr="008341C0" w:rsidRDefault="003F6384" w:rsidP="009F03E2">
            <w:pPr>
              <w:pStyle w:val="BodyText"/>
              <w:tabs>
                <w:tab w:val="num" w:pos="1440"/>
              </w:tabs>
              <w:rPr>
                <w:color w:val="FF0000"/>
                <w:sz w:val="22"/>
                <w:szCs w:val="22"/>
                <w:lang w:val="ru-RU"/>
              </w:rPr>
            </w:pPr>
            <w:r w:rsidRPr="008341C0">
              <w:rPr>
                <w:b/>
                <w:sz w:val="22"/>
                <w:szCs w:val="22"/>
                <w:lang w:val="ru-RU"/>
              </w:rPr>
              <w:t>.</w:t>
            </w:r>
          </w:p>
        </w:tc>
        <w:tc>
          <w:tcPr>
            <w:tcW w:w="2784" w:type="dxa"/>
          </w:tcPr>
          <w:p w:rsidR="007D26D8" w:rsidRPr="008341C0" w:rsidRDefault="007D26D8" w:rsidP="007D26D8">
            <w:pPr>
              <w:jc w:val="both"/>
              <w:rPr>
                <w:rFonts w:ascii="Sylfaen" w:hAnsi="Sylfaen"/>
                <w:noProof/>
              </w:rPr>
            </w:pPr>
          </w:p>
          <w:p w:rsidR="003F6384" w:rsidRPr="008341C0" w:rsidRDefault="007D26D8" w:rsidP="007D26D8">
            <w:pPr>
              <w:jc w:val="both"/>
              <w:rPr>
                <w:rFonts w:ascii="Sylfaen" w:hAnsi="Sylfaen"/>
                <w:noProof/>
              </w:rPr>
            </w:pPr>
            <w:r w:rsidRPr="008341C0">
              <w:rPr>
                <w:rFonts w:ascii="Sylfaen" w:hAnsi="Sylfaen"/>
                <w:noProof/>
                <w:lang w:val="ru-RU"/>
              </w:rPr>
              <w:t>[4]</w:t>
            </w:r>
            <w:r w:rsidRPr="008341C0">
              <w:rPr>
                <w:rFonts w:ascii="Sylfaen" w:hAnsi="Sylfaen"/>
                <w:sz w:val="22"/>
                <w:szCs w:val="22"/>
                <w:lang w:val="ru-RU"/>
              </w:rPr>
              <w:t xml:space="preserve"> стр. 7</w:t>
            </w:r>
            <w:r w:rsidRPr="008341C0">
              <w:rPr>
                <w:rFonts w:ascii="Sylfaen" w:hAnsi="Sylfaen"/>
                <w:sz w:val="22"/>
                <w:szCs w:val="22"/>
              </w:rPr>
              <w:t>1-92</w:t>
            </w:r>
          </w:p>
        </w:tc>
      </w:tr>
      <w:tr w:rsidR="003F6384" w:rsidRPr="008341C0" w:rsidTr="003F6384">
        <w:tc>
          <w:tcPr>
            <w:tcW w:w="1260" w:type="dxa"/>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18"/>
                <w:szCs w:val="18"/>
                <w:lang w:val="ka-GE"/>
              </w:rPr>
              <w:lastRenderedPageBreak/>
              <w:t xml:space="preserve">11 </w:t>
            </w:r>
            <w:r w:rsidRPr="008341C0">
              <w:rPr>
                <w:rFonts w:ascii="Sylfaen" w:hAnsi="Sylfaen"/>
                <w:b/>
                <w:noProof/>
                <w:sz w:val="20"/>
                <w:szCs w:val="20"/>
                <w:lang w:val="ru-RU"/>
              </w:rPr>
              <w:t>неделя</w:t>
            </w:r>
          </w:p>
        </w:tc>
        <w:tc>
          <w:tcPr>
            <w:tcW w:w="660" w:type="dxa"/>
            <w:tcBorders>
              <w:right w:val="single" w:sz="4" w:space="0" w:color="auto"/>
            </w:tcBorders>
          </w:tcPr>
          <w:p w:rsidR="003F6384" w:rsidRPr="008341C0" w:rsidRDefault="003F6384" w:rsidP="009F03E2">
            <w:pPr>
              <w:rPr>
                <w:rFonts w:ascii="Sylfaen" w:hAnsi="Sylfaen"/>
                <w:b/>
                <w:lang w:val="ru-RU"/>
              </w:rPr>
            </w:pPr>
            <w:r w:rsidRPr="008341C0">
              <w:rPr>
                <w:rFonts w:ascii="Sylfaen" w:hAnsi="Sylfaen"/>
                <w:b/>
                <w:noProof/>
                <w:sz w:val="20"/>
                <w:szCs w:val="20"/>
                <w:lang w:val="ru-RU"/>
              </w:rPr>
              <w:t>3 ч</w:t>
            </w:r>
          </w:p>
        </w:tc>
        <w:tc>
          <w:tcPr>
            <w:tcW w:w="5610" w:type="dxa"/>
            <w:tcBorders>
              <w:left w:val="single" w:sz="4" w:space="0" w:color="auto"/>
            </w:tcBorders>
          </w:tcPr>
          <w:p w:rsidR="003F6384" w:rsidRPr="008341C0" w:rsidRDefault="003F6384" w:rsidP="009F03E2">
            <w:pPr>
              <w:pStyle w:val="BodyText"/>
              <w:rPr>
                <w:b/>
                <w:sz w:val="22"/>
                <w:szCs w:val="22"/>
                <w:lang w:val="ru-RU"/>
              </w:rPr>
            </w:pPr>
            <w:r w:rsidRPr="008341C0">
              <w:rPr>
                <w:b/>
                <w:sz w:val="22"/>
                <w:szCs w:val="22"/>
                <w:lang w:val="ru-RU"/>
              </w:rPr>
              <w:t xml:space="preserve">Лекция </w:t>
            </w:r>
            <w:r w:rsidR="00BE2556" w:rsidRPr="001565CD">
              <w:rPr>
                <w:b/>
                <w:sz w:val="22"/>
                <w:szCs w:val="22"/>
                <w:lang w:val="ru-RU"/>
              </w:rPr>
              <w:t>1</w:t>
            </w:r>
            <w:r w:rsidRPr="008341C0">
              <w:rPr>
                <w:b/>
                <w:sz w:val="22"/>
                <w:szCs w:val="22"/>
                <w:lang w:val="ru-RU"/>
              </w:rPr>
              <w:t>ч.</w:t>
            </w:r>
          </w:p>
          <w:p w:rsidR="0004001F" w:rsidRPr="008341C0" w:rsidRDefault="0004001F" w:rsidP="009F03E2">
            <w:pPr>
              <w:pStyle w:val="BodyText"/>
              <w:rPr>
                <w:b/>
                <w:sz w:val="22"/>
                <w:szCs w:val="22"/>
                <w:lang w:val="ru-RU"/>
              </w:rPr>
            </w:pPr>
            <w:r w:rsidRPr="008341C0">
              <w:rPr>
                <w:b/>
                <w:lang w:val="ru-RU"/>
              </w:rPr>
              <w:t>Инвестиции</w:t>
            </w:r>
          </w:p>
          <w:p w:rsidR="007D26D8" w:rsidRPr="008341C0" w:rsidRDefault="007D26D8" w:rsidP="007D26D8">
            <w:pPr>
              <w:spacing w:line="276" w:lineRule="auto"/>
              <w:rPr>
                <w:rFonts w:ascii="Sylfaen" w:hAnsi="Sylfaen"/>
                <w:lang w:val="ru-RU"/>
              </w:rPr>
            </w:pPr>
            <w:r w:rsidRPr="008341C0">
              <w:rPr>
                <w:rFonts w:ascii="Sylfaen" w:hAnsi="Sylfaen"/>
                <w:lang w:val="ru-RU"/>
              </w:rPr>
              <w:t>Инвестиции</w:t>
            </w:r>
            <w:r w:rsidR="0004001F" w:rsidRPr="008341C0">
              <w:rPr>
                <w:rFonts w:ascii="Sylfaen" w:hAnsi="Sylfaen"/>
                <w:lang w:val="ru-RU"/>
              </w:rPr>
              <w:t>,</w:t>
            </w:r>
            <w:r w:rsidRPr="008341C0">
              <w:rPr>
                <w:rFonts w:ascii="Sylfaen" w:hAnsi="Sylfaen"/>
                <w:lang w:val="ru-RU"/>
              </w:rPr>
              <w:t xml:space="preserve"> как фактор инновационности производства и динамизма социально-экономического роста</w:t>
            </w:r>
          </w:p>
          <w:p w:rsidR="003F6384" w:rsidRPr="008341C0" w:rsidRDefault="003F6384" w:rsidP="009F03E2">
            <w:pPr>
              <w:jc w:val="both"/>
              <w:rPr>
                <w:rFonts w:ascii="Sylfaen" w:hAnsi="Sylfaen"/>
                <w:noProof/>
                <w:sz w:val="22"/>
                <w:szCs w:val="22"/>
                <w:lang w:val="ru-RU"/>
              </w:rPr>
            </w:pPr>
            <w:r w:rsidRPr="008341C0">
              <w:rPr>
                <w:rFonts w:ascii="Sylfaen" w:hAnsi="Sylfaen"/>
                <w:b/>
                <w:sz w:val="22"/>
                <w:szCs w:val="22"/>
                <w:lang w:val="ru-RU"/>
              </w:rPr>
              <w:t xml:space="preserve">Работа в группе </w:t>
            </w:r>
            <w:r w:rsidR="00BE2556">
              <w:rPr>
                <w:rFonts w:ascii="Sylfaen" w:hAnsi="Sylfaen"/>
                <w:b/>
                <w:sz w:val="22"/>
                <w:szCs w:val="22"/>
              </w:rPr>
              <w:t>2</w:t>
            </w:r>
            <w:r w:rsidRPr="008341C0">
              <w:rPr>
                <w:rFonts w:ascii="Sylfaen" w:hAnsi="Sylfaen"/>
                <w:b/>
                <w:sz w:val="22"/>
                <w:szCs w:val="22"/>
                <w:lang w:val="ru-RU"/>
              </w:rPr>
              <w:t>ч.</w:t>
            </w:r>
          </w:p>
          <w:p w:rsidR="003F6384" w:rsidRPr="008341C0" w:rsidRDefault="003F6384" w:rsidP="009F03E2">
            <w:pPr>
              <w:jc w:val="both"/>
              <w:rPr>
                <w:rFonts w:ascii="Sylfaen" w:hAnsi="Sylfaen"/>
                <w:noProof/>
                <w:sz w:val="22"/>
                <w:szCs w:val="22"/>
                <w:lang w:val="ru-RU"/>
              </w:rPr>
            </w:pPr>
          </w:p>
        </w:tc>
        <w:tc>
          <w:tcPr>
            <w:tcW w:w="2784" w:type="dxa"/>
          </w:tcPr>
          <w:p w:rsidR="003F6384" w:rsidRPr="008341C0" w:rsidRDefault="0004001F" w:rsidP="009F03E2">
            <w:pPr>
              <w:autoSpaceDE w:val="0"/>
              <w:autoSpaceDN w:val="0"/>
              <w:adjustRightInd w:val="0"/>
              <w:jc w:val="both"/>
              <w:rPr>
                <w:rFonts w:ascii="Sylfaen" w:hAnsi="Sylfaen" w:cs="Sylfaen"/>
                <w:lang w:val="ka-GE"/>
              </w:rPr>
            </w:pPr>
            <w:r w:rsidRPr="008341C0">
              <w:rPr>
                <w:rFonts w:ascii="Sylfaen" w:hAnsi="Sylfaen"/>
                <w:noProof/>
                <w:lang w:val="ru-RU"/>
              </w:rPr>
              <w:t>[4]</w:t>
            </w:r>
            <w:r w:rsidRPr="008341C0">
              <w:rPr>
                <w:rFonts w:ascii="Sylfaen" w:hAnsi="Sylfaen"/>
                <w:sz w:val="22"/>
                <w:szCs w:val="22"/>
                <w:lang w:val="ru-RU"/>
              </w:rPr>
              <w:t xml:space="preserve"> стр. 7</w:t>
            </w:r>
            <w:r w:rsidRPr="008341C0">
              <w:rPr>
                <w:rFonts w:ascii="Sylfaen" w:hAnsi="Sylfaen"/>
                <w:sz w:val="22"/>
                <w:szCs w:val="22"/>
              </w:rPr>
              <w:t>1-92</w:t>
            </w:r>
          </w:p>
        </w:tc>
      </w:tr>
      <w:tr w:rsidR="003F6384" w:rsidRPr="008341C0" w:rsidTr="00BE2556">
        <w:trPr>
          <w:trHeight w:val="1988"/>
        </w:trPr>
        <w:tc>
          <w:tcPr>
            <w:tcW w:w="1260" w:type="dxa"/>
          </w:tcPr>
          <w:p w:rsidR="003F6384" w:rsidRPr="008341C0" w:rsidRDefault="003F6384" w:rsidP="009F03E2">
            <w:pPr>
              <w:jc w:val="both"/>
              <w:rPr>
                <w:rFonts w:ascii="Sylfaen" w:hAnsi="Sylfaen"/>
                <w:b/>
                <w:noProof/>
                <w:sz w:val="18"/>
                <w:szCs w:val="18"/>
                <w:lang w:val="ru-RU"/>
              </w:rPr>
            </w:pPr>
            <w:r w:rsidRPr="008341C0">
              <w:rPr>
                <w:rFonts w:ascii="Sylfaen" w:hAnsi="Sylfaen"/>
                <w:b/>
                <w:noProof/>
                <w:sz w:val="18"/>
                <w:szCs w:val="18"/>
                <w:lang w:val="ru-RU"/>
              </w:rPr>
              <w:t>12 неделя</w:t>
            </w:r>
          </w:p>
        </w:tc>
        <w:tc>
          <w:tcPr>
            <w:tcW w:w="660" w:type="dxa"/>
            <w:tcBorders>
              <w:right w:val="single" w:sz="4" w:space="0" w:color="auto"/>
            </w:tcBorders>
          </w:tcPr>
          <w:p w:rsidR="003F6384" w:rsidRPr="008341C0" w:rsidRDefault="003F6384" w:rsidP="009F03E2">
            <w:pPr>
              <w:rPr>
                <w:rFonts w:ascii="Sylfaen" w:hAnsi="Sylfaen"/>
                <w:b/>
                <w:lang w:val="ru-RU"/>
              </w:rPr>
            </w:pPr>
            <w:r w:rsidRPr="008341C0">
              <w:rPr>
                <w:rFonts w:ascii="Sylfaen" w:hAnsi="Sylfaen"/>
                <w:b/>
                <w:noProof/>
                <w:sz w:val="20"/>
                <w:szCs w:val="20"/>
                <w:lang w:val="ru-RU"/>
              </w:rPr>
              <w:t>3 ч</w:t>
            </w:r>
          </w:p>
        </w:tc>
        <w:tc>
          <w:tcPr>
            <w:tcW w:w="5610" w:type="dxa"/>
            <w:tcBorders>
              <w:left w:val="single" w:sz="4" w:space="0" w:color="auto"/>
            </w:tcBorders>
          </w:tcPr>
          <w:p w:rsidR="003F6384" w:rsidRPr="008341C0" w:rsidRDefault="003F6384" w:rsidP="009F03E2">
            <w:pPr>
              <w:pStyle w:val="BodyText"/>
              <w:rPr>
                <w:b/>
                <w:sz w:val="22"/>
                <w:szCs w:val="22"/>
                <w:lang w:val="ru-RU"/>
              </w:rPr>
            </w:pPr>
            <w:r w:rsidRPr="008341C0">
              <w:rPr>
                <w:b/>
                <w:sz w:val="22"/>
                <w:szCs w:val="22"/>
                <w:lang w:val="ru-RU"/>
              </w:rPr>
              <w:t xml:space="preserve">Лекция </w:t>
            </w:r>
            <w:r w:rsidR="00BE2556" w:rsidRPr="001565CD">
              <w:rPr>
                <w:b/>
                <w:sz w:val="22"/>
                <w:szCs w:val="22"/>
                <w:lang w:val="ru-RU"/>
              </w:rPr>
              <w:t>1</w:t>
            </w:r>
            <w:r w:rsidRPr="008341C0">
              <w:rPr>
                <w:b/>
                <w:sz w:val="22"/>
                <w:szCs w:val="22"/>
                <w:lang w:val="ru-RU"/>
              </w:rPr>
              <w:t>ч.</w:t>
            </w:r>
          </w:p>
          <w:p w:rsidR="0004001F" w:rsidRPr="008341C0" w:rsidRDefault="0004001F" w:rsidP="009F03E2">
            <w:pPr>
              <w:pStyle w:val="BodyText"/>
              <w:rPr>
                <w:b/>
                <w:sz w:val="22"/>
                <w:szCs w:val="22"/>
                <w:lang w:val="ru-RU"/>
              </w:rPr>
            </w:pPr>
            <w:r w:rsidRPr="008341C0">
              <w:rPr>
                <w:b/>
                <w:sz w:val="22"/>
                <w:szCs w:val="22"/>
                <w:lang w:val="ru-RU"/>
              </w:rPr>
              <w:t>Конкуренция и конкурентоспособность</w:t>
            </w:r>
          </w:p>
          <w:p w:rsidR="0038731C" w:rsidRPr="008341C0" w:rsidRDefault="0038731C" w:rsidP="0038731C">
            <w:pPr>
              <w:spacing w:line="276" w:lineRule="auto"/>
              <w:rPr>
                <w:rFonts w:ascii="Sylfaen" w:hAnsi="Sylfaen"/>
                <w:lang w:val="ru-RU"/>
              </w:rPr>
            </w:pPr>
            <w:r w:rsidRPr="008341C0">
              <w:rPr>
                <w:rFonts w:ascii="Sylfaen" w:hAnsi="Sylfaen"/>
                <w:lang w:val="ru-RU"/>
              </w:rPr>
              <w:t xml:space="preserve">Конкурентоспособность – важнейший фактор эффективности экономической деятельности </w:t>
            </w:r>
          </w:p>
          <w:p w:rsidR="003F6384" w:rsidRPr="008341C0" w:rsidRDefault="003F6384" w:rsidP="009F03E2">
            <w:pPr>
              <w:pStyle w:val="BodyText"/>
              <w:rPr>
                <w:b/>
                <w:sz w:val="22"/>
                <w:szCs w:val="22"/>
                <w:lang w:val="ru-RU"/>
              </w:rPr>
            </w:pPr>
            <w:r w:rsidRPr="008341C0">
              <w:rPr>
                <w:b/>
                <w:sz w:val="22"/>
                <w:szCs w:val="22"/>
                <w:lang w:val="ru-RU"/>
              </w:rPr>
              <w:t xml:space="preserve">Работа в группе </w:t>
            </w:r>
            <w:r w:rsidR="00BE2556">
              <w:rPr>
                <w:b/>
                <w:sz w:val="22"/>
                <w:szCs w:val="22"/>
              </w:rPr>
              <w:t>2</w:t>
            </w:r>
            <w:r w:rsidRPr="008341C0">
              <w:rPr>
                <w:b/>
                <w:sz w:val="22"/>
                <w:szCs w:val="22"/>
                <w:lang w:val="ru-RU"/>
              </w:rPr>
              <w:t>ч.</w:t>
            </w:r>
          </w:p>
          <w:p w:rsidR="0004001F" w:rsidRPr="008341C0" w:rsidRDefault="0004001F" w:rsidP="009F03E2">
            <w:pPr>
              <w:pStyle w:val="BodyText"/>
              <w:rPr>
                <w:sz w:val="22"/>
                <w:szCs w:val="22"/>
                <w:lang w:val="ru-RU"/>
              </w:rPr>
            </w:pPr>
          </w:p>
        </w:tc>
        <w:tc>
          <w:tcPr>
            <w:tcW w:w="2784" w:type="dxa"/>
          </w:tcPr>
          <w:p w:rsidR="003F6384" w:rsidRPr="008341C0" w:rsidRDefault="0004001F" w:rsidP="009F03E2">
            <w:pPr>
              <w:jc w:val="both"/>
              <w:rPr>
                <w:rFonts w:ascii="Sylfaen" w:hAnsi="Sylfaen"/>
                <w:b/>
                <w:noProof/>
                <w:lang w:val="ka-GE"/>
              </w:rPr>
            </w:pPr>
            <w:r w:rsidRPr="008341C0">
              <w:rPr>
                <w:rFonts w:ascii="Sylfaen" w:hAnsi="Sylfaen"/>
                <w:noProof/>
                <w:lang w:val="ru-RU"/>
              </w:rPr>
              <w:t>[4]</w:t>
            </w:r>
            <w:r w:rsidRPr="008341C0">
              <w:rPr>
                <w:rFonts w:ascii="Sylfaen" w:hAnsi="Sylfaen"/>
                <w:sz w:val="22"/>
                <w:szCs w:val="22"/>
                <w:lang w:val="ru-RU"/>
              </w:rPr>
              <w:t xml:space="preserve"> стр. 7</w:t>
            </w:r>
            <w:r w:rsidRPr="008341C0">
              <w:rPr>
                <w:rFonts w:ascii="Sylfaen" w:hAnsi="Sylfaen"/>
                <w:sz w:val="22"/>
                <w:szCs w:val="22"/>
              </w:rPr>
              <w:t>1-92</w:t>
            </w:r>
          </w:p>
        </w:tc>
      </w:tr>
      <w:tr w:rsidR="003F6384" w:rsidRPr="008341C0" w:rsidTr="003F6384">
        <w:trPr>
          <w:trHeight w:val="935"/>
        </w:trPr>
        <w:tc>
          <w:tcPr>
            <w:tcW w:w="1260" w:type="dxa"/>
            <w:tcBorders>
              <w:right w:val="single" w:sz="4" w:space="0" w:color="auto"/>
            </w:tcBorders>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 xml:space="preserve">13 </w:t>
            </w:r>
            <w:r w:rsidRPr="008341C0">
              <w:rPr>
                <w:rFonts w:ascii="Sylfaen" w:hAnsi="Sylfaen"/>
                <w:b/>
                <w:noProof/>
                <w:sz w:val="20"/>
                <w:szCs w:val="20"/>
                <w:lang w:val="ru-RU"/>
              </w:rPr>
              <w:t>неделя</w:t>
            </w:r>
          </w:p>
        </w:tc>
        <w:tc>
          <w:tcPr>
            <w:tcW w:w="660" w:type="dxa"/>
            <w:tcBorders>
              <w:left w:val="single" w:sz="4" w:space="0" w:color="auto"/>
              <w:right w:val="single" w:sz="4" w:space="0" w:color="auto"/>
            </w:tcBorders>
          </w:tcPr>
          <w:p w:rsidR="003F6384" w:rsidRPr="008341C0" w:rsidRDefault="003F6384" w:rsidP="009F03E2">
            <w:pPr>
              <w:rPr>
                <w:rFonts w:ascii="Sylfaen" w:hAnsi="Sylfaen"/>
                <w:b/>
                <w:noProof/>
                <w:sz w:val="20"/>
                <w:szCs w:val="20"/>
                <w:lang w:val="ru-RU"/>
              </w:rPr>
            </w:pPr>
            <w:r w:rsidRPr="008341C0">
              <w:rPr>
                <w:rFonts w:ascii="Sylfaen" w:hAnsi="Sylfaen"/>
                <w:b/>
                <w:noProof/>
                <w:sz w:val="20"/>
                <w:szCs w:val="20"/>
                <w:lang w:val="ru-RU"/>
              </w:rPr>
              <w:t>3 ч</w:t>
            </w:r>
          </w:p>
        </w:tc>
        <w:tc>
          <w:tcPr>
            <w:tcW w:w="5610" w:type="dxa"/>
            <w:tcBorders>
              <w:left w:val="single" w:sz="4" w:space="0" w:color="auto"/>
              <w:bottom w:val="single" w:sz="4" w:space="0" w:color="auto"/>
            </w:tcBorders>
          </w:tcPr>
          <w:p w:rsidR="003F6384" w:rsidRPr="008341C0" w:rsidRDefault="003F6384" w:rsidP="009F03E2">
            <w:pPr>
              <w:pStyle w:val="BodyText"/>
              <w:rPr>
                <w:b/>
                <w:sz w:val="22"/>
                <w:szCs w:val="22"/>
                <w:lang w:val="ru-RU"/>
              </w:rPr>
            </w:pPr>
            <w:r w:rsidRPr="008341C0">
              <w:rPr>
                <w:b/>
                <w:sz w:val="22"/>
                <w:szCs w:val="22"/>
                <w:lang w:val="ru-RU"/>
              </w:rPr>
              <w:t xml:space="preserve">Лекция </w:t>
            </w:r>
            <w:r w:rsidR="00BE2556" w:rsidRPr="001565CD">
              <w:rPr>
                <w:b/>
                <w:sz w:val="22"/>
                <w:szCs w:val="22"/>
                <w:lang w:val="ru-RU"/>
              </w:rPr>
              <w:t>1</w:t>
            </w:r>
            <w:r w:rsidRPr="008341C0">
              <w:rPr>
                <w:b/>
                <w:sz w:val="22"/>
                <w:szCs w:val="22"/>
                <w:lang w:val="ru-RU"/>
              </w:rPr>
              <w:t>ч.</w:t>
            </w:r>
          </w:p>
          <w:p w:rsidR="00E272DD" w:rsidRPr="008341C0" w:rsidRDefault="00E272DD" w:rsidP="00E272DD">
            <w:pPr>
              <w:spacing w:line="276" w:lineRule="auto"/>
              <w:rPr>
                <w:rFonts w:ascii="Sylfaen" w:hAnsi="Sylfaen"/>
                <w:lang w:val="ru-RU"/>
              </w:rPr>
            </w:pPr>
            <w:r w:rsidRPr="008341C0">
              <w:rPr>
                <w:rFonts w:ascii="Sylfaen" w:hAnsi="Sylfaen"/>
                <w:b/>
                <w:lang w:val="ru-RU"/>
              </w:rPr>
              <w:t xml:space="preserve"> Фирма</w:t>
            </w:r>
            <w:r w:rsidRPr="008341C0">
              <w:rPr>
                <w:rFonts w:ascii="Sylfaen" w:hAnsi="Sylfaen"/>
                <w:lang w:val="ru-RU"/>
              </w:rPr>
              <w:t xml:space="preserve"> – особый инструмент современной экономической системы </w:t>
            </w:r>
          </w:p>
          <w:p w:rsidR="003F6384" w:rsidRPr="008341C0" w:rsidRDefault="003F6384" w:rsidP="009F03E2">
            <w:pPr>
              <w:pStyle w:val="BodyText"/>
              <w:rPr>
                <w:b/>
                <w:sz w:val="22"/>
                <w:szCs w:val="22"/>
                <w:lang w:val="ru-RU"/>
              </w:rPr>
            </w:pPr>
            <w:r w:rsidRPr="008341C0">
              <w:rPr>
                <w:b/>
                <w:sz w:val="22"/>
                <w:szCs w:val="22"/>
                <w:lang w:val="ru-RU"/>
              </w:rPr>
              <w:t xml:space="preserve">Работа в группе </w:t>
            </w:r>
            <w:r w:rsidR="00BE2556">
              <w:rPr>
                <w:b/>
                <w:sz w:val="22"/>
                <w:szCs w:val="22"/>
              </w:rPr>
              <w:t>2</w:t>
            </w:r>
            <w:r w:rsidRPr="008341C0">
              <w:rPr>
                <w:b/>
                <w:sz w:val="22"/>
                <w:szCs w:val="22"/>
                <w:lang w:val="ru-RU"/>
              </w:rPr>
              <w:t>ч.</w:t>
            </w:r>
          </w:p>
          <w:p w:rsidR="0004001F" w:rsidRPr="008341C0" w:rsidRDefault="0004001F" w:rsidP="009F03E2">
            <w:pPr>
              <w:pStyle w:val="BodyText"/>
              <w:rPr>
                <w:sz w:val="22"/>
                <w:szCs w:val="22"/>
                <w:lang w:val="ru-RU"/>
              </w:rPr>
            </w:pPr>
          </w:p>
        </w:tc>
        <w:tc>
          <w:tcPr>
            <w:tcW w:w="2784" w:type="dxa"/>
            <w:tcBorders>
              <w:bottom w:val="single" w:sz="4" w:space="0" w:color="auto"/>
            </w:tcBorders>
          </w:tcPr>
          <w:p w:rsidR="003F6384" w:rsidRPr="008341C0" w:rsidRDefault="0004001F" w:rsidP="0004001F">
            <w:pPr>
              <w:jc w:val="both"/>
              <w:rPr>
                <w:rFonts w:ascii="Sylfaen" w:hAnsi="Sylfaen"/>
                <w:b/>
                <w:noProof/>
                <w:lang w:val="ru-RU"/>
              </w:rPr>
            </w:pPr>
            <w:r w:rsidRPr="008341C0">
              <w:rPr>
                <w:rFonts w:ascii="Sylfaen" w:hAnsi="Sylfaen"/>
                <w:noProof/>
                <w:lang w:val="ru-RU"/>
              </w:rPr>
              <w:t>[4]</w:t>
            </w:r>
            <w:r w:rsidRPr="008341C0">
              <w:rPr>
                <w:rFonts w:ascii="Sylfaen" w:hAnsi="Sylfaen"/>
                <w:sz w:val="22"/>
                <w:szCs w:val="22"/>
                <w:lang w:val="ru-RU"/>
              </w:rPr>
              <w:t>стр. 121-136</w:t>
            </w:r>
          </w:p>
        </w:tc>
      </w:tr>
      <w:tr w:rsidR="003F6384" w:rsidRPr="008341C0" w:rsidTr="003F6384">
        <w:trPr>
          <w:trHeight w:val="840"/>
        </w:trPr>
        <w:tc>
          <w:tcPr>
            <w:tcW w:w="1260" w:type="dxa"/>
            <w:vMerge w:val="restart"/>
            <w:tcBorders>
              <w:right w:val="single" w:sz="4" w:space="0" w:color="auto"/>
            </w:tcBorders>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 xml:space="preserve">14 </w:t>
            </w:r>
            <w:r w:rsidRPr="008341C0">
              <w:rPr>
                <w:rFonts w:ascii="Sylfaen" w:hAnsi="Sylfaen"/>
                <w:b/>
                <w:noProof/>
                <w:sz w:val="20"/>
                <w:szCs w:val="20"/>
                <w:lang w:val="ru-RU"/>
              </w:rPr>
              <w:t>неделя</w:t>
            </w:r>
          </w:p>
        </w:tc>
        <w:tc>
          <w:tcPr>
            <w:tcW w:w="660" w:type="dxa"/>
            <w:vMerge w:val="restart"/>
            <w:tcBorders>
              <w:left w:val="single" w:sz="4" w:space="0" w:color="auto"/>
              <w:right w:val="single" w:sz="4" w:space="0" w:color="auto"/>
            </w:tcBorders>
          </w:tcPr>
          <w:p w:rsidR="003F6384" w:rsidRPr="008341C0" w:rsidRDefault="003F6384" w:rsidP="009F03E2">
            <w:pPr>
              <w:rPr>
                <w:rFonts w:ascii="Sylfaen" w:hAnsi="Sylfaen"/>
                <w:b/>
                <w:noProof/>
                <w:sz w:val="20"/>
                <w:szCs w:val="20"/>
              </w:rPr>
            </w:pPr>
            <w:r w:rsidRPr="008341C0">
              <w:rPr>
                <w:rFonts w:ascii="Sylfaen" w:hAnsi="Sylfaen"/>
                <w:b/>
                <w:noProof/>
                <w:sz w:val="20"/>
                <w:szCs w:val="20"/>
              </w:rPr>
              <w:t>3</w:t>
            </w:r>
            <w:r w:rsidRPr="008341C0">
              <w:rPr>
                <w:rFonts w:ascii="Sylfaen" w:hAnsi="Sylfaen"/>
                <w:b/>
                <w:noProof/>
                <w:sz w:val="20"/>
                <w:szCs w:val="20"/>
                <w:lang w:val="ru-RU"/>
              </w:rPr>
              <w:t xml:space="preserve"> ч</w:t>
            </w:r>
          </w:p>
          <w:p w:rsidR="003F6384" w:rsidRPr="008341C0" w:rsidRDefault="003F6384" w:rsidP="009F03E2">
            <w:pPr>
              <w:rPr>
                <w:rFonts w:ascii="Sylfaen" w:hAnsi="Sylfaen"/>
                <w:b/>
                <w:noProof/>
                <w:sz w:val="20"/>
                <w:szCs w:val="20"/>
              </w:rPr>
            </w:pPr>
          </w:p>
          <w:p w:rsidR="003F6384" w:rsidRPr="008341C0" w:rsidRDefault="003F6384" w:rsidP="009F03E2">
            <w:pPr>
              <w:rPr>
                <w:rFonts w:ascii="Sylfaen" w:hAnsi="Sylfaen"/>
                <w:b/>
                <w:noProof/>
                <w:sz w:val="20"/>
                <w:szCs w:val="20"/>
              </w:rPr>
            </w:pPr>
          </w:p>
          <w:p w:rsidR="003F6384" w:rsidRPr="008341C0" w:rsidRDefault="003F6384" w:rsidP="009F03E2">
            <w:pPr>
              <w:rPr>
                <w:rFonts w:ascii="Sylfaen" w:hAnsi="Sylfaen"/>
                <w:b/>
                <w:noProof/>
                <w:sz w:val="20"/>
                <w:szCs w:val="20"/>
              </w:rPr>
            </w:pPr>
          </w:p>
          <w:p w:rsidR="003F6384" w:rsidRPr="008341C0" w:rsidRDefault="003F6384" w:rsidP="009F03E2">
            <w:pPr>
              <w:rPr>
                <w:rFonts w:ascii="Sylfaen" w:hAnsi="Sylfaen"/>
                <w:b/>
              </w:rPr>
            </w:pPr>
          </w:p>
        </w:tc>
        <w:tc>
          <w:tcPr>
            <w:tcW w:w="5610" w:type="dxa"/>
            <w:tcBorders>
              <w:left w:val="single" w:sz="4" w:space="0" w:color="auto"/>
              <w:bottom w:val="nil"/>
            </w:tcBorders>
          </w:tcPr>
          <w:p w:rsidR="003F6384" w:rsidRPr="008341C0" w:rsidRDefault="003F6384" w:rsidP="009F03E2">
            <w:pPr>
              <w:pStyle w:val="BodyText"/>
              <w:rPr>
                <w:b/>
                <w:sz w:val="22"/>
                <w:szCs w:val="22"/>
                <w:lang w:val="ru-RU"/>
              </w:rPr>
            </w:pPr>
            <w:r w:rsidRPr="008341C0">
              <w:rPr>
                <w:b/>
                <w:sz w:val="22"/>
                <w:szCs w:val="22"/>
                <w:lang w:val="ru-RU"/>
              </w:rPr>
              <w:t xml:space="preserve">Лекция </w:t>
            </w:r>
            <w:r w:rsidR="00BE2556" w:rsidRPr="001565CD">
              <w:rPr>
                <w:b/>
                <w:sz w:val="22"/>
                <w:szCs w:val="22"/>
                <w:lang w:val="ru-RU"/>
              </w:rPr>
              <w:t>1</w:t>
            </w:r>
            <w:r w:rsidRPr="008341C0">
              <w:rPr>
                <w:b/>
                <w:sz w:val="22"/>
                <w:szCs w:val="22"/>
                <w:lang w:val="ru-RU"/>
              </w:rPr>
              <w:t>ч.</w:t>
            </w:r>
          </w:p>
          <w:p w:rsidR="0004001F" w:rsidRPr="008341C0" w:rsidRDefault="0004001F" w:rsidP="009F03E2">
            <w:pPr>
              <w:pStyle w:val="BodyText"/>
              <w:rPr>
                <w:b/>
                <w:sz w:val="22"/>
                <w:szCs w:val="22"/>
                <w:lang w:val="ru-RU"/>
              </w:rPr>
            </w:pPr>
            <w:r w:rsidRPr="008341C0">
              <w:rPr>
                <w:b/>
                <w:sz w:val="22"/>
                <w:szCs w:val="22"/>
                <w:lang w:val="ru-RU"/>
              </w:rPr>
              <w:t>Управление персоналом фирмы</w:t>
            </w:r>
          </w:p>
          <w:p w:rsidR="007C646B" w:rsidRPr="008341C0" w:rsidRDefault="007C646B" w:rsidP="007C646B">
            <w:pPr>
              <w:spacing w:line="276" w:lineRule="auto"/>
              <w:rPr>
                <w:rFonts w:ascii="Sylfaen" w:hAnsi="Sylfaen"/>
                <w:lang w:val="ru-RU"/>
              </w:rPr>
            </w:pPr>
            <w:r w:rsidRPr="008341C0">
              <w:rPr>
                <w:rFonts w:ascii="Sylfaen" w:hAnsi="Sylfaen"/>
                <w:lang w:val="ru-RU"/>
              </w:rPr>
              <w:t xml:space="preserve">Человеческие ресурсы: ментальность и предпринимательство </w:t>
            </w:r>
          </w:p>
          <w:p w:rsidR="00F30852" w:rsidRPr="008341C0" w:rsidRDefault="00F30852" w:rsidP="009F03E2">
            <w:pPr>
              <w:pStyle w:val="BodyTextIndent2"/>
              <w:spacing w:line="240" w:lineRule="auto"/>
              <w:ind w:left="0"/>
              <w:jc w:val="both"/>
              <w:rPr>
                <w:rFonts w:ascii="Sylfaen" w:hAnsi="Sylfaen"/>
                <w:b/>
                <w:sz w:val="22"/>
                <w:szCs w:val="22"/>
                <w:lang w:val="ru-RU"/>
              </w:rPr>
            </w:pPr>
          </w:p>
          <w:p w:rsidR="003F6384" w:rsidRPr="008341C0" w:rsidRDefault="003F6384" w:rsidP="00BE2556">
            <w:pPr>
              <w:pStyle w:val="BodyTextIndent2"/>
              <w:spacing w:line="240" w:lineRule="auto"/>
              <w:ind w:left="0"/>
              <w:jc w:val="both"/>
              <w:rPr>
                <w:rFonts w:ascii="Sylfaen" w:hAnsi="Sylfaen"/>
                <w:sz w:val="22"/>
                <w:szCs w:val="22"/>
                <w:lang w:val="ru-RU"/>
              </w:rPr>
            </w:pPr>
            <w:r w:rsidRPr="008341C0">
              <w:rPr>
                <w:rFonts w:ascii="Sylfaen" w:hAnsi="Sylfaen"/>
                <w:b/>
                <w:sz w:val="22"/>
                <w:szCs w:val="22"/>
                <w:lang w:val="ru-RU"/>
              </w:rPr>
              <w:t xml:space="preserve">Работа в группе </w:t>
            </w:r>
            <w:r w:rsidR="00BE2556">
              <w:rPr>
                <w:rFonts w:ascii="Sylfaen" w:hAnsi="Sylfaen"/>
                <w:b/>
                <w:sz w:val="22"/>
                <w:szCs w:val="22"/>
              </w:rPr>
              <w:t>2</w:t>
            </w:r>
            <w:r w:rsidRPr="008341C0">
              <w:rPr>
                <w:rFonts w:ascii="Sylfaen" w:hAnsi="Sylfaen"/>
                <w:b/>
                <w:sz w:val="22"/>
                <w:szCs w:val="22"/>
                <w:lang w:val="ru-RU"/>
              </w:rPr>
              <w:t>ч.</w:t>
            </w:r>
          </w:p>
        </w:tc>
        <w:tc>
          <w:tcPr>
            <w:tcW w:w="2784" w:type="dxa"/>
            <w:tcBorders>
              <w:bottom w:val="nil"/>
            </w:tcBorders>
          </w:tcPr>
          <w:p w:rsidR="0004001F" w:rsidRPr="008341C0" w:rsidRDefault="0004001F" w:rsidP="0004001F">
            <w:pPr>
              <w:autoSpaceDE w:val="0"/>
              <w:autoSpaceDN w:val="0"/>
              <w:adjustRightInd w:val="0"/>
              <w:jc w:val="both"/>
              <w:rPr>
                <w:rFonts w:ascii="Sylfaen" w:hAnsi="Sylfaen"/>
                <w:noProof/>
                <w:lang w:val="ru-RU"/>
              </w:rPr>
            </w:pPr>
          </w:p>
          <w:p w:rsidR="003F6384" w:rsidRPr="008341C0" w:rsidRDefault="0004001F" w:rsidP="0004001F">
            <w:pPr>
              <w:autoSpaceDE w:val="0"/>
              <w:autoSpaceDN w:val="0"/>
              <w:adjustRightInd w:val="0"/>
              <w:jc w:val="both"/>
              <w:rPr>
                <w:rFonts w:ascii="Sylfaen" w:eastAsia="TimesNewRoman" w:hAnsi="Sylfaen"/>
                <w:lang w:val="ka-GE"/>
              </w:rPr>
            </w:pPr>
            <w:r w:rsidRPr="008341C0">
              <w:rPr>
                <w:rFonts w:ascii="Sylfaen" w:hAnsi="Sylfaen"/>
                <w:noProof/>
                <w:lang w:val="ru-RU"/>
              </w:rPr>
              <w:t>[4]</w:t>
            </w:r>
            <w:r w:rsidRPr="008341C0">
              <w:rPr>
                <w:rFonts w:ascii="Sylfaen" w:hAnsi="Sylfaen"/>
                <w:sz w:val="22"/>
                <w:szCs w:val="22"/>
                <w:lang w:val="ru-RU"/>
              </w:rPr>
              <w:t>стр. 175-196</w:t>
            </w:r>
          </w:p>
        </w:tc>
      </w:tr>
      <w:tr w:rsidR="003F6384" w:rsidRPr="008341C0" w:rsidTr="003F6384">
        <w:trPr>
          <w:trHeight w:val="315"/>
        </w:trPr>
        <w:tc>
          <w:tcPr>
            <w:tcW w:w="1260" w:type="dxa"/>
            <w:vMerge/>
            <w:tcBorders>
              <w:right w:val="single" w:sz="4" w:space="0" w:color="auto"/>
            </w:tcBorders>
          </w:tcPr>
          <w:p w:rsidR="003F6384" w:rsidRPr="008341C0" w:rsidRDefault="003F6384" w:rsidP="009F03E2">
            <w:pPr>
              <w:jc w:val="both"/>
              <w:rPr>
                <w:rFonts w:ascii="Sylfaen" w:hAnsi="Sylfaen"/>
                <w:b/>
                <w:noProof/>
                <w:sz w:val="20"/>
                <w:szCs w:val="20"/>
                <w:lang w:val="ka-GE"/>
              </w:rPr>
            </w:pPr>
          </w:p>
        </w:tc>
        <w:tc>
          <w:tcPr>
            <w:tcW w:w="660" w:type="dxa"/>
            <w:vMerge/>
            <w:tcBorders>
              <w:left w:val="single" w:sz="4" w:space="0" w:color="auto"/>
              <w:right w:val="single" w:sz="4" w:space="0" w:color="auto"/>
            </w:tcBorders>
          </w:tcPr>
          <w:p w:rsidR="003F6384" w:rsidRPr="008341C0" w:rsidRDefault="003F6384" w:rsidP="009F03E2">
            <w:pPr>
              <w:rPr>
                <w:rFonts w:ascii="Sylfaen" w:hAnsi="Sylfaen"/>
                <w:b/>
                <w:noProof/>
                <w:sz w:val="20"/>
                <w:szCs w:val="20"/>
                <w:lang w:val="ru-RU"/>
              </w:rPr>
            </w:pPr>
          </w:p>
        </w:tc>
        <w:tc>
          <w:tcPr>
            <w:tcW w:w="5610" w:type="dxa"/>
            <w:tcBorders>
              <w:top w:val="nil"/>
              <w:left w:val="single" w:sz="4" w:space="0" w:color="auto"/>
              <w:right w:val="single" w:sz="4" w:space="0" w:color="auto"/>
            </w:tcBorders>
            <w:vAlign w:val="center"/>
          </w:tcPr>
          <w:p w:rsidR="003F6384" w:rsidRPr="008341C0" w:rsidRDefault="003F6384" w:rsidP="009F03E2">
            <w:pPr>
              <w:autoSpaceDE w:val="0"/>
              <w:autoSpaceDN w:val="0"/>
              <w:adjustRightInd w:val="0"/>
              <w:rPr>
                <w:rFonts w:ascii="Sylfaen" w:hAnsi="Sylfaen"/>
                <w:bCs/>
                <w:caps/>
                <w:sz w:val="22"/>
                <w:szCs w:val="22"/>
                <w:lang w:val="ru-RU"/>
              </w:rPr>
            </w:pPr>
          </w:p>
        </w:tc>
        <w:tc>
          <w:tcPr>
            <w:tcW w:w="2784" w:type="dxa"/>
            <w:tcBorders>
              <w:top w:val="nil"/>
              <w:left w:val="single" w:sz="4" w:space="0" w:color="auto"/>
            </w:tcBorders>
            <w:vAlign w:val="center"/>
          </w:tcPr>
          <w:p w:rsidR="003F6384" w:rsidRPr="008341C0" w:rsidRDefault="003F6384" w:rsidP="009F03E2">
            <w:pPr>
              <w:autoSpaceDE w:val="0"/>
              <w:autoSpaceDN w:val="0"/>
              <w:adjustRightInd w:val="0"/>
              <w:jc w:val="center"/>
              <w:rPr>
                <w:rFonts w:ascii="Sylfaen" w:hAnsi="Sylfaen"/>
                <w:bCs/>
                <w:caps/>
                <w:sz w:val="22"/>
                <w:szCs w:val="22"/>
                <w:lang w:val="ru-RU"/>
              </w:rPr>
            </w:pPr>
          </w:p>
        </w:tc>
      </w:tr>
      <w:tr w:rsidR="003F6384" w:rsidRPr="008341C0" w:rsidTr="003F6384">
        <w:trPr>
          <w:trHeight w:val="647"/>
        </w:trPr>
        <w:tc>
          <w:tcPr>
            <w:tcW w:w="1260" w:type="dxa"/>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1</w:t>
            </w:r>
            <w:r w:rsidRPr="008341C0">
              <w:rPr>
                <w:rFonts w:ascii="Sylfaen" w:hAnsi="Sylfaen"/>
                <w:b/>
                <w:noProof/>
                <w:sz w:val="20"/>
                <w:szCs w:val="20"/>
              </w:rPr>
              <w:t>5</w:t>
            </w:r>
            <w:r w:rsidRPr="008341C0">
              <w:rPr>
                <w:rFonts w:ascii="Sylfaen" w:hAnsi="Sylfaen"/>
                <w:b/>
                <w:noProof/>
                <w:sz w:val="20"/>
                <w:szCs w:val="20"/>
                <w:lang w:val="ka-GE"/>
              </w:rPr>
              <w:t xml:space="preserve"> </w:t>
            </w:r>
            <w:r w:rsidRPr="008341C0">
              <w:rPr>
                <w:rFonts w:ascii="Sylfaen" w:hAnsi="Sylfaen"/>
                <w:b/>
                <w:noProof/>
                <w:sz w:val="20"/>
                <w:szCs w:val="20"/>
                <w:lang w:val="ru-RU"/>
              </w:rPr>
              <w:t>неделя</w:t>
            </w:r>
          </w:p>
        </w:tc>
        <w:tc>
          <w:tcPr>
            <w:tcW w:w="660" w:type="dxa"/>
            <w:tcBorders>
              <w:right w:val="single" w:sz="4" w:space="0" w:color="auto"/>
            </w:tcBorders>
          </w:tcPr>
          <w:p w:rsidR="003F6384" w:rsidRPr="008341C0" w:rsidRDefault="003F6384" w:rsidP="009F03E2">
            <w:pPr>
              <w:rPr>
                <w:rFonts w:ascii="Sylfaen" w:hAnsi="Sylfaen"/>
                <w:b/>
              </w:rPr>
            </w:pPr>
            <w:r w:rsidRPr="008341C0">
              <w:rPr>
                <w:rFonts w:ascii="Sylfaen" w:hAnsi="Sylfaen"/>
                <w:b/>
                <w:noProof/>
                <w:sz w:val="20"/>
                <w:szCs w:val="20"/>
              </w:rPr>
              <w:t>3</w:t>
            </w:r>
            <w:r w:rsidRPr="008341C0">
              <w:rPr>
                <w:rFonts w:ascii="Sylfaen" w:hAnsi="Sylfaen"/>
                <w:b/>
                <w:noProof/>
                <w:sz w:val="20"/>
                <w:szCs w:val="20"/>
                <w:lang w:val="ru-RU"/>
              </w:rPr>
              <w:t xml:space="preserve"> ч</w:t>
            </w:r>
          </w:p>
        </w:tc>
        <w:tc>
          <w:tcPr>
            <w:tcW w:w="5610" w:type="dxa"/>
            <w:tcBorders>
              <w:left w:val="single" w:sz="4" w:space="0" w:color="auto"/>
              <w:right w:val="single" w:sz="4" w:space="0" w:color="auto"/>
            </w:tcBorders>
            <w:vAlign w:val="center"/>
          </w:tcPr>
          <w:p w:rsidR="003F6384" w:rsidRPr="008341C0" w:rsidRDefault="003F6384" w:rsidP="009F03E2">
            <w:pPr>
              <w:pStyle w:val="BodyText"/>
              <w:rPr>
                <w:b/>
                <w:sz w:val="22"/>
                <w:szCs w:val="22"/>
                <w:lang w:val="ru-RU"/>
              </w:rPr>
            </w:pPr>
            <w:r w:rsidRPr="008341C0">
              <w:rPr>
                <w:b/>
                <w:sz w:val="22"/>
                <w:szCs w:val="22"/>
                <w:lang w:val="ru-RU"/>
              </w:rPr>
              <w:t>Лекция 1ч.</w:t>
            </w:r>
          </w:p>
          <w:p w:rsidR="00D539C3" w:rsidRPr="008341C0" w:rsidRDefault="00D539C3" w:rsidP="00D539C3">
            <w:pPr>
              <w:autoSpaceDE w:val="0"/>
              <w:autoSpaceDN w:val="0"/>
              <w:adjustRightInd w:val="0"/>
              <w:rPr>
                <w:rFonts w:ascii="Sylfaen" w:hAnsi="Sylfaen" w:cs="Arial-Black"/>
                <w:lang w:val="ru-RU"/>
              </w:rPr>
            </w:pPr>
            <w:r w:rsidRPr="008341C0">
              <w:rPr>
                <w:rFonts w:ascii="Sylfaen" w:hAnsi="Sylfaen" w:cs="Arial-Black"/>
                <w:b/>
                <w:lang w:val="ru-RU"/>
              </w:rPr>
              <w:t>Культура предпринимательства</w:t>
            </w:r>
          </w:p>
          <w:p w:rsidR="00D539C3" w:rsidRPr="008341C0" w:rsidRDefault="00D539C3" w:rsidP="00D539C3">
            <w:pPr>
              <w:autoSpaceDE w:val="0"/>
              <w:autoSpaceDN w:val="0"/>
              <w:adjustRightInd w:val="0"/>
              <w:rPr>
                <w:rFonts w:ascii="Sylfaen" w:hAnsi="Sylfaen" w:cs="TimesNewRomanPSMT"/>
                <w:lang w:val="ru-RU"/>
              </w:rPr>
            </w:pPr>
            <w:r w:rsidRPr="008341C0">
              <w:rPr>
                <w:rFonts w:ascii="Sylfaen" w:hAnsi="Sylfaen" w:cs="TimesNewRomanPSMT"/>
                <w:lang w:val="ru-RU"/>
              </w:rPr>
              <w:t>1. Сущность культуры предпринимательства</w:t>
            </w:r>
          </w:p>
          <w:p w:rsidR="00D539C3" w:rsidRPr="008341C0" w:rsidRDefault="00D539C3" w:rsidP="00D539C3">
            <w:pPr>
              <w:autoSpaceDE w:val="0"/>
              <w:autoSpaceDN w:val="0"/>
              <w:adjustRightInd w:val="0"/>
              <w:rPr>
                <w:rFonts w:ascii="Sylfaen" w:hAnsi="Sylfaen" w:cs="TimesNewRomanPSMT"/>
                <w:lang w:val="ru-RU"/>
              </w:rPr>
            </w:pPr>
            <w:r w:rsidRPr="008341C0">
              <w:rPr>
                <w:rFonts w:ascii="Sylfaen" w:hAnsi="Sylfaen" w:cs="TimesNewRomanPSMT"/>
                <w:lang w:val="ru-RU"/>
              </w:rPr>
              <w:t>2. Культура предпринимательских организаций</w:t>
            </w:r>
          </w:p>
          <w:p w:rsidR="00D539C3" w:rsidRPr="008341C0" w:rsidRDefault="00D539C3" w:rsidP="00D539C3">
            <w:pPr>
              <w:autoSpaceDE w:val="0"/>
              <w:autoSpaceDN w:val="0"/>
              <w:adjustRightInd w:val="0"/>
              <w:rPr>
                <w:rFonts w:ascii="Sylfaen" w:hAnsi="Sylfaen" w:cs="TimesNewRomanPSMT"/>
                <w:lang w:val="ru-RU"/>
              </w:rPr>
            </w:pPr>
            <w:r w:rsidRPr="008341C0">
              <w:rPr>
                <w:rFonts w:ascii="Sylfaen" w:hAnsi="Sylfaen" w:cs="TimesNewRomanPSMT"/>
                <w:lang w:val="ru-RU"/>
              </w:rPr>
              <w:t>3. Предпринимательская этика и этикет</w:t>
            </w:r>
          </w:p>
          <w:p w:rsidR="00D539C3" w:rsidRPr="008341C0" w:rsidRDefault="00D539C3" w:rsidP="009F03E2">
            <w:pPr>
              <w:pStyle w:val="BodyText"/>
              <w:rPr>
                <w:b/>
                <w:sz w:val="22"/>
                <w:szCs w:val="22"/>
                <w:lang w:val="ru-RU"/>
              </w:rPr>
            </w:pPr>
          </w:p>
          <w:p w:rsidR="003F6384" w:rsidRPr="008341C0" w:rsidRDefault="003F6384" w:rsidP="009F03E2">
            <w:pPr>
              <w:rPr>
                <w:rFonts w:ascii="Sylfaen" w:hAnsi="Sylfaen"/>
                <w:noProof/>
                <w:lang w:val="ru-RU"/>
              </w:rPr>
            </w:pPr>
            <w:r w:rsidRPr="008341C0">
              <w:rPr>
                <w:rFonts w:ascii="Sylfaen" w:hAnsi="Sylfaen"/>
                <w:b/>
                <w:sz w:val="22"/>
                <w:szCs w:val="22"/>
                <w:lang w:val="ru-RU"/>
              </w:rPr>
              <w:t>Работа в группе 2ч.</w:t>
            </w:r>
          </w:p>
        </w:tc>
        <w:tc>
          <w:tcPr>
            <w:tcW w:w="2784" w:type="dxa"/>
            <w:tcBorders>
              <w:left w:val="single" w:sz="4" w:space="0" w:color="auto"/>
            </w:tcBorders>
          </w:tcPr>
          <w:p w:rsidR="003F6384" w:rsidRPr="008341C0" w:rsidRDefault="003F6384" w:rsidP="009F03E2">
            <w:pPr>
              <w:autoSpaceDE w:val="0"/>
              <w:autoSpaceDN w:val="0"/>
              <w:adjustRightInd w:val="0"/>
              <w:jc w:val="both"/>
              <w:rPr>
                <w:rFonts w:ascii="Sylfaen" w:eastAsia="TimesNewRoman" w:hAnsi="Sylfaen"/>
                <w:lang w:val="ru-RU"/>
              </w:rPr>
            </w:pPr>
          </w:p>
          <w:p w:rsidR="00A958EF" w:rsidRPr="008341C0" w:rsidRDefault="00A958EF" w:rsidP="00A958EF">
            <w:pPr>
              <w:autoSpaceDE w:val="0"/>
              <w:autoSpaceDN w:val="0"/>
              <w:adjustRightInd w:val="0"/>
              <w:jc w:val="both"/>
              <w:rPr>
                <w:rFonts w:ascii="Sylfaen" w:eastAsia="TimesNewRoman" w:hAnsi="Sylfaen"/>
                <w:lang w:val="ru-RU"/>
              </w:rPr>
            </w:pPr>
            <w:r w:rsidRPr="008341C0">
              <w:rPr>
                <w:rFonts w:ascii="Sylfaen" w:hAnsi="Sylfaen"/>
                <w:noProof/>
                <w:lang w:val="ru-RU"/>
              </w:rPr>
              <w:t>[2]</w:t>
            </w:r>
            <w:r w:rsidRPr="008341C0">
              <w:rPr>
                <w:rFonts w:ascii="Sylfaen" w:hAnsi="Sylfaen"/>
                <w:sz w:val="22"/>
                <w:szCs w:val="22"/>
                <w:lang w:val="ru-RU"/>
              </w:rPr>
              <w:t>стр.</w:t>
            </w:r>
            <w:r w:rsidR="00C779B5" w:rsidRPr="008341C0">
              <w:rPr>
                <w:rFonts w:ascii="Sylfaen" w:hAnsi="Sylfaen"/>
                <w:sz w:val="22"/>
                <w:szCs w:val="22"/>
                <w:lang w:val="ru-RU"/>
              </w:rPr>
              <w:t>382-397</w:t>
            </w:r>
            <w:r w:rsidRPr="008341C0">
              <w:rPr>
                <w:rFonts w:ascii="Sylfaen" w:hAnsi="Sylfaen"/>
                <w:sz w:val="22"/>
                <w:szCs w:val="22"/>
                <w:lang w:val="ru-RU"/>
              </w:rPr>
              <w:t xml:space="preserve"> </w:t>
            </w:r>
          </w:p>
        </w:tc>
      </w:tr>
      <w:tr w:rsidR="003F6384" w:rsidRPr="008341C0" w:rsidTr="003F6384">
        <w:tc>
          <w:tcPr>
            <w:tcW w:w="1260" w:type="dxa"/>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1</w:t>
            </w:r>
            <w:r w:rsidRPr="008341C0">
              <w:rPr>
                <w:rFonts w:ascii="Sylfaen" w:hAnsi="Sylfaen"/>
                <w:b/>
                <w:noProof/>
                <w:sz w:val="20"/>
                <w:szCs w:val="20"/>
              </w:rPr>
              <w:t>6</w:t>
            </w:r>
            <w:r w:rsidRPr="008341C0">
              <w:rPr>
                <w:rFonts w:ascii="Sylfaen" w:hAnsi="Sylfaen"/>
                <w:b/>
                <w:noProof/>
                <w:sz w:val="20"/>
                <w:szCs w:val="20"/>
                <w:lang w:val="ka-GE"/>
              </w:rPr>
              <w:t xml:space="preserve"> </w:t>
            </w:r>
            <w:r w:rsidRPr="008341C0">
              <w:rPr>
                <w:rFonts w:ascii="Sylfaen" w:hAnsi="Sylfaen"/>
                <w:b/>
                <w:noProof/>
                <w:sz w:val="20"/>
                <w:szCs w:val="20"/>
                <w:lang w:val="ru-RU"/>
              </w:rPr>
              <w:t>неделя</w:t>
            </w:r>
          </w:p>
        </w:tc>
        <w:tc>
          <w:tcPr>
            <w:tcW w:w="660" w:type="dxa"/>
            <w:tcBorders>
              <w:right w:val="single" w:sz="4" w:space="0" w:color="auto"/>
            </w:tcBorders>
          </w:tcPr>
          <w:p w:rsidR="003F6384" w:rsidRPr="008341C0" w:rsidRDefault="003F6384" w:rsidP="009F03E2">
            <w:pPr>
              <w:rPr>
                <w:rFonts w:ascii="Sylfaen" w:hAnsi="Sylfaen"/>
                <w:b/>
              </w:rPr>
            </w:pPr>
            <w:r w:rsidRPr="008341C0">
              <w:rPr>
                <w:rFonts w:ascii="Sylfaen" w:hAnsi="Sylfaen"/>
                <w:b/>
                <w:noProof/>
                <w:sz w:val="20"/>
                <w:szCs w:val="20"/>
              </w:rPr>
              <w:t>3</w:t>
            </w:r>
            <w:r w:rsidRPr="008341C0">
              <w:rPr>
                <w:rFonts w:ascii="Sylfaen" w:hAnsi="Sylfaen"/>
                <w:b/>
                <w:noProof/>
                <w:sz w:val="20"/>
                <w:szCs w:val="20"/>
                <w:lang w:val="ru-RU"/>
              </w:rPr>
              <w:t xml:space="preserve"> ч</w:t>
            </w:r>
          </w:p>
        </w:tc>
        <w:tc>
          <w:tcPr>
            <w:tcW w:w="5610" w:type="dxa"/>
            <w:tcBorders>
              <w:left w:val="single" w:sz="4" w:space="0" w:color="auto"/>
              <w:right w:val="single" w:sz="4" w:space="0" w:color="auto"/>
            </w:tcBorders>
          </w:tcPr>
          <w:p w:rsidR="00D539C3" w:rsidRPr="008341C0" w:rsidRDefault="003F6384" w:rsidP="0004001F">
            <w:pPr>
              <w:autoSpaceDE w:val="0"/>
              <w:autoSpaceDN w:val="0"/>
              <w:adjustRightInd w:val="0"/>
              <w:rPr>
                <w:rFonts w:ascii="Sylfaen" w:hAnsi="Sylfaen" w:cs="TimesNewRomanPSMT"/>
                <w:lang w:val="ru-RU"/>
              </w:rPr>
            </w:pPr>
            <w:r w:rsidRPr="008341C0">
              <w:rPr>
                <w:rFonts w:ascii="Sylfaen" w:hAnsi="Sylfaen"/>
                <w:b/>
                <w:sz w:val="22"/>
                <w:szCs w:val="22"/>
                <w:lang w:val="ru-RU"/>
              </w:rPr>
              <w:t>Лекция 1ч.</w:t>
            </w:r>
            <w:r w:rsidR="00D539C3" w:rsidRPr="008341C0">
              <w:rPr>
                <w:rFonts w:ascii="Sylfaen" w:hAnsi="Sylfaen" w:cs="TimesNewRomanPS-BoldMT"/>
                <w:b/>
                <w:bCs/>
                <w:lang w:val="ru-RU"/>
              </w:rPr>
              <w:t xml:space="preserve"> </w:t>
            </w:r>
          </w:p>
          <w:p w:rsidR="003F6384" w:rsidRPr="008341C0" w:rsidRDefault="00047C57" w:rsidP="009F03E2">
            <w:pPr>
              <w:pStyle w:val="BodyText"/>
              <w:rPr>
                <w:b/>
                <w:lang w:val="ru-RU"/>
              </w:rPr>
            </w:pPr>
            <w:r w:rsidRPr="008341C0">
              <w:rPr>
                <w:b/>
                <w:color w:val="000000"/>
                <w:lang w:val="ru-RU"/>
              </w:rPr>
              <w:t>Итоговая лекция</w:t>
            </w:r>
            <w:r w:rsidR="00F30852" w:rsidRPr="008341C0">
              <w:rPr>
                <w:b/>
                <w:color w:val="000000"/>
                <w:lang w:val="ru-RU"/>
              </w:rPr>
              <w:t xml:space="preserve"> </w:t>
            </w:r>
            <w:r w:rsidRPr="008341C0">
              <w:rPr>
                <w:color w:val="000000"/>
                <w:lang w:val="ru-RU"/>
              </w:rPr>
              <w:t>-дискуссия по пройденному материалу -1 час</w:t>
            </w:r>
          </w:p>
          <w:p w:rsidR="003F6384" w:rsidRPr="008341C0" w:rsidRDefault="003F6384" w:rsidP="009F03E2">
            <w:pPr>
              <w:pStyle w:val="BodyTextIndent"/>
              <w:ind w:left="0"/>
              <w:jc w:val="both"/>
              <w:rPr>
                <w:rFonts w:ascii="Sylfaen" w:hAnsi="Sylfaen"/>
                <w:sz w:val="22"/>
                <w:szCs w:val="22"/>
                <w:lang w:val="ru-RU"/>
              </w:rPr>
            </w:pPr>
            <w:r w:rsidRPr="008341C0">
              <w:rPr>
                <w:rFonts w:ascii="Sylfaen" w:hAnsi="Sylfaen"/>
                <w:b/>
                <w:sz w:val="22"/>
                <w:szCs w:val="22"/>
                <w:lang w:val="ru-RU"/>
              </w:rPr>
              <w:t>Работа в группе 2ч.</w:t>
            </w:r>
          </w:p>
        </w:tc>
        <w:tc>
          <w:tcPr>
            <w:tcW w:w="2784" w:type="dxa"/>
            <w:tcBorders>
              <w:left w:val="single" w:sz="4" w:space="0" w:color="auto"/>
              <w:right w:val="single" w:sz="4" w:space="0" w:color="auto"/>
            </w:tcBorders>
          </w:tcPr>
          <w:p w:rsidR="003F6384" w:rsidRPr="008341C0" w:rsidRDefault="003F6384" w:rsidP="009F03E2">
            <w:pPr>
              <w:jc w:val="both"/>
              <w:rPr>
                <w:rFonts w:ascii="Sylfaen" w:hAnsi="Sylfaen"/>
                <w:b/>
                <w:noProof/>
                <w:lang w:val="ka-GE"/>
              </w:rPr>
            </w:pPr>
          </w:p>
        </w:tc>
      </w:tr>
      <w:tr w:rsidR="003F6384" w:rsidRPr="008341C0" w:rsidTr="00F30852">
        <w:trPr>
          <w:trHeight w:val="745"/>
        </w:trPr>
        <w:tc>
          <w:tcPr>
            <w:tcW w:w="1260" w:type="dxa"/>
            <w:tcBorders>
              <w:bottom w:val="single" w:sz="4" w:space="0" w:color="auto"/>
            </w:tcBorders>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1</w:t>
            </w:r>
            <w:r w:rsidRPr="008341C0">
              <w:rPr>
                <w:rFonts w:ascii="Sylfaen" w:hAnsi="Sylfaen"/>
                <w:b/>
                <w:noProof/>
                <w:sz w:val="20"/>
                <w:szCs w:val="20"/>
              </w:rPr>
              <w:t>7</w:t>
            </w:r>
            <w:r w:rsidRPr="008341C0">
              <w:rPr>
                <w:rFonts w:ascii="Sylfaen" w:hAnsi="Sylfaen"/>
                <w:b/>
                <w:noProof/>
                <w:sz w:val="20"/>
                <w:szCs w:val="20"/>
                <w:lang w:val="ru-RU"/>
              </w:rPr>
              <w:t>-1</w:t>
            </w:r>
            <w:r w:rsidRPr="008341C0">
              <w:rPr>
                <w:rFonts w:ascii="Sylfaen" w:hAnsi="Sylfaen"/>
                <w:b/>
                <w:noProof/>
                <w:sz w:val="20"/>
                <w:szCs w:val="20"/>
              </w:rPr>
              <w:t>8</w:t>
            </w:r>
            <w:r w:rsidRPr="008341C0">
              <w:rPr>
                <w:rFonts w:ascii="Sylfaen" w:hAnsi="Sylfaen"/>
                <w:b/>
                <w:noProof/>
                <w:sz w:val="20"/>
                <w:szCs w:val="20"/>
                <w:lang w:val="ka-GE"/>
              </w:rPr>
              <w:t xml:space="preserve"> </w:t>
            </w:r>
            <w:r w:rsidRPr="008341C0">
              <w:rPr>
                <w:rFonts w:ascii="Sylfaen" w:hAnsi="Sylfaen"/>
                <w:b/>
                <w:noProof/>
                <w:sz w:val="20"/>
                <w:szCs w:val="20"/>
                <w:lang w:val="ru-RU"/>
              </w:rPr>
              <w:t>неделя</w:t>
            </w:r>
          </w:p>
        </w:tc>
        <w:tc>
          <w:tcPr>
            <w:tcW w:w="660" w:type="dxa"/>
            <w:tcBorders>
              <w:bottom w:val="single" w:sz="4" w:space="0" w:color="auto"/>
              <w:right w:val="single" w:sz="4" w:space="0" w:color="auto"/>
            </w:tcBorders>
          </w:tcPr>
          <w:p w:rsidR="003F6384" w:rsidRPr="008341C0" w:rsidRDefault="003F6384" w:rsidP="009F03E2">
            <w:pPr>
              <w:rPr>
                <w:rFonts w:ascii="Sylfaen" w:hAnsi="Sylfaen"/>
                <w:b/>
              </w:rPr>
            </w:pPr>
            <w:r w:rsidRPr="008341C0">
              <w:rPr>
                <w:rFonts w:ascii="Sylfaen" w:hAnsi="Sylfaen"/>
                <w:b/>
                <w:noProof/>
                <w:sz w:val="20"/>
                <w:szCs w:val="20"/>
                <w:lang w:val="ru-RU"/>
              </w:rPr>
              <w:t>2 ч</w:t>
            </w:r>
          </w:p>
        </w:tc>
        <w:tc>
          <w:tcPr>
            <w:tcW w:w="5610" w:type="dxa"/>
            <w:tcBorders>
              <w:left w:val="single" w:sz="4" w:space="0" w:color="auto"/>
              <w:bottom w:val="single" w:sz="4" w:space="0" w:color="auto"/>
            </w:tcBorders>
          </w:tcPr>
          <w:p w:rsidR="003F6384" w:rsidRPr="008341C0" w:rsidRDefault="003F6384" w:rsidP="009F03E2">
            <w:pPr>
              <w:jc w:val="both"/>
              <w:rPr>
                <w:rFonts w:ascii="Sylfaen" w:hAnsi="Sylfaen"/>
                <w:b/>
                <w:noProof/>
                <w:lang w:val="ka-GE"/>
              </w:rPr>
            </w:pPr>
            <w:r w:rsidRPr="008341C0">
              <w:rPr>
                <w:rFonts w:ascii="Sylfaen" w:hAnsi="Sylfaen"/>
                <w:b/>
              </w:rPr>
              <w:t>Итоговый</w:t>
            </w:r>
            <w:r w:rsidRPr="008341C0">
              <w:rPr>
                <w:rFonts w:ascii="Sylfaen" w:hAnsi="Sylfaen"/>
                <w:b/>
                <w:noProof/>
                <w:lang w:val="ru-RU"/>
              </w:rPr>
              <w:t xml:space="preserve"> экзамен</w:t>
            </w:r>
            <w:r w:rsidRPr="008341C0">
              <w:rPr>
                <w:rFonts w:ascii="Sylfaen" w:hAnsi="Sylfaen"/>
                <w:b/>
                <w:noProof/>
                <w:lang w:val="ka-GE"/>
              </w:rPr>
              <w:t xml:space="preserve"> </w:t>
            </w:r>
          </w:p>
        </w:tc>
        <w:tc>
          <w:tcPr>
            <w:tcW w:w="2784" w:type="dxa"/>
            <w:tcBorders>
              <w:bottom w:val="single" w:sz="4" w:space="0" w:color="auto"/>
              <w:right w:val="single" w:sz="4" w:space="0" w:color="auto"/>
            </w:tcBorders>
          </w:tcPr>
          <w:p w:rsidR="003F6384" w:rsidRPr="008341C0" w:rsidRDefault="003F6384" w:rsidP="009F03E2">
            <w:pPr>
              <w:autoSpaceDE w:val="0"/>
              <w:autoSpaceDN w:val="0"/>
              <w:adjustRightInd w:val="0"/>
              <w:jc w:val="both"/>
              <w:rPr>
                <w:rFonts w:ascii="Sylfaen" w:hAnsi="Sylfaen"/>
                <w:sz w:val="22"/>
                <w:szCs w:val="22"/>
                <w:lang w:val="ru-RU"/>
              </w:rPr>
            </w:pPr>
            <w:r w:rsidRPr="008341C0">
              <w:rPr>
                <w:rFonts w:ascii="Sylfaen" w:hAnsi="Sylfaen" w:cs="Sylfaen"/>
                <w:sz w:val="22"/>
                <w:szCs w:val="22"/>
                <w:lang w:val="ka-GE"/>
              </w:rPr>
              <w:t xml:space="preserve"> </w:t>
            </w:r>
          </w:p>
        </w:tc>
      </w:tr>
      <w:tr w:rsidR="003F6384" w:rsidRPr="008341C0" w:rsidTr="003F6384">
        <w:trPr>
          <w:trHeight w:val="233"/>
        </w:trPr>
        <w:tc>
          <w:tcPr>
            <w:tcW w:w="1260" w:type="dxa"/>
            <w:tcBorders>
              <w:top w:val="single" w:sz="4" w:space="0" w:color="auto"/>
            </w:tcBorders>
          </w:tcPr>
          <w:p w:rsidR="003F6384" w:rsidRPr="008341C0" w:rsidRDefault="003F6384" w:rsidP="009F03E2">
            <w:pPr>
              <w:jc w:val="both"/>
              <w:rPr>
                <w:rFonts w:ascii="Sylfaen" w:hAnsi="Sylfaen"/>
                <w:b/>
                <w:noProof/>
                <w:sz w:val="20"/>
                <w:szCs w:val="20"/>
                <w:lang w:val="ka-GE"/>
              </w:rPr>
            </w:pPr>
            <w:r w:rsidRPr="008341C0">
              <w:rPr>
                <w:rFonts w:ascii="Sylfaen" w:hAnsi="Sylfaen"/>
                <w:b/>
                <w:noProof/>
                <w:sz w:val="20"/>
                <w:szCs w:val="20"/>
                <w:lang w:val="ka-GE"/>
              </w:rPr>
              <w:t>1</w:t>
            </w:r>
            <w:r w:rsidRPr="008341C0">
              <w:rPr>
                <w:rFonts w:ascii="Sylfaen" w:hAnsi="Sylfaen"/>
                <w:b/>
                <w:noProof/>
                <w:sz w:val="20"/>
                <w:szCs w:val="20"/>
              </w:rPr>
              <w:t>9</w:t>
            </w:r>
            <w:r w:rsidRPr="008341C0">
              <w:rPr>
                <w:rFonts w:ascii="Sylfaen" w:hAnsi="Sylfaen"/>
                <w:b/>
                <w:noProof/>
                <w:sz w:val="20"/>
                <w:szCs w:val="20"/>
                <w:lang w:val="ru-RU"/>
              </w:rPr>
              <w:t>-</w:t>
            </w:r>
            <w:r w:rsidRPr="008341C0">
              <w:rPr>
                <w:rFonts w:ascii="Sylfaen" w:hAnsi="Sylfaen"/>
                <w:b/>
                <w:noProof/>
                <w:sz w:val="20"/>
                <w:szCs w:val="20"/>
              </w:rPr>
              <w:t xml:space="preserve">20 </w:t>
            </w:r>
            <w:r w:rsidRPr="008341C0">
              <w:rPr>
                <w:rFonts w:ascii="Sylfaen" w:hAnsi="Sylfaen"/>
                <w:b/>
                <w:noProof/>
                <w:sz w:val="20"/>
                <w:szCs w:val="20"/>
                <w:lang w:val="ru-RU"/>
              </w:rPr>
              <w:t>неделя</w:t>
            </w:r>
          </w:p>
        </w:tc>
        <w:tc>
          <w:tcPr>
            <w:tcW w:w="660" w:type="dxa"/>
            <w:tcBorders>
              <w:top w:val="single" w:sz="4" w:space="0" w:color="auto"/>
              <w:right w:val="single" w:sz="4" w:space="0" w:color="auto"/>
            </w:tcBorders>
          </w:tcPr>
          <w:p w:rsidR="003F6384" w:rsidRPr="008341C0" w:rsidRDefault="003F6384" w:rsidP="009F03E2">
            <w:pPr>
              <w:rPr>
                <w:rFonts w:ascii="Sylfaen" w:hAnsi="Sylfaen"/>
                <w:b/>
                <w:noProof/>
                <w:sz w:val="20"/>
                <w:szCs w:val="20"/>
                <w:lang w:val="ru-RU"/>
              </w:rPr>
            </w:pPr>
          </w:p>
        </w:tc>
        <w:tc>
          <w:tcPr>
            <w:tcW w:w="5610" w:type="dxa"/>
            <w:tcBorders>
              <w:top w:val="single" w:sz="4" w:space="0" w:color="auto"/>
              <w:left w:val="single" w:sz="4" w:space="0" w:color="auto"/>
            </w:tcBorders>
          </w:tcPr>
          <w:p w:rsidR="003F6384" w:rsidRPr="008341C0" w:rsidRDefault="003F6384" w:rsidP="009F03E2">
            <w:pPr>
              <w:jc w:val="both"/>
              <w:rPr>
                <w:rFonts w:ascii="Sylfaen" w:hAnsi="Sylfaen"/>
                <w:b/>
                <w:lang w:val="ru-RU"/>
              </w:rPr>
            </w:pPr>
            <w:r w:rsidRPr="008341C0">
              <w:rPr>
                <w:rFonts w:ascii="Sylfaen" w:hAnsi="Sylfaen"/>
                <w:b/>
                <w:lang w:val="ru-RU"/>
              </w:rPr>
              <w:t xml:space="preserve">Дополнительный </w:t>
            </w:r>
            <w:r w:rsidRPr="008341C0">
              <w:rPr>
                <w:rFonts w:ascii="Sylfaen" w:hAnsi="Sylfaen"/>
                <w:b/>
                <w:noProof/>
                <w:lang w:val="ru-RU"/>
              </w:rPr>
              <w:t>экзамен</w:t>
            </w:r>
          </w:p>
        </w:tc>
        <w:tc>
          <w:tcPr>
            <w:tcW w:w="2784" w:type="dxa"/>
            <w:tcBorders>
              <w:top w:val="single" w:sz="4" w:space="0" w:color="auto"/>
              <w:right w:val="single" w:sz="4" w:space="0" w:color="auto"/>
            </w:tcBorders>
          </w:tcPr>
          <w:p w:rsidR="003F6384" w:rsidRPr="008341C0" w:rsidRDefault="003F6384" w:rsidP="009F03E2">
            <w:pPr>
              <w:autoSpaceDE w:val="0"/>
              <w:autoSpaceDN w:val="0"/>
              <w:adjustRightInd w:val="0"/>
              <w:jc w:val="both"/>
              <w:rPr>
                <w:rFonts w:ascii="Sylfaen" w:hAnsi="Sylfaen" w:cs="Sylfaen"/>
                <w:b/>
                <w:sz w:val="22"/>
                <w:szCs w:val="22"/>
                <w:lang w:val="ka-GE"/>
              </w:rPr>
            </w:pPr>
          </w:p>
        </w:tc>
      </w:tr>
    </w:tbl>
    <w:p w:rsidR="00CA01A4" w:rsidRPr="008341C0" w:rsidRDefault="00F30852" w:rsidP="00F30852">
      <w:pPr>
        <w:pStyle w:val="BodyText"/>
        <w:rPr>
          <w:b/>
          <w:lang w:val="ru-RU"/>
        </w:rPr>
      </w:pPr>
      <w:r w:rsidRPr="008341C0">
        <w:rPr>
          <w:b/>
        </w:rPr>
        <w:t xml:space="preserve"> </w:t>
      </w:r>
    </w:p>
    <w:sectPr w:rsidR="00CA01A4" w:rsidRPr="008341C0" w:rsidSect="001731EC">
      <w:headerReference w:type="default" r:id="rId13"/>
      <w:footerReference w:type="even" r:id="rId14"/>
      <w:footerReference w:type="default" r:id="rId15"/>
      <w:pgSz w:w="11906" w:h="16838"/>
      <w:pgMar w:top="0" w:right="850" w:bottom="8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12D" w:rsidRDefault="008B612D">
      <w:r>
        <w:separator/>
      </w:r>
    </w:p>
  </w:endnote>
  <w:endnote w:type="continuationSeparator" w:id="0">
    <w:p w:rsidR="008B612D" w:rsidRDefault="008B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lack">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GEO">
    <w:altName w:val="Times New Roman"/>
    <w:charset w:val="CC"/>
    <w:family w:val="roman"/>
    <w:pitch w:val="variable"/>
    <w:sig w:usb0="00000001"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Arial Unicode MS"/>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52" w:rsidRDefault="00AF233C" w:rsidP="00D8261B">
    <w:pPr>
      <w:pStyle w:val="Footer"/>
      <w:framePr w:wrap="around" w:vAnchor="text" w:hAnchor="margin" w:xAlign="right" w:y="1"/>
      <w:rPr>
        <w:rStyle w:val="PageNumber"/>
      </w:rPr>
    </w:pPr>
    <w:r>
      <w:rPr>
        <w:rStyle w:val="PageNumber"/>
      </w:rPr>
      <w:fldChar w:fldCharType="begin"/>
    </w:r>
    <w:r w:rsidR="009F3352">
      <w:rPr>
        <w:rStyle w:val="PageNumber"/>
      </w:rPr>
      <w:instrText xml:space="preserve">PAGE  </w:instrText>
    </w:r>
    <w:r>
      <w:rPr>
        <w:rStyle w:val="PageNumber"/>
      </w:rPr>
      <w:fldChar w:fldCharType="end"/>
    </w:r>
  </w:p>
  <w:p w:rsidR="009F3352" w:rsidRDefault="009F3352" w:rsidP="00BB066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52" w:rsidRDefault="00AF233C" w:rsidP="00D8261B">
    <w:pPr>
      <w:pStyle w:val="Footer"/>
      <w:framePr w:wrap="around" w:vAnchor="text" w:hAnchor="margin" w:xAlign="right" w:y="1"/>
      <w:rPr>
        <w:rStyle w:val="PageNumber"/>
      </w:rPr>
    </w:pPr>
    <w:r>
      <w:rPr>
        <w:rStyle w:val="PageNumber"/>
      </w:rPr>
      <w:fldChar w:fldCharType="begin"/>
    </w:r>
    <w:r w:rsidR="009F3352">
      <w:rPr>
        <w:rStyle w:val="PageNumber"/>
      </w:rPr>
      <w:instrText xml:space="preserve">PAGE  </w:instrText>
    </w:r>
    <w:r>
      <w:rPr>
        <w:rStyle w:val="PageNumber"/>
      </w:rPr>
      <w:fldChar w:fldCharType="separate"/>
    </w:r>
    <w:r w:rsidR="00D55606">
      <w:rPr>
        <w:rStyle w:val="PageNumber"/>
        <w:noProof/>
      </w:rPr>
      <w:t>2</w:t>
    </w:r>
    <w:r>
      <w:rPr>
        <w:rStyle w:val="PageNumber"/>
      </w:rPr>
      <w:fldChar w:fldCharType="end"/>
    </w:r>
  </w:p>
  <w:p w:rsidR="009F3352" w:rsidRDefault="009F3352" w:rsidP="00BB066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12D" w:rsidRDefault="008B612D">
      <w:r>
        <w:separator/>
      </w:r>
    </w:p>
  </w:footnote>
  <w:footnote w:type="continuationSeparator" w:id="0">
    <w:p w:rsidR="008B612D" w:rsidRDefault="008B6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52" w:rsidRPr="00E2514F" w:rsidRDefault="009F3352" w:rsidP="00E2514F">
    <w:pPr>
      <w:pStyle w:val="Header"/>
      <w:jc w:val="right"/>
      <w:rPr>
        <w:rFonts w:ascii="Sylfaen" w:hAnsi="Sylfaen"/>
        <w:b/>
        <w:lang w:val="ka-G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26C"/>
    <w:multiLevelType w:val="hybridMultilevel"/>
    <w:tmpl w:val="3202FDDE"/>
    <w:lvl w:ilvl="0" w:tplc="624C7A3E">
      <w:start w:val="1"/>
      <w:numFmt w:val="decimal"/>
      <w:lvlText w:val="%1."/>
      <w:lvlJc w:val="left"/>
      <w:pPr>
        <w:ind w:left="720" w:hanging="360"/>
      </w:pPr>
      <w:rPr>
        <w:rFonts w:cs="Arial-Blac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0A9E"/>
    <w:multiLevelType w:val="hybridMultilevel"/>
    <w:tmpl w:val="1E10A748"/>
    <w:lvl w:ilvl="0" w:tplc="FFFFFFFF">
      <w:start w:val="3"/>
      <w:numFmt w:val="upperRoman"/>
      <w:lvlText w:val="%1."/>
      <w:lvlJc w:val="left"/>
      <w:pPr>
        <w:tabs>
          <w:tab w:val="num" w:pos="1428"/>
        </w:tabs>
        <w:ind w:left="1428"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605274D"/>
    <w:multiLevelType w:val="hybridMultilevel"/>
    <w:tmpl w:val="DD0A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3098"/>
    <w:multiLevelType w:val="hybridMultilevel"/>
    <w:tmpl w:val="ECA2C2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FF4802"/>
    <w:multiLevelType w:val="hybridMultilevel"/>
    <w:tmpl w:val="438A9058"/>
    <w:lvl w:ilvl="0" w:tplc="FFFFFFFF">
      <w:start w:val="3"/>
      <w:numFmt w:val="upperRoman"/>
      <w:lvlText w:val="%1."/>
      <w:lvlJc w:val="left"/>
      <w:pPr>
        <w:tabs>
          <w:tab w:val="num" w:pos="1428"/>
        </w:tabs>
        <w:ind w:left="1428"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ECC627B"/>
    <w:multiLevelType w:val="hybridMultilevel"/>
    <w:tmpl w:val="ADD8BC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7B6311"/>
    <w:multiLevelType w:val="hybridMultilevel"/>
    <w:tmpl w:val="8BC6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F5DE3"/>
    <w:multiLevelType w:val="hybridMultilevel"/>
    <w:tmpl w:val="3C0AC9F8"/>
    <w:lvl w:ilvl="0" w:tplc="B880846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324D11"/>
    <w:multiLevelType w:val="hybridMultilevel"/>
    <w:tmpl w:val="1AFE0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F0520A"/>
    <w:multiLevelType w:val="hybridMultilevel"/>
    <w:tmpl w:val="EA901F6C"/>
    <w:lvl w:ilvl="0" w:tplc="FFFFFFFF">
      <w:numFmt w:val="bullet"/>
      <w:lvlText w:val="-"/>
      <w:lvlJc w:val="left"/>
      <w:pPr>
        <w:tabs>
          <w:tab w:val="num" w:pos="945"/>
        </w:tabs>
        <w:ind w:left="945" w:hanging="58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6207B44"/>
    <w:multiLevelType w:val="hybridMultilevel"/>
    <w:tmpl w:val="43C2F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157190"/>
    <w:multiLevelType w:val="hybridMultilevel"/>
    <w:tmpl w:val="47446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075377"/>
    <w:multiLevelType w:val="hybridMultilevel"/>
    <w:tmpl w:val="8764A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7538BA"/>
    <w:multiLevelType w:val="hybridMultilevel"/>
    <w:tmpl w:val="03B4857A"/>
    <w:lvl w:ilvl="0" w:tplc="95BA736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15" w15:restartNumberingAfterBreak="0">
    <w:nsid w:val="2E733D7A"/>
    <w:multiLevelType w:val="hybridMultilevel"/>
    <w:tmpl w:val="233A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D048C"/>
    <w:multiLevelType w:val="hybridMultilevel"/>
    <w:tmpl w:val="43FC6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95A58"/>
    <w:multiLevelType w:val="hybridMultilevel"/>
    <w:tmpl w:val="46989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DCA2090"/>
    <w:multiLevelType w:val="hybridMultilevel"/>
    <w:tmpl w:val="EBB2C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169C3"/>
    <w:multiLevelType w:val="hybridMultilevel"/>
    <w:tmpl w:val="414C4FDA"/>
    <w:lvl w:ilvl="0" w:tplc="C496464C">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8C60DBA"/>
    <w:multiLevelType w:val="hybridMultilevel"/>
    <w:tmpl w:val="79867AA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15:restartNumberingAfterBreak="0">
    <w:nsid w:val="4ADA49D0"/>
    <w:multiLevelType w:val="hybridMultilevel"/>
    <w:tmpl w:val="F81C0E0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4E4F6471"/>
    <w:multiLevelType w:val="hybridMultilevel"/>
    <w:tmpl w:val="0CF46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117C9"/>
    <w:multiLevelType w:val="hybridMultilevel"/>
    <w:tmpl w:val="9E34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91C7B"/>
    <w:multiLevelType w:val="hybridMultilevel"/>
    <w:tmpl w:val="ED4A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42516"/>
    <w:multiLevelType w:val="hybridMultilevel"/>
    <w:tmpl w:val="FBDA8D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38066B7"/>
    <w:multiLevelType w:val="hybridMultilevel"/>
    <w:tmpl w:val="AC0254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4DE68D1"/>
    <w:multiLevelType w:val="hybridMultilevel"/>
    <w:tmpl w:val="2A882EEE"/>
    <w:lvl w:ilvl="0" w:tplc="9976E624">
      <w:start w:val="1"/>
      <w:numFmt w:val="decimal"/>
      <w:lvlText w:val="%1."/>
      <w:lvlJc w:val="left"/>
      <w:pPr>
        <w:tabs>
          <w:tab w:val="num" w:pos="720"/>
        </w:tabs>
        <w:ind w:left="720" w:hanging="360"/>
      </w:pPr>
      <w:rPr>
        <w:rFonts w:eastAsia="TimesNew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57D266A"/>
    <w:multiLevelType w:val="hybridMultilevel"/>
    <w:tmpl w:val="E43C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00894"/>
    <w:multiLevelType w:val="hybridMultilevel"/>
    <w:tmpl w:val="397CBEFE"/>
    <w:lvl w:ilvl="0" w:tplc="A494644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FF2F20"/>
    <w:multiLevelType w:val="hybridMultilevel"/>
    <w:tmpl w:val="31D2C52C"/>
    <w:lvl w:ilvl="0" w:tplc="118A4CC6">
      <w:start w:val="1"/>
      <w:numFmt w:val="decimal"/>
      <w:lvlText w:val="%1."/>
      <w:lvlJc w:val="left"/>
      <w:pPr>
        <w:tabs>
          <w:tab w:val="num" w:pos="288"/>
        </w:tabs>
        <w:ind w:left="36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60528A0"/>
    <w:multiLevelType w:val="hybridMultilevel"/>
    <w:tmpl w:val="5AB6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F15B2"/>
    <w:multiLevelType w:val="hybridMultilevel"/>
    <w:tmpl w:val="0F1642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087281D"/>
    <w:multiLevelType w:val="hybridMultilevel"/>
    <w:tmpl w:val="8F1CC596"/>
    <w:lvl w:ilvl="0" w:tplc="FFFFFFFF">
      <w:start w:val="1"/>
      <w:numFmt w:val="upperRoman"/>
      <w:lvlText w:val="%1."/>
      <w:lvlJc w:val="left"/>
      <w:pPr>
        <w:tabs>
          <w:tab w:val="num" w:pos="1428"/>
        </w:tabs>
        <w:ind w:left="1428"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CA06198"/>
    <w:multiLevelType w:val="hybridMultilevel"/>
    <w:tmpl w:val="B414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5F29EF"/>
    <w:multiLevelType w:val="hybridMultilevel"/>
    <w:tmpl w:val="8B584424"/>
    <w:lvl w:ilvl="0" w:tplc="FFFFFFFF">
      <w:start w:val="3"/>
      <w:numFmt w:val="upperRoman"/>
      <w:lvlText w:val="%1."/>
      <w:lvlJc w:val="left"/>
      <w:pPr>
        <w:tabs>
          <w:tab w:val="num" w:pos="1428"/>
        </w:tabs>
        <w:ind w:left="1428"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1"/>
  </w:num>
  <w:num w:numId="2">
    <w:abstractNumId w:val="23"/>
  </w:num>
  <w:num w:numId="3">
    <w:abstractNumId w:val="20"/>
  </w:num>
  <w:num w:numId="4">
    <w:abstractNumId w:val="32"/>
  </w:num>
  <w:num w:numId="5">
    <w:abstractNumId w:val="13"/>
  </w:num>
  <w:num w:numId="6">
    <w:abstractNumId w:val="30"/>
  </w:num>
  <w:num w:numId="7">
    <w:abstractNumId w:val="29"/>
  </w:num>
  <w:num w:numId="8">
    <w:abstractNumId w:val="19"/>
  </w:num>
  <w:num w:numId="9">
    <w:abstractNumId w:val="7"/>
  </w:num>
  <w:num w:numId="10">
    <w:abstractNumId w:val="26"/>
  </w:num>
  <w:num w:numId="11">
    <w:abstractNumId w:val="24"/>
  </w:num>
  <w:num w:numId="12">
    <w:abstractNumId w:val="27"/>
  </w:num>
  <w:num w:numId="13">
    <w:abstractNumId w:val="3"/>
  </w:num>
  <w:num w:numId="14">
    <w:abstractNumId w:val="11"/>
  </w:num>
  <w:num w:numId="15">
    <w:abstractNumId w:val="17"/>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8"/>
  </w:num>
  <w:num w:numId="23">
    <w:abstractNumId w:val="25"/>
  </w:num>
  <w:num w:numId="24">
    <w:abstractNumId w:val="16"/>
  </w:num>
  <w:num w:numId="25">
    <w:abstractNumId w:val="22"/>
  </w:num>
  <w:num w:numId="26">
    <w:abstractNumId w:val="2"/>
  </w:num>
  <w:num w:numId="27">
    <w:abstractNumId w:val="34"/>
  </w:num>
  <w:num w:numId="28">
    <w:abstractNumId w:val="12"/>
  </w:num>
  <w:num w:numId="29">
    <w:abstractNumId w:val="10"/>
  </w:num>
  <w:num w:numId="30">
    <w:abstractNumId w:val="15"/>
  </w:num>
  <w:num w:numId="31">
    <w:abstractNumId w:val="0"/>
  </w:num>
  <w:num w:numId="32">
    <w:abstractNumId w:val="21"/>
  </w:num>
  <w:num w:numId="33">
    <w:abstractNumId w:val="5"/>
  </w:num>
  <w:num w:numId="34">
    <w:abstractNumId w:val="18"/>
  </w:num>
  <w:num w:numId="35">
    <w:abstractNumId w:val="8"/>
  </w:num>
  <w:num w:numId="3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6185"/>
    <w:rsid w:val="00000046"/>
    <w:rsid w:val="000121B1"/>
    <w:rsid w:val="00012616"/>
    <w:rsid w:val="00012B25"/>
    <w:rsid w:val="00013067"/>
    <w:rsid w:val="00037849"/>
    <w:rsid w:val="0004001F"/>
    <w:rsid w:val="000455C4"/>
    <w:rsid w:val="00046EA3"/>
    <w:rsid w:val="00047C57"/>
    <w:rsid w:val="00052C41"/>
    <w:rsid w:val="00055066"/>
    <w:rsid w:val="00060BE3"/>
    <w:rsid w:val="00061219"/>
    <w:rsid w:val="0006380A"/>
    <w:rsid w:val="00064ACD"/>
    <w:rsid w:val="00065974"/>
    <w:rsid w:val="000663BA"/>
    <w:rsid w:val="00071A70"/>
    <w:rsid w:val="000737D4"/>
    <w:rsid w:val="00075DE2"/>
    <w:rsid w:val="0008148C"/>
    <w:rsid w:val="000858CE"/>
    <w:rsid w:val="0009062F"/>
    <w:rsid w:val="00090ADF"/>
    <w:rsid w:val="00095801"/>
    <w:rsid w:val="00097549"/>
    <w:rsid w:val="000A0156"/>
    <w:rsid w:val="000A555B"/>
    <w:rsid w:val="000A5B86"/>
    <w:rsid w:val="000B14EE"/>
    <w:rsid w:val="000B3AC1"/>
    <w:rsid w:val="000B46DC"/>
    <w:rsid w:val="000C4747"/>
    <w:rsid w:val="000D0F16"/>
    <w:rsid w:val="000D79EF"/>
    <w:rsid w:val="000E0802"/>
    <w:rsid w:val="000E1F3C"/>
    <w:rsid w:val="00112D4D"/>
    <w:rsid w:val="001159CE"/>
    <w:rsid w:val="00116B2A"/>
    <w:rsid w:val="00117A8C"/>
    <w:rsid w:val="00121A17"/>
    <w:rsid w:val="0013080F"/>
    <w:rsid w:val="0013133C"/>
    <w:rsid w:val="00132688"/>
    <w:rsid w:val="001328F9"/>
    <w:rsid w:val="001333F2"/>
    <w:rsid w:val="0014260D"/>
    <w:rsid w:val="00143B42"/>
    <w:rsid w:val="00151427"/>
    <w:rsid w:val="001565CD"/>
    <w:rsid w:val="00161A5A"/>
    <w:rsid w:val="00170B70"/>
    <w:rsid w:val="001731EC"/>
    <w:rsid w:val="00175748"/>
    <w:rsid w:val="00180238"/>
    <w:rsid w:val="00181F80"/>
    <w:rsid w:val="0019400E"/>
    <w:rsid w:val="001A343E"/>
    <w:rsid w:val="001A4962"/>
    <w:rsid w:val="001B23BD"/>
    <w:rsid w:val="001B34CC"/>
    <w:rsid w:val="001B3F7E"/>
    <w:rsid w:val="001B5C16"/>
    <w:rsid w:val="001B7868"/>
    <w:rsid w:val="001B7BDC"/>
    <w:rsid w:val="001B7F0A"/>
    <w:rsid w:val="001C019C"/>
    <w:rsid w:val="001C6DA8"/>
    <w:rsid w:val="001C7455"/>
    <w:rsid w:val="001C7A01"/>
    <w:rsid w:val="001D6408"/>
    <w:rsid w:val="001E080C"/>
    <w:rsid w:val="001E20B5"/>
    <w:rsid w:val="001E2597"/>
    <w:rsid w:val="001E2CDC"/>
    <w:rsid w:val="001E7F02"/>
    <w:rsid w:val="001F009A"/>
    <w:rsid w:val="00203DFB"/>
    <w:rsid w:val="00206761"/>
    <w:rsid w:val="002235D9"/>
    <w:rsid w:val="0022570E"/>
    <w:rsid w:val="0023043D"/>
    <w:rsid w:val="00236E37"/>
    <w:rsid w:val="00243013"/>
    <w:rsid w:val="0024334A"/>
    <w:rsid w:val="0024469A"/>
    <w:rsid w:val="00245CA8"/>
    <w:rsid w:val="00247105"/>
    <w:rsid w:val="00247ACA"/>
    <w:rsid w:val="002533AB"/>
    <w:rsid w:val="002546CD"/>
    <w:rsid w:val="00255E89"/>
    <w:rsid w:val="0026728B"/>
    <w:rsid w:val="002676E6"/>
    <w:rsid w:val="00267837"/>
    <w:rsid w:val="00273F54"/>
    <w:rsid w:val="002778BD"/>
    <w:rsid w:val="00287BB0"/>
    <w:rsid w:val="00293483"/>
    <w:rsid w:val="002C3220"/>
    <w:rsid w:val="002C3539"/>
    <w:rsid w:val="002C6D4B"/>
    <w:rsid w:val="002E07ED"/>
    <w:rsid w:val="002E780E"/>
    <w:rsid w:val="002F09AA"/>
    <w:rsid w:val="002F43F7"/>
    <w:rsid w:val="002F5443"/>
    <w:rsid w:val="002F5602"/>
    <w:rsid w:val="00300A76"/>
    <w:rsid w:val="00307DD6"/>
    <w:rsid w:val="0031223C"/>
    <w:rsid w:val="00322C51"/>
    <w:rsid w:val="0032547B"/>
    <w:rsid w:val="00327749"/>
    <w:rsid w:val="00327A6C"/>
    <w:rsid w:val="00331B7D"/>
    <w:rsid w:val="00332598"/>
    <w:rsid w:val="00335421"/>
    <w:rsid w:val="00337F45"/>
    <w:rsid w:val="00340565"/>
    <w:rsid w:val="00341D5F"/>
    <w:rsid w:val="00342CAB"/>
    <w:rsid w:val="00366C1A"/>
    <w:rsid w:val="00373678"/>
    <w:rsid w:val="00380151"/>
    <w:rsid w:val="00380A6D"/>
    <w:rsid w:val="00381BAE"/>
    <w:rsid w:val="0038731C"/>
    <w:rsid w:val="003925C2"/>
    <w:rsid w:val="00392A26"/>
    <w:rsid w:val="00392B18"/>
    <w:rsid w:val="003A0E51"/>
    <w:rsid w:val="003A2BF9"/>
    <w:rsid w:val="003A4788"/>
    <w:rsid w:val="003A6BC8"/>
    <w:rsid w:val="003A777C"/>
    <w:rsid w:val="003B2E3B"/>
    <w:rsid w:val="003B3868"/>
    <w:rsid w:val="003C1FDB"/>
    <w:rsid w:val="003C22DA"/>
    <w:rsid w:val="003C3DC1"/>
    <w:rsid w:val="003D181F"/>
    <w:rsid w:val="003D2953"/>
    <w:rsid w:val="003D34DA"/>
    <w:rsid w:val="003E541D"/>
    <w:rsid w:val="003E77B3"/>
    <w:rsid w:val="003F1153"/>
    <w:rsid w:val="003F256B"/>
    <w:rsid w:val="003F4C27"/>
    <w:rsid w:val="003F5929"/>
    <w:rsid w:val="003F6384"/>
    <w:rsid w:val="004001A8"/>
    <w:rsid w:val="00403214"/>
    <w:rsid w:val="00403C76"/>
    <w:rsid w:val="00411402"/>
    <w:rsid w:val="0042078D"/>
    <w:rsid w:val="00424704"/>
    <w:rsid w:val="00424CDE"/>
    <w:rsid w:val="00431BC2"/>
    <w:rsid w:val="004335A7"/>
    <w:rsid w:val="00442D78"/>
    <w:rsid w:val="004433EB"/>
    <w:rsid w:val="00443D86"/>
    <w:rsid w:val="004455F7"/>
    <w:rsid w:val="0045069F"/>
    <w:rsid w:val="004522D5"/>
    <w:rsid w:val="00453D7F"/>
    <w:rsid w:val="004570A9"/>
    <w:rsid w:val="0046135F"/>
    <w:rsid w:val="0047043E"/>
    <w:rsid w:val="00473CC3"/>
    <w:rsid w:val="004776F7"/>
    <w:rsid w:val="00480210"/>
    <w:rsid w:val="00484F76"/>
    <w:rsid w:val="00485AC4"/>
    <w:rsid w:val="00485BC7"/>
    <w:rsid w:val="004926A1"/>
    <w:rsid w:val="004A3D57"/>
    <w:rsid w:val="004A749C"/>
    <w:rsid w:val="004B77BF"/>
    <w:rsid w:val="004D6CBA"/>
    <w:rsid w:val="004E32D5"/>
    <w:rsid w:val="004F1E85"/>
    <w:rsid w:val="004F6908"/>
    <w:rsid w:val="0050214C"/>
    <w:rsid w:val="00503C18"/>
    <w:rsid w:val="00504D4F"/>
    <w:rsid w:val="005150DE"/>
    <w:rsid w:val="00521920"/>
    <w:rsid w:val="00523DFE"/>
    <w:rsid w:val="0053299E"/>
    <w:rsid w:val="0054064D"/>
    <w:rsid w:val="00543758"/>
    <w:rsid w:val="00544F4A"/>
    <w:rsid w:val="00546043"/>
    <w:rsid w:val="005470D9"/>
    <w:rsid w:val="00547449"/>
    <w:rsid w:val="00553336"/>
    <w:rsid w:val="00554109"/>
    <w:rsid w:val="00555DCC"/>
    <w:rsid w:val="00555DE0"/>
    <w:rsid w:val="00586EC5"/>
    <w:rsid w:val="0059390D"/>
    <w:rsid w:val="00594DD4"/>
    <w:rsid w:val="005964BA"/>
    <w:rsid w:val="005B3F86"/>
    <w:rsid w:val="005C10A9"/>
    <w:rsid w:val="005D30CE"/>
    <w:rsid w:val="005D7E9C"/>
    <w:rsid w:val="005E1DCF"/>
    <w:rsid w:val="005E472A"/>
    <w:rsid w:val="005F4453"/>
    <w:rsid w:val="005F4BBD"/>
    <w:rsid w:val="005F739B"/>
    <w:rsid w:val="00600070"/>
    <w:rsid w:val="00606006"/>
    <w:rsid w:val="0060708F"/>
    <w:rsid w:val="00613D4C"/>
    <w:rsid w:val="0062186F"/>
    <w:rsid w:val="0062499B"/>
    <w:rsid w:val="006271F1"/>
    <w:rsid w:val="00636004"/>
    <w:rsid w:val="00642A22"/>
    <w:rsid w:val="006504E9"/>
    <w:rsid w:val="006620A1"/>
    <w:rsid w:val="00662B14"/>
    <w:rsid w:val="0066448A"/>
    <w:rsid w:val="006652C6"/>
    <w:rsid w:val="00673630"/>
    <w:rsid w:val="006764C5"/>
    <w:rsid w:val="00676D66"/>
    <w:rsid w:val="00684A61"/>
    <w:rsid w:val="00686185"/>
    <w:rsid w:val="00692C16"/>
    <w:rsid w:val="00695763"/>
    <w:rsid w:val="006974A9"/>
    <w:rsid w:val="006A00D4"/>
    <w:rsid w:val="006A0682"/>
    <w:rsid w:val="006A1A03"/>
    <w:rsid w:val="006A4851"/>
    <w:rsid w:val="006B1654"/>
    <w:rsid w:val="006B3186"/>
    <w:rsid w:val="006B3D54"/>
    <w:rsid w:val="006B4BA9"/>
    <w:rsid w:val="006C38B1"/>
    <w:rsid w:val="006C3B94"/>
    <w:rsid w:val="006C4007"/>
    <w:rsid w:val="006D2DC1"/>
    <w:rsid w:val="006D3A48"/>
    <w:rsid w:val="006D5257"/>
    <w:rsid w:val="006D7445"/>
    <w:rsid w:val="006D7901"/>
    <w:rsid w:val="006D7E12"/>
    <w:rsid w:val="006E49FA"/>
    <w:rsid w:val="00700D0B"/>
    <w:rsid w:val="007029D6"/>
    <w:rsid w:val="00704867"/>
    <w:rsid w:val="00704BE3"/>
    <w:rsid w:val="00705215"/>
    <w:rsid w:val="00706F27"/>
    <w:rsid w:val="007102AE"/>
    <w:rsid w:val="00710EC4"/>
    <w:rsid w:val="00714CE2"/>
    <w:rsid w:val="00715258"/>
    <w:rsid w:val="007200BA"/>
    <w:rsid w:val="00720D3F"/>
    <w:rsid w:val="00721F6B"/>
    <w:rsid w:val="00723DDB"/>
    <w:rsid w:val="007252DE"/>
    <w:rsid w:val="007258E1"/>
    <w:rsid w:val="00732756"/>
    <w:rsid w:val="007334F4"/>
    <w:rsid w:val="00734EED"/>
    <w:rsid w:val="007374AB"/>
    <w:rsid w:val="007375EF"/>
    <w:rsid w:val="00750A1D"/>
    <w:rsid w:val="007512CC"/>
    <w:rsid w:val="0075213F"/>
    <w:rsid w:val="007534B9"/>
    <w:rsid w:val="00762BA0"/>
    <w:rsid w:val="00763455"/>
    <w:rsid w:val="0077154C"/>
    <w:rsid w:val="007779E7"/>
    <w:rsid w:val="0079466D"/>
    <w:rsid w:val="007A172C"/>
    <w:rsid w:val="007A19A2"/>
    <w:rsid w:val="007B4128"/>
    <w:rsid w:val="007B5CBE"/>
    <w:rsid w:val="007B74E3"/>
    <w:rsid w:val="007C646B"/>
    <w:rsid w:val="007D26D8"/>
    <w:rsid w:val="007D6850"/>
    <w:rsid w:val="007E01EE"/>
    <w:rsid w:val="007E3252"/>
    <w:rsid w:val="007F1E9B"/>
    <w:rsid w:val="007F29F2"/>
    <w:rsid w:val="007F315A"/>
    <w:rsid w:val="007F3944"/>
    <w:rsid w:val="007F5F6D"/>
    <w:rsid w:val="008016C7"/>
    <w:rsid w:val="00801836"/>
    <w:rsid w:val="00802FA9"/>
    <w:rsid w:val="00810A6A"/>
    <w:rsid w:val="00812E76"/>
    <w:rsid w:val="00816992"/>
    <w:rsid w:val="00817F50"/>
    <w:rsid w:val="00820681"/>
    <w:rsid w:val="00821FC1"/>
    <w:rsid w:val="008232E0"/>
    <w:rsid w:val="008278DB"/>
    <w:rsid w:val="0083246E"/>
    <w:rsid w:val="008341C0"/>
    <w:rsid w:val="0084421F"/>
    <w:rsid w:val="00854C1F"/>
    <w:rsid w:val="00860320"/>
    <w:rsid w:val="00861FDB"/>
    <w:rsid w:val="00862934"/>
    <w:rsid w:val="00862CB6"/>
    <w:rsid w:val="00863DB5"/>
    <w:rsid w:val="008656B4"/>
    <w:rsid w:val="0087237E"/>
    <w:rsid w:val="008734F6"/>
    <w:rsid w:val="00882003"/>
    <w:rsid w:val="0088552C"/>
    <w:rsid w:val="008A1B27"/>
    <w:rsid w:val="008A2B6D"/>
    <w:rsid w:val="008A39C5"/>
    <w:rsid w:val="008B612D"/>
    <w:rsid w:val="008C4391"/>
    <w:rsid w:val="008C62FE"/>
    <w:rsid w:val="008C7D10"/>
    <w:rsid w:val="008C7F63"/>
    <w:rsid w:val="008D0A6E"/>
    <w:rsid w:val="008D7583"/>
    <w:rsid w:val="008E2C36"/>
    <w:rsid w:val="008E2E5C"/>
    <w:rsid w:val="008E6A73"/>
    <w:rsid w:val="008E7EA4"/>
    <w:rsid w:val="008F0068"/>
    <w:rsid w:val="008F5EB5"/>
    <w:rsid w:val="008F65CC"/>
    <w:rsid w:val="00901C5B"/>
    <w:rsid w:val="00903D63"/>
    <w:rsid w:val="009043DA"/>
    <w:rsid w:val="00913A07"/>
    <w:rsid w:val="00914EBB"/>
    <w:rsid w:val="00923D9F"/>
    <w:rsid w:val="009368FD"/>
    <w:rsid w:val="009445BF"/>
    <w:rsid w:val="009500AB"/>
    <w:rsid w:val="00952140"/>
    <w:rsid w:val="00952553"/>
    <w:rsid w:val="00952B4D"/>
    <w:rsid w:val="0096423C"/>
    <w:rsid w:val="009652B8"/>
    <w:rsid w:val="00971854"/>
    <w:rsid w:val="009833AE"/>
    <w:rsid w:val="00995A60"/>
    <w:rsid w:val="00996A47"/>
    <w:rsid w:val="009A2214"/>
    <w:rsid w:val="009A3072"/>
    <w:rsid w:val="009A3C96"/>
    <w:rsid w:val="009A42CE"/>
    <w:rsid w:val="009A67E0"/>
    <w:rsid w:val="009C5960"/>
    <w:rsid w:val="009D15BC"/>
    <w:rsid w:val="009D4E4D"/>
    <w:rsid w:val="009E207F"/>
    <w:rsid w:val="009E2B6D"/>
    <w:rsid w:val="009E53C4"/>
    <w:rsid w:val="009E55B9"/>
    <w:rsid w:val="009E73DD"/>
    <w:rsid w:val="009F03E2"/>
    <w:rsid w:val="009F1C04"/>
    <w:rsid w:val="009F3352"/>
    <w:rsid w:val="009F3DE9"/>
    <w:rsid w:val="009F6979"/>
    <w:rsid w:val="00A034E6"/>
    <w:rsid w:val="00A160FF"/>
    <w:rsid w:val="00A21064"/>
    <w:rsid w:val="00A230B6"/>
    <w:rsid w:val="00A25B38"/>
    <w:rsid w:val="00A30EBB"/>
    <w:rsid w:val="00A318AB"/>
    <w:rsid w:val="00A36157"/>
    <w:rsid w:val="00A4166F"/>
    <w:rsid w:val="00A41693"/>
    <w:rsid w:val="00A42B47"/>
    <w:rsid w:val="00A506E2"/>
    <w:rsid w:val="00A54485"/>
    <w:rsid w:val="00A57159"/>
    <w:rsid w:val="00A7395B"/>
    <w:rsid w:val="00A83DB6"/>
    <w:rsid w:val="00A94388"/>
    <w:rsid w:val="00A94721"/>
    <w:rsid w:val="00A958EF"/>
    <w:rsid w:val="00AA0055"/>
    <w:rsid w:val="00AA4CB9"/>
    <w:rsid w:val="00AA6026"/>
    <w:rsid w:val="00AA60E3"/>
    <w:rsid w:val="00AA681C"/>
    <w:rsid w:val="00AA69CF"/>
    <w:rsid w:val="00AA6ED0"/>
    <w:rsid w:val="00AC1296"/>
    <w:rsid w:val="00AC19B5"/>
    <w:rsid w:val="00AC5258"/>
    <w:rsid w:val="00AC6A76"/>
    <w:rsid w:val="00AD092F"/>
    <w:rsid w:val="00AD157E"/>
    <w:rsid w:val="00AD3B83"/>
    <w:rsid w:val="00AD525D"/>
    <w:rsid w:val="00AD632A"/>
    <w:rsid w:val="00AD6E40"/>
    <w:rsid w:val="00AF144F"/>
    <w:rsid w:val="00AF233C"/>
    <w:rsid w:val="00AF2366"/>
    <w:rsid w:val="00AF263E"/>
    <w:rsid w:val="00AF4A61"/>
    <w:rsid w:val="00B04A40"/>
    <w:rsid w:val="00B06EEA"/>
    <w:rsid w:val="00B072CD"/>
    <w:rsid w:val="00B12F69"/>
    <w:rsid w:val="00B14894"/>
    <w:rsid w:val="00B166A3"/>
    <w:rsid w:val="00B211C6"/>
    <w:rsid w:val="00B22A13"/>
    <w:rsid w:val="00B239A4"/>
    <w:rsid w:val="00B31617"/>
    <w:rsid w:val="00B37262"/>
    <w:rsid w:val="00B4196E"/>
    <w:rsid w:val="00B42AE9"/>
    <w:rsid w:val="00B435A2"/>
    <w:rsid w:val="00B51948"/>
    <w:rsid w:val="00B53090"/>
    <w:rsid w:val="00B53A9A"/>
    <w:rsid w:val="00B54B5F"/>
    <w:rsid w:val="00B82EFA"/>
    <w:rsid w:val="00B83D58"/>
    <w:rsid w:val="00B83E0A"/>
    <w:rsid w:val="00B841E5"/>
    <w:rsid w:val="00B91B22"/>
    <w:rsid w:val="00BA0D16"/>
    <w:rsid w:val="00BA12EE"/>
    <w:rsid w:val="00BA1778"/>
    <w:rsid w:val="00BA4EA8"/>
    <w:rsid w:val="00BA71A4"/>
    <w:rsid w:val="00BB0051"/>
    <w:rsid w:val="00BB066F"/>
    <w:rsid w:val="00BB19F5"/>
    <w:rsid w:val="00BB51F3"/>
    <w:rsid w:val="00BB7E34"/>
    <w:rsid w:val="00BC06FF"/>
    <w:rsid w:val="00BC3C8D"/>
    <w:rsid w:val="00BD7705"/>
    <w:rsid w:val="00BD788B"/>
    <w:rsid w:val="00BE2556"/>
    <w:rsid w:val="00BE36D0"/>
    <w:rsid w:val="00BE3AD4"/>
    <w:rsid w:val="00BF4B35"/>
    <w:rsid w:val="00BF7FA7"/>
    <w:rsid w:val="00C010A8"/>
    <w:rsid w:val="00C0307B"/>
    <w:rsid w:val="00C10E9F"/>
    <w:rsid w:val="00C124FD"/>
    <w:rsid w:val="00C16715"/>
    <w:rsid w:val="00C22A3D"/>
    <w:rsid w:val="00C23CEF"/>
    <w:rsid w:val="00C25E1A"/>
    <w:rsid w:val="00C27B06"/>
    <w:rsid w:val="00C30C5F"/>
    <w:rsid w:val="00C362B4"/>
    <w:rsid w:val="00C37A8D"/>
    <w:rsid w:val="00C42E2A"/>
    <w:rsid w:val="00C44CC5"/>
    <w:rsid w:val="00C44F87"/>
    <w:rsid w:val="00C519AF"/>
    <w:rsid w:val="00C629C4"/>
    <w:rsid w:val="00C66883"/>
    <w:rsid w:val="00C779B5"/>
    <w:rsid w:val="00C80692"/>
    <w:rsid w:val="00C837CC"/>
    <w:rsid w:val="00C8718F"/>
    <w:rsid w:val="00C87EAC"/>
    <w:rsid w:val="00C87F44"/>
    <w:rsid w:val="00C9245A"/>
    <w:rsid w:val="00C9401A"/>
    <w:rsid w:val="00CA01A4"/>
    <w:rsid w:val="00CA0830"/>
    <w:rsid w:val="00CB2E60"/>
    <w:rsid w:val="00CB3EBE"/>
    <w:rsid w:val="00CC6CE6"/>
    <w:rsid w:val="00CD0A60"/>
    <w:rsid w:val="00CD0C75"/>
    <w:rsid w:val="00CD1358"/>
    <w:rsid w:val="00CD4ECD"/>
    <w:rsid w:val="00CD50B0"/>
    <w:rsid w:val="00CD7C69"/>
    <w:rsid w:val="00CE6CBE"/>
    <w:rsid w:val="00CF5A3A"/>
    <w:rsid w:val="00CF73E3"/>
    <w:rsid w:val="00D0248B"/>
    <w:rsid w:val="00D0566C"/>
    <w:rsid w:val="00D11697"/>
    <w:rsid w:val="00D15A16"/>
    <w:rsid w:val="00D22E58"/>
    <w:rsid w:val="00D27715"/>
    <w:rsid w:val="00D2788C"/>
    <w:rsid w:val="00D30031"/>
    <w:rsid w:val="00D30227"/>
    <w:rsid w:val="00D33DE6"/>
    <w:rsid w:val="00D35C5E"/>
    <w:rsid w:val="00D4035A"/>
    <w:rsid w:val="00D40F64"/>
    <w:rsid w:val="00D4153C"/>
    <w:rsid w:val="00D44C73"/>
    <w:rsid w:val="00D44F9B"/>
    <w:rsid w:val="00D46EE9"/>
    <w:rsid w:val="00D52AEB"/>
    <w:rsid w:val="00D539C3"/>
    <w:rsid w:val="00D55606"/>
    <w:rsid w:val="00D57B0A"/>
    <w:rsid w:val="00D628C2"/>
    <w:rsid w:val="00D62CB7"/>
    <w:rsid w:val="00D665E6"/>
    <w:rsid w:val="00D66C43"/>
    <w:rsid w:val="00D67C3D"/>
    <w:rsid w:val="00D70040"/>
    <w:rsid w:val="00D70B9E"/>
    <w:rsid w:val="00D8261B"/>
    <w:rsid w:val="00D85B81"/>
    <w:rsid w:val="00D9413F"/>
    <w:rsid w:val="00D94E68"/>
    <w:rsid w:val="00D95BDF"/>
    <w:rsid w:val="00DA43CD"/>
    <w:rsid w:val="00DA51D0"/>
    <w:rsid w:val="00DB4963"/>
    <w:rsid w:val="00DC0122"/>
    <w:rsid w:val="00DC3F2D"/>
    <w:rsid w:val="00DC487D"/>
    <w:rsid w:val="00DD1A8B"/>
    <w:rsid w:val="00DE332A"/>
    <w:rsid w:val="00DE3E57"/>
    <w:rsid w:val="00DE4E6A"/>
    <w:rsid w:val="00DF0106"/>
    <w:rsid w:val="00DF6EA0"/>
    <w:rsid w:val="00E13153"/>
    <w:rsid w:val="00E231B1"/>
    <w:rsid w:val="00E2514F"/>
    <w:rsid w:val="00E272DD"/>
    <w:rsid w:val="00E33510"/>
    <w:rsid w:val="00E36279"/>
    <w:rsid w:val="00E573B5"/>
    <w:rsid w:val="00E60D3D"/>
    <w:rsid w:val="00E63AC2"/>
    <w:rsid w:val="00E66332"/>
    <w:rsid w:val="00E6648E"/>
    <w:rsid w:val="00E66603"/>
    <w:rsid w:val="00E74451"/>
    <w:rsid w:val="00E75543"/>
    <w:rsid w:val="00E76642"/>
    <w:rsid w:val="00E76DEB"/>
    <w:rsid w:val="00E776C9"/>
    <w:rsid w:val="00E8547C"/>
    <w:rsid w:val="00E90530"/>
    <w:rsid w:val="00EA1A41"/>
    <w:rsid w:val="00EA473A"/>
    <w:rsid w:val="00EA4D70"/>
    <w:rsid w:val="00EA5495"/>
    <w:rsid w:val="00EA55E5"/>
    <w:rsid w:val="00EB3C56"/>
    <w:rsid w:val="00EC1043"/>
    <w:rsid w:val="00EC1A73"/>
    <w:rsid w:val="00EC2C14"/>
    <w:rsid w:val="00EC3A6A"/>
    <w:rsid w:val="00ED0CF5"/>
    <w:rsid w:val="00ED5025"/>
    <w:rsid w:val="00EE0816"/>
    <w:rsid w:val="00EE136D"/>
    <w:rsid w:val="00EE4AAD"/>
    <w:rsid w:val="00EF01BC"/>
    <w:rsid w:val="00EF66E0"/>
    <w:rsid w:val="00EF6EC7"/>
    <w:rsid w:val="00F01ED6"/>
    <w:rsid w:val="00F03D34"/>
    <w:rsid w:val="00F11F8C"/>
    <w:rsid w:val="00F17B26"/>
    <w:rsid w:val="00F258FE"/>
    <w:rsid w:val="00F30488"/>
    <w:rsid w:val="00F30852"/>
    <w:rsid w:val="00F31594"/>
    <w:rsid w:val="00F353A8"/>
    <w:rsid w:val="00F36329"/>
    <w:rsid w:val="00F46038"/>
    <w:rsid w:val="00F50D37"/>
    <w:rsid w:val="00F52CD7"/>
    <w:rsid w:val="00F5437E"/>
    <w:rsid w:val="00F54DF0"/>
    <w:rsid w:val="00F574F6"/>
    <w:rsid w:val="00F63120"/>
    <w:rsid w:val="00F632B6"/>
    <w:rsid w:val="00F637BC"/>
    <w:rsid w:val="00F6549B"/>
    <w:rsid w:val="00F67079"/>
    <w:rsid w:val="00F867D3"/>
    <w:rsid w:val="00F962F2"/>
    <w:rsid w:val="00FA1102"/>
    <w:rsid w:val="00FB18F6"/>
    <w:rsid w:val="00FB21D3"/>
    <w:rsid w:val="00FD0403"/>
    <w:rsid w:val="00FD0CE1"/>
    <w:rsid w:val="00FD6FC7"/>
    <w:rsid w:val="00FE0B5B"/>
    <w:rsid w:val="00FE250A"/>
    <w:rsid w:val="00FF0528"/>
    <w:rsid w:val="00FF2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1A83"/>
  <w15:docId w15:val="{2F704EB9-D5A7-4D75-B35F-8311F00E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5"/>
    <w:rPr>
      <w:sz w:val="24"/>
      <w:szCs w:val="24"/>
    </w:rPr>
  </w:style>
  <w:style w:type="paragraph" w:styleId="Heading1">
    <w:name w:val="heading 1"/>
    <w:basedOn w:val="Normal"/>
    <w:next w:val="Normal"/>
    <w:link w:val="Heading1Char"/>
    <w:qFormat/>
    <w:rsid w:val="00B166A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232E0"/>
    <w:pPr>
      <w:keepNext/>
      <w:jc w:val="center"/>
      <w:outlineLvl w:val="1"/>
    </w:pPr>
    <w:rPr>
      <w:szCs w:val="20"/>
      <w:lang w:val="ru-RU" w:eastAsia="ru-RU"/>
    </w:rPr>
  </w:style>
  <w:style w:type="paragraph" w:styleId="Heading3">
    <w:name w:val="heading 3"/>
    <w:basedOn w:val="Normal"/>
    <w:next w:val="Normal"/>
    <w:link w:val="Heading3Char"/>
    <w:semiHidden/>
    <w:unhideWhenUsed/>
    <w:qFormat/>
    <w:rsid w:val="00642A2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86185"/>
    <w:rPr>
      <w:sz w:val="20"/>
      <w:szCs w:val="20"/>
    </w:rPr>
  </w:style>
  <w:style w:type="paragraph" w:styleId="BodyText">
    <w:name w:val="Body Text"/>
    <w:basedOn w:val="Normal"/>
    <w:rsid w:val="00686185"/>
    <w:pPr>
      <w:jc w:val="both"/>
    </w:pPr>
    <w:rPr>
      <w:rFonts w:ascii="Sylfaen" w:hAnsi="Sylfaen"/>
    </w:rPr>
  </w:style>
  <w:style w:type="character" w:styleId="FootnoteReference">
    <w:name w:val="footnote reference"/>
    <w:semiHidden/>
    <w:rsid w:val="00686185"/>
    <w:rPr>
      <w:vertAlign w:val="superscript"/>
    </w:rPr>
  </w:style>
  <w:style w:type="paragraph" w:styleId="Header">
    <w:name w:val="header"/>
    <w:basedOn w:val="Normal"/>
    <w:link w:val="HeaderChar"/>
    <w:rsid w:val="00E2514F"/>
    <w:pPr>
      <w:tabs>
        <w:tab w:val="center" w:pos="4844"/>
        <w:tab w:val="right" w:pos="9689"/>
      </w:tabs>
    </w:pPr>
  </w:style>
  <w:style w:type="character" w:customStyle="1" w:styleId="HeaderChar">
    <w:name w:val="Header Char"/>
    <w:link w:val="Header"/>
    <w:rsid w:val="00E2514F"/>
    <w:rPr>
      <w:sz w:val="24"/>
      <w:szCs w:val="24"/>
    </w:rPr>
  </w:style>
  <w:style w:type="paragraph" w:styleId="Footer">
    <w:name w:val="footer"/>
    <w:basedOn w:val="Normal"/>
    <w:link w:val="FooterChar"/>
    <w:rsid w:val="00E2514F"/>
    <w:pPr>
      <w:tabs>
        <w:tab w:val="center" w:pos="4844"/>
        <w:tab w:val="right" w:pos="9689"/>
      </w:tabs>
    </w:pPr>
  </w:style>
  <w:style w:type="character" w:customStyle="1" w:styleId="FooterChar">
    <w:name w:val="Footer Char"/>
    <w:link w:val="Footer"/>
    <w:rsid w:val="00E2514F"/>
    <w:rPr>
      <w:sz w:val="24"/>
      <w:szCs w:val="24"/>
    </w:rPr>
  </w:style>
  <w:style w:type="table" w:styleId="TableGrid">
    <w:name w:val="Table Grid"/>
    <w:basedOn w:val="TableNormal"/>
    <w:rsid w:val="00063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B066F"/>
  </w:style>
  <w:style w:type="character" w:styleId="Hyperlink">
    <w:name w:val="Hyperlink"/>
    <w:rsid w:val="00802FA9"/>
    <w:rPr>
      <w:color w:val="0000FF"/>
      <w:u w:val="single"/>
    </w:rPr>
  </w:style>
  <w:style w:type="paragraph" w:customStyle="1" w:styleId="Default">
    <w:name w:val="Default"/>
    <w:rsid w:val="008E7EA4"/>
    <w:pPr>
      <w:autoSpaceDE w:val="0"/>
      <w:autoSpaceDN w:val="0"/>
      <w:adjustRightInd w:val="0"/>
    </w:pPr>
    <w:rPr>
      <w:rFonts w:ascii="Sylfaen" w:hAnsi="Sylfaen" w:cs="Sylfaen"/>
      <w:color w:val="000000"/>
      <w:sz w:val="24"/>
      <w:szCs w:val="24"/>
      <w:lang w:val="ru-RU" w:eastAsia="ru-RU"/>
    </w:rPr>
  </w:style>
  <w:style w:type="paragraph" w:styleId="NoSpacing">
    <w:name w:val="No Spacing"/>
    <w:uiPriority w:val="99"/>
    <w:qFormat/>
    <w:rsid w:val="00EF01BC"/>
    <w:rPr>
      <w:rFonts w:ascii="Calibri" w:hAnsi="Calibri" w:cs="Calibri"/>
      <w:sz w:val="22"/>
      <w:szCs w:val="22"/>
    </w:rPr>
  </w:style>
  <w:style w:type="paragraph" w:styleId="BodyTextIndent">
    <w:name w:val="Body Text Indent"/>
    <w:basedOn w:val="Normal"/>
    <w:link w:val="BodyTextIndentChar"/>
    <w:rsid w:val="00B12F69"/>
    <w:pPr>
      <w:spacing w:after="120"/>
      <w:ind w:left="283"/>
    </w:pPr>
  </w:style>
  <w:style w:type="character" w:customStyle="1" w:styleId="BodyTextIndentChar">
    <w:name w:val="Body Text Indent Char"/>
    <w:link w:val="BodyTextIndent"/>
    <w:rsid w:val="00B12F69"/>
    <w:rPr>
      <w:sz w:val="24"/>
      <w:szCs w:val="24"/>
    </w:rPr>
  </w:style>
  <w:style w:type="paragraph" w:styleId="BodyTextIndent2">
    <w:name w:val="Body Text Indent 2"/>
    <w:basedOn w:val="Normal"/>
    <w:link w:val="BodyTextIndent2Char"/>
    <w:rsid w:val="00B12F69"/>
    <w:pPr>
      <w:spacing w:after="120" w:line="480" w:lineRule="auto"/>
      <w:ind w:left="283"/>
    </w:pPr>
  </w:style>
  <w:style w:type="character" w:customStyle="1" w:styleId="BodyTextIndent2Char">
    <w:name w:val="Body Text Indent 2 Char"/>
    <w:link w:val="BodyTextIndent2"/>
    <w:rsid w:val="00B12F69"/>
    <w:rPr>
      <w:sz w:val="24"/>
      <w:szCs w:val="24"/>
    </w:rPr>
  </w:style>
  <w:style w:type="character" w:customStyle="1" w:styleId="Heading2Char">
    <w:name w:val="Heading 2 Char"/>
    <w:link w:val="Heading2"/>
    <w:rsid w:val="008232E0"/>
    <w:rPr>
      <w:sz w:val="24"/>
      <w:lang w:val="ru-RU" w:eastAsia="ru-RU"/>
    </w:rPr>
  </w:style>
  <w:style w:type="character" w:customStyle="1" w:styleId="Heading1Char">
    <w:name w:val="Heading 1 Char"/>
    <w:link w:val="Heading1"/>
    <w:rsid w:val="00B166A3"/>
    <w:rPr>
      <w:rFonts w:ascii="Cambria" w:eastAsia="Times New Roman" w:hAnsi="Cambria" w:cs="Times New Roman"/>
      <w:b/>
      <w:bCs/>
      <w:kern w:val="32"/>
      <w:sz w:val="32"/>
      <w:szCs w:val="32"/>
    </w:rPr>
  </w:style>
  <w:style w:type="paragraph" w:styleId="NormalWeb">
    <w:name w:val="Normal (Web)"/>
    <w:basedOn w:val="Normal"/>
    <w:uiPriority w:val="99"/>
    <w:unhideWhenUsed/>
    <w:rsid w:val="0079466D"/>
    <w:pPr>
      <w:spacing w:before="100" w:beforeAutospacing="1" w:after="100" w:afterAutospacing="1"/>
    </w:pPr>
  </w:style>
  <w:style w:type="character" w:customStyle="1" w:styleId="apple-converted-space">
    <w:name w:val="apple-converted-space"/>
    <w:basedOn w:val="DefaultParagraphFont"/>
    <w:rsid w:val="0079466D"/>
  </w:style>
  <w:style w:type="character" w:styleId="Strong">
    <w:name w:val="Strong"/>
    <w:uiPriority w:val="22"/>
    <w:qFormat/>
    <w:rsid w:val="0079466D"/>
    <w:rPr>
      <w:b/>
      <w:bCs/>
    </w:rPr>
  </w:style>
  <w:style w:type="paragraph" w:customStyle="1" w:styleId="Normal0">
    <w:name w:val="[Normal]"/>
    <w:uiPriority w:val="99"/>
    <w:rsid w:val="003C3DC1"/>
    <w:rPr>
      <w:rFonts w:ascii="Arial" w:eastAsia="Arial" w:hAnsi="Arial"/>
      <w:sz w:val="24"/>
    </w:rPr>
  </w:style>
  <w:style w:type="paragraph" w:styleId="ListParagraph">
    <w:name w:val="List Paragraph"/>
    <w:basedOn w:val="Normal"/>
    <w:qFormat/>
    <w:rsid w:val="00C9401A"/>
    <w:pPr>
      <w:ind w:left="720"/>
      <w:contextualSpacing/>
    </w:pPr>
    <w:rPr>
      <w:lang w:val="ru-RU" w:eastAsia="ru-RU"/>
    </w:rPr>
  </w:style>
  <w:style w:type="character" w:customStyle="1" w:styleId="Heading3Char">
    <w:name w:val="Heading 3 Char"/>
    <w:link w:val="Heading3"/>
    <w:semiHidden/>
    <w:rsid w:val="00642A22"/>
    <w:rPr>
      <w:rFonts w:ascii="Cambria" w:eastAsia="Times New Roman" w:hAnsi="Cambria" w:cs="Times New Roman"/>
      <w:b/>
      <w:bCs/>
      <w:sz w:val="26"/>
      <w:szCs w:val="26"/>
    </w:rPr>
  </w:style>
  <w:style w:type="paragraph" w:styleId="Caption">
    <w:name w:val="caption"/>
    <w:basedOn w:val="Normal"/>
    <w:next w:val="Normal"/>
    <w:semiHidden/>
    <w:unhideWhenUsed/>
    <w:qFormat/>
    <w:rsid w:val="00642A22"/>
    <w:pPr>
      <w:jc w:val="center"/>
    </w:pPr>
    <w:rPr>
      <w:rFonts w:ascii="IJournal" w:hAnsi="IJournal"/>
      <w:sz w:val="40"/>
    </w:rPr>
  </w:style>
  <w:style w:type="paragraph" w:styleId="BalloonText">
    <w:name w:val="Balloon Text"/>
    <w:basedOn w:val="Normal"/>
    <w:link w:val="BalloonTextChar"/>
    <w:rsid w:val="00337F45"/>
    <w:rPr>
      <w:rFonts w:ascii="Tahoma" w:hAnsi="Tahoma" w:cs="Tahoma"/>
      <w:sz w:val="16"/>
      <w:szCs w:val="16"/>
    </w:rPr>
  </w:style>
  <w:style w:type="character" w:customStyle="1" w:styleId="BalloonTextChar">
    <w:name w:val="Balloon Text Char"/>
    <w:basedOn w:val="DefaultParagraphFont"/>
    <w:link w:val="BalloonText"/>
    <w:rsid w:val="00337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5586">
      <w:bodyDiv w:val="1"/>
      <w:marLeft w:val="0"/>
      <w:marRight w:val="0"/>
      <w:marTop w:val="0"/>
      <w:marBottom w:val="0"/>
      <w:divBdr>
        <w:top w:val="none" w:sz="0" w:space="0" w:color="auto"/>
        <w:left w:val="none" w:sz="0" w:space="0" w:color="auto"/>
        <w:bottom w:val="none" w:sz="0" w:space="0" w:color="auto"/>
        <w:right w:val="none" w:sz="0" w:space="0" w:color="auto"/>
      </w:divBdr>
    </w:div>
    <w:div w:id="871193280">
      <w:bodyDiv w:val="1"/>
      <w:marLeft w:val="0"/>
      <w:marRight w:val="0"/>
      <w:marTop w:val="0"/>
      <w:marBottom w:val="0"/>
      <w:divBdr>
        <w:top w:val="none" w:sz="0" w:space="0" w:color="auto"/>
        <w:left w:val="none" w:sz="0" w:space="0" w:color="auto"/>
        <w:bottom w:val="none" w:sz="0" w:space="0" w:color="auto"/>
        <w:right w:val="none" w:sz="0" w:space="0" w:color="auto"/>
      </w:divBdr>
    </w:div>
    <w:div w:id="1047145285">
      <w:bodyDiv w:val="1"/>
      <w:marLeft w:val="0"/>
      <w:marRight w:val="0"/>
      <w:marTop w:val="0"/>
      <w:marBottom w:val="0"/>
      <w:divBdr>
        <w:top w:val="none" w:sz="0" w:space="0" w:color="auto"/>
        <w:left w:val="none" w:sz="0" w:space="0" w:color="auto"/>
        <w:bottom w:val="none" w:sz="0" w:space="0" w:color="auto"/>
        <w:right w:val="none" w:sz="0" w:space="0" w:color="auto"/>
      </w:divBdr>
    </w:div>
    <w:div w:id="1323703477">
      <w:bodyDiv w:val="1"/>
      <w:marLeft w:val="0"/>
      <w:marRight w:val="0"/>
      <w:marTop w:val="0"/>
      <w:marBottom w:val="0"/>
      <w:divBdr>
        <w:top w:val="none" w:sz="0" w:space="0" w:color="auto"/>
        <w:left w:val="none" w:sz="0" w:space="0" w:color="auto"/>
        <w:bottom w:val="none" w:sz="0" w:space="0" w:color="auto"/>
        <w:right w:val="none" w:sz="0" w:space="0" w:color="auto"/>
      </w:divBdr>
    </w:div>
    <w:div w:id="14224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venture.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con.msu.ru/ext/lib/Category/x48/x91/18577/file/Razdel%2010.pdf" TargetMode="External"/><Relationship Id="rId4" Type="http://schemas.openxmlformats.org/officeDocument/2006/relationships/settings" Target="settings.xml"/><Relationship Id="rId9" Type="http://schemas.openxmlformats.org/officeDocument/2006/relationships/hyperlink" Target="mailto:molashkhiairm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C8CB7-5760-4508-A9AF-3DC0B9C2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2087</Words>
  <Characters>11902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თბილისის ჰუმანიტარული უნივერსიტეტი</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თბილისის ჰუმანიტარული უნივერსიტეტი</dc:title>
  <dc:creator>user</dc:creator>
  <cp:lastModifiedBy>User</cp:lastModifiedBy>
  <cp:revision>3</cp:revision>
  <cp:lastPrinted>2013-10-25T07:18:00Z</cp:lastPrinted>
  <dcterms:created xsi:type="dcterms:W3CDTF">2019-09-10T05:35:00Z</dcterms:created>
  <dcterms:modified xsi:type="dcterms:W3CDTF">2019-09-10T06:41:00Z</dcterms:modified>
</cp:coreProperties>
</file>