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35" w:rsidRPr="00A20420" w:rsidRDefault="00817B00" w:rsidP="008E2F35">
      <w:pPr>
        <w:jc w:val="center"/>
        <w:rPr>
          <w:lang w:val="en-US"/>
        </w:rPr>
      </w:pPr>
      <w:bookmarkStart w:id="0" w:name="_GoBack"/>
      <w:bookmarkEnd w:id="0"/>
      <w:r w:rsidRPr="00A20420"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638300" cy="826735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63" cy="83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1E" w:rsidRPr="00A20420" w:rsidRDefault="000B601E" w:rsidP="000B601E">
      <w:pPr>
        <w:jc w:val="center"/>
        <w:rPr>
          <w:b/>
          <w:sz w:val="28"/>
          <w:szCs w:val="28"/>
          <w:lang w:val="en-US"/>
        </w:rPr>
      </w:pPr>
      <w:r w:rsidRPr="00A20420">
        <w:rPr>
          <w:b/>
        </w:rPr>
        <w:t>СИЛЛАБУС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6969"/>
      </w:tblGrid>
      <w:tr w:rsidR="000B601E" w:rsidRPr="00A20420" w:rsidTr="00B831AD">
        <w:tc>
          <w:tcPr>
            <w:tcW w:w="2372" w:type="dxa"/>
          </w:tcPr>
          <w:p w:rsidR="000B601E" w:rsidRPr="00A20420" w:rsidRDefault="000B601E" w:rsidP="00054D7F">
            <w:pPr>
              <w:jc w:val="both"/>
              <w:rPr>
                <w:b/>
                <w:noProof/>
                <w:sz w:val="22"/>
                <w:szCs w:val="22"/>
                <w:lang w:val="ka-GE"/>
              </w:rPr>
            </w:pPr>
            <w:r w:rsidRPr="00A20420">
              <w:rPr>
                <w:b/>
                <w:noProof/>
                <w:sz w:val="22"/>
                <w:szCs w:val="22"/>
              </w:rPr>
              <w:t>Название учебного курса</w:t>
            </w:r>
          </w:p>
        </w:tc>
        <w:tc>
          <w:tcPr>
            <w:tcW w:w="6969" w:type="dxa"/>
            <w:vAlign w:val="center"/>
          </w:tcPr>
          <w:p w:rsidR="000B601E" w:rsidRPr="00A20420" w:rsidRDefault="0099780C" w:rsidP="004F3EF7">
            <w:pPr>
              <w:jc w:val="center"/>
              <w:rPr>
                <w:b/>
                <w:i/>
                <w:iCs/>
                <w:noProof/>
              </w:rPr>
            </w:pPr>
            <w:r w:rsidRPr="00A20420">
              <w:rPr>
                <w:b/>
                <w:i/>
                <w:iCs/>
                <w:noProof/>
              </w:rPr>
              <w:t>Информационные технологии в бизнесе</w:t>
            </w:r>
          </w:p>
        </w:tc>
      </w:tr>
      <w:tr w:rsidR="00B80878" w:rsidRPr="00A20420" w:rsidTr="00B831AD">
        <w:tc>
          <w:tcPr>
            <w:tcW w:w="2372" w:type="dxa"/>
          </w:tcPr>
          <w:p w:rsidR="00B80878" w:rsidRPr="00A20420" w:rsidRDefault="00B80878" w:rsidP="00B80878">
            <w:pPr>
              <w:jc w:val="both"/>
              <w:rPr>
                <w:b/>
                <w:noProof/>
                <w:sz w:val="22"/>
                <w:szCs w:val="22"/>
                <w:lang w:val="ka-GE"/>
              </w:rPr>
            </w:pPr>
            <w:r w:rsidRPr="00A20420">
              <w:rPr>
                <w:b/>
                <w:noProof/>
                <w:sz w:val="22"/>
                <w:szCs w:val="22"/>
                <w:lang w:val="ka-GE"/>
              </w:rPr>
              <w:t>Код учебного курса</w:t>
            </w:r>
          </w:p>
        </w:tc>
        <w:tc>
          <w:tcPr>
            <w:tcW w:w="6969" w:type="dxa"/>
            <w:vAlign w:val="center"/>
          </w:tcPr>
          <w:p w:rsidR="00B80878" w:rsidRPr="002309B5" w:rsidRDefault="0099780C" w:rsidP="004F3EF7">
            <w:pPr>
              <w:jc w:val="center"/>
              <w:rPr>
                <w:rFonts w:eastAsia="Calibri"/>
                <w:b/>
                <w:bCs/>
                <w:i/>
              </w:rPr>
            </w:pPr>
            <w:r w:rsidRPr="002309B5">
              <w:rPr>
                <w:b/>
                <w:i/>
                <w:iCs/>
                <w:noProof/>
                <w:lang w:val="en-US"/>
              </w:rPr>
              <w:t>BBA0203B</w:t>
            </w:r>
          </w:p>
        </w:tc>
      </w:tr>
      <w:tr w:rsidR="004155BD" w:rsidRPr="00A20420" w:rsidTr="00B831AD">
        <w:tc>
          <w:tcPr>
            <w:tcW w:w="2372" w:type="dxa"/>
          </w:tcPr>
          <w:p w:rsidR="004155BD" w:rsidRPr="00A20420" w:rsidRDefault="004155BD" w:rsidP="00B80878">
            <w:pPr>
              <w:jc w:val="both"/>
              <w:rPr>
                <w:b/>
                <w:noProof/>
                <w:sz w:val="22"/>
                <w:szCs w:val="22"/>
                <w:lang w:val="ka-GE"/>
              </w:rPr>
            </w:pPr>
            <w:r w:rsidRPr="00A20420">
              <w:rPr>
                <w:b/>
                <w:noProof/>
                <w:sz w:val="22"/>
                <w:szCs w:val="22"/>
                <w:lang w:val="ka-GE"/>
              </w:rPr>
              <w:t>Статус учебного курса</w:t>
            </w:r>
          </w:p>
        </w:tc>
        <w:tc>
          <w:tcPr>
            <w:tcW w:w="6969" w:type="dxa"/>
          </w:tcPr>
          <w:p w:rsidR="004155BD" w:rsidRPr="00A20420" w:rsidRDefault="004155BD" w:rsidP="00A851D4">
            <w:pPr>
              <w:numPr>
                <w:ilvl w:val="0"/>
                <w:numId w:val="20"/>
              </w:numPr>
              <w:ind w:left="766"/>
              <w:jc w:val="both"/>
              <w:rPr>
                <w:rFonts w:cs="Sylfaen"/>
                <w:noProof/>
                <w:sz w:val="22"/>
                <w:szCs w:val="22"/>
              </w:rPr>
            </w:pPr>
            <w:r w:rsidRPr="00A20420">
              <w:rPr>
                <w:sz w:val="22"/>
                <w:szCs w:val="22"/>
              </w:rPr>
              <w:t>Ф</w:t>
            </w:r>
            <w:r w:rsidRPr="00A20420">
              <w:rPr>
                <w:sz w:val="22"/>
                <w:szCs w:val="22"/>
                <w:lang w:val="ka-GE"/>
              </w:rPr>
              <w:t>акультет</w:t>
            </w:r>
            <w:r w:rsidRPr="00A20420">
              <w:rPr>
                <w:sz w:val="22"/>
                <w:szCs w:val="22"/>
              </w:rPr>
              <w:t xml:space="preserve"> экономики, бизнеса и управления</w:t>
            </w:r>
          </w:p>
          <w:p w:rsidR="002D0804" w:rsidRPr="00A20420" w:rsidRDefault="004155BD" w:rsidP="00A851D4">
            <w:pPr>
              <w:numPr>
                <w:ilvl w:val="0"/>
                <w:numId w:val="20"/>
              </w:numPr>
              <w:ind w:left="766"/>
              <w:jc w:val="both"/>
              <w:rPr>
                <w:rFonts w:cs="Sylfaen"/>
                <w:noProof/>
                <w:sz w:val="22"/>
                <w:szCs w:val="22"/>
              </w:rPr>
            </w:pPr>
            <w:r w:rsidRPr="00A20420">
              <w:rPr>
                <w:sz w:val="22"/>
                <w:szCs w:val="22"/>
              </w:rPr>
              <w:t>Бакалаврская программа</w:t>
            </w:r>
            <w:r w:rsidR="003674DB">
              <w:rPr>
                <w:sz w:val="22"/>
                <w:szCs w:val="22"/>
                <w:lang w:val="ka-GE"/>
              </w:rPr>
              <w:t xml:space="preserve"> </w:t>
            </w:r>
            <w:r w:rsidRPr="00A20420">
              <w:rPr>
                <w:sz w:val="22"/>
                <w:szCs w:val="22"/>
              </w:rPr>
              <w:t>«</w:t>
            </w:r>
            <w:r w:rsidR="002D0804" w:rsidRPr="00A20420">
              <w:rPr>
                <w:sz w:val="22"/>
                <w:szCs w:val="22"/>
              </w:rPr>
              <w:t>Бизнес администрирование</w:t>
            </w:r>
            <w:r w:rsidR="00A20420" w:rsidRPr="00A20420">
              <w:rPr>
                <w:sz w:val="22"/>
                <w:szCs w:val="22"/>
              </w:rPr>
              <w:t>»</w:t>
            </w:r>
          </w:p>
          <w:p w:rsidR="00A20420" w:rsidRPr="00A20420" w:rsidRDefault="0057499A" w:rsidP="00A20420">
            <w:pPr>
              <w:numPr>
                <w:ilvl w:val="0"/>
                <w:numId w:val="20"/>
              </w:numPr>
              <w:ind w:left="766"/>
              <w:jc w:val="both"/>
              <w:rPr>
                <w:rFonts w:cs="Sylfaen"/>
                <w:noProof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</w:rPr>
              <w:t>О</w:t>
            </w:r>
            <w:r w:rsidR="004155BD" w:rsidRPr="00A20420">
              <w:rPr>
                <w:noProof/>
                <w:sz w:val="22"/>
                <w:szCs w:val="22"/>
              </w:rPr>
              <w:t>бязательный</w:t>
            </w:r>
            <w:r w:rsidR="00A20420" w:rsidRPr="00A20420">
              <w:rPr>
                <w:noProof/>
                <w:sz w:val="22"/>
                <w:szCs w:val="22"/>
                <w:lang w:val="en-US"/>
              </w:rPr>
              <w:t>,</w:t>
            </w:r>
            <w:r w:rsidR="00A20420" w:rsidRPr="00A20420">
              <w:rPr>
                <w:sz w:val="22"/>
                <w:szCs w:val="22"/>
              </w:rPr>
              <w:t xml:space="preserve"> I</w:t>
            </w:r>
            <w:r w:rsidR="00A20420" w:rsidRPr="00A20420">
              <w:rPr>
                <w:sz w:val="22"/>
                <w:szCs w:val="22"/>
                <w:lang w:val="en-US"/>
              </w:rPr>
              <w:t>I</w:t>
            </w:r>
            <w:r w:rsidR="00A20420" w:rsidRPr="00A20420">
              <w:rPr>
                <w:sz w:val="22"/>
                <w:szCs w:val="22"/>
              </w:rPr>
              <w:t xml:space="preserve"> семестр</w:t>
            </w:r>
          </w:p>
          <w:p w:rsidR="004155BD" w:rsidRPr="00A20420" w:rsidRDefault="004155BD" w:rsidP="00A20420">
            <w:pPr>
              <w:ind w:left="406"/>
              <w:jc w:val="both"/>
              <w:rPr>
                <w:rFonts w:cs="Sylfaen"/>
                <w:noProof/>
                <w:sz w:val="22"/>
                <w:szCs w:val="22"/>
              </w:rPr>
            </w:pPr>
          </w:p>
        </w:tc>
      </w:tr>
      <w:tr w:rsidR="004155BD" w:rsidRPr="00A20420" w:rsidTr="00B831AD">
        <w:tc>
          <w:tcPr>
            <w:tcW w:w="2372" w:type="dxa"/>
          </w:tcPr>
          <w:p w:rsidR="004155BD" w:rsidRPr="00A20420" w:rsidRDefault="004155BD" w:rsidP="00B80878">
            <w:pPr>
              <w:jc w:val="both"/>
              <w:rPr>
                <w:b/>
                <w:noProof/>
                <w:sz w:val="22"/>
                <w:szCs w:val="22"/>
                <w:lang w:val="ka-GE"/>
              </w:rPr>
            </w:pPr>
            <w:r w:rsidRPr="00A20420">
              <w:rPr>
                <w:b/>
                <w:noProof/>
                <w:sz w:val="22"/>
                <w:szCs w:val="22"/>
                <w:lang w:val="ka-GE"/>
              </w:rPr>
              <w:t>ECTS</w:t>
            </w:r>
          </w:p>
        </w:tc>
        <w:tc>
          <w:tcPr>
            <w:tcW w:w="6969" w:type="dxa"/>
          </w:tcPr>
          <w:p w:rsidR="00EC37F2" w:rsidRPr="003674DB" w:rsidRDefault="001572D5" w:rsidP="00EC37F2">
            <w:pPr>
              <w:jc w:val="both"/>
              <w:rPr>
                <w:sz w:val="22"/>
                <w:szCs w:val="22"/>
              </w:rPr>
            </w:pPr>
            <w:r w:rsidRPr="003674DB">
              <w:rPr>
                <w:b/>
              </w:rPr>
              <w:t>5</w:t>
            </w:r>
            <w:r w:rsidR="003674DB" w:rsidRPr="003674DB">
              <w:rPr>
                <w:b/>
                <w:lang w:val="ka-GE"/>
              </w:rPr>
              <w:t xml:space="preserve"> </w:t>
            </w:r>
            <w:r w:rsidR="00EC37F2" w:rsidRPr="003674DB">
              <w:rPr>
                <w:b/>
                <w:sz w:val="22"/>
                <w:szCs w:val="22"/>
              </w:rPr>
              <w:t>кредита, всего</w:t>
            </w:r>
            <w:r w:rsidR="003674DB" w:rsidRPr="003674DB">
              <w:rPr>
                <w:b/>
                <w:sz w:val="22"/>
                <w:szCs w:val="22"/>
                <w:lang w:val="ka-GE"/>
              </w:rPr>
              <w:t xml:space="preserve"> </w:t>
            </w:r>
            <w:r w:rsidR="00EC37F2" w:rsidRPr="003674DB">
              <w:rPr>
                <w:b/>
                <w:sz w:val="22"/>
                <w:szCs w:val="22"/>
              </w:rPr>
              <w:t>-</w:t>
            </w:r>
            <w:r w:rsidR="003674DB" w:rsidRPr="003674DB">
              <w:rPr>
                <w:b/>
                <w:sz w:val="22"/>
                <w:szCs w:val="22"/>
                <w:lang w:val="ka-GE"/>
              </w:rPr>
              <w:t xml:space="preserve"> </w:t>
            </w:r>
            <w:r w:rsidR="00EC37F2" w:rsidRPr="003674DB">
              <w:rPr>
                <w:b/>
                <w:sz w:val="22"/>
                <w:szCs w:val="22"/>
              </w:rPr>
              <w:t>1</w:t>
            </w:r>
            <w:r w:rsidRPr="003674DB">
              <w:rPr>
                <w:b/>
                <w:sz w:val="22"/>
                <w:szCs w:val="22"/>
              </w:rPr>
              <w:t>25</w:t>
            </w:r>
            <w:r w:rsidR="00EC37F2" w:rsidRPr="003674DB">
              <w:rPr>
                <w:b/>
                <w:sz w:val="22"/>
                <w:szCs w:val="22"/>
              </w:rPr>
              <w:t xml:space="preserve">  часов</w:t>
            </w:r>
            <w:r w:rsidR="00EC37F2" w:rsidRPr="003674DB">
              <w:rPr>
                <w:sz w:val="22"/>
                <w:szCs w:val="22"/>
              </w:rPr>
              <w:t xml:space="preserve">. </w:t>
            </w:r>
            <w:r w:rsidRPr="003674DB">
              <w:rPr>
                <w:iCs/>
                <w:sz w:val="22"/>
                <w:szCs w:val="22"/>
                <w:lang w:val="en-US"/>
              </w:rPr>
              <w:t>K</w:t>
            </w:r>
            <w:r w:rsidRPr="003674DB">
              <w:rPr>
                <w:iCs/>
                <w:sz w:val="22"/>
                <w:szCs w:val="22"/>
                <w:lang w:val="ka-GE"/>
              </w:rPr>
              <w:t>онтактных 4</w:t>
            </w:r>
            <w:r w:rsidR="009D7869" w:rsidRPr="003674DB">
              <w:rPr>
                <w:iCs/>
                <w:sz w:val="22"/>
                <w:szCs w:val="22"/>
              </w:rPr>
              <w:t>9</w:t>
            </w:r>
            <w:r w:rsidRPr="003674DB">
              <w:rPr>
                <w:iCs/>
                <w:sz w:val="22"/>
                <w:szCs w:val="22"/>
                <w:lang w:val="ka-GE"/>
              </w:rPr>
              <w:t>ч.</w:t>
            </w:r>
            <w:r w:rsidRPr="003674DB">
              <w:rPr>
                <w:sz w:val="22"/>
                <w:szCs w:val="22"/>
              </w:rPr>
              <w:t xml:space="preserve"> В неделю</w:t>
            </w:r>
            <w:r w:rsidR="00854726" w:rsidRPr="003674DB">
              <w:rPr>
                <w:sz w:val="22"/>
                <w:szCs w:val="22"/>
                <w:lang w:val="en-US"/>
              </w:rPr>
              <w:t xml:space="preserve"> </w:t>
            </w:r>
            <w:r w:rsidRPr="003674DB">
              <w:rPr>
                <w:sz w:val="22"/>
                <w:szCs w:val="22"/>
                <w:lang w:val="ka-GE"/>
              </w:rPr>
              <w:t>3</w:t>
            </w:r>
            <w:r w:rsidRPr="003674DB">
              <w:rPr>
                <w:sz w:val="22"/>
                <w:szCs w:val="22"/>
              </w:rPr>
              <w:t xml:space="preserve"> часа.</w:t>
            </w:r>
          </w:p>
          <w:p w:rsidR="001572D5" w:rsidRPr="003674DB" w:rsidRDefault="001572D5" w:rsidP="001572D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  <w:lang w:val="ka-GE"/>
              </w:rPr>
            </w:pPr>
            <w:r w:rsidRPr="003674DB">
              <w:rPr>
                <w:rFonts w:ascii="Sylfaen" w:hAnsi="Sylfaen"/>
                <w:lang w:val="ka-GE"/>
              </w:rPr>
              <w:t>лекци</w:t>
            </w:r>
            <w:r w:rsidRPr="003674DB">
              <w:rPr>
                <w:rFonts w:ascii="Sylfaen" w:hAnsi="Sylfaen"/>
              </w:rPr>
              <w:t>я - 1</w:t>
            </w:r>
            <w:r w:rsidR="00771E83" w:rsidRPr="003674DB">
              <w:rPr>
                <w:rFonts w:ascii="Sylfaen" w:hAnsi="Sylfaen"/>
                <w:lang w:val="en-US"/>
              </w:rPr>
              <w:t>5</w:t>
            </w:r>
            <w:r w:rsidRPr="003674DB">
              <w:rPr>
                <w:rFonts w:ascii="Sylfaen" w:hAnsi="Sylfaen"/>
                <w:lang w:val="ka-GE"/>
              </w:rPr>
              <w:t xml:space="preserve"> ч</w:t>
            </w:r>
            <w:r w:rsidRPr="003674DB">
              <w:rPr>
                <w:rFonts w:ascii="Sylfaen" w:hAnsi="Sylfaen"/>
              </w:rPr>
              <w:t>асов;</w:t>
            </w:r>
          </w:p>
          <w:p w:rsidR="001572D5" w:rsidRPr="003674DB" w:rsidRDefault="001572D5" w:rsidP="001572D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</w:rPr>
            </w:pPr>
            <w:r w:rsidRPr="003674DB">
              <w:rPr>
                <w:rFonts w:ascii="Sylfaen" w:hAnsi="Sylfaen" w:cs="Sylfaen"/>
                <w:bCs/>
              </w:rPr>
              <w:t xml:space="preserve">лабораторные занятия - </w:t>
            </w:r>
            <w:r w:rsidR="0015337A" w:rsidRPr="003674DB">
              <w:rPr>
                <w:rFonts w:ascii="Sylfaen" w:hAnsi="Sylfaen"/>
              </w:rPr>
              <w:t>3</w:t>
            </w:r>
            <w:r w:rsidR="00771E83" w:rsidRPr="003674DB">
              <w:rPr>
                <w:rFonts w:ascii="Sylfaen" w:hAnsi="Sylfaen"/>
                <w:lang w:val="en-US"/>
              </w:rPr>
              <w:t>0</w:t>
            </w:r>
            <w:r w:rsidRPr="003674DB">
              <w:rPr>
                <w:rFonts w:ascii="Sylfaen" w:hAnsi="Sylfaen"/>
                <w:lang w:val="ka-GE"/>
              </w:rPr>
              <w:t xml:space="preserve"> часов</w:t>
            </w:r>
            <w:r w:rsidRPr="003674DB">
              <w:rPr>
                <w:rFonts w:ascii="Sylfaen" w:hAnsi="Sylfaen"/>
              </w:rPr>
              <w:t>;</w:t>
            </w:r>
          </w:p>
          <w:p w:rsidR="001572D5" w:rsidRPr="003674DB" w:rsidRDefault="001572D5" w:rsidP="001572D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</w:rPr>
            </w:pPr>
            <w:r w:rsidRPr="003674DB">
              <w:rPr>
                <w:rFonts w:ascii="Sylfaen" w:hAnsi="Sylfaen"/>
              </w:rPr>
              <w:t xml:space="preserve">промежуточный экзамен - </w:t>
            </w:r>
            <w:r w:rsidR="00A70057" w:rsidRPr="003674DB">
              <w:rPr>
                <w:rFonts w:ascii="Sylfaen" w:hAnsi="Sylfaen"/>
                <w:lang w:val="en-US"/>
              </w:rPr>
              <w:t>2</w:t>
            </w:r>
            <w:r w:rsidR="00EC37F2" w:rsidRPr="003674DB">
              <w:rPr>
                <w:rFonts w:ascii="Sylfaen" w:hAnsi="Sylfaen"/>
              </w:rPr>
              <w:t xml:space="preserve"> часа;</w:t>
            </w:r>
          </w:p>
          <w:p w:rsidR="00EC37F2" w:rsidRPr="003674DB" w:rsidRDefault="001572D5" w:rsidP="001572D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</w:rPr>
            </w:pPr>
            <w:r w:rsidRPr="003674DB">
              <w:rPr>
                <w:rFonts w:ascii="Sylfaen" w:hAnsi="Sylfaen"/>
                <w:bCs/>
              </w:rPr>
              <w:t>и</w:t>
            </w:r>
            <w:r w:rsidR="00EC37F2" w:rsidRPr="003674DB">
              <w:rPr>
                <w:rFonts w:ascii="Sylfaen" w:hAnsi="Sylfaen"/>
                <w:bCs/>
              </w:rPr>
              <w:t>тоговый</w:t>
            </w:r>
            <w:r w:rsidR="00EC37F2" w:rsidRPr="003674DB">
              <w:rPr>
                <w:rFonts w:ascii="Sylfaen" w:hAnsi="Sylfaen"/>
              </w:rPr>
              <w:t xml:space="preserve"> экзамен- 2 часа. </w:t>
            </w:r>
          </w:p>
          <w:p w:rsidR="004155BD" w:rsidRPr="00EC37F2" w:rsidRDefault="00EC37F2" w:rsidP="001572D5">
            <w:pPr>
              <w:jc w:val="both"/>
              <w:rPr>
                <w:b/>
                <w:sz w:val="22"/>
                <w:szCs w:val="22"/>
              </w:rPr>
            </w:pPr>
            <w:r w:rsidRPr="003674DB">
              <w:rPr>
                <w:i/>
                <w:sz w:val="22"/>
                <w:szCs w:val="22"/>
              </w:rPr>
              <w:t>Часы на самостоятельную работу</w:t>
            </w:r>
            <w:r w:rsidRPr="003674DB">
              <w:rPr>
                <w:sz w:val="22"/>
                <w:szCs w:val="22"/>
              </w:rPr>
              <w:t>: всего-</w:t>
            </w:r>
            <w:r w:rsidR="001572D5" w:rsidRPr="003674DB">
              <w:rPr>
                <w:sz w:val="22"/>
                <w:szCs w:val="22"/>
              </w:rPr>
              <w:t>7</w:t>
            </w:r>
            <w:r w:rsidR="00864B42" w:rsidRPr="003674DB">
              <w:rPr>
                <w:sz w:val="22"/>
                <w:szCs w:val="22"/>
              </w:rPr>
              <w:t>6</w:t>
            </w:r>
            <w:r w:rsidRPr="003674DB">
              <w:rPr>
                <w:sz w:val="22"/>
                <w:szCs w:val="22"/>
              </w:rPr>
              <w:t xml:space="preserve"> часа</w:t>
            </w:r>
          </w:p>
        </w:tc>
      </w:tr>
      <w:tr w:rsidR="004155BD" w:rsidRPr="00A20420" w:rsidTr="00B831AD">
        <w:tc>
          <w:tcPr>
            <w:tcW w:w="2372" w:type="dxa"/>
          </w:tcPr>
          <w:p w:rsidR="004155BD" w:rsidRPr="00A20420" w:rsidRDefault="008612FC" w:rsidP="00B80878">
            <w:pPr>
              <w:jc w:val="both"/>
              <w:rPr>
                <w:b/>
                <w:noProof/>
                <w:sz w:val="22"/>
                <w:szCs w:val="22"/>
              </w:rPr>
            </w:pPr>
            <w:r w:rsidRPr="00A20420">
              <w:rPr>
                <w:b/>
                <w:noProof/>
                <w:sz w:val="22"/>
                <w:szCs w:val="22"/>
              </w:rPr>
              <w:t>Лектор</w:t>
            </w:r>
          </w:p>
        </w:tc>
        <w:tc>
          <w:tcPr>
            <w:tcW w:w="6969" w:type="dxa"/>
          </w:tcPr>
          <w:p w:rsidR="004155BD" w:rsidRPr="00A20420" w:rsidRDefault="004155BD" w:rsidP="00B80878">
            <w:pPr>
              <w:jc w:val="both"/>
              <w:rPr>
                <w:sz w:val="22"/>
                <w:szCs w:val="22"/>
                <w:lang w:val="ka-GE"/>
              </w:rPr>
            </w:pPr>
            <w:r w:rsidRPr="00A20420">
              <w:rPr>
                <w:b/>
                <w:bCs/>
                <w:sz w:val="22"/>
                <w:szCs w:val="22"/>
              </w:rPr>
              <w:t>Биченов</w:t>
            </w:r>
            <w:r w:rsidR="0057499A" w:rsidRPr="00A20420">
              <w:rPr>
                <w:b/>
                <w:bCs/>
                <w:sz w:val="22"/>
                <w:szCs w:val="22"/>
              </w:rPr>
              <w:t>и</w:t>
            </w:r>
            <w:r w:rsidRPr="00A20420">
              <w:rPr>
                <w:b/>
                <w:bCs/>
                <w:sz w:val="22"/>
                <w:szCs w:val="22"/>
              </w:rPr>
              <w:t xml:space="preserve"> Нана</w:t>
            </w:r>
          </w:p>
          <w:p w:rsidR="004155BD" w:rsidRPr="00A20420" w:rsidRDefault="0057499A" w:rsidP="00A851D4">
            <w:pPr>
              <w:spacing w:line="276" w:lineRule="auto"/>
              <w:rPr>
                <w:sz w:val="22"/>
                <w:szCs w:val="22"/>
                <w:lang w:val="ka-GE"/>
              </w:rPr>
            </w:pPr>
            <w:r w:rsidRPr="00A20420">
              <w:rPr>
                <w:sz w:val="22"/>
                <w:szCs w:val="22"/>
              </w:rPr>
              <w:t>Ассоциированный профессор</w:t>
            </w:r>
          </w:p>
          <w:p w:rsidR="004155BD" w:rsidRPr="00A20420" w:rsidRDefault="0057499A" w:rsidP="00A851D4">
            <w:pPr>
              <w:spacing w:line="276" w:lineRule="auto"/>
              <w:rPr>
                <w:sz w:val="22"/>
                <w:szCs w:val="22"/>
                <w:lang w:val="ka-GE"/>
              </w:rPr>
            </w:pPr>
            <w:r w:rsidRPr="00A20420">
              <w:rPr>
                <w:sz w:val="22"/>
                <w:szCs w:val="22"/>
              </w:rPr>
              <w:t xml:space="preserve">Тел.: </w:t>
            </w:r>
            <w:r w:rsidR="006A3BEB" w:rsidRPr="00A20420">
              <w:rPr>
                <w:sz w:val="22"/>
                <w:szCs w:val="22"/>
              </w:rPr>
              <w:t>597 54 00 96</w:t>
            </w:r>
          </w:p>
          <w:p w:rsidR="004155BD" w:rsidRPr="00A20420" w:rsidRDefault="00454485" w:rsidP="00A851D4">
            <w:pPr>
              <w:spacing w:line="276" w:lineRule="auto"/>
              <w:rPr>
                <w:sz w:val="22"/>
                <w:szCs w:val="22"/>
              </w:rPr>
            </w:pPr>
            <w:r w:rsidRPr="00A20420">
              <w:rPr>
                <w:sz w:val="22"/>
                <w:szCs w:val="22"/>
                <w:lang w:val="en-US"/>
              </w:rPr>
              <w:t>e</w:t>
            </w:r>
            <w:r w:rsidRPr="00A20420">
              <w:rPr>
                <w:sz w:val="22"/>
                <w:szCs w:val="22"/>
              </w:rPr>
              <w:t>-</w:t>
            </w:r>
            <w:r w:rsidRPr="00A20420">
              <w:rPr>
                <w:sz w:val="22"/>
                <w:szCs w:val="22"/>
                <w:lang w:val="en-US"/>
              </w:rPr>
              <w:t>mail</w:t>
            </w:r>
            <w:r w:rsidRPr="00A20420">
              <w:rPr>
                <w:sz w:val="22"/>
                <w:szCs w:val="22"/>
              </w:rPr>
              <w:t xml:space="preserve">: </w:t>
            </w:r>
            <w:r w:rsidR="006A3BEB" w:rsidRPr="00A20420">
              <w:rPr>
                <w:sz w:val="22"/>
                <w:szCs w:val="22"/>
                <w:lang w:val="en-US"/>
              </w:rPr>
              <w:t>nanabichenovi</w:t>
            </w:r>
            <w:r w:rsidR="004155BD" w:rsidRPr="00A20420">
              <w:rPr>
                <w:sz w:val="22"/>
                <w:szCs w:val="22"/>
              </w:rPr>
              <w:t>86@</w:t>
            </w:r>
            <w:r w:rsidR="006A3BEB" w:rsidRPr="00A20420">
              <w:rPr>
                <w:sz w:val="22"/>
                <w:szCs w:val="22"/>
                <w:lang w:val="en-US"/>
              </w:rPr>
              <w:t>gmail</w:t>
            </w:r>
            <w:r w:rsidR="006A3BEB" w:rsidRPr="00A20420">
              <w:rPr>
                <w:sz w:val="22"/>
                <w:szCs w:val="22"/>
              </w:rPr>
              <w:t>.</w:t>
            </w:r>
            <w:r w:rsidR="006A3BEB" w:rsidRPr="00A20420">
              <w:rPr>
                <w:sz w:val="22"/>
                <w:szCs w:val="22"/>
                <w:lang w:val="en-US"/>
              </w:rPr>
              <w:t>com</w:t>
            </w:r>
          </w:p>
          <w:p w:rsidR="004155BD" w:rsidRPr="00A20420" w:rsidRDefault="00E47B5B" w:rsidP="0097072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20420">
              <w:rPr>
                <w:sz w:val="22"/>
                <w:szCs w:val="22"/>
              </w:rPr>
              <w:t>Д</w:t>
            </w:r>
            <w:r w:rsidR="004155BD" w:rsidRPr="00A20420">
              <w:rPr>
                <w:sz w:val="22"/>
                <w:szCs w:val="22"/>
                <w:lang w:val="ka-GE"/>
              </w:rPr>
              <w:t>ень и время консультаций</w:t>
            </w:r>
            <w:r w:rsidR="004155BD" w:rsidRPr="00A20420">
              <w:rPr>
                <w:sz w:val="22"/>
                <w:szCs w:val="22"/>
              </w:rPr>
              <w:t>:</w:t>
            </w:r>
            <w:r w:rsidR="00854726" w:rsidRPr="00854726">
              <w:rPr>
                <w:sz w:val="22"/>
                <w:szCs w:val="22"/>
              </w:rPr>
              <w:t xml:space="preserve"> </w:t>
            </w:r>
            <w:r w:rsidR="008612FC" w:rsidRPr="00A20420">
              <w:rPr>
                <w:sz w:val="22"/>
                <w:szCs w:val="22"/>
              </w:rPr>
              <w:t xml:space="preserve">консультацию можно получить еженедельно, </w:t>
            </w:r>
            <w:r w:rsidR="00EA59FF" w:rsidRPr="00A20420">
              <w:rPr>
                <w:sz w:val="22"/>
                <w:szCs w:val="22"/>
              </w:rPr>
              <w:t>в указанн</w:t>
            </w:r>
            <w:r w:rsidR="00BE5EAF" w:rsidRPr="00A20420">
              <w:rPr>
                <w:sz w:val="22"/>
                <w:szCs w:val="22"/>
              </w:rPr>
              <w:t>о</w:t>
            </w:r>
            <w:r w:rsidR="00970722">
              <w:rPr>
                <w:sz w:val="22"/>
                <w:szCs w:val="22"/>
              </w:rPr>
              <w:t>е</w:t>
            </w:r>
            <w:r w:rsidR="00854726" w:rsidRPr="00854726">
              <w:rPr>
                <w:sz w:val="22"/>
                <w:szCs w:val="22"/>
              </w:rPr>
              <w:t xml:space="preserve"> </w:t>
            </w:r>
            <w:r w:rsidRPr="00A20420">
              <w:rPr>
                <w:sz w:val="22"/>
                <w:szCs w:val="22"/>
              </w:rPr>
              <w:t>в консультационной таблице врем</w:t>
            </w:r>
            <w:r w:rsidR="00970722">
              <w:rPr>
                <w:sz w:val="22"/>
                <w:szCs w:val="22"/>
              </w:rPr>
              <w:t xml:space="preserve">я, а также в онлайн режиме, по </w:t>
            </w:r>
            <w:r w:rsidR="008612FC" w:rsidRPr="00A20420">
              <w:rPr>
                <w:sz w:val="22"/>
                <w:szCs w:val="22"/>
              </w:rPr>
              <w:t>электронн</w:t>
            </w:r>
            <w:r w:rsidR="00970722">
              <w:rPr>
                <w:sz w:val="22"/>
                <w:szCs w:val="22"/>
              </w:rPr>
              <w:t>ой</w:t>
            </w:r>
            <w:r w:rsidR="008612FC" w:rsidRPr="00A20420">
              <w:rPr>
                <w:sz w:val="22"/>
                <w:szCs w:val="22"/>
              </w:rPr>
              <w:t xml:space="preserve"> почт</w:t>
            </w:r>
            <w:r w:rsidR="00970722">
              <w:rPr>
                <w:sz w:val="22"/>
                <w:szCs w:val="22"/>
              </w:rPr>
              <w:t>е</w:t>
            </w:r>
            <w:r w:rsidR="008612FC" w:rsidRPr="00A20420">
              <w:rPr>
                <w:sz w:val="22"/>
                <w:szCs w:val="22"/>
              </w:rPr>
              <w:t>.</w:t>
            </w:r>
          </w:p>
        </w:tc>
      </w:tr>
      <w:tr w:rsidR="004155BD" w:rsidRPr="00A20420" w:rsidTr="00B831AD">
        <w:tc>
          <w:tcPr>
            <w:tcW w:w="2372" w:type="dxa"/>
          </w:tcPr>
          <w:p w:rsidR="004155BD" w:rsidRPr="00A20420" w:rsidRDefault="004155BD" w:rsidP="00B80878">
            <w:pPr>
              <w:jc w:val="both"/>
              <w:rPr>
                <w:b/>
                <w:noProof/>
                <w:sz w:val="22"/>
                <w:szCs w:val="22"/>
              </w:rPr>
            </w:pPr>
            <w:r w:rsidRPr="00A20420">
              <w:rPr>
                <w:b/>
                <w:noProof/>
                <w:sz w:val="22"/>
                <w:szCs w:val="22"/>
              </w:rPr>
              <w:t>Цель учебного курса</w:t>
            </w:r>
          </w:p>
        </w:tc>
        <w:tc>
          <w:tcPr>
            <w:tcW w:w="6969" w:type="dxa"/>
          </w:tcPr>
          <w:p w:rsidR="00737A0E" w:rsidRPr="00A20420" w:rsidRDefault="0099780C" w:rsidP="007D2889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A20420">
              <w:rPr>
                <w:rFonts w:cs="Times New Roman"/>
                <w:sz w:val="22"/>
                <w:szCs w:val="22"/>
                <w:lang w:eastAsia="en-US"/>
              </w:rPr>
              <w:t>Целью дисциплины является</w:t>
            </w:r>
            <w:r w:rsidR="00721C55" w:rsidRPr="00721C55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="00647728" w:rsidRPr="00A20420">
              <w:rPr>
                <w:rFonts w:cs="Times New Roman"/>
                <w:sz w:val="22"/>
                <w:szCs w:val="22"/>
                <w:lang w:eastAsia="en-US"/>
              </w:rPr>
              <w:t xml:space="preserve">изучение </w:t>
            </w:r>
            <w:r w:rsidR="007D2889">
              <w:rPr>
                <w:rFonts w:cs="Times New Roman"/>
                <w:sz w:val="22"/>
                <w:szCs w:val="22"/>
                <w:lang w:eastAsia="en-US"/>
              </w:rPr>
              <w:t xml:space="preserve">финансовых, логических, математических, текстовых, статистических </w:t>
            </w:r>
            <w:r w:rsidR="00647728" w:rsidRPr="00A20420">
              <w:rPr>
                <w:rFonts w:cs="Times New Roman"/>
                <w:sz w:val="22"/>
                <w:szCs w:val="22"/>
                <w:lang w:eastAsia="en-US"/>
              </w:rPr>
              <w:t>функций</w:t>
            </w:r>
            <w:r w:rsidR="007D2889">
              <w:rPr>
                <w:rFonts w:cs="Times New Roman"/>
                <w:sz w:val="22"/>
                <w:szCs w:val="22"/>
                <w:lang w:eastAsia="en-US"/>
              </w:rPr>
              <w:t>, изучение работы с фильтром, анализ данных.</w:t>
            </w:r>
          </w:p>
        </w:tc>
      </w:tr>
      <w:tr w:rsidR="004155BD" w:rsidRPr="00A20420" w:rsidTr="00B831AD">
        <w:tc>
          <w:tcPr>
            <w:tcW w:w="2372" w:type="dxa"/>
          </w:tcPr>
          <w:p w:rsidR="004155BD" w:rsidRPr="00A20420" w:rsidRDefault="004155BD" w:rsidP="00B80878">
            <w:pPr>
              <w:jc w:val="both"/>
              <w:rPr>
                <w:b/>
                <w:bCs/>
                <w:sz w:val="22"/>
                <w:szCs w:val="22"/>
              </w:rPr>
            </w:pPr>
            <w:r w:rsidRPr="00A20420">
              <w:rPr>
                <w:b/>
                <w:bCs/>
                <w:sz w:val="22"/>
                <w:szCs w:val="22"/>
              </w:rPr>
              <w:t>Предпосылки изучения</w:t>
            </w:r>
          </w:p>
          <w:p w:rsidR="004155BD" w:rsidRPr="00A20420" w:rsidRDefault="004155BD" w:rsidP="00B80878">
            <w:pPr>
              <w:rPr>
                <w:sz w:val="22"/>
                <w:szCs w:val="22"/>
              </w:rPr>
            </w:pPr>
            <w:r w:rsidRPr="00A20420">
              <w:rPr>
                <w:b/>
                <w:sz w:val="22"/>
                <w:szCs w:val="22"/>
              </w:rPr>
              <w:t>учебного курса</w:t>
            </w:r>
            <w:r w:rsidRPr="00A20420">
              <w:rPr>
                <w:b/>
                <w:sz w:val="22"/>
                <w:szCs w:val="22"/>
              </w:rPr>
              <w:tab/>
            </w:r>
          </w:p>
        </w:tc>
        <w:tc>
          <w:tcPr>
            <w:tcW w:w="6969" w:type="dxa"/>
            <w:vAlign w:val="center"/>
          </w:tcPr>
          <w:p w:rsidR="00A851D4" w:rsidRPr="00A20420" w:rsidRDefault="0099780C" w:rsidP="00DE7FD1">
            <w:pPr>
              <w:jc w:val="center"/>
              <w:rPr>
                <w:sz w:val="22"/>
                <w:szCs w:val="22"/>
              </w:rPr>
            </w:pPr>
            <w:r w:rsidRPr="00A20420">
              <w:rPr>
                <w:sz w:val="22"/>
                <w:szCs w:val="22"/>
              </w:rPr>
              <w:t>Современные информационные технологии</w:t>
            </w:r>
          </w:p>
        </w:tc>
      </w:tr>
      <w:tr w:rsidR="00817B00" w:rsidRPr="00A20420" w:rsidTr="002C3370">
        <w:tc>
          <w:tcPr>
            <w:tcW w:w="2372" w:type="dxa"/>
          </w:tcPr>
          <w:p w:rsidR="00817B00" w:rsidRPr="00A20420" w:rsidRDefault="00817B00" w:rsidP="00817B00">
            <w:pPr>
              <w:jc w:val="both"/>
              <w:rPr>
                <w:b/>
                <w:noProof/>
                <w:lang w:val="ka-GE"/>
              </w:rPr>
            </w:pPr>
            <w:r w:rsidRPr="00A20420">
              <w:rPr>
                <w:b/>
                <w:noProof/>
                <w:lang w:val="ka-GE"/>
              </w:rPr>
              <w:t>Содержание учебного курса</w:t>
            </w:r>
          </w:p>
        </w:tc>
        <w:tc>
          <w:tcPr>
            <w:tcW w:w="6969" w:type="dxa"/>
            <w:vAlign w:val="center"/>
          </w:tcPr>
          <w:p w:rsidR="00817B00" w:rsidRPr="00A20420" w:rsidRDefault="00817B00" w:rsidP="002C3370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bCs/>
                <w:sz w:val="22"/>
                <w:szCs w:val="22"/>
              </w:rPr>
              <w:t>См. приложение</w:t>
            </w:r>
            <w:r w:rsidRPr="00A20420">
              <w:rPr>
                <w:bCs/>
                <w:sz w:val="22"/>
                <w:szCs w:val="22"/>
                <w:lang w:val="ka-GE"/>
              </w:rPr>
              <w:t>1</w:t>
            </w:r>
          </w:p>
        </w:tc>
      </w:tr>
      <w:tr w:rsidR="00817B00" w:rsidRPr="00A20420" w:rsidTr="008F4F24">
        <w:tc>
          <w:tcPr>
            <w:tcW w:w="2372" w:type="dxa"/>
          </w:tcPr>
          <w:p w:rsidR="00817B00" w:rsidRPr="00A20420" w:rsidRDefault="00817B00" w:rsidP="00817B00">
            <w:pPr>
              <w:jc w:val="both"/>
              <w:rPr>
                <w:b/>
                <w:noProof/>
                <w:lang w:val="ka-GE"/>
              </w:rPr>
            </w:pPr>
            <w:r w:rsidRPr="00A20420">
              <w:rPr>
                <w:b/>
                <w:noProof/>
              </w:rPr>
              <w:t>Обязательная литература</w:t>
            </w:r>
          </w:p>
        </w:tc>
        <w:tc>
          <w:tcPr>
            <w:tcW w:w="6969" w:type="dxa"/>
          </w:tcPr>
          <w:p w:rsidR="00817B00" w:rsidRPr="00A20420" w:rsidRDefault="00E607DA" w:rsidP="00E607DA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0D41D1">
              <w:rPr>
                <w:sz w:val="22"/>
                <w:szCs w:val="22"/>
              </w:rPr>
              <w:t>“</w:t>
            </w:r>
            <w:r w:rsidRPr="00A20420">
              <w:rPr>
                <w:sz w:val="22"/>
                <w:szCs w:val="22"/>
                <w:lang w:val="en-US"/>
              </w:rPr>
              <w:t>Microsoft</w:t>
            </w:r>
            <w:r w:rsidR="00854726" w:rsidRPr="002167AA">
              <w:rPr>
                <w:sz w:val="22"/>
                <w:szCs w:val="22"/>
              </w:rPr>
              <w:t xml:space="preserve"> </w:t>
            </w:r>
            <w:r w:rsidRPr="00A20420">
              <w:rPr>
                <w:sz w:val="22"/>
                <w:szCs w:val="22"/>
                <w:lang w:val="en-US"/>
              </w:rPr>
              <w:t>Excel</w:t>
            </w:r>
            <w:r w:rsidRPr="000D41D1">
              <w:rPr>
                <w:sz w:val="22"/>
                <w:szCs w:val="22"/>
              </w:rPr>
              <w:t xml:space="preserve"> 2013” </w:t>
            </w:r>
            <w:r w:rsidRPr="00A20420">
              <w:rPr>
                <w:sz w:val="22"/>
                <w:szCs w:val="22"/>
              </w:rPr>
              <w:t>УэйнЛ</w:t>
            </w:r>
            <w:r w:rsidRPr="000D41D1">
              <w:rPr>
                <w:sz w:val="22"/>
                <w:szCs w:val="22"/>
              </w:rPr>
              <w:t xml:space="preserve">. </w:t>
            </w:r>
            <w:r w:rsidRPr="00A20420">
              <w:rPr>
                <w:sz w:val="22"/>
                <w:szCs w:val="22"/>
              </w:rPr>
              <w:t>Винстон</w:t>
            </w:r>
            <w:r w:rsidRPr="000D41D1">
              <w:rPr>
                <w:sz w:val="22"/>
                <w:szCs w:val="22"/>
              </w:rPr>
              <w:t xml:space="preserve">. </w:t>
            </w:r>
            <w:r w:rsidRPr="00A20420">
              <w:rPr>
                <w:sz w:val="22"/>
                <w:szCs w:val="22"/>
              </w:rPr>
              <w:t>Анализ данных и бизнес моделирование: пер. с англ. – М. Издательство “Русская редакция” Спб.: «БХВ – Петербург», 2015</w:t>
            </w:r>
          </w:p>
        </w:tc>
      </w:tr>
      <w:tr w:rsidR="00817B00" w:rsidRPr="00A20420" w:rsidTr="008F4F24">
        <w:tc>
          <w:tcPr>
            <w:tcW w:w="2372" w:type="dxa"/>
          </w:tcPr>
          <w:p w:rsidR="002720EB" w:rsidRPr="00A20420" w:rsidRDefault="00817B00" w:rsidP="002720EB">
            <w:pPr>
              <w:jc w:val="both"/>
              <w:rPr>
                <w:b/>
                <w:noProof/>
              </w:rPr>
            </w:pPr>
            <w:r w:rsidRPr="00A20420">
              <w:rPr>
                <w:b/>
                <w:noProof/>
              </w:rPr>
              <w:t>Дополнительная литература и другой учебный материал</w:t>
            </w:r>
          </w:p>
        </w:tc>
        <w:tc>
          <w:tcPr>
            <w:tcW w:w="6969" w:type="dxa"/>
          </w:tcPr>
          <w:p w:rsidR="00817B00" w:rsidRPr="00A20420" w:rsidRDefault="00817B00" w:rsidP="006D2E89">
            <w:pPr>
              <w:numPr>
                <w:ilvl w:val="0"/>
                <w:numId w:val="27"/>
              </w:numPr>
              <w:tabs>
                <w:tab w:val="left" w:pos="340"/>
              </w:tabs>
              <w:spacing w:before="100" w:beforeAutospacing="1" w:after="100" w:afterAutospacing="1"/>
              <w:ind w:left="383"/>
              <w:rPr>
                <w:rFonts w:cs="Times New Roman"/>
                <w:sz w:val="22"/>
                <w:szCs w:val="22"/>
                <w:lang w:eastAsia="en-US"/>
              </w:rPr>
            </w:pPr>
            <w:r w:rsidRPr="00A20420">
              <w:rPr>
                <w:sz w:val="22"/>
                <w:szCs w:val="22"/>
              </w:rPr>
              <w:t>В. Долженков, А. Стученков  «</w:t>
            </w:r>
            <w:r w:rsidRPr="00A20420">
              <w:rPr>
                <w:sz w:val="22"/>
                <w:szCs w:val="22"/>
                <w:lang w:val="en-US"/>
              </w:rPr>
              <w:t>Microsoft</w:t>
            </w:r>
            <w:r w:rsidR="00854726" w:rsidRPr="00854726">
              <w:rPr>
                <w:sz w:val="22"/>
                <w:szCs w:val="22"/>
              </w:rPr>
              <w:t xml:space="preserve"> </w:t>
            </w:r>
            <w:r w:rsidRPr="00A20420">
              <w:rPr>
                <w:sz w:val="22"/>
                <w:szCs w:val="22"/>
                <w:lang w:val="en-US"/>
              </w:rPr>
              <w:t>Office</w:t>
            </w:r>
            <w:r w:rsidR="00854726" w:rsidRPr="00854726">
              <w:rPr>
                <w:sz w:val="22"/>
                <w:szCs w:val="22"/>
              </w:rPr>
              <w:t xml:space="preserve"> </w:t>
            </w:r>
            <w:r w:rsidRPr="00A20420">
              <w:rPr>
                <w:sz w:val="22"/>
                <w:szCs w:val="22"/>
                <w:lang w:val="en-US"/>
              </w:rPr>
              <w:t>Excel</w:t>
            </w:r>
            <w:r w:rsidRPr="00A20420">
              <w:rPr>
                <w:sz w:val="22"/>
                <w:szCs w:val="22"/>
              </w:rPr>
              <w:t>»</w:t>
            </w:r>
            <w:r w:rsidRPr="00A20420">
              <w:rPr>
                <w:sz w:val="22"/>
                <w:szCs w:val="22"/>
                <w:lang w:val="ka-GE"/>
              </w:rPr>
              <w:t xml:space="preserve"> Санкт-Петербург</w:t>
            </w:r>
            <w:r w:rsidRPr="00A20420">
              <w:rPr>
                <w:sz w:val="22"/>
                <w:szCs w:val="22"/>
              </w:rPr>
              <w:t xml:space="preserve"> «БВХ-Петербург» 2012</w:t>
            </w:r>
          </w:p>
          <w:p w:rsidR="0044219B" w:rsidRPr="00A20420" w:rsidRDefault="0044219B" w:rsidP="0044219B">
            <w:pPr>
              <w:numPr>
                <w:ilvl w:val="0"/>
                <w:numId w:val="27"/>
              </w:numPr>
              <w:spacing w:before="100" w:beforeAutospacing="1" w:after="100" w:afterAutospacing="1"/>
              <w:ind w:left="383"/>
              <w:rPr>
                <w:rFonts w:cs="Times New Roman"/>
                <w:sz w:val="22"/>
                <w:szCs w:val="22"/>
                <w:lang w:eastAsia="en-US"/>
              </w:rPr>
            </w:pPr>
            <w:r w:rsidRPr="00A20420">
              <w:rPr>
                <w:rFonts w:cs="Cambria"/>
                <w:sz w:val="22"/>
                <w:szCs w:val="22"/>
              </w:rPr>
              <w:t>А</w:t>
            </w:r>
            <w:r w:rsidRPr="00A20420">
              <w:rPr>
                <w:sz w:val="22"/>
                <w:szCs w:val="22"/>
              </w:rPr>
              <w:t>.</w:t>
            </w:r>
            <w:r w:rsidRPr="00A20420">
              <w:rPr>
                <w:rFonts w:cs="Cambria"/>
                <w:sz w:val="22"/>
                <w:szCs w:val="22"/>
              </w:rPr>
              <w:t>Н</w:t>
            </w:r>
            <w:r w:rsidRPr="00A20420">
              <w:rPr>
                <w:sz w:val="22"/>
                <w:szCs w:val="22"/>
              </w:rPr>
              <w:t xml:space="preserve">. </w:t>
            </w:r>
            <w:r w:rsidRPr="00A20420">
              <w:rPr>
                <w:rFonts w:cs="Cambria"/>
                <w:sz w:val="22"/>
                <w:szCs w:val="22"/>
              </w:rPr>
              <w:t>Лебедев</w:t>
            </w:r>
            <w:r w:rsidR="00854726" w:rsidRPr="001411E8">
              <w:rPr>
                <w:rFonts w:cs="Cambria"/>
                <w:sz w:val="22"/>
                <w:szCs w:val="22"/>
              </w:rPr>
              <w:t xml:space="preserve"> </w:t>
            </w:r>
            <w:r w:rsidRPr="00A20420">
              <w:rPr>
                <w:rFonts w:cs="AcadNusx"/>
                <w:sz w:val="22"/>
                <w:szCs w:val="22"/>
              </w:rPr>
              <w:t>«</w:t>
            </w:r>
            <w:r w:rsidRPr="00A20420">
              <w:rPr>
                <w:rFonts w:cs="Cambria"/>
                <w:sz w:val="22"/>
                <w:szCs w:val="22"/>
              </w:rPr>
              <w:t>Понятный</w:t>
            </w:r>
            <w:r w:rsidR="00854726" w:rsidRPr="001411E8">
              <w:rPr>
                <w:rFonts w:cs="Cambria"/>
                <w:sz w:val="22"/>
                <w:szCs w:val="22"/>
              </w:rPr>
              <w:t xml:space="preserve"> </w:t>
            </w:r>
            <w:r w:rsidRPr="00A20420">
              <w:rPr>
                <w:rFonts w:cs="Cambria"/>
                <w:sz w:val="22"/>
                <w:szCs w:val="22"/>
              </w:rPr>
              <w:t>самоучитель</w:t>
            </w:r>
            <w:r w:rsidRPr="00A20420">
              <w:rPr>
                <w:sz w:val="22"/>
                <w:szCs w:val="22"/>
              </w:rPr>
              <w:t xml:space="preserve"> Excel 2013</w:t>
            </w:r>
            <w:r w:rsidRPr="00A20420">
              <w:rPr>
                <w:rFonts w:cs="AcadNusx"/>
                <w:sz w:val="22"/>
                <w:szCs w:val="22"/>
              </w:rPr>
              <w:t>»</w:t>
            </w:r>
            <w:r w:rsidRPr="00A20420">
              <w:rPr>
                <w:rFonts w:cs="Cambria"/>
                <w:sz w:val="22"/>
                <w:szCs w:val="22"/>
              </w:rPr>
              <w:t>Питер</w:t>
            </w:r>
            <w:r w:rsidRPr="00A20420">
              <w:rPr>
                <w:sz w:val="22"/>
                <w:szCs w:val="22"/>
              </w:rPr>
              <w:t xml:space="preserve">, 2014 </w:t>
            </w:r>
            <w:r w:rsidRPr="00A20420">
              <w:rPr>
                <w:rFonts w:cs="Cambria"/>
                <w:sz w:val="22"/>
                <w:szCs w:val="22"/>
              </w:rPr>
              <w:t>год</w:t>
            </w:r>
          </w:p>
          <w:p w:rsidR="004224E4" w:rsidRPr="00A20420" w:rsidRDefault="004224E4" w:rsidP="004224E4">
            <w:pPr>
              <w:numPr>
                <w:ilvl w:val="0"/>
                <w:numId w:val="27"/>
              </w:numPr>
              <w:spacing w:before="100" w:beforeAutospacing="1" w:after="100" w:afterAutospacing="1"/>
              <w:ind w:left="383"/>
              <w:rPr>
                <w:rFonts w:cs="Times New Roman"/>
                <w:sz w:val="22"/>
                <w:szCs w:val="22"/>
                <w:lang w:eastAsia="en-US"/>
              </w:rPr>
            </w:pPr>
            <w:r w:rsidRPr="00A20420">
              <w:rPr>
                <w:sz w:val="22"/>
                <w:szCs w:val="22"/>
              </w:rPr>
              <w:t>«Microsoft Excel 2013. Полное руководство»2015г. Серогодский В. В., Прокди Р.Г.</w:t>
            </w:r>
          </w:p>
        </w:tc>
      </w:tr>
      <w:tr w:rsidR="00817B00" w:rsidRPr="00A20420" w:rsidTr="008F4F24">
        <w:tc>
          <w:tcPr>
            <w:tcW w:w="2372" w:type="dxa"/>
          </w:tcPr>
          <w:p w:rsidR="00817B00" w:rsidRPr="00A20420" w:rsidRDefault="00817B00" w:rsidP="00817B00">
            <w:pPr>
              <w:jc w:val="both"/>
              <w:rPr>
                <w:b/>
                <w:bCs/>
              </w:rPr>
            </w:pPr>
            <w:r w:rsidRPr="00A20420">
              <w:rPr>
                <w:b/>
                <w:bCs/>
              </w:rPr>
              <w:t>Результаты изучения курса</w:t>
            </w:r>
          </w:p>
        </w:tc>
        <w:tc>
          <w:tcPr>
            <w:tcW w:w="6969" w:type="dxa"/>
          </w:tcPr>
          <w:p w:rsidR="0000724A" w:rsidRPr="00A20420" w:rsidRDefault="0000724A" w:rsidP="0000724A">
            <w:pPr>
              <w:ind w:left="360"/>
              <w:rPr>
                <w:b/>
                <w:sz w:val="22"/>
                <w:szCs w:val="22"/>
                <w:lang w:val="ka-GE"/>
              </w:rPr>
            </w:pPr>
            <w:r w:rsidRPr="00A20420">
              <w:rPr>
                <w:b/>
                <w:bCs/>
                <w:sz w:val="22"/>
                <w:szCs w:val="22"/>
              </w:rPr>
              <w:t>Профессиональные компетенции</w:t>
            </w:r>
          </w:p>
          <w:p w:rsidR="0000724A" w:rsidRPr="00A20420" w:rsidRDefault="0000724A" w:rsidP="0000724A">
            <w:pPr>
              <w:numPr>
                <w:ilvl w:val="0"/>
                <w:numId w:val="26"/>
              </w:numPr>
              <w:rPr>
                <w:b/>
                <w:sz w:val="22"/>
                <w:szCs w:val="22"/>
                <w:lang w:val="ka-GE"/>
              </w:rPr>
            </w:pPr>
            <w:r w:rsidRPr="00A20420">
              <w:rPr>
                <w:b/>
                <w:sz w:val="22"/>
                <w:szCs w:val="22"/>
              </w:rPr>
              <w:t>Знани</w:t>
            </w:r>
            <w:r w:rsidR="007F759B" w:rsidRPr="00A20420">
              <w:rPr>
                <w:b/>
                <w:sz w:val="22"/>
                <w:szCs w:val="22"/>
              </w:rPr>
              <w:t>е</w:t>
            </w:r>
            <w:r w:rsidR="001411E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20420">
              <w:rPr>
                <w:b/>
                <w:sz w:val="22"/>
                <w:szCs w:val="22"/>
              </w:rPr>
              <w:t xml:space="preserve">и </w:t>
            </w:r>
            <w:r w:rsidR="007F759B" w:rsidRPr="00A20420">
              <w:rPr>
                <w:b/>
                <w:sz w:val="22"/>
                <w:szCs w:val="22"/>
              </w:rPr>
              <w:t>осо</w:t>
            </w:r>
            <w:r w:rsidRPr="00A20420">
              <w:rPr>
                <w:b/>
                <w:sz w:val="22"/>
                <w:szCs w:val="22"/>
              </w:rPr>
              <w:t>знани</w:t>
            </w:r>
            <w:r w:rsidR="007F759B" w:rsidRPr="00A20420">
              <w:rPr>
                <w:b/>
                <w:sz w:val="22"/>
                <w:szCs w:val="22"/>
              </w:rPr>
              <w:t>е</w:t>
            </w:r>
          </w:p>
          <w:p w:rsidR="0000724A" w:rsidRPr="00A20420" w:rsidRDefault="0000724A" w:rsidP="0000724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A20420">
              <w:rPr>
                <w:rFonts w:cs="Times New Roman"/>
                <w:sz w:val="22"/>
                <w:szCs w:val="22"/>
                <w:lang w:val="ka-GE" w:eastAsia="en-US"/>
              </w:rPr>
              <w:t>Студент, успе</w:t>
            </w:r>
            <w:r w:rsidR="00E607DA" w:rsidRPr="00A20420">
              <w:rPr>
                <w:rFonts w:cs="Times New Roman"/>
                <w:sz w:val="22"/>
                <w:szCs w:val="22"/>
                <w:lang w:val="ka-GE" w:eastAsia="en-US"/>
              </w:rPr>
              <w:t xml:space="preserve">шно изучивший курс, будет знать </w:t>
            </w:r>
            <w:r w:rsidR="00E607DA" w:rsidRPr="00A20420">
              <w:rPr>
                <w:rFonts w:cs="Times New Roman"/>
                <w:sz w:val="22"/>
                <w:szCs w:val="22"/>
                <w:lang w:eastAsia="en-US"/>
              </w:rPr>
              <w:t>финансовые, статистические, логические и текстовые</w:t>
            </w:r>
            <w:r w:rsidR="00AE48BF" w:rsidRPr="00A20420">
              <w:rPr>
                <w:rFonts w:cs="Times New Roman"/>
                <w:sz w:val="22"/>
                <w:szCs w:val="22"/>
                <w:lang w:eastAsia="en-US"/>
              </w:rPr>
              <w:t xml:space="preserve"> функции, </w:t>
            </w:r>
            <w:r w:rsidR="009775BE" w:rsidRPr="00A20420">
              <w:rPr>
                <w:rFonts w:cs="Times New Roman"/>
                <w:sz w:val="22"/>
                <w:szCs w:val="22"/>
                <w:lang w:eastAsia="en-US"/>
              </w:rPr>
              <w:t>у</w:t>
            </w:r>
            <w:r w:rsidR="009775BE" w:rsidRPr="00A2042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словное форматирование</w:t>
            </w:r>
            <w:r w:rsidR="0039794D" w:rsidRPr="00A20420">
              <w:rPr>
                <w:rFonts w:cs="Times New Roman"/>
                <w:sz w:val="22"/>
                <w:szCs w:val="22"/>
                <w:lang w:eastAsia="en-US"/>
              </w:rPr>
              <w:t xml:space="preserve">, фильтрацию данных для </w:t>
            </w:r>
            <w:r w:rsidR="0039794D" w:rsidRPr="00A20420"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  <w:t xml:space="preserve">поиска </w:t>
            </w:r>
            <w:r w:rsidR="0039794D" w:rsidRPr="00A20420"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  <w:lastRenderedPageBreak/>
              <w:t>подмножества </w:t>
            </w:r>
            <w:r w:rsidR="0039794D" w:rsidRPr="00A20420">
              <w:rPr>
                <w:rFonts w:cs="Arial"/>
                <w:bCs/>
                <w:color w:val="333333"/>
                <w:sz w:val="22"/>
                <w:szCs w:val="22"/>
                <w:shd w:val="clear" w:color="auto" w:fill="FFFFFF"/>
              </w:rPr>
              <w:t>данных</w:t>
            </w:r>
            <w:r w:rsidR="0039794D" w:rsidRPr="00A20420"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  <w:t> в списке в соответствии с заданными условиями</w:t>
            </w:r>
            <w:r w:rsidR="0039794D" w:rsidRPr="00A20420">
              <w:rPr>
                <w:rFonts w:cs="Times New Roman"/>
                <w:sz w:val="22"/>
                <w:szCs w:val="22"/>
                <w:lang w:eastAsia="en-US"/>
              </w:rPr>
              <w:t xml:space="preserve">.  </w:t>
            </w:r>
          </w:p>
          <w:p w:rsidR="0000724A" w:rsidRPr="00A20420" w:rsidRDefault="0000724A" w:rsidP="00D728AF">
            <w:pPr>
              <w:pStyle w:val="NoSpacing"/>
              <w:numPr>
                <w:ilvl w:val="0"/>
                <w:numId w:val="26"/>
              </w:numPr>
              <w:rPr>
                <w:rFonts w:ascii="Sylfaen" w:hAnsi="Sylfaen"/>
                <w:b/>
                <w:bCs/>
              </w:rPr>
            </w:pPr>
            <w:r w:rsidRPr="00A20420">
              <w:rPr>
                <w:rFonts w:ascii="Sylfaen" w:hAnsi="Sylfaen"/>
                <w:b/>
                <w:bCs/>
                <w:noProof/>
              </w:rPr>
              <w:t>Прим</w:t>
            </w:r>
            <w:r w:rsidR="003F4822" w:rsidRPr="00A20420">
              <w:rPr>
                <w:rFonts w:ascii="Sylfaen" w:hAnsi="Sylfaen"/>
                <w:b/>
                <w:bCs/>
                <w:lang w:val="ru-RU"/>
              </w:rPr>
              <w:t>е</w:t>
            </w:r>
            <w:r w:rsidRPr="00A20420">
              <w:rPr>
                <w:rFonts w:ascii="Sylfaen" w:hAnsi="Sylfaen"/>
                <w:b/>
                <w:bCs/>
                <w:noProof/>
              </w:rPr>
              <w:t>нени</w:t>
            </w:r>
            <w:r w:rsidR="00766703" w:rsidRPr="00A20420">
              <w:rPr>
                <w:rFonts w:ascii="Sylfaen" w:hAnsi="Sylfaen"/>
                <w:b/>
                <w:bCs/>
                <w:lang w:val="ru-RU"/>
              </w:rPr>
              <w:t>е</w:t>
            </w:r>
            <w:r w:rsidR="001D6B79">
              <w:rPr>
                <w:rFonts w:ascii="Sylfaen" w:hAnsi="Sylfaen"/>
                <w:b/>
                <w:bCs/>
              </w:rPr>
              <w:t xml:space="preserve"> </w:t>
            </w:r>
            <w:r w:rsidRPr="00A20420">
              <w:rPr>
                <w:rFonts w:ascii="Sylfaen" w:hAnsi="Sylfaen"/>
                <w:b/>
                <w:bCs/>
                <w:noProof/>
              </w:rPr>
              <w:t>знаний</w:t>
            </w:r>
            <w:r w:rsidR="001D6B79">
              <w:rPr>
                <w:rFonts w:ascii="Sylfaen" w:hAnsi="Sylfaen"/>
                <w:b/>
                <w:bCs/>
                <w:noProof/>
              </w:rPr>
              <w:t xml:space="preserve"> </w:t>
            </w:r>
            <w:r w:rsidRPr="00A20420">
              <w:rPr>
                <w:rFonts w:ascii="Sylfaen" w:hAnsi="Sylfaen"/>
                <w:b/>
                <w:bCs/>
                <w:noProof/>
              </w:rPr>
              <w:t>на</w:t>
            </w:r>
            <w:r w:rsidR="001D6B79">
              <w:rPr>
                <w:rFonts w:ascii="Sylfaen" w:hAnsi="Sylfaen"/>
                <w:b/>
                <w:bCs/>
                <w:noProof/>
              </w:rPr>
              <w:t xml:space="preserve"> </w:t>
            </w:r>
            <w:r w:rsidRPr="00A20420">
              <w:rPr>
                <w:rFonts w:ascii="Sylfaen" w:hAnsi="Sylfaen"/>
                <w:b/>
                <w:bCs/>
                <w:noProof/>
              </w:rPr>
              <w:t>практике</w:t>
            </w:r>
          </w:p>
          <w:p w:rsidR="00AC3AA2" w:rsidRDefault="003943AA" w:rsidP="003943A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A20420">
              <w:rPr>
                <w:sz w:val="22"/>
                <w:szCs w:val="22"/>
              </w:rPr>
              <w:t xml:space="preserve">Студент </w:t>
            </w:r>
            <w:r w:rsidR="00C35D16" w:rsidRPr="00A20420">
              <w:rPr>
                <w:sz w:val="22"/>
                <w:szCs w:val="22"/>
              </w:rPr>
              <w:t xml:space="preserve">применяет </w:t>
            </w:r>
            <w:r w:rsidR="00C35D16" w:rsidRPr="00A20420">
              <w:rPr>
                <w:rFonts w:cs="Arial"/>
                <w:bCs/>
                <w:color w:val="000000"/>
                <w:sz w:val="22"/>
                <w:szCs w:val="22"/>
              </w:rPr>
              <w:t xml:space="preserve">функции </w:t>
            </w:r>
            <w:r w:rsidR="00C35D16" w:rsidRPr="00A20420">
              <w:rPr>
                <w:rFonts w:cs="Arial"/>
                <w:color w:val="000000"/>
                <w:sz w:val="22"/>
                <w:szCs w:val="22"/>
              </w:rPr>
              <w:t xml:space="preserve"> для осуществления  финансовых расчетов, </w:t>
            </w:r>
            <w:r w:rsidR="00C35D16" w:rsidRPr="00A20420">
              <w:rPr>
                <w:rFonts w:cs="Times New Roman"/>
                <w:sz w:val="22"/>
                <w:szCs w:val="22"/>
                <w:lang w:eastAsia="en-US"/>
              </w:rPr>
              <w:t xml:space="preserve"> проверки выполнения условия, </w:t>
            </w:r>
            <w:r w:rsidR="00AE48BF" w:rsidRPr="00A20420">
              <w:rPr>
                <w:rFonts w:cs="Times New Roman"/>
                <w:sz w:val="22"/>
                <w:szCs w:val="22"/>
                <w:lang w:eastAsia="en-US"/>
              </w:rPr>
              <w:t>анализирует данные и наглядно представляет результаты.</w:t>
            </w:r>
          </w:p>
          <w:p w:rsidR="001106B0" w:rsidRPr="00224934" w:rsidRDefault="00AC3AA2" w:rsidP="00224934">
            <w:pPr>
              <w:pStyle w:val="NoSpacing"/>
              <w:numPr>
                <w:ilvl w:val="0"/>
                <w:numId w:val="26"/>
              </w:numPr>
              <w:rPr>
                <w:rFonts w:ascii="Sylfaen" w:hAnsi="Sylfaen" w:cs="Times New Roman"/>
                <w:b/>
                <w:bCs/>
              </w:rPr>
            </w:pPr>
            <w:r w:rsidRPr="00224934">
              <w:rPr>
                <w:rFonts w:ascii="Sylfaen" w:hAnsi="Sylfaen"/>
                <w:b/>
                <w:bCs/>
              </w:rPr>
              <w:t>Учебный навык</w:t>
            </w:r>
          </w:p>
          <w:p w:rsidR="00817B00" w:rsidRPr="001411E8" w:rsidRDefault="00617F29" w:rsidP="00224934">
            <w:pPr>
              <w:pStyle w:val="NoSpacing"/>
              <w:rPr>
                <w:rFonts w:ascii="Sylfaen" w:hAnsi="Sylfaen" w:cs="Times New Roman"/>
                <w:lang w:val="ru-RU"/>
              </w:rPr>
            </w:pPr>
            <w:r w:rsidRPr="0088418B">
              <w:rPr>
                <w:rFonts w:ascii="Sylfaen" w:hAnsi="Sylfaen"/>
                <w:lang w:val="ru-RU"/>
              </w:rPr>
              <w:t>Умен</w:t>
            </w:r>
            <w:r w:rsidR="001106B0" w:rsidRPr="0088418B">
              <w:rPr>
                <w:rFonts w:ascii="Sylfaen" w:hAnsi="Sylfaen"/>
                <w:lang w:val="ru-RU"/>
              </w:rPr>
              <w:t>ие самостоятельно работать с отраслевой литературой с целью повышения знаний</w:t>
            </w:r>
            <w:r w:rsidR="001411E8" w:rsidRPr="001411E8">
              <w:rPr>
                <w:rFonts w:ascii="Sylfaen" w:hAnsi="Sylfaen"/>
                <w:lang w:val="ru-RU"/>
              </w:rPr>
              <w:t>.</w:t>
            </w:r>
          </w:p>
        </w:tc>
      </w:tr>
      <w:tr w:rsidR="00090801" w:rsidRPr="00A20420" w:rsidTr="008F4F24">
        <w:tc>
          <w:tcPr>
            <w:tcW w:w="2372" w:type="dxa"/>
          </w:tcPr>
          <w:p w:rsidR="00090801" w:rsidRPr="00A20420" w:rsidRDefault="00225A96" w:rsidP="00817B00">
            <w:pPr>
              <w:jc w:val="both"/>
              <w:rPr>
                <w:b/>
                <w:bCs/>
              </w:rPr>
            </w:pPr>
            <w:r w:rsidRPr="00A20420">
              <w:rPr>
                <w:b/>
                <w:sz w:val="22"/>
                <w:szCs w:val="22"/>
              </w:rPr>
              <w:lastRenderedPageBreak/>
              <w:t>Формы и методы учебы и обучения</w:t>
            </w:r>
          </w:p>
        </w:tc>
        <w:tc>
          <w:tcPr>
            <w:tcW w:w="6969" w:type="dxa"/>
          </w:tcPr>
          <w:p w:rsidR="00225A96" w:rsidRPr="00A20420" w:rsidRDefault="004556E5" w:rsidP="00225A96">
            <w:pPr>
              <w:pStyle w:val="NoSpacing"/>
              <w:jc w:val="both"/>
              <w:rPr>
                <w:rFonts w:ascii="Sylfaen" w:hAnsi="Sylfaen" w:cs="Sylfaen"/>
                <w:bCs/>
                <w:lang w:val="ru-RU"/>
              </w:rPr>
            </w:pPr>
            <w:r w:rsidRPr="00A20420">
              <w:rPr>
                <w:rFonts w:ascii="Sylfaen" w:hAnsi="Sylfaen" w:cs="Sylfaen"/>
                <w:bCs/>
                <w:lang w:val="ru-RU"/>
              </w:rPr>
              <w:t>Во время</w:t>
            </w:r>
            <w:r w:rsidRPr="00A20420">
              <w:rPr>
                <w:rFonts w:ascii="Sylfaen" w:hAnsi="Sylfaen" w:cs="Sylfaen"/>
                <w:b/>
                <w:lang w:val="ru-RU"/>
              </w:rPr>
              <w:t xml:space="preserve"> л</w:t>
            </w:r>
            <w:r w:rsidR="00225A96" w:rsidRPr="00A20420">
              <w:rPr>
                <w:rFonts w:ascii="Sylfaen" w:hAnsi="Sylfaen" w:cs="Sylfaen"/>
                <w:b/>
                <w:lang w:val="ru-RU"/>
              </w:rPr>
              <w:t>екци</w:t>
            </w:r>
            <w:r w:rsidRPr="00A20420">
              <w:rPr>
                <w:rFonts w:ascii="Sylfaen" w:hAnsi="Sylfaen" w:cs="Sylfaen"/>
                <w:b/>
                <w:lang w:val="ru-RU"/>
              </w:rPr>
              <w:t xml:space="preserve">й </w:t>
            </w:r>
            <w:r w:rsidRPr="00A20420">
              <w:rPr>
                <w:rFonts w:ascii="Sylfaen" w:hAnsi="Sylfaen" w:cs="Sylfaen"/>
                <w:bCs/>
                <w:lang w:val="ru-RU"/>
              </w:rPr>
              <w:t>студенту читается теоретический материал, который закрепляется лабораторными заданиями</w:t>
            </w:r>
            <w:r w:rsidR="00552BC9" w:rsidRPr="00A20420">
              <w:rPr>
                <w:rFonts w:ascii="Sylfaen" w:hAnsi="Sylfaen" w:cs="Sylfaen"/>
                <w:bCs/>
                <w:lang w:val="ru-RU"/>
              </w:rPr>
              <w:t>.</w:t>
            </w:r>
          </w:p>
          <w:p w:rsidR="00225A96" w:rsidRPr="00A20420" w:rsidRDefault="00552BC9" w:rsidP="00225A96">
            <w:pPr>
              <w:pStyle w:val="NoSpacing"/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В</w:t>
            </w:r>
            <w:r w:rsidR="00225A96" w:rsidRPr="00A20420">
              <w:rPr>
                <w:rFonts w:ascii="Sylfaen" w:hAnsi="Sylfaen" w:cs="Sylfaen"/>
                <w:b/>
                <w:lang w:val="ru-RU"/>
              </w:rPr>
              <w:t>ербальный метод</w:t>
            </w:r>
            <w:r w:rsidR="005619C7" w:rsidRPr="005619C7">
              <w:rPr>
                <w:rFonts w:ascii="Sylfaen" w:hAnsi="Sylfaen" w:cs="Sylfaen"/>
                <w:b/>
                <w:lang w:val="ru-RU"/>
              </w:rPr>
              <w:t xml:space="preserve"> </w:t>
            </w:r>
            <w:r w:rsidR="00DB341D" w:rsidRPr="00A20420">
              <w:rPr>
                <w:rFonts w:ascii="Sylfaen" w:hAnsi="Sylfaen" w:cs="Sylfaen"/>
                <w:b/>
                <w:lang w:val="ru-RU"/>
              </w:rPr>
              <w:t>–</w:t>
            </w:r>
            <w:r w:rsidR="005619C7" w:rsidRPr="005619C7">
              <w:rPr>
                <w:rFonts w:ascii="Sylfaen" w:hAnsi="Sylfaen" w:cs="Sylfaen"/>
                <w:b/>
                <w:lang w:val="ru-RU"/>
              </w:rPr>
              <w:t xml:space="preserve"> </w:t>
            </w:r>
            <w:r w:rsidR="00DE5075" w:rsidRPr="00A20420">
              <w:rPr>
                <w:rFonts w:ascii="Sylfaen" w:hAnsi="Sylfaen" w:cs="Sylfaen"/>
                <w:bCs/>
                <w:lang w:val="ru-RU"/>
              </w:rPr>
              <w:t>к</w:t>
            </w:r>
            <w:r w:rsidR="005619C7" w:rsidRPr="005619C7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="00DE5075" w:rsidRPr="00A20420">
              <w:rPr>
                <w:rFonts w:ascii="Sylfaen" w:hAnsi="Sylfaen"/>
                <w:lang w:val="ru-RU"/>
              </w:rPr>
              <w:t>этому методу относится лекция, беседа и так далее. Лектор объясняет материал, а студенты воспринимают его</w:t>
            </w:r>
            <w:r w:rsidRPr="00A20420">
              <w:rPr>
                <w:rFonts w:ascii="Sylfaen" w:hAnsi="Sylfaen"/>
                <w:lang w:val="ru-RU"/>
              </w:rPr>
              <w:t>.</w:t>
            </w:r>
          </w:p>
          <w:p w:rsidR="00225A96" w:rsidRPr="00A20420" w:rsidRDefault="00552BC9" w:rsidP="00225A96">
            <w:pPr>
              <w:pStyle w:val="NoSpacing"/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</w:t>
            </w:r>
            <w:r w:rsidR="00225A96" w:rsidRPr="00A20420">
              <w:rPr>
                <w:rFonts w:ascii="Sylfaen" w:hAnsi="Sylfaen" w:cs="Sylfaen"/>
                <w:b/>
                <w:lang w:val="ru-RU"/>
              </w:rPr>
              <w:t>абораторный метод</w:t>
            </w:r>
            <w:r w:rsidR="005619C7" w:rsidRPr="005619C7">
              <w:rPr>
                <w:rFonts w:ascii="Sylfaen" w:hAnsi="Sylfaen" w:cs="Sylfaen"/>
                <w:b/>
                <w:lang w:val="ru-RU"/>
              </w:rPr>
              <w:t xml:space="preserve"> </w:t>
            </w:r>
            <w:r w:rsidR="00407364" w:rsidRPr="00A20420">
              <w:rPr>
                <w:rFonts w:ascii="Sylfaen" w:hAnsi="Sylfaen" w:cs="Sylfaen"/>
                <w:b/>
                <w:lang w:val="ru-RU"/>
              </w:rPr>
              <w:t>–</w:t>
            </w:r>
            <w:r w:rsidR="005619C7" w:rsidRPr="005619C7">
              <w:rPr>
                <w:rFonts w:ascii="Sylfaen" w:hAnsi="Sylfaen" w:cs="Sylfaen"/>
                <w:b/>
                <w:lang w:val="ru-RU"/>
              </w:rPr>
              <w:t xml:space="preserve"> </w:t>
            </w:r>
            <w:r w:rsidR="00407364" w:rsidRPr="00A20420">
              <w:rPr>
                <w:rFonts w:ascii="Sylfaen" w:hAnsi="Sylfaen" w:cs="Sylfaen"/>
                <w:bCs/>
                <w:lang w:val="ru-RU"/>
              </w:rPr>
              <w:t>все внимание сосредоточено на исполнени</w:t>
            </w:r>
            <w:r w:rsidRPr="00A20420">
              <w:rPr>
                <w:rFonts w:ascii="Sylfaen" w:hAnsi="Sylfaen" w:cs="Sylfaen"/>
                <w:bCs/>
                <w:lang w:val="ru-RU"/>
              </w:rPr>
              <w:t>е</w:t>
            </w:r>
            <w:r w:rsidR="00407364" w:rsidRPr="00A20420">
              <w:rPr>
                <w:rFonts w:ascii="Sylfaen" w:hAnsi="Sylfaen" w:cs="Sylfaen"/>
                <w:bCs/>
                <w:lang w:val="ru-RU"/>
              </w:rPr>
              <w:t xml:space="preserve"> задани</w:t>
            </w:r>
            <w:r w:rsidRPr="00A20420">
              <w:rPr>
                <w:rFonts w:ascii="Sylfaen" w:hAnsi="Sylfaen" w:cs="Sylfaen"/>
                <w:bCs/>
                <w:lang w:val="ru-RU"/>
              </w:rPr>
              <w:t>й</w:t>
            </w:r>
            <w:r w:rsidR="001411E8" w:rsidRPr="001411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="00407364" w:rsidRPr="00A20420">
              <w:rPr>
                <w:rFonts w:ascii="Sylfaen" w:hAnsi="Sylfaen"/>
                <w:lang w:val="ru-RU"/>
              </w:rPr>
              <w:t>за компьютером</w:t>
            </w:r>
            <w:r w:rsidRPr="00A20420">
              <w:rPr>
                <w:rFonts w:ascii="Sylfaen" w:hAnsi="Sylfaen"/>
                <w:lang w:val="ru-RU"/>
              </w:rPr>
              <w:t>.</w:t>
            </w:r>
          </w:p>
          <w:p w:rsidR="00225A96" w:rsidRPr="00A20420" w:rsidRDefault="00552BC9" w:rsidP="00225A96">
            <w:pPr>
              <w:pStyle w:val="NoSpacing"/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О</w:t>
            </w:r>
            <w:r w:rsidR="00225A96" w:rsidRPr="00A20420">
              <w:rPr>
                <w:rFonts w:ascii="Sylfaen" w:hAnsi="Sylfaen" w:cs="Sylfaen"/>
                <w:b/>
                <w:lang w:val="ru-RU"/>
              </w:rPr>
              <w:t xml:space="preserve">бъяснительный метод - </w:t>
            </w:r>
            <w:r w:rsidR="00225A96" w:rsidRPr="00A20420">
              <w:rPr>
                <w:rFonts w:ascii="Sylfaen" w:hAnsi="Sylfaen" w:cs="Sylfaen"/>
                <w:lang w:val="ru-RU"/>
              </w:rPr>
              <w:t>основан на обсуждении конкретного вопроса и рассмотрении лекционной темы</w:t>
            </w:r>
            <w:r w:rsidR="00225A96" w:rsidRPr="00A20420">
              <w:rPr>
                <w:rFonts w:ascii="Sylfaen" w:hAnsi="Sylfaen"/>
                <w:lang w:val="ka-GE"/>
              </w:rPr>
              <w:t>.</w:t>
            </w:r>
          </w:p>
          <w:p w:rsidR="00407364" w:rsidRPr="00A20420" w:rsidRDefault="00552BC9" w:rsidP="00225A96">
            <w:pPr>
              <w:pStyle w:val="NoSpacing"/>
              <w:jc w:val="both"/>
              <w:rPr>
                <w:rStyle w:val="5yl5"/>
                <w:rFonts w:ascii="Sylfaen" w:hAnsi="Sylfaen"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Д</w:t>
            </w:r>
            <w:r w:rsidR="00225A96" w:rsidRPr="00A20420">
              <w:rPr>
                <w:rFonts w:ascii="Sylfaen" w:hAnsi="Sylfaen" w:cs="Sylfaen"/>
                <w:b/>
                <w:lang w:val="ru-RU"/>
              </w:rPr>
              <w:t>емонстративный метод</w:t>
            </w:r>
            <w:r w:rsidR="00410841" w:rsidRPr="00A20420">
              <w:rPr>
                <w:rFonts w:ascii="Sylfaen" w:hAnsi="Sylfaen" w:cs="Sylfaen"/>
                <w:b/>
                <w:lang w:val="ru-RU"/>
              </w:rPr>
              <w:t xml:space="preserve"> - </w:t>
            </w:r>
            <w:r w:rsidR="00410841" w:rsidRPr="00A20420">
              <w:rPr>
                <w:rStyle w:val="5yl5"/>
                <w:rFonts w:ascii="Sylfaen" w:hAnsi="Sylfaen"/>
                <w:lang w:val="ru-RU"/>
              </w:rPr>
              <w:t>метод визуального представления передаваемой информации</w:t>
            </w:r>
            <w:r w:rsidRPr="00A20420">
              <w:rPr>
                <w:rStyle w:val="5yl5"/>
                <w:rFonts w:ascii="Sylfaen" w:hAnsi="Sylfaen"/>
                <w:lang w:val="ru-RU"/>
              </w:rPr>
              <w:t>.</w:t>
            </w:r>
          </w:p>
          <w:p w:rsidR="00090801" w:rsidRPr="001411E8" w:rsidRDefault="00552BC9" w:rsidP="000D17EE">
            <w:pPr>
              <w:pStyle w:val="NoSpacing"/>
              <w:jc w:val="both"/>
              <w:rPr>
                <w:rFonts w:ascii="Sylfaen" w:hAnsi="Sylfaen"/>
                <w:lang w:val="ru-RU"/>
              </w:rPr>
            </w:pPr>
            <w:r w:rsidRPr="00A20420">
              <w:rPr>
                <w:rFonts w:ascii="Sylfaen" w:hAnsi="Sylfaen" w:cs="Sylfaen"/>
                <w:b/>
              </w:rPr>
              <w:t>C</w:t>
            </w:r>
            <w:r w:rsidR="00DB341D" w:rsidRPr="00A20420">
              <w:rPr>
                <w:rFonts w:ascii="Sylfaen" w:hAnsi="Sylfaen" w:cs="Sylfaen"/>
                <w:b/>
                <w:lang w:val="ru-RU"/>
              </w:rPr>
              <w:t>амостоятельная</w:t>
            </w:r>
            <w:r w:rsidR="00225A96" w:rsidRPr="00A20420">
              <w:rPr>
                <w:rFonts w:ascii="Sylfaen" w:hAnsi="Sylfaen" w:cs="Sylfaen"/>
                <w:b/>
                <w:lang w:val="ru-RU"/>
              </w:rPr>
              <w:t xml:space="preserve"> работа</w:t>
            </w:r>
            <w:r w:rsidR="000D17EE" w:rsidRPr="00A20420">
              <w:rPr>
                <w:rFonts w:ascii="Sylfaen" w:hAnsi="Sylfaen" w:cs="Sylfaen"/>
                <w:b/>
                <w:lang w:val="ru-RU"/>
              </w:rPr>
              <w:t xml:space="preserve"> - </w:t>
            </w:r>
            <w:r w:rsidR="000D17EE" w:rsidRPr="00A20420">
              <w:rPr>
                <w:rFonts w:ascii="Sylfaen" w:hAnsi="Sylfaen" w:cs="Sylfaen"/>
                <w:bCs/>
                <w:lang w:val="ru-RU"/>
              </w:rPr>
              <w:t>п</w:t>
            </w:r>
            <w:r w:rsidR="000D17EE" w:rsidRPr="00A20420">
              <w:rPr>
                <w:rFonts w:ascii="Sylfaen" w:hAnsi="Sylfaen"/>
                <w:lang w:val="ru-RU"/>
              </w:rPr>
              <w:t xml:space="preserve">одразумевает знакомство с </w:t>
            </w:r>
            <w:r w:rsidR="00DB341D" w:rsidRPr="00A20420">
              <w:rPr>
                <w:rFonts w:ascii="Sylfaen" w:hAnsi="Sylfaen"/>
                <w:lang w:val="ru-RU"/>
              </w:rPr>
              <w:t>обязательной</w:t>
            </w:r>
            <w:r w:rsidR="000D17EE" w:rsidRPr="00A20420">
              <w:rPr>
                <w:rFonts w:ascii="Sylfaen" w:hAnsi="Sylfaen"/>
                <w:lang w:val="ru-RU"/>
              </w:rPr>
              <w:t xml:space="preserve"> и дополнительной литературой, а также процесс подготовки к промежуточному и итоговому экзамену</w:t>
            </w:r>
            <w:r w:rsidRPr="00A20420">
              <w:rPr>
                <w:rFonts w:ascii="Sylfaen" w:hAnsi="Sylfaen"/>
                <w:lang w:val="ru-RU"/>
              </w:rPr>
              <w:t>.</w:t>
            </w:r>
          </w:p>
        </w:tc>
      </w:tr>
      <w:tr w:rsidR="00316CB9" w:rsidRPr="00A20420" w:rsidTr="00B831AD">
        <w:tc>
          <w:tcPr>
            <w:tcW w:w="2372" w:type="dxa"/>
          </w:tcPr>
          <w:p w:rsidR="00316CB9" w:rsidRPr="00A20420" w:rsidRDefault="00CB2D62" w:rsidP="00316CB9">
            <w:pPr>
              <w:pStyle w:val="Default"/>
              <w:jc w:val="both"/>
              <w:rPr>
                <w:b/>
                <w:sz w:val="22"/>
                <w:szCs w:val="22"/>
                <w:lang w:val="en-US"/>
              </w:rPr>
            </w:pPr>
            <w:r w:rsidRPr="00A20420">
              <w:rPr>
                <w:rFonts w:eastAsia="Calibri"/>
                <w:b/>
                <w:bCs/>
                <w:iCs/>
                <w:sz w:val="22"/>
                <w:szCs w:val="22"/>
              </w:rPr>
              <w:t>Оценочная система студента</w:t>
            </w:r>
          </w:p>
        </w:tc>
        <w:tc>
          <w:tcPr>
            <w:tcW w:w="6969" w:type="dxa"/>
            <w:vAlign w:val="center"/>
          </w:tcPr>
          <w:p w:rsidR="00DC3A59" w:rsidRPr="00A20420" w:rsidRDefault="00DC3A59" w:rsidP="00DC3A59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20420">
              <w:rPr>
                <w:rFonts w:cstheme="minorHAnsi"/>
                <w:b/>
                <w:sz w:val="22"/>
                <w:szCs w:val="22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DC3A59" w:rsidRPr="00A20420" w:rsidRDefault="00DC3A59" w:rsidP="00DC3A5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sz w:val="22"/>
                <w:szCs w:val="22"/>
              </w:rPr>
              <w:t>Из общего балла оценки (100 баллов) удельная доля промежуточной оценки суммарно составляет 60 баллов, в котором имеется в виду двухкратная оценка:</w:t>
            </w:r>
          </w:p>
          <w:p w:rsidR="00DC3A59" w:rsidRPr="00A20420" w:rsidRDefault="00DC3A59" w:rsidP="00A12DB4">
            <w:pPr>
              <w:pStyle w:val="ListParagraph"/>
              <w:widowControl w:val="0"/>
              <w:numPr>
                <w:ilvl w:val="0"/>
                <w:numId w:val="23"/>
              </w:numPr>
              <w:ind w:left="503"/>
              <w:jc w:val="both"/>
              <w:rPr>
                <w:rFonts w:ascii="Sylfaen" w:hAnsi="Sylfaen" w:cstheme="minorHAnsi"/>
                <w:b/>
                <w:bCs/>
              </w:rPr>
            </w:pPr>
            <w:r w:rsidRPr="00A20420">
              <w:rPr>
                <w:rFonts w:ascii="Sylfaen" w:hAnsi="Sylfaen" w:cstheme="minorHAnsi"/>
                <w:b/>
                <w:bCs/>
              </w:rPr>
              <w:t>активность студента в течение учебного семестра – 30 баллов;</w:t>
            </w:r>
          </w:p>
          <w:p w:rsidR="00DC3A59" w:rsidRDefault="00DC3A59" w:rsidP="00A12DB4">
            <w:pPr>
              <w:pStyle w:val="ListParagraph"/>
              <w:widowControl w:val="0"/>
              <w:numPr>
                <w:ilvl w:val="0"/>
                <w:numId w:val="23"/>
              </w:numPr>
              <w:ind w:left="503"/>
              <w:jc w:val="both"/>
              <w:rPr>
                <w:rFonts w:ascii="Sylfaen" w:hAnsi="Sylfaen" w:cstheme="minorHAnsi"/>
                <w:b/>
                <w:bCs/>
              </w:rPr>
            </w:pPr>
            <w:r w:rsidRPr="00A20420">
              <w:rPr>
                <w:rFonts w:ascii="Sylfaen" w:hAnsi="Sylfaen" w:cstheme="minorHAnsi"/>
                <w:b/>
                <w:bCs/>
              </w:rPr>
              <w:t>один промежуточный экзамен – 30 баллов.</w:t>
            </w:r>
          </w:p>
          <w:p w:rsidR="006F7F51" w:rsidRPr="00A20420" w:rsidRDefault="006F7F51" w:rsidP="006F7F51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sz w:val="22"/>
                <w:szCs w:val="22"/>
              </w:rPr>
              <w:t xml:space="preserve">В компоненте промежуточных оценок предел минимальной компетенции суммарно составляет - </w:t>
            </w:r>
            <w:r w:rsidRPr="00A20420">
              <w:rPr>
                <w:rFonts w:cstheme="minorHAnsi"/>
                <w:b/>
                <w:sz w:val="22"/>
                <w:szCs w:val="22"/>
              </w:rPr>
              <w:t>11 баллов</w:t>
            </w:r>
            <w:r w:rsidRPr="00A20420">
              <w:rPr>
                <w:rFonts w:cstheme="minorHAnsi"/>
                <w:sz w:val="22"/>
                <w:szCs w:val="22"/>
              </w:rPr>
              <w:t>.</w:t>
            </w:r>
          </w:p>
          <w:p w:rsidR="006F7F51" w:rsidRPr="006F7F51" w:rsidRDefault="006F7F51" w:rsidP="006F7F51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  <w:p w:rsidR="00DC3A59" w:rsidRPr="00A20420" w:rsidRDefault="00DC3A59" w:rsidP="00DC3A5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sz w:val="22"/>
                <w:szCs w:val="22"/>
              </w:rPr>
              <w:t xml:space="preserve">Удельная доля </w:t>
            </w:r>
            <w:r w:rsidRPr="00A20420">
              <w:rPr>
                <w:rFonts w:cstheme="minorHAnsi"/>
                <w:b/>
                <w:sz w:val="22"/>
                <w:szCs w:val="22"/>
              </w:rPr>
              <w:t>заключительного экзамена</w:t>
            </w:r>
            <w:r w:rsidRPr="00A20420">
              <w:rPr>
                <w:rFonts w:cstheme="minorHAnsi"/>
                <w:sz w:val="22"/>
                <w:szCs w:val="22"/>
              </w:rPr>
              <w:t xml:space="preserve"> составляет 40 баллов.</w:t>
            </w:r>
          </w:p>
          <w:p w:rsidR="00DC3A59" w:rsidRPr="00A20420" w:rsidRDefault="00DC3A59" w:rsidP="00DC3A59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sz w:val="22"/>
                <w:szCs w:val="22"/>
              </w:rPr>
              <w:t xml:space="preserve">Предел оценки минимальной компетенции составляет 50%-в общей суммы заключительной оценки, то есть </w:t>
            </w:r>
            <w:r w:rsidRPr="00A20420">
              <w:rPr>
                <w:rFonts w:cstheme="minorHAnsi"/>
                <w:b/>
                <w:sz w:val="22"/>
                <w:szCs w:val="22"/>
              </w:rPr>
              <w:t>20 баллов из 40</w:t>
            </w:r>
            <w:r w:rsidRPr="00A20420">
              <w:rPr>
                <w:rFonts w:cstheme="minorHAnsi"/>
                <w:sz w:val="22"/>
                <w:szCs w:val="22"/>
              </w:rPr>
              <w:t>.</w:t>
            </w:r>
          </w:p>
          <w:p w:rsidR="00840676" w:rsidRPr="00A20420" w:rsidRDefault="00840676" w:rsidP="00DC3A59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DC3A59" w:rsidRPr="00A20420" w:rsidRDefault="00AD1D70" w:rsidP="00DC3A59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20420">
              <w:rPr>
                <w:b/>
                <w:sz w:val="22"/>
                <w:szCs w:val="22"/>
              </w:rPr>
              <w:t>Оценочная</w:t>
            </w:r>
            <w:r w:rsidRPr="00A20420">
              <w:rPr>
                <w:rFonts w:cstheme="minorHAnsi"/>
                <w:b/>
                <w:sz w:val="22"/>
                <w:szCs w:val="22"/>
              </w:rPr>
              <w:t xml:space="preserve"> с</w:t>
            </w:r>
            <w:r w:rsidR="00DC3A59" w:rsidRPr="00A20420">
              <w:rPr>
                <w:rFonts w:cstheme="minorHAnsi"/>
                <w:b/>
                <w:sz w:val="22"/>
                <w:szCs w:val="22"/>
              </w:rPr>
              <w:t>истемадопускает:</w:t>
            </w:r>
          </w:p>
          <w:p w:rsidR="00DC3A59" w:rsidRPr="00A20420" w:rsidRDefault="00DC3A59" w:rsidP="00DC3A59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20420">
              <w:rPr>
                <w:rFonts w:cstheme="minorHAnsi"/>
                <w:b/>
                <w:sz w:val="22"/>
                <w:szCs w:val="22"/>
              </w:rPr>
              <w:t>а) Положительные оценки пяти видов:</w:t>
            </w:r>
          </w:p>
          <w:p w:rsidR="00DC3A59" w:rsidRPr="00A20420" w:rsidRDefault="00DC3A59" w:rsidP="00DC3A59">
            <w:pPr>
              <w:jc w:val="both"/>
              <w:rPr>
                <w:rFonts w:cs="Sylfaen"/>
                <w:b/>
                <w:sz w:val="22"/>
                <w:szCs w:val="22"/>
              </w:rPr>
            </w:pPr>
            <w:r w:rsidRPr="00A20420">
              <w:rPr>
                <w:rFonts w:eastAsia="Calibri" w:cs="Calibri"/>
                <w:b/>
                <w:sz w:val="22"/>
                <w:szCs w:val="22"/>
                <w:lang w:val="ka-GE"/>
              </w:rPr>
              <w:t xml:space="preserve">а.а)(А) Отлично 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– </w:t>
            </w:r>
            <w:r w:rsidRPr="00A20420">
              <w:rPr>
                <w:rFonts w:cs="Sylfaen"/>
                <w:sz w:val="22"/>
                <w:szCs w:val="22"/>
              </w:rPr>
              <w:t>91-100 баллов оценки;</w:t>
            </w:r>
          </w:p>
          <w:p w:rsidR="00DC3A59" w:rsidRPr="00A20420" w:rsidRDefault="00DC3A59" w:rsidP="00DC3A59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20420">
              <w:rPr>
                <w:rFonts w:eastAsia="Calibri" w:cs="Calibri"/>
                <w:b/>
                <w:sz w:val="22"/>
                <w:szCs w:val="22"/>
                <w:lang w:val="ka-GE"/>
              </w:rPr>
              <w:t>а.б)(В) Очень хорошо</w:t>
            </w:r>
            <w:r w:rsidRPr="00A20420">
              <w:rPr>
                <w:rFonts w:cs="Calibri"/>
                <w:b/>
                <w:sz w:val="22"/>
                <w:szCs w:val="22"/>
              </w:rPr>
              <w:t xml:space="preserve"> – </w:t>
            </w:r>
            <w:r w:rsidRPr="00A20420">
              <w:rPr>
                <w:rFonts w:cs="Sylfaen"/>
                <w:sz w:val="22"/>
                <w:szCs w:val="22"/>
              </w:rPr>
              <w:t>81-90 баллов максимальной оценки;</w:t>
            </w:r>
          </w:p>
          <w:p w:rsidR="00DC3A59" w:rsidRPr="00A20420" w:rsidRDefault="00DC3A59" w:rsidP="00DC3A59">
            <w:pPr>
              <w:jc w:val="both"/>
              <w:rPr>
                <w:rFonts w:cs="Sylfaen"/>
                <w:b/>
                <w:sz w:val="22"/>
                <w:szCs w:val="22"/>
              </w:rPr>
            </w:pPr>
            <w:r w:rsidRPr="00A20420">
              <w:rPr>
                <w:rFonts w:eastAsia="Calibri" w:cs="Calibri"/>
                <w:b/>
                <w:sz w:val="22"/>
                <w:szCs w:val="22"/>
                <w:lang w:val="ka-GE"/>
              </w:rPr>
              <w:t>а.в)(C) Хорошо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– </w:t>
            </w:r>
            <w:r w:rsidRPr="00A20420">
              <w:rPr>
                <w:rFonts w:cs="Sylfaen"/>
                <w:sz w:val="22"/>
                <w:szCs w:val="22"/>
                <w:lang w:val="ka-GE"/>
              </w:rPr>
              <w:t>71-80</w:t>
            </w:r>
            <w:r w:rsidRPr="00A20420">
              <w:rPr>
                <w:rFonts w:cs="Sylfaen"/>
                <w:sz w:val="22"/>
                <w:szCs w:val="22"/>
              </w:rPr>
              <w:t xml:space="preserve"> баллов максимальной оценки</w:t>
            </w:r>
            <w:r w:rsidRPr="00A20420">
              <w:rPr>
                <w:rFonts w:cs="Sylfaen"/>
                <w:sz w:val="22"/>
                <w:szCs w:val="22"/>
                <w:lang w:val="ka-GE"/>
              </w:rPr>
              <w:t>;</w:t>
            </w:r>
          </w:p>
          <w:p w:rsidR="00DC3A59" w:rsidRPr="00A20420" w:rsidRDefault="00DC3A59" w:rsidP="00B35A35">
            <w:pPr>
              <w:tabs>
                <w:tab w:val="left" w:pos="218"/>
              </w:tabs>
              <w:jc w:val="both"/>
              <w:rPr>
                <w:rFonts w:cs="Sylfaen"/>
                <w:sz w:val="22"/>
                <w:szCs w:val="22"/>
                <w:lang w:val="ka-GE"/>
              </w:rPr>
            </w:pPr>
            <w:r w:rsidRPr="00A20420">
              <w:rPr>
                <w:rFonts w:eastAsia="Calibri" w:cs="Calibri"/>
                <w:b/>
                <w:sz w:val="22"/>
                <w:szCs w:val="22"/>
                <w:lang w:val="ka-GE"/>
              </w:rPr>
              <w:t>а.г</w:t>
            </w:r>
            <w:r w:rsidRPr="00A20420">
              <w:rPr>
                <w:rFonts w:cs="Calibri"/>
                <w:b/>
                <w:sz w:val="22"/>
                <w:szCs w:val="22"/>
              </w:rPr>
              <w:t>)</w:t>
            </w:r>
            <w:r w:rsidRPr="00A20420">
              <w:rPr>
                <w:rFonts w:eastAsia="Calibri" w:cs="Calibri"/>
                <w:b/>
                <w:sz w:val="22"/>
                <w:szCs w:val="22"/>
                <w:lang w:val="ka-GE"/>
              </w:rPr>
              <w:t>(D)Удовлетворительно</w:t>
            </w:r>
            <w:r w:rsidRPr="00A20420">
              <w:rPr>
                <w:rFonts w:cs="Sylfaen"/>
                <w:sz w:val="22"/>
                <w:szCs w:val="22"/>
                <w:lang w:val="ka-GE"/>
              </w:rPr>
              <w:t xml:space="preserve">– </w:t>
            </w:r>
            <w:r w:rsidRPr="00A20420">
              <w:rPr>
                <w:rFonts w:cs="Sylfaen"/>
                <w:sz w:val="22"/>
                <w:szCs w:val="22"/>
              </w:rPr>
              <w:t>61-70 баллов максимальной оценки</w:t>
            </w:r>
            <w:r w:rsidRPr="00A20420">
              <w:rPr>
                <w:rFonts w:cs="Sylfaen"/>
                <w:sz w:val="22"/>
                <w:szCs w:val="22"/>
                <w:lang w:val="ka-GE"/>
              </w:rPr>
              <w:t xml:space="preserve">; </w:t>
            </w:r>
          </w:p>
          <w:p w:rsidR="00DC3A59" w:rsidRPr="00A20420" w:rsidRDefault="00DC3A59" w:rsidP="00DC3A59">
            <w:pPr>
              <w:jc w:val="both"/>
              <w:rPr>
                <w:rFonts w:eastAsiaTheme="minorEastAsia" w:cstheme="minorHAnsi"/>
                <w:sz w:val="22"/>
                <w:szCs w:val="22"/>
                <w:lang w:eastAsia="en-US"/>
              </w:rPr>
            </w:pPr>
            <w:r w:rsidRPr="00A20420">
              <w:rPr>
                <w:rFonts w:eastAsia="Calibri" w:cs="Calibri"/>
                <w:b/>
                <w:sz w:val="22"/>
                <w:szCs w:val="22"/>
                <w:lang w:val="ka-GE"/>
              </w:rPr>
              <w:t>а.д</w:t>
            </w:r>
            <w:r w:rsidRPr="00A20420">
              <w:rPr>
                <w:rFonts w:cs="Calibri"/>
                <w:b/>
                <w:sz w:val="22"/>
                <w:szCs w:val="22"/>
              </w:rPr>
              <w:t>)</w:t>
            </w:r>
            <w:r w:rsidRPr="00A20420">
              <w:rPr>
                <w:rFonts w:eastAsia="Calibri" w:cs="Calibri"/>
                <w:b/>
                <w:sz w:val="22"/>
                <w:szCs w:val="22"/>
                <w:lang w:val="ka-GE"/>
              </w:rPr>
              <w:t xml:space="preserve"> (E) Достаточно</w:t>
            </w:r>
            <w:r w:rsidRPr="00A20420">
              <w:rPr>
                <w:rFonts w:cs="Sylfaen"/>
                <w:sz w:val="22"/>
                <w:szCs w:val="22"/>
                <w:lang w:val="ka-GE"/>
              </w:rPr>
              <w:t xml:space="preserve"> –51-60 </w:t>
            </w:r>
            <w:r w:rsidRPr="00A20420">
              <w:rPr>
                <w:rFonts w:cs="Sylfaen"/>
                <w:sz w:val="22"/>
                <w:szCs w:val="22"/>
              </w:rPr>
              <w:t>баллов максимальной оценки</w:t>
            </w:r>
            <w:r w:rsidRPr="00A20420">
              <w:rPr>
                <w:rFonts w:cs="Sylfaen"/>
                <w:sz w:val="22"/>
                <w:szCs w:val="22"/>
                <w:lang w:val="ka-GE"/>
              </w:rPr>
              <w:t>;</w:t>
            </w:r>
          </w:p>
          <w:p w:rsidR="00DC3A59" w:rsidRPr="00A20420" w:rsidRDefault="00DC3A59" w:rsidP="00DC3A59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20420">
              <w:rPr>
                <w:rFonts w:cstheme="minorHAnsi"/>
                <w:b/>
                <w:sz w:val="22"/>
                <w:szCs w:val="22"/>
              </w:rPr>
              <w:t>б) Отрицательные оценки двух видов:</w:t>
            </w:r>
          </w:p>
          <w:p w:rsidR="00DC3A59" w:rsidRPr="00A20420" w:rsidRDefault="00DC3A59" w:rsidP="00DC3A59">
            <w:pPr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b/>
                <w:sz w:val="22"/>
                <w:szCs w:val="22"/>
              </w:rPr>
              <w:t>б.а) (FX) Не сдал</w:t>
            </w:r>
            <w:r w:rsidRPr="00A20420">
              <w:rPr>
                <w:rFonts w:cstheme="minorHAnsi"/>
                <w:sz w:val="22"/>
                <w:szCs w:val="22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DC3A59" w:rsidRPr="00A20420" w:rsidRDefault="00DC3A59" w:rsidP="00DC3A59">
            <w:pPr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b/>
                <w:sz w:val="22"/>
                <w:szCs w:val="22"/>
              </w:rPr>
              <w:t>б.б) (F) Срезался</w:t>
            </w:r>
            <w:r w:rsidRPr="00A20420">
              <w:rPr>
                <w:rFonts w:cstheme="minorHAnsi"/>
                <w:sz w:val="22"/>
                <w:szCs w:val="22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DC3A59" w:rsidRPr="00A20420" w:rsidRDefault="00DC3A59" w:rsidP="00DC3A59">
            <w:pPr>
              <w:numPr>
                <w:ilvl w:val="0"/>
                <w:numId w:val="30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sz w:val="22"/>
                <w:szCs w:val="22"/>
              </w:rPr>
              <w:lastRenderedPageBreak/>
              <w:t xml:space="preserve"> В случае получения одной из отрицательных оценок: </w:t>
            </w:r>
            <w:r w:rsidRPr="00A20420">
              <w:rPr>
                <w:rFonts w:cstheme="minorHAnsi"/>
                <w:b/>
                <w:sz w:val="22"/>
                <w:szCs w:val="22"/>
              </w:rPr>
              <w:t>(FX) не сдал</w:t>
            </w:r>
            <w:r w:rsidRPr="00A20420">
              <w:rPr>
                <w:rFonts w:cstheme="minorHAnsi"/>
                <w:sz w:val="22"/>
                <w:szCs w:val="22"/>
              </w:rPr>
              <w:t xml:space="preserve"> - </w:t>
            </w:r>
            <w:r w:rsidR="00B35A35" w:rsidRPr="00A20420">
              <w:rPr>
                <w:rFonts w:cstheme="minorHAnsi"/>
                <w:sz w:val="22"/>
                <w:szCs w:val="22"/>
              </w:rPr>
              <w:t>у</w:t>
            </w:r>
            <w:r w:rsidRPr="00A20420">
              <w:rPr>
                <w:rFonts w:cstheme="minorHAnsi"/>
                <w:sz w:val="22"/>
                <w:szCs w:val="22"/>
              </w:rPr>
              <w:t>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DC3A59" w:rsidRPr="00A20420" w:rsidRDefault="00DC3A59" w:rsidP="00DC3A59">
            <w:pPr>
              <w:numPr>
                <w:ilvl w:val="0"/>
                <w:numId w:val="30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A20420">
              <w:rPr>
                <w:rFonts w:cstheme="minorHAnsi"/>
                <w:sz w:val="22"/>
                <w:szCs w:val="22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316CB9" w:rsidRPr="00A20420" w:rsidRDefault="00DC3A59" w:rsidP="00B831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iCs/>
                <w:sz w:val="22"/>
                <w:szCs w:val="22"/>
                <w:bdr w:val="none" w:sz="0" w:space="0" w:color="auto" w:frame="1"/>
                <w:lang w:val="ru-RU"/>
              </w:rPr>
            </w:pPr>
            <w:r w:rsidRPr="00A20420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20420">
              <w:rPr>
                <w:rFonts w:ascii="Sylfaen" w:hAnsi="Sylfaen" w:cstheme="minorHAnsi"/>
                <w:b/>
                <w:sz w:val="22"/>
                <w:szCs w:val="22"/>
                <w:lang w:val="ru-RU"/>
              </w:rPr>
              <w:t>(F) – 0 баллов</w:t>
            </w:r>
            <w:r w:rsidRPr="00A20420">
              <w:rPr>
                <w:rFonts w:ascii="Sylfaen" w:hAnsi="Sylfaen" w:cstheme="minorHAnsi"/>
                <w:sz w:val="22"/>
                <w:szCs w:val="22"/>
                <w:lang w:val="ru-RU"/>
              </w:rPr>
              <w:t>.</w:t>
            </w:r>
            <w:r w:rsidR="00584936" w:rsidRPr="00A20420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br/>
            </w:r>
          </w:p>
        </w:tc>
      </w:tr>
      <w:tr w:rsidR="00B831AD" w:rsidRPr="00A20420" w:rsidTr="00B831AD">
        <w:tc>
          <w:tcPr>
            <w:tcW w:w="2372" w:type="dxa"/>
          </w:tcPr>
          <w:p w:rsidR="00B831AD" w:rsidRPr="00A20420" w:rsidRDefault="00B831AD" w:rsidP="00B831AD">
            <w:pPr>
              <w:pStyle w:val="Default"/>
              <w:jc w:val="both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A20420">
              <w:rPr>
                <w:b/>
                <w:noProof/>
                <w:color w:val="000000" w:themeColor="text1"/>
                <w:sz w:val="22"/>
                <w:szCs w:val="22"/>
              </w:rPr>
              <w:lastRenderedPageBreak/>
              <w:t>Оценочная система и показатели, критерии оценки знаний студента</w:t>
            </w:r>
          </w:p>
        </w:tc>
        <w:tc>
          <w:tcPr>
            <w:tcW w:w="6969" w:type="dxa"/>
            <w:vAlign w:val="center"/>
          </w:tcPr>
          <w:p w:rsidR="00245CD6" w:rsidRPr="00A20420" w:rsidRDefault="00245CD6" w:rsidP="00B831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ru-RU"/>
              </w:rPr>
            </w:pPr>
            <w:r w:rsidRPr="00A20420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ru-RU"/>
              </w:rPr>
              <w:t>Оценочная система данного курса делится на следующие компоненты:</w:t>
            </w:r>
          </w:p>
          <w:p w:rsidR="00245CD6" w:rsidRPr="00A20420" w:rsidRDefault="00980AF8" w:rsidP="00B831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20420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1) </w:t>
            </w:r>
            <w:r w:rsidR="00245CD6" w:rsidRPr="00A20420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Активность –  0-30 баллов (лабораторные занятия и </w:t>
            </w:r>
            <w:r w:rsidR="009A2733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квиз</w:t>
            </w:r>
            <w:r w:rsidR="00245CD6" w:rsidRPr="00A20420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). Критерии оценки: </w:t>
            </w:r>
          </w:p>
          <w:p w:rsidR="00245CD6" w:rsidRPr="00A20420" w:rsidRDefault="00245CD6" w:rsidP="00980AF8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378"/>
              <w:jc w:val="both"/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</w:pPr>
            <w:r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 xml:space="preserve">лабораторные занятия – </w:t>
            </w:r>
            <w:r w:rsidR="0075678F"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>26</w:t>
            </w:r>
            <w:r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 xml:space="preserve"> баллов</w:t>
            </w:r>
            <w:r w:rsidR="00E242C0"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>;</w:t>
            </w:r>
          </w:p>
          <w:p w:rsidR="00245CD6" w:rsidRPr="00A20420" w:rsidRDefault="00460F3E" w:rsidP="00980AF8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378"/>
              <w:jc w:val="both"/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</w:pPr>
            <w:r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>квиз</w:t>
            </w:r>
            <w:r w:rsidR="00245CD6"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 xml:space="preserve"> – </w:t>
            </w:r>
            <w:r w:rsidR="0075678F"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>4</w:t>
            </w:r>
            <w:r w:rsidR="00245CD6"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 xml:space="preserve"> балл</w:t>
            </w:r>
            <w:r w:rsidR="0075678F" w:rsidRPr="00A20420">
              <w:rPr>
                <w:rFonts w:ascii="Sylfaen" w:hAnsi="Sylfaen"/>
                <w:b/>
                <w:iCs/>
                <w:sz w:val="22"/>
                <w:szCs w:val="22"/>
                <w:bdr w:val="none" w:sz="0" w:space="0" w:color="auto" w:frame="1"/>
                <w:lang w:val="ru-RU"/>
              </w:rPr>
              <w:t>а</w:t>
            </w:r>
          </w:p>
          <w:p w:rsidR="00245CD6" w:rsidRPr="00A20420" w:rsidRDefault="00980AF8" w:rsidP="00B831AD">
            <w:pPr>
              <w:jc w:val="both"/>
              <w:rPr>
                <w:noProof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</w:rPr>
              <w:t>В учебной неделе</w:t>
            </w:r>
            <w:r w:rsidR="007F759B" w:rsidRPr="00A20420">
              <w:rPr>
                <w:noProof/>
                <w:sz w:val="22"/>
                <w:szCs w:val="22"/>
              </w:rPr>
              <w:t xml:space="preserve"> (кроме первой и шестой недели)</w:t>
            </w:r>
            <w:r w:rsidR="002167AA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A20420">
              <w:rPr>
                <w:b/>
                <w:noProof/>
                <w:sz w:val="22"/>
                <w:szCs w:val="22"/>
              </w:rPr>
              <w:t>лабораторные задания</w:t>
            </w:r>
            <w:r w:rsidRPr="00A20420">
              <w:rPr>
                <w:noProof/>
                <w:sz w:val="22"/>
                <w:szCs w:val="22"/>
              </w:rPr>
              <w:t xml:space="preserve"> оцениваются  в </w:t>
            </w:r>
            <w:r w:rsidR="007F759B" w:rsidRPr="00A20420">
              <w:rPr>
                <w:noProof/>
                <w:sz w:val="22"/>
                <w:szCs w:val="22"/>
              </w:rPr>
              <w:t>два</w:t>
            </w:r>
            <w:r w:rsidRPr="00A20420">
              <w:rPr>
                <w:noProof/>
                <w:sz w:val="22"/>
                <w:szCs w:val="22"/>
              </w:rPr>
              <w:t xml:space="preserve"> балл</w:t>
            </w:r>
            <w:r w:rsidR="007F759B" w:rsidRPr="00A20420">
              <w:rPr>
                <w:noProof/>
                <w:sz w:val="22"/>
                <w:szCs w:val="22"/>
              </w:rPr>
              <w:t>а</w:t>
            </w:r>
            <w:r w:rsidRPr="00A20420">
              <w:rPr>
                <w:noProof/>
                <w:sz w:val="22"/>
                <w:szCs w:val="22"/>
              </w:rPr>
              <w:t>. Максима</w:t>
            </w:r>
            <w:r w:rsidR="00DB341D" w:rsidRPr="00A20420">
              <w:rPr>
                <w:noProof/>
                <w:sz w:val="22"/>
                <w:szCs w:val="22"/>
              </w:rPr>
              <w:t>льная суммарная оценка равна: 1</w:t>
            </w:r>
            <w:r w:rsidR="00727218" w:rsidRPr="00A20420">
              <w:rPr>
                <w:noProof/>
                <w:sz w:val="22"/>
                <w:szCs w:val="22"/>
              </w:rPr>
              <w:t>3</w:t>
            </w:r>
            <w:r w:rsidRPr="00A20420">
              <w:rPr>
                <w:noProof/>
                <w:sz w:val="22"/>
                <w:szCs w:val="22"/>
              </w:rPr>
              <w:t>*</w:t>
            </w:r>
            <w:r w:rsidR="00727218" w:rsidRPr="00A20420">
              <w:rPr>
                <w:noProof/>
                <w:sz w:val="22"/>
                <w:szCs w:val="22"/>
              </w:rPr>
              <w:t>2</w:t>
            </w:r>
            <w:r w:rsidR="00DB341D" w:rsidRPr="00A20420">
              <w:rPr>
                <w:noProof/>
                <w:sz w:val="22"/>
                <w:szCs w:val="22"/>
              </w:rPr>
              <w:t>=</w:t>
            </w:r>
            <w:r w:rsidR="00727218" w:rsidRPr="00A20420">
              <w:rPr>
                <w:noProof/>
                <w:sz w:val="22"/>
                <w:szCs w:val="22"/>
              </w:rPr>
              <w:t>26</w:t>
            </w:r>
            <w:r w:rsidR="00042066" w:rsidRPr="00A20420">
              <w:rPr>
                <w:noProof/>
                <w:sz w:val="22"/>
                <w:szCs w:val="22"/>
              </w:rPr>
              <w:t xml:space="preserve"> баллов</w:t>
            </w:r>
          </w:p>
          <w:p w:rsidR="00980AF8" w:rsidRPr="00A20420" w:rsidRDefault="000550FD" w:rsidP="00B831AD">
            <w:pPr>
              <w:jc w:val="both"/>
              <w:rPr>
                <w:b/>
                <w:noProof/>
                <w:sz w:val="22"/>
                <w:szCs w:val="22"/>
              </w:rPr>
            </w:pPr>
            <w:r w:rsidRPr="00A20420">
              <w:rPr>
                <w:b/>
                <w:noProof/>
                <w:sz w:val="22"/>
                <w:szCs w:val="22"/>
              </w:rPr>
              <w:t>Критерии оценки лабораторных заданий:</w:t>
            </w:r>
          </w:p>
          <w:p w:rsidR="000550FD" w:rsidRPr="00A20420" w:rsidRDefault="00E242C0" w:rsidP="00B831AD">
            <w:pPr>
              <w:jc w:val="both"/>
              <w:rPr>
                <w:rFonts w:cs="Arial"/>
                <w:color w:val="333333"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</w:rPr>
              <w:t>2</w:t>
            </w:r>
            <w:r w:rsidR="00976C2A" w:rsidRPr="00A20420">
              <w:rPr>
                <w:noProof/>
                <w:sz w:val="22"/>
                <w:szCs w:val="22"/>
              </w:rPr>
              <w:t xml:space="preserve"> балла - </w:t>
            </w:r>
            <w:r w:rsidR="00976C2A" w:rsidRPr="00A20420">
              <w:rPr>
                <w:rFonts w:cs="Arial"/>
                <w:color w:val="333333"/>
                <w:sz w:val="22"/>
                <w:szCs w:val="22"/>
              </w:rPr>
              <w:t>задание выполнено полностью, все правила соблюдены;</w:t>
            </w:r>
          </w:p>
          <w:p w:rsidR="00976C2A" w:rsidRPr="00A20420" w:rsidRDefault="00E242C0" w:rsidP="00B831AD">
            <w:pPr>
              <w:jc w:val="both"/>
              <w:rPr>
                <w:rFonts w:cs="Arial"/>
                <w:color w:val="333333"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</w:rPr>
              <w:t xml:space="preserve">1 </w:t>
            </w:r>
            <w:r w:rsidR="00976C2A" w:rsidRPr="00A20420">
              <w:rPr>
                <w:noProof/>
                <w:sz w:val="22"/>
                <w:szCs w:val="22"/>
              </w:rPr>
              <w:t>бал</w:t>
            </w:r>
            <w:r w:rsidR="003B5A53" w:rsidRPr="00A20420">
              <w:rPr>
                <w:noProof/>
                <w:sz w:val="22"/>
                <w:szCs w:val="22"/>
              </w:rPr>
              <w:t>л</w:t>
            </w:r>
            <w:r w:rsidR="00976C2A" w:rsidRPr="00A20420">
              <w:rPr>
                <w:b/>
                <w:noProof/>
                <w:sz w:val="22"/>
                <w:szCs w:val="22"/>
              </w:rPr>
              <w:t xml:space="preserve"> - </w:t>
            </w:r>
            <w:r w:rsidR="00976C2A" w:rsidRPr="00A20420">
              <w:rPr>
                <w:rFonts w:cs="Arial"/>
                <w:color w:val="333333"/>
                <w:sz w:val="22"/>
                <w:szCs w:val="22"/>
              </w:rPr>
              <w:t>задание выполнено удовлетворительно;</w:t>
            </w:r>
          </w:p>
          <w:p w:rsidR="00976C2A" w:rsidRPr="00A20420" w:rsidRDefault="00976C2A" w:rsidP="00B831AD">
            <w:pPr>
              <w:jc w:val="both"/>
              <w:rPr>
                <w:b/>
                <w:noProof/>
                <w:sz w:val="22"/>
                <w:szCs w:val="22"/>
              </w:rPr>
            </w:pPr>
            <w:r w:rsidRPr="00A20420">
              <w:rPr>
                <w:rFonts w:cs="Arial"/>
                <w:color w:val="333333"/>
                <w:sz w:val="22"/>
                <w:szCs w:val="22"/>
              </w:rPr>
              <w:t>0 баллов – задание не выполнено</w:t>
            </w:r>
          </w:p>
          <w:p w:rsidR="00406936" w:rsidRPr="00A20420" w:rsidRDefault="00570566" w:rsidP="00B831AD">
            <w:pPr>
              <w:pStyle w:val="Normal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20420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Критерии оценки квиза</w:t>
            </w:r>
            <w:r w:rsidR="00E242C0" w:rsidRPr="00A20420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:</w:t>
            </w:r>
          </w:p>
          <w:p w:rsidR="003541F1" w:rsidRPr="00A20420" w:rsidRDefault="00727218" w:rsidP="00727218">
            <w:pPr>
              <w:jc w:val="both"/>
              <w:rPr>
                <w:rStyle w:val="5yl5"/>
              </w:rPr>
            </w:pPr>
            <w:r w:rsidRPr="00A20420">
              <w:rPr>
                <w:rFonts w:cs="Sylfaen"/>
                <w:bCs/>
                <w:sz w:val="22"/>
                <w:szCs w:val="22"/>
                <w:lang w:val="ka-GE" w:eastAsia="en-US"/>
              </w:rPr>
              <w:t>В течение семестра</w:t>
            </w:r>
            <w:r w:rsidR="00E242C0" w:rsidRPr="00A20420">
              <w:rPr>
                <w:rFonts w:cs="Sylfaen"/>
                <w:bCs/>
                <w:sz w:val="22"/>
                <w:szCs w:val="22"/>
                <w:lang w:eastAsia="en-US"/>
              </w:rPr>
              <w:t xml:space="preserve"> квиз </w:t>
            </w:r>
            <w:r w:rsidRPr="00A20420">
              <w:rPr>
                <w:rFonts w:cs="Sylfaen"/>
                <w:bCs/>
                <w:sz w:val="22"/>
                <w:szCs w:val="22"/>
                <w:lang w:eastAsia="en-US"/>
              </w:rPr>
              <w:t>проводится один раз</w:t>
            </w:r>
            <w:r w:rsidR="003541F1" w:rsidRPr="00A20420">
              <w:rPr>
                <w:rFonts w:cs="Sylfaen"/>
                <w:bCs/>
                <w:sz w:val="22"/>
                <w:szCs w:val="22"/>
                <w:lang w:eastAsia="en-US"/>
              </w:rPr>
              <w:t xml:space="preserve"> (на шестой неделе)</w:t>
            </w:r>
            <w:r w:rsidRPr="00A20420">
              <w:rPr>
                <w:rFonts w:cs="Sylfaen"/>
                <w:bCs/>
                <w:sz w:val="22"/>
                <w:szCs w:val="22"/>
                <w:lang w:eastAsia="en-US"/>
              </w:rPr>
              <w:t>, во время</w:t>
            </w:r>
            <w:r w:rsidR="00254090" w:rsidRPr="00254090">
              <w:rPr>
                <w:rFonts w:cs="Sylfaen"/>
                <w:bCs/>
                <w:sz w:val="22"/>
                <w:szCs w:val="22"/>
                <w:lang w:eastAsia="en-US"/>
              </w:rPr>
              <w:t xml:space="preserve"> </w:t>
            </w:r>
            <w:r w:rsidR="00E242C0" w:rsidRPr="00A20420">
              <w:rPr>
                <w:rFonts w:cs="Sylfaen"/>
                <w:bCs/>
                <w:sz w:val="22"/>
                <w:szCs w:val="22"/>
                <w:lang w:eastAsia="en-US"/>
              </w:rPr>
              <w:t xml:space="preserve">лабораторных </w:t>
            </w:r>
            <w:r w:rsidRPr="00A20420">
              <w:rPr>
                <w:rFonts w:cs="Sylfaen"/>
                <w:bCs/>
                <w:sz w:val="22"/>
                <w:szCs w:val="22"/>
                <w:lang w:val="ka-GE" w:eastAsia="en-US"/>
              </w:rPr>
              <w:t>заняти</w:t>
            </w:r>
            <w:r w:rsidR="00E242C0" w:rsidRPr="00A20420">
              <w:rPr>
                <w:rFonts w:cs="Sylfaen"/>
                <w:bCs/>
                <w:sz w:val="22"/>
                <w:szCs w:val="22"/>
                <w:lang w:eastAsia="en-US"/>
              </w:rPr>
              <w:t>й</w:t>
            </w:r>
            <w:r w:rsidRPr="00A20420">
              <w:rPr>
                <w:rFonts w:cs="Sylfaen"/>
                <w:bCs/>
                <w:sz w:val="22"/>
                <w:szCs w:val="22"/>
                <w:lang w:val="ka-GE" w:eastAsia="en-US"/>
              </w:rPr>
              <w:t>.</w:t>
            </w:r>
            <w:r w:rsidR="00254090" w:rsidRPr="00254090">
              <w:rPr>
                <w:rFonts w:cs="Sylfaen"/>
                <w:bCs/>
                <w:sz w:val="22"/>
                <w:szCs w:val="22"/>
                <w:lang w:eastAsia="en-US"/>
              </w:rPr>
              <w:t xml:space="preserve"> </w:t>
            </w:r>
            <w:r w:rsidR="003541F1" w:rsidRPr="00A20420">
              <w:rPr>
                <w:rStyle w:val="5yl5"/>
              </w:rPr>
              <w:t xml:space="preserve">Квиз состоит из 8 тестовых вопросов, каждый из которых оценивается в 0,5 баллов: </w:t>
            </w:r>
          </w:p>
          <w:p w:rsidR="003541F1" w:rsidRPr="00A20420" w:rsidRDefault="003541F1" w:rsidP="00727218">
            <w:pPr>
              <w:jc w:val="both"/>
              <w:rPr>
                <w:rStyle w:val="5yl5"/>
              </w:rPr>
            </w:pPr>
            <w:r w:rsidRPr="00A20420">
              <w:rPr>
                <w:rStyle w:val="5yl5"/>
              </w:rPr>
              <w:t xml:space="preserve">оценка правильного ответа - 0,5 балла; </w:t>
            </w:r>
          </w:p>
          <w:p w:rsidR="00727218" w:rsidRPr="00A20420" w:rsidRDefault="003541F1" w:rsidP="00727218">
            <w:pPr>
              <w:jc w:val="both"/>
              <w:rPr>
                <w:rFonts w:cs="Sylfaen"/>
                <w:bCs/>
                <w:sz w:val="22"/>
                <w:szCs w:val="22"/>
                <w:lang w:val="ka-GE" w:eastAsia="en-US"/>
              </w:rPr>
            </w:pPr>
            <w:r w:rsidRPr="00A20420">
              <w:rPr>
                <w:rStyle w:val="5yl5"/>
              </w:rPr>
              <w:t>неправильного ответа - 0 балла.</w:t>
            </w:r>
          </w:p>
          <w:p w:rsidR="00B831AD" w:rsidRPr="00A20420" w:rsidRDefault="00905B1E" w:rsidP="00B831AD">
            <w:pPr>
              <w:rPr>
                <w:rFonts w:cs="TimesNewRomanPSMT"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bdr w:val="none" w:sz="0" w:space="0" w:color="auto" w:frame="1"/>
              </w:rPr>
              <w:t xml:space="preserve">2) </w:t>
            </w:r>
            <w:r w:rsidR="00B831AD" w:rsidRPr="00A20420">
              <w:rPr>
                <w:b/>
                <w:bCs/>
                <w:i/>
                <w:sz w:val="22"/>
                <w:szCs w:val="22"/>
                <w:bdr w:val="none" w:sz="0" w:space="0" w:color="auto" w:frame="1"/>
              </w:rPr>
              <w:t>Промежуточный экзамен</w:t>
            </w:r>
            <w:r w:rsidR="00254090" w:rsidRPr="003674DB">
              <w:rPr>
                <w:b/>
                <w:bCs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831AD" w:rsidRPr="00A20420">
              <w:rPr>
                <w:bCs/>
                <w:i/>
                <w:sz w:val="22"/>
                <w:szCs w:val="22"/>
                <w:bdr w:val="none" w:sz="0" w:space="0" w:color="auto" w:frame="1"/>
              </w:rPr>
              <w:t>-</w:t>
            </w:r>
            <w:r w:rsidR="00254090" w:rsidRPr="003674DB">
              <w:rPr>
                <w:bCs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831AD" w:rsidRPr="00A20420">
              <w:rPr>
                <w:b/>
                <w:bCs/>
                <w:i/>
                <w:sz w:val="22"/>
                <w:szCs w:val="22"/>
                <w:bdr w:val="none" w:sz="0" w:space="0" w:color="auto" w:frame="1"/>
              </w:rPr>
              <w:t>макс. 30 баллов</w:t>
            </w:r>
            <w:r w:rsidR="00014947" w:rsidRPr="00A20420">
              <w:rPr>
                <w:b/>
                <w:bCs/>
                <w:i/>
                <w:sz w:val="22"/>
                <w:szCs w:val="22"/>
                <w:bdr w:val="none" w:sz="0" w:space="0" w:color="auto" w:frame="1"/>
              </w:rPr>
              <w:t>.</w:t>
            </w:r>
          </w:p>
          <w:p w:rsidR="007D3795" w:rsidRPr="00A20420" w:rsidRDefault="00B831AD" w:rsidP="007D37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0420">
              <w:rPr>
                <w:rFonts w:cs="Sylfaen"/>
                <w:sz w:val="22"/>
                <w:szCs w:val="22"/>
                <w:lang w:val="ka-GE"/>
              </w:rPr>
              <w:t xml:space="preserve">Промежуточный экзамен проводится </w:t>
            </w:r>
            <w:r w:rsidR="00014947" w:rsidRPr="00A20420">
              <w:rPr>
                <w:rFonts w:cs="Sylfaen"/>
                <w:sz w:val="22"/>
                <w:szCs w:val="22"/>
              </w:rPr>
              <w:t>за компьютером</w:t>
            </w:r>
            <w:r w:rsidRPr="00A20420">
              <w:rPr>
                <w:rFonts w:cs="Sylfaen"/>
                <w:sz w:val="22"/>
                <w:szCs w:val="22"/>
              </w:rPr>
              <w:t>. Да</w:t>
            </w:r>
            <w:r w:rsidR="00014947" w:rsidRPr="00A20420">
              <w:rPr>
                <w:rFonts w:cs="Sylfaen"/>
                <w:sz w:val="22"/>
                <w:szCs w:val="22"/>
              </w:rPr>
              <w:t>ются</w:t>
            </w:r>
            <w:r w:rsidR="00C00AE6" w:rsidRPr="00C00AE6">
              <w:rPr>
                <w:rFonts w:cs="Sylfaen"/>
                <w:sz w:val="22"/>
                <w:szCs w:val="22"/>
              </w:rPr>
              <w:t xml:space="preserve"> </w:t>
            </w:r>
            <w:r w:rsidR="00014947" w:rsidRPr="00A20420">
              <w:rPr>
                <w:rFonts w:cs="Sylfaen"/>
                <w:sz w:val="22"/>
                <w:szCs w:val="22"/>
              </w:rPr>
              <w:t>10 лабораторных заданий по 3 балла каждый</w:t>
            </w:r>
            <w:r w:rsidR="00014947" w:rsidRPr="00A20420">
              <w:rPr>
                <w:sz w:val="22"/>
                <w:szCs w:val="22"/>
              </w:rPr>
              <w:t>:</w:t>
            </w:r>
          </w:p>
          <w:p w:rsidR="00014947" w:rsidRPr="00A20420" w:rsidRDefault="00014947" w:rsidP="00014947">
            <w:pPr>
              <w:jc w:val="both"/>
              <w:rPr>
                <w:rFonts w:cs="Arial"/>
                <w:color w:val="333333"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</w:rPr>
              <w:t xml:space="preserve">3 балла - </w:t>
            </w:r>
            <w:r w:rsidRPr="00A20420">
              <w:rPr>
                <w:rFonts w:cs="Arial"/>
                <w:color w:val="333333"/>
                <w:sz w:val="22"/>
                <w:szCs w:val="22"/>
              </w:rPr>
              <w:t>задание выполнено полностью, все правила соблюдены;</w:t>
            </w:r>
          </w:p>
          <w:p w:rsidR="00014947" w:rsidRPr="00A20420" w:rsidRDefault="00014947" w:rsidP="00014947">
            <w:pPr>
              <w:jc w:val="both"/>
              <w:rPr>
                <w:rFonts w:cs="Arial"/>
                <w:color w:val="333333"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</w:rPr>
              <w:t>2 балла</w:t>
            </w:r>
            <w:r w:rsidRPr="00A20420">
              <w:rPr>
                <w:b/>
                <w:noProof/>
                <w:sz w:val="22"/>
                <w:szCs w:val="22"/>
              </w:rPr>
              <w:t xml:space="preserve"> - </w:t>
            </w:r>
            <w:r w:rsidRPr="00A20420">
              <w:rPr>
                <w:rFonts w:cs="Arial"/>
                <w:color w:val="333333"/>
                <w:sz w:val="22"/>
                <w:szCs w:val="22"/>
              </w:rPr>
              <w:t xml:space="preserve">задание выполнено </w:t>
            </w:r>
            <w:r w:rsidR="00DB6857" w:rsidRPr="00A20420">
              <w:rPr>
                <w:rFonts w:cs="Arial"/>
                <w:color w:val="333333"/>
                <w:sz w:val="22"/>
                <w:szCs w:val="22"/>
              </w:rPr>
              <w:t>полностью, однако отмечаются ошибки</w:t>
            </w:r>
            <w:r w:rsidRPr="00A20420">
              <w:rPr>
                <w:rFonts w:cs="Arial"/>
                <w:color w:val="333333"/>
                <w:sz w:val="22"/>
                <w:szCs w:val="22"/>
              </w:rPr>
              <w:t>;</w:t>
            </w:r>
          </w:p>
          <w:p w:rsidR="00014947" w:rsidRPr="00A20420" w:rsidRDefault="00DB6857" w:rsidP="00014947">
            <w:pPr>
              <w:jc w:val="both"/>
              <w:rPr>
                <w:b/>
                <w:noProof/>
                <w:sz w:val="22"/>
                <w:szCs w:val="22"/>
              </w:rPr>
            </w:pPr>
            <w:r w:rsidRPr="00A20420">
              <w:rPr>
                <w:rFonts w:cs="Arial"/>
                <w:color w:val="333333"/>
                <w:sz w:val="22"/>
                <w:szCs w:val="22"/>
              </w:rPr>
              <w:t>1</w:t>
            </w:r>
            <w:r w:rsidR="00014947" w:rsidRPr="00A20420">
              <w:rPr>
                <w:rFonts w:cs="Arial"/>
                <w:color w:val="333333"/>
                <w:sz w:val="22"/>
                <w:szCs w:val="22"/>
              </w:rPr>
              <w:t xml:space="preserve"> баллов – задание выполнено</w:t>
            </w:r>
            <w:r w:rsidRPr="00A20420">
              <w:rPr>
                <w:rFonts w:cs="Arial"/>
                <w:color w:val="333333"/>
                <w:sz w:val="22"/>
                <w:szCs w:val="22"/>
              </w:rPr>
              <w:t xml:space="preserve"> удовлетворительно;</w:t>
            </w:r>
          </w:p>
          <w:p w:rsidR="00DB6857" w:rsidRPr="00A20420" w:rsidRDefault="00DB6857" w:rsidP="00DB6857">
            <w:pPr>
              <w:jc w:val="both"/>
              <w:rPr>
                <w:b/>
                <w:noProof/>
                <w:sz w:val="22"/>
                <w:szCs w:val="22"/>
              </w:rPr>
            </w:pPr>
            <w:r w:rsidRPr="00A20420">
              <w:rPr>
                <w:rFonts w:cs="Arial"/>
                <w:color w:val="333333"/>
                <w:sz w:val="22"/>
                <w:szCs w:val="22"/>
              </w:rPr>
              <w:t>0 баллов – задание не выполнено</w:t>
            </w:r>
          </w:p>
          <w:p w:rsidR="00B831AD" w:rsidRPr="00A20420" w:rsidRDefault="001F0AB2" w:rsidP="00B831AD">
            <w:pPr>
              <w:autoSpaceDE w:val="0"/>
              <w:autoSpaceDN w:val="0"/>
              <w:adjustRightInd w:val="0"/>
              <w:jc w:val="both"/>
              <w:rPr>
                <w:rFonts w:cs="Sylfaen"/>
                <w:sz w:val="22"/>
                <w:szCs w:val="22"/>
                <w:lang w:val="fr-FR"/>
              </w:rPr>
            </w:pPr>
            <w:r>
              <w:rPr>
                <w:rFonts w:cs="Sylfaen"/>
                <w:b/>
                <w:sz w:val="22"/>
                <w:szCs w:val="22"/>
              </w:rPr>
              <w:t xml:space="preserve">3) </w:t>
            </w:r>
            <w:r w:rsidR="00B831AD" w:rsidRPr="00A20420">
              <w:rPr>
                <w:rFonts w:cs="Sylfaen"/>
                <w:b/>
                <w:sz w:val="22"/>
                <w:szCs w:val="22"/>
                <w:lang w:val="ka-GE"/>
              </w:rPr>
              <w:t xml:space="preserve">На финальном экзамене </w:t>
            </w:r>
            <w:r w:rsidR="00B831AD" w:rsidRPr="00A20420">
              <w:rPr>
                <w:rFonts w:cs="Sylfaen"/>
                <w:sz w:val="22"/>
                <w:szCs w:val="22"/>
                <w:lang w:val="ka-GE"/>
              </w:rPr>
              <w:t xml:space="preserve">от студента требуется подтверждение знаний пройденного материала. </w:t>
            </w:r>
          </w:p>
          <w:p w:rsidR="00B831AD" w:rsidRPr="00A20420" w:rsidRDefault="00B831AD" w:rsidP="00B831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ru-RU"/>
              </w:rPr>
            </w:pPr>
            <w:r w:rsidRPr="00A20420">
              <w:rPr>
                <w:rFonts w:ascii="Sylfaen" w:hAnsi="Sylfaen" w:cs="Sylfaen"/>
                <w:sz w:val="22"/>
                <w:szCs w:val="22"/>
                <w:lang w:val="ru-RU"/>
              </w:rPr>
              <w:t xml:space="preserve">Формат итогового экзамена </w:t>
            </w:r>
            <w:r w:rsidR="00CD416F" w:rsidRPr="00A20420">
              <w:rPr>
                <w:rFonts w:ascii="Sylfaen" w:hAnsi="Sylfaen" w:cs="Sylfaen"/>
                <w:sz w:val="22"/>
                <w:szCs w:val="22"/>
                <w:lang w:val="ru-RU"/>
              </w:rPr>
              <w:t>– лабораторные задания</w:t>
            </w:r>
            <w:r w:rsidRPr="00A20420">
              <w:rPr>
                <w:rFonts w:ascii="Sylfaen" w:hAnsi="Sylfaen" w:cs="Sylfaen"/>
                <w:sz w:val="22"/>
                <w:szCs w:val="22"/>
                <w:lang w:val="ru-RU"/>
              </w:rPr>
              <w:t xml:space="preserve"> - 40 баллов;</w:t>
            </w:r>
          </w:p>
          <w:p w:rsidR="004C2F6F" w:rsidRPr="000152EA" w:rsidRDefault="00CD416F" w:rsidP="00C00A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0420">
              <w:rPr>
                <w:bCs/>
                <w:sz w:val="22"/>
                <w:szCs w:val="22"/>
                <w:bdr w:val="none" w:sz="0" w:space="0" w:color="auto" w:frame="1"/>
              </w:rPr>
              <w:t xml:space="preserve">На </w:t>
            </w:r>
            <w:r w:rsidR="00B831AD" w:rsidRPr="00A20420">
              <w:rPr>
                <w:bCs/>
                <w:sz w:val="22"/>
                <w:szCs w:val="22"/>
                <w:bdr w:val="none" w:sz="0" w:space="0" w:color="auto" w:frame="1"/>
              </w:rPr>
              <w:t>финально</w:t>
            </w:r>
            <w:r w:rsidRPr="00A20420">
              <w:rPr>
                <w:bCs/>
                <w:sz w:val="22"/>
                <w:szCs w:val="22"/>
                <w:bdr w:val="none" w:sz="0" w:space="0" w:color="auto" w:frame="1"/>
              </w:rPr>
              <w:t>м</w:t>
            </w:r>
            <w:r w:rsidR="00B831AD" w:rsidRPr="00A20420">
              <w:rPr>
                <w:bCs/>
                <w:sz w:val="22"/>
                <w:szCs w:val="22"/>
                <w:bdr w:val="none" w:sz="0" w:space="0" w:color="auto" w:frame="1"/>
              </w:rPr>
              <w:t xml:space="preserve"> экзамен</w:t>
            </w:r>
            <w:r w:rsidRPr="00A20420">
              <w:rPr>
                <w:bCs/>
                <w:sz w:val="22"/>
                <w:szCs w:val="22"/>
                <w:bdr w:val="none" w:sz="0" w:space="0" w:color="auto" w:frame="1"/>
              </w:rPr>
              <w:t xml:space="preserve">е студенту дается 20 </w:t>
            </w:r>
            <w:r w:rsidRPr="00A20420">
              <w:rPr>
                <w:rFonts w:cs="Sylfaen"/>
                <w:sz w:val="22"/>
                <w:szCs w:val="22"/>
              </w:rPr>
              <w:t>лабораторных заданий,</w:t>
            </w:r>
            <w:r w:rsidR="00B831AD" w:rsidRPr="00A20420">
              <w:rPr>
                <w:bCs/>
                <w:sz w:val="22"/>
                <w:szCs w:val="22"/>
                <w:bdr w:val="none" w:sz="0" w:space="0" w:color="auto" w:frame="1"/>
              </w:rPr>
              <w:t xml:space="preserve"> к</w:t>
            </w:r>
            <w:r w:rsidR="007D3795" w:rsidRPr="00A20420">
              <w:rPr>
                <w:bCs/>
                <w:sz w:val="22"/>
                <w:szCs w:val="22"/>
                <w:bdr w:val="none" w:sz="0" w:space="0" w:color="auto" w:frame="1"/>
              </w:rPr>
              <w:t>ажд</w:t>
            </w:r>
            <w:r w:rsidRPr="00A20420">
              <w:rPr>
                <w:bCs/>
                <w:sz w:val="22"/>
                <w:szCs w:val="22"/>
                <w:bdr w:val="none" w:sz="0" w:space="0" w:color="auto" w:frame="1"/>
              </w:rPr>
              <w:t>ое</w:t>
            </w:r>
            <w:r w:rsidR="00C00AE6" w:rsidRPr="00C00AE6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20420">
              <w:rPr>
                <w:bCs/>
                <w:sz w:val="22"/>
                <w:szCs w:val="22"/>
                <w:bdr w:val="none" w:sz="0" w:space="0" w:color="auto" w:frame="1"/>
              </w:rPr>
              <w:t>задание</w:t>
            </w:r>
            <w:r w:rsidR="007D3795" w:rsidRPr="00A20420">
              <w:rPr>
                <w:bCs/>
                <w:sz w:val="22"/>
                <w:szCs w:val="22"/>
                <w:bdr w:val="none" w:sz="0" w:space="0" w:color="auto" w:frame="1"/>
              </w:rPr>
              <w:t xml:space="preserve"> оценивается в </w:t>
            </w:r>
            <w:r w:rsidRPr="00A20420">
              <w:rPr>
                <w:bCs/>
                <w:sz w:val="22"/>
                <w:szCs w:val="22"/>
                <w:bdr w:val="none" w:sz="0" w:space="0" w:color="auto" w:frame="1"/>
              </w:rPr>
              <w:t>2</w:t>
            </w:r>
            <w:r w:rsidR="007D3795" w:rsidRPr="00A20420">
              <w:rPr>
                <w:bCs/>
                <w:sz w:val="22"/>
                <w:szCs w:val="22"/>
                <w:bdr w:val="none" w:sz="0" w:space="0" w:color="auto" w:frame="1"/>
              </w:rPr>
              <w:t xml:space="preserve"> балл</w:t>
            </w:r>
            <w:r w:rsidRPr="00A20420">
              <w:rPr>
                <w:bCs/>
                <w:sz w:val="22"/>
                <w:szCs w:val="22"/>
                <w:bdr w:val="none" w:sz="0" w:space="0" w:color="auto" w:frame="1"/>
              </w:rPr>
              <w:t>а. З</w:t>
            </w:r>
            <w:r w:rsidR="007D3795" w:rsidRPr="00A20420">
              <w:rPr>
                <w:sz w:val="22"/>
                <w:szCs w:val="22"/>
              </w:rPr>
              <w:t>а</w:t>
            </w:r>
            <w:r w:rsidR="00C00AE6" w:rsidRPr="00C00AE6">
              <w:rPr>
                <w:sz w:val="22"/>
                <w:szCs w:val="22"/>
              </w:rPr>
              <w:t xml:space="preserve"> </w:t>
            </w:r>
            <w:r w:rsidR="007D3795" w:rsidRPr="00A20420">
              <w:rPr>
                <w:sz w:val="22"/>
                <w:szCs w:val="22"/>
              </w:rPr>
              <w:t xml:space="preserve">каждое правильно решенное тестовое задание присваивается по </w:t>
            </w:r>
            <w:r w:rsidRPr="00A20420">
              <w:rPr>
                <w:sz w:val="22"/>
                <w:szCs w:val="22"/>
              </w:rPr>
              <w:t>2</w:t>
            </w:r>
            <w:r w:rsidR="007D3795" w:rsidRPr="00A20420">
              <w:rPr>
                <w:sz w:val="22"/>
                <w:szCs w:val="22"/>
              </w:rPr>
              <w:t xml:space="preserve"> балл</w:t>
            </w:r>
            <w:r w:rsidR="00C00AE6">
              <w:rPr>
                <w:sz w:val="22"/>
                <w:szCs w:val="22"/>
              </w:rPr>
              <w:t>а</w:t>
            </w:r>
            <w:r w:rsidR="007D3795" w:rsidRPr="00A20420">
              <w:rPr>
                <w:sz w:val="22"/>
                <w:szCs w:val="22"/>
              </w:rPr>
              <w:t xml:space="preserve">, </w:t>
            </w:r>
            <w:r w:rsidRPr="00A20420">
              <w:rPr>
                <w:sz w:val="22"/>
                <w:szCs w:val="22"/>
              </w:rPr>
              <w:t xml:space="preserve">если задание выполнено </w:t>
            </w:r>
            <w:r w:rsidRPr="00A20420">
              <w:rPr>
                <w:rFonts w:cs="Arial"/>
                <w:color w:val="333333"/>
                <w:sz w:val="22"/>
                <w:szCs w:val="22"/>
              </w:rPr>
              <w:t>удовлетворительно -</w:t>
            </w:r>
            <w:r w:rsidR="00C00AE6">
              <w:rPr>
                <w:rFonts w:cs="Arial"/>
                <w:color w:val="333333"/>
                <w:sz w:val="22"/>
                <w:szCs w:val="22"/>
              </w:rPr>
              <w:t xml:space="preserve"> </w:t>
            </w:r>
            <w:r w:rsidRPr="00A20420">
              <w:rPr>
                <w:rFonts w:cs="Arial"/>
                <w:color w:val="333333"/>
                <w:sz w:val="22"/>
                <w:szCs w:val="22"/>
              </w:rPr>
              <w:t>1 балл, за</w:t>
            </w:r>
            <w:r w:rsidR="00C00AE6">
              <w:rPr>
                <w:rFonts w:cs="Arial"/>
                <w:color w:val="333333"/>
                <w:sz w:val="22"/>
                <w:szCs w:val="22"/>
              </w:rPr>
              <w:t xml:space="preserve"> </w:t>
            </w:r>
            <w:r w:rsidRPr="00A20420">
              <w:rPr>
                <w:sz w:val="22"/>
                <w:szCs w:val="22"/>
              </w:rPr>
              <w:t>не</w:t>
            </w:r>
            <w:r w:rsidR="007D3795" w:rsidRPr="00A20420">
              <w:rPr>
                <w:sz w:val="22"/>
                <w:szCs w:val="22"/>
              </w:rPr>
              <w:t>правильный ответ 0 баллов</w:t>
            </w:r>
            <w:r w:rsidRPr="00A20420">
              <w:rPr>
                <w:sz w:val="22"/>
                <w:szCs w:val="22"/>
              </w:rPr>
              <w:t>.</w:t>
            </w:r>
          </w:p>
        </w:tc>
      </w:tr>
    </w:tbl>
    <w:p w:rsidR="00454485" w:rsidRPr="00A20420" w:rsidRDefault="00454485" w:rsidP="00454485">
      <w:pPr>
        <w:rPr>
          <w:b/>
          <w:bCs/>
          <w:noProof/>
        </w:rPr>
      </w:pPr>
    </w:p>
    <w:p w:rsidR="002E13BC" w:rsidRPr="00A20420" w:rsidRDefault="002E13BC" w:rsidP="00454485">
      <w:pPr>
        <w:rPr>
          <w:b/>
          <w:bCs/>
          <w:noProof/>
        </w:rPr>
      </w:pPr>
    </w:p>
    <w:p w:rsidR="003C58D5" w:rsidRDefault="003C58D5" w:rsidP="00454485">
      <w:pPr>
        <w:rPr>
          <w:b/>
          <w:bCs/>
          <w:noProof/>
        </w:rPr>
      </w:pPr>
    </w:p>
    <w:p w:rsidR="000152EA" w:rsidRDefault="000152EA" w:rsidP="00454485">
      <w:pPr>
        <w:rPr>
          <w:b/>
          <w:bCs/>
          <w:noProof/>
        </w:rPr>
      </w:pPr>
    </w:p>
    <w:p w:rsidR="000152EA" w:rsidRDefault="000152EA" w:rsidP="00454485">
      <w:pPr>
        <w:rPr>
          <w:b/>
          <w:bCs/>
          <w:noProof/>
        </w:rPr>
      </w:pPr>
    </w:p>
    <w:p w:rsidR="000152EA" w:rsidRPr="00A20420" w:rsidRDefault="000152EA" w:rsidP="00454485">
      <w:pPr>
        <w:rPr>
          <w:b/>
          <w:bCs/>
          <w:noProof/>
        </w:rPr>
      </w:pPr>
    </w:p>
    <w:p w:rsidR="00E55EBD" w:rsidRPr="00A20420" w:rsidRDefault="00E55EBD" w:rsidP="00454485">
      <w:pPr>
        <w:rPr>
          <w:b/>
          <w:bCs/>
          <w:noProof/>
        </w:rPr>
      </w:pPr>
    </w:p>
    <w:p w:rsidR="00F61B6B" w:rsidRPr="00A20420" w:rsidRDefault="00F61B6B" w:rsidP="002F7236">
      <w:pPr>
        <w:jc w:val="right"/>
        <w:rPr>
          <w:b/>
          <w:bCs/>
          <w:i/>
          <w:noProof/>
        </w:rPr>
      </w:pPr>
      <w:r w:rsidRPr="00A20420">
        <w:rPr>
          <w:b/>
          <w:bCs/>
          <w:i/>
          <w:noProof/>
        </w:rPr>
        <w:t>Приложение</w:t>
      </w:r>
      <w:r w:rsidRPr="00A20420">
        <w:rPr>
          <w:b/>
          <w:i/>
          <w:noProof/>
        </w:rPr>
        <w:t>1</w:t>
      </w:r>
    </w:p>
    <w:p w:rsidR="00454485" w:rsidRPr="00A20420" w:rsidRDefault="00454485" w:rsidP="008F15A2">
      <w:pPr>
        <w:jc w:val="center"/>
        <w:rPr>
          <w:b/>
          <w:noProof/>
          <w:lang w:val="en-US"/>
        </w:rPr>
      </w:pPr>
    </w:p>
    <w:p w:rsidR="00D23B78" w:rsidRPr="00A20420" w:rsidRDefault="00F61B6B" w:rsidP="008F15A2">
      <w:pPr>
        <w:jc w:val="center"/>
        <w:rPr>
          <w:b/>
          <w:noProof/>
        </w:rPr>
      </w:pPr>
      <w:r w:rsidRPr="00A20420">
        <w:rPr>
          <w:b/>
          <w:noProof/>
        </w:rPr>
        <w:t>Содержание учебного курса</w:t>
      </w:r>
    </w:p>
    <w:p w:rsidR="008F15A2" w:rsidRPr="00A20420" w:rsidRDefault="008F15A2" w:rsidP="00454485">
      <w:pPr>
        <w:rPr>
          <w:b/>
          <w:noProof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455"/>
        <w:gridCol w:w="4253"/>
        <w:gridCol w:w="2904"/>
      </w:tblGrid>
      <w:tr w:rsidR="00D23B78" w:rsidRPr="00A20420" w:rsidTr="00AB6796">
        <w:tc>
          <w:tcPr>
            <w:tcW w:w="1063" w:type="dxa"/>
            <w:vAlign w:val="center"/>
          </w:tcPr>
          <w:p w:rsidR="00D23B78" w:rsidRPr="00A20420" w:rsidRDefault="00D23B78" w:rsidP="0045448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20420">
              <w:rPr>
                <w:b/>
                <w:noProof/>
                <w:sz w:val="22"/>
                <w:szCs w:val="22"/>
              </w:rPr>
              <w:t>Неделя</w:t>
            </w:r>
          </w:p>
        </w:tc>
        <w:tc>
          <w:tcPr>
            <w:tcW w:w="1455" w:type="dxa"/>
            <w:vAlign w:val="center"/>
          </w:tcPr>
          <w:p w:rsidR="00D23B78" w:rsidRPr="00A20420" w:rsidRDefault="00F033F0" w:rsidP="00454485">
            <w:pPr>
              <w:jc w:val="center"/>
              <w:rPr>
                <w:b/>
                <w:noProof/>
                <w:sz w:val="22"/>
                <w:szCs w:val="22"/>
                <w:lang w:val="ka-GE"/>
              </w:rPr>
            </w:pPr>
            <w:r w:rsidRPr="00A20420">
              <w:rPr>
                <w:b/>
                <w:noProof/>
                <w:sz w:val="22"/>
                <w:szCs w:val="22"/>
              </w:rPr>
              <w:t>Количество часов</w:t>
            </w:r>
          </w:p>
        </w:tc>
        <w:tc>
          <w:tcPr>
            <w:tcW w:w="4253" w:type="dxa"/>
            <w:vAlign w:val="center"/>
          </w:tcPr>
          <w:p w:rsidR="00D23B78" w:rsidRPr="00A20420" w:rsidRDefault="00F033F0" w:rsidP="00454485">
            <w:pPr>
              <w:jc w:val="center"/>
              <w:rPr>
                <w:b/>
                <w:noProof/>
                <w:sz w:val="22"/>
                <w:szCs w:val="22"/>
                <w:lang w:val="ka-GE"/>
              </w:rPr>
            </w:pPr>
            <w:r w:rsidRPr="00A20420">
              <w:rPr>
                <w:b/>
                <w:noProof/>
                <w:sz w:val="22"/>
                <w:szCs w:val="22"/>
                <w:lang w:val="ka-GE"/>
              </w:rPr>
              <w:t>Темы лекций/работы в группе/</w:t>
            </w:r>
            <w:r w:rsidRPr="00A20420">
              <w:rPr>
                <w:b/>
                <w:noProof/>
                <w:sz w:val="22"/>
                <w:szCs w:val="22"/>
              </w:rPr>
              <w:t>практических или лаботаторных занятий</w:t>
            </w:r>
            <w:r w:rsidRPr="00A20420">
              <w:rPr>
                <w:b/>
                <w:noProof/>
                <w:sz w:val="22"/>
                <w:szCs w:val="22"/>
                <w:lang w:val="ka-GE"/>
              </w:rPr>
              <w:t xml:space="preserve">; </w:t>
            </w:r>
            <w:r w:rsidRPr="00A20420">
              <w:rPr>
                <w:b/>
                <w:noProof/>
                <w:sz w:val="22"/>
                <w:szCs w:val="22"/>
              </w:rPr>
              <w:t>график проведения коллоквиумов</w:t>
            </w:r>
            <w:r w:rsidRPr="00A20420">
              <w:rPr>
                <w:b/>
                <w:noProof/>
                <w:sz w:val="22"/>
                <w:szCs w:val="22"/>
                <w:lang w:val="ka-GE"/>
              </w:rPr>
              <w:t>/</w:t>
            </w:r>
            <w:r w:rsidRPr="00A20420">
              <w:rPr>
                <w:b/>
                <w:noProof/>
                <w:sz w:val="22"/>
                <w:szCs w:val="22"/>
              </w:rPr>
              <w:t>письменного опроса</w:t>
            </w:r>
            <w:r w:rsidRPr="00A20420">
              <w:rPr>
                <w:b/>
                <w:noProof/>
                <w:sz w:val="22"/>
                <w:szCs w:val="22"/>
                <w:lang w:val="ka-GE"/>
              </w:rPr>
              <w:t>/</w:t>
            </w:r>
            <w:r w:rsidRPr="00A20420">
              <w:rPr>
                <w:b/>
                <w:noProof/>
                <w:sz w:val="22"/>
                <w:szCs w:val="22"/>
              </w:rPr>
              <w:t>итогового экзамена</w:t>
            </w:r>
          </w:p>
        </w:tc>
        <w:tc>
          <w:tcPr>
            <w:tcW w:w="2904" w:type="dxa"/>
            <w:vAlign w:val="center"/>
          </w:tcPr>
          <w:p w:rsidR="00D23B78" w:rsidRPr="00A20420" w:rsidRDefault="00F033F0" w:rsidP="00454485">
            <w:pPr>
              <w:jc w:val="center"/>
              <w:rPr>
                <w:b/>
                <w:noProof/>
                <w:sz w:val="22"/>
                <w:szCs w:val="22"/>
                <w:lang w:val="ka-GE"/>
              </w:rPr>
            </w:pPr>
            <w:r w:rsidRPr="00A20420">
              <w:rPr>
                <w:b/>
                <w:noProof/>
                <w:sz w:val="22"/>
                <w:szCs w:val="22"/>
              </w:rPr>
              <w:t>Литература</w:t>
            </w:r>
          </w:p>
        </w:tc>
      </w:tr>
      <w:tr w:rsidR="00D23B78" w:rsidRPr="00A20420" w:rsidTr="00AB6796">
        <w:trPr>
          <w:trHeight w:val="2301"/>
        </w:trPr>
        <w:tc>
          <w:tcPr>
            <w:tcW w:w="1063" w:type="dxa"/>
            <w:vAlign w:val="center"/>
          </w:tcPr>
          <w:p w:rsidR="00790044" w:rsidRPr="00A20420" w:rsidRDefault="00D23B78" w:rsidP="00A96CFE">
            <w:pPr>
              <w:jc w:val="center"/>
              <w:rPr>
                <w:noProof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I</w:t>
            </w:r>
          </w:p>
          <w:p w:rsidR="00D23B78" w:rsidRPr="00A20420" w:rsidRDefault="00D23B78" w:rsidP="00A96CFE">
            <w:pPr>
              <w:jc w:val="center"/>
              <w:rPr>
                <w:noProof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</w:rPr>
              <w:t>неделя</w:t>
            </w:r>
          </w:p>
        </w:tc>
        <w:tc>
          <w:tcPr>
            <w:tcW w:w="1455" w:type="dxa"/>
            <w:vAlign w:val="center"/>
          </w:tcPr>
          <w:p w:rsidR="00D23B78" w:rsidRPr="00A20420" w:rsidRDefault="00536B40" w:rsidP="00A96CFE">
            <w:pPr>
              <w:jc w:val="center"/>
              <w:rPr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="00F033F0" w:rsidRPr="00A20420">
              <w:rPr>
                <w:rFonts w:cs="Sylfaen"/>
                <w:b/>
                <w:sz w:val="22"/>
                <w:szCs w:val="22"/>
              </w:rPr>
              <w:t>часа</w:t>
            </w:r>
          </w:p>
        </w:tc>
        <w:tc>
          <w:tcPr>
            <w:tcW w:w="4253" w:type="dxa"/>
          </w:tcPr>
          <w:p w:rsidR="00EE0373" w:rsidRPr="00A20420" w:rsidRDefault="00EE0373" w:rsidP="00454DF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091A80" w:rsidRPr="00A20420" w:rsidRDefault="00091A80" w:rsidP="00091A80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 xml:space="preserve">Функции поиска. </w:t>
            </w:r>
          </w:p>
          <w:p w:rsidR="007C2510" w:rsidRPr="00A20420" w:rsidRDefault="00EE0373" w:rsidP="00454DF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454DF9" w:rsidRPr="00A20420" w:rsidRDefault="00091A80" w:rsidP="00091A80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Cs/>
                <w:lang w:val="ru-RU"/>
              </w:rPr>
            </w:pPr>
            <w:r w:rsidRPr="00A20420">
              <w:rPr>
                <w:rFonts w:ascii="Sylfaen" w:hAnsi="Sylfaen" w:cs="Sylfaen"/>
                <w:bCs/>
                <w:lang w:val="ru-RU"/>
              </w:rPr>
              <w:t xml:space="preserve">Синтаксис функции </w:t>
            </w:r>
            <w:r w:rsidRPr="00A20420">
              <w:rPr>
                <w:rFonts w:ascii="Sylfaen" w:hAnsi="Sylfaen" w:cs="Sylfaen"/>
                <w:bCs/>
              </w:rPr>
              <w:t>V</w:t>
            </w:r>
            <w:r w:rsidR="00324F89" w:rsidRPr="00A20420">
              <w:rPr>
                <w:rFonts w:ascii="Sylfaen" w:hAnsi="Sylfaen" w:cs="Sylfaen"/>
                <w:bCs/>
              </w:rPr>
              <w:t>LOOKUP</w:t>
            </w:r>
            <w:r w:rsidRPr="00A20420">
              <w:rPr>
                <w:rFonts w:ascii="Sylfaen" w:hAnsi="Sylfaen" w:cs="Sylfaen"/>
                <w:bCs/>
                <w:lang w:val="ru-RU"/>
              </w:rPr>
              <w:t xml:space="preserve"> и </w:t>
            </w:r>
            <w:r w:rsidRPr="00A20420">
              <w:rPr>
                <w:rFonts w:ascii="Sylfaen" w:hAnsi="Sylfaen" w:cs="Sylfaen"/>
                <w:bCs/>
              </w:rPr>
              <w:t>H</w:t>
            </w:r>
            <w:r w:rsidR="00FB4C2D" w:rsidRPr="00A20420">
              <w:rPr>
                <w:rFonts w:ascii="Sylfaen" w:hAnsi="Sylfaen" w:cs="Sylfaen"/>
                <w:bCs/>
              </w:rPr>
              <w:t>LOOKUP</w:t>
            </w:r>
          </w:p>
        </w:tc>
        <w:tc>
          <w:tcPr>
            <w:tcW w:w="2904" w:type="dxa"/>
          </w:tcPr>
          <w:p w:rsidR="00D23B78" w:rsidRPr="00A20420" w:rsidRDefault="00AB6796" w:rsidP="00091A8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  <w:r w:rsidRPr="00C2417A">
              <w:rPr>
                <w:rFonts w:ascii="Sylfaen" w:hAnsi="Sylfaen"/>
                <w:lang w:val="en-US"/>
              </w:rPr>
              <w:t>“</w:t>
            </w:r>
            <w:r w:rsidRPr="00A20420">
              <w:rPr>
                <w:rFonts w:ascii="Sylfaen" w:hAnsi="Sylfaen"/>
                <w:lang w:val="en-US"/>
              </w:rPr>
              <w:t>Microsoft</w:t>
            </w:r>
            <w:r w:rsidR="00C27BF3" w:rsidRPr="00C2417A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  <w:lang w:val="en-US"/>
              </w:rPr>
              <w:t>Excel</w:t>
            </w:r>
            <w:r w:rsidRPr="00C2417A">
              <w:rPr>
                <w:rFonts w:ascii="Sylfaen" w:hAnsi="Sylfaen"/>
                <w:lang w:val="en-US"/>
              </w:rPr>
              <w:t xml:space="preserve"> 2013” </w:t>
            </w:r>
            <w:r w:rsidRPr="00A20420">
              <w:rPr>
                <w:rFonts w:ascii="Sylfaen" w:hAnsi="Sylfaen"/>
              </w:rPr>
              <w:t>Уэйн</w:t>
            </w:r>
            <w:r w:rsidR="00C27BF3" w:rsidRPr="00C2417A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</w:rPr>
              <w:t>Л</w:t>
            </w:r>
            <w:r w:rsidRPr="00C2417A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Винстон</w:t>
            </w:r>
            <w:r w:rsidRPr="00C2417A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 xml:space="preserve">Анализ данных и бизнес моделирование: пер. с англ. – М. Издательство “Русская редакция” Спб.: «БХВ – Петербург», 2015, </w:t>
            </w:r>
            <w:r w:rsidR="00DA02A1" w:rsidRPr="00A20420">
              <w:rPr>
                <w:rFonts w:ascii="Sylfaen" w:hAnsi="Sylfaen"/>
              </w:rPr>
              <w:t>стр.</w:t>
            </w:r>
            <w:r w:rsidR="00091A80" w:rsidRPr="00A20420">
              <w:rPr>
                <w:rFonts w:ascii="Sylfaen" w:hAnsi="Sylfaen"/>
              </w:rPr>
              <w:t xml:space="preserve"> 21-26</w:t>
            </w:r>
          </w:p>
        </w:tc>
      </w:tr>
      <w:tr w:rsidR="00536B40" w:rsidRPr="00A20420" w:rsidTr="00536B40">
        <w:trPr>
          <w:trHeight w:val="2249"/>
        </w:trPr>
        <w:tc>
          <w:tcPr>
            <w:tcW w:w="1063" w:type="dxa"/>
            <w:vAlign w:val="center"/>
          </w:tcPr>
          <w:p w:rsidR="00536B40" w:rsidRPr="00A20420" w:rsidRDefault="00536B40" w:rsidP="00D11404">
            <w:pPr>
              <w:jc w:val="center"/>
              <w:rPr>
                <w:noProof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II</w:t>
            </w:r>
          </w:p>
          <w:p w:rsidR="00536B40" w:rsidRPr="00A20420" w:rsidRDefault="00536B40" w:rsidP="00D11404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</w:rPr>
              <w:t>неделя</w:t>
            </w:r>
          </w:p>
          <w:p w:rsidR="00536B40" w:rsidRPr="00A20420" w:rsidRDefault="00536B40" w:rsidP="00D11404">
            <w:pPr>
              <w:jc w:val="center"/>
              <w:rPr>
                <w:noProof/>
                <w:sz w:val="22"/>
                <w:szCs w:val="22"/>
              </w:rPr>
            </w:pPr>
          </w:p>
          <w:p w:rsidR="00536B40" w:rsidRPr="00A20420" w:rsidRDefault="00536B40" w:rsidP="00D11404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vAlign w:val="center"/>
          </w:tcPr>
          <w:p w:rsidR="00536B40" w:rsidRDefault="00536B40" w:rsidP="00536B40">
            <w:pPr>
              <w:jc w:val="center"/>
            </w:pPr>
            <w:r w:rsidRPr="009B5DFB">
              <w:rPr>
                <w:rFonts w:cs="Sylfaen"/>
                <w:b/>
                <w:sz w:val="22"/>
                <w:szCs w:val="22"/>
              </w:rPr>
              <w:t>3 часа</w:t>
            </w:r>
          </w:p>
        </w:tc>
        <w:tc>
          <w:tcPr>
            <w:tcW w:w="4253" w:type="dxa"/>
          </w:tcPr>
          <w:p w:rsidR="00536B40" w:rsidRPr="00A20420" w:rsidRDefault="00536B40" w:rsidP="00CF6FD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536B40" w:rsidRPr="00A20420" w:rsidRDefault="00536B40" w:rsidP="00091A80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Текстовые функции</w:t>
            </w:r>
          </w:p>
          <w:p w:rsidR="00536B40" w:rsidRPr="00A20420" w:rsidRDefault="00536B40" w:rsidP="00CF6FD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ru-RU"/>
              </w:rPr>
            </w:pPr>
          </w:p>
          <w:p w:rsidR="00536B40" w:rsidRPr="00A20420" w:rsidRDefault="00536B40" w:rsidP="00CF6FD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Cs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536B40" w:rsidRPr="00A20420" w:rsidRDefault="00536B40" w:rsidP="004B51FC">
            <w:pPr>
              <w:rPr>
                <w:lang w:val="en-US" w:eastAsia="en-US"/>
              </w:rPr>
            </w:pPr>
            <w:r w:rsidRPr="00A20420">
              <w:rPr>
                <w:rFonts w:cs="Sylfaen"/>
                <w:bCs/>
              </w:rPr>
              <w:t>Использованиеследующихтекстовыхфункций</w:t>
            </w:r>
            <w:r w:rsidRPr="00A20420">
              <w:rPr>
                <w:rFonts w:cs="Sylfaen"/>
                <w:bCs/>
                <w:lang w:val="en-US"/>
              </w:rPr>
              <w:t xml:space="preserve">: </w:t>
            </w:r>
            <w:r w:rsidRPr="00A20420">
              <w:rPr>
                <w:rFonts w:cs="Helvetica"/>
                <w:sz w:val="22"/>
                <w:szCs w:val="22"/>
                <w:lang w:val="en-US"/>
              </w:rPr>
              <w:t>CONCATENATE, LEFT, MID, PROPER, LOWER, REPLACE, REPT, RIGRT, SEARCH, SUBSTITUTE, UPPER</w:t>
            </w:r>
          </w:p>
        </w:tc>
        <w:tc>
          <w:tcPr>
            <w:tcW w:w="2904" w:type="dxa"/>
          </w:tcPr>
          <w:p w:rsidR="00536B40" w:rsidRPr="00A20420" w:rsidRDefault="00536B40" w:rsidP="002376E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  <w:r w:rsidRPr="00C27BF3">
              <w:rPr>
                <w:rFonts w:ascii="Sylfaen" w:hAnsi="Sylfaen"/>
                <w:lang w:val="en-US"/>
              </w:rPr>
              <w:t>“</w:t>
            </w:r>
            <w:r w:rsidRPr="00A20420">
              <w:rPr>
                <w:rFonts w:ascii="Sylfaen" w:hAnsi="Sylfaen"/>
                <w:lang w:val="en-US"/>
              </w:rPr>
              <w:t>Microsoft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  <w:lang w:val="en-US"/>
              </w:rPr>
              <w:t>Excel</w:t>
            </w:r>
            <w:r w:rsidRPr="00C27BF3">
              <w:rPr>
                <w:rFonts w:ascii="Sylfaen" w:hAnsi="Sylfaen"/>
                <w:lang w:val="en-US"/>
              </w:rPr>
              <w:t xml:space="preserve"> 2013” </w:t>
            </w:r>
            <w:r w:rsidRPr="00A20420">
              <w:rPr>
                <w:rFonts w:ascii="Sylfaen" w:hAnsi="Sylfaen"/>
              </w:rPr>
              <w:t>Уэйн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</w:rPr>
              <w:t>Л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Винстон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Анализ данных и бизнес моделирование: пер. с англ. – М. Издательство “Русская редакция” Спб.: «БХВ – Петербург», 2015, стр. 41-45</w:t>
            </w:r>
          </w:p>
        </w:tc>
      </w:tr>
      <w:tr w:rsidR="00536B40" w:rsidRPr="00A20420" w:rsidTr="00536B40">
        <w:tc>
          <w:tcPr>
            <w:tcW w:w="1063" w:type="dxa"/>
            <w:vAlign w:val="center"/>
          </w:tcPr>
          <w:p w:rsidR="00536B40" w:rsidRPr="00A20420" w:rsidRDefault="00536B40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</w:p>
          <w:p w:rsidR="00536B40" w:rsidRPr="00A20420" w:rsidRDefault="00536B40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</w:p>
          <w:p w:rsidR="00536B40" w:rsidRPr="00A20420" w:rsidRDefault="00536B40" w:rsidP="00C40E2F">
            <w:pPr>
              <w:jc w:val="center"/>
              <w:rPr>
                <w:noProof/>
                <w:sz w:val="22"/>
                <w:szCs w:val="22"/>
                <w:lang w:val="de-DE"/>
              </w:rPr>
            </w:pPr>
            <w:r w:rsidRPr="00A20420">
              <w:rPr>
                <w:noProof/>
                <w:sz w:val="22"/>
                <w:szCs w:val="22"/>
                <w:lang w:val="de-DE"/>
              </w:rPr>
              <w:t>III</w:t>
            </w:r>
          </w:p>
          <w:p w:rsidR="00536B40" w:rsidRPr="00A20420" w:rsidRDefault="00536B40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ka-GE"/>
              </w:rPr>
              <w:t>неделя</w:t>
            </w:r>
          </w:p>
          <w:p w:rsidR="00536B40" w:rsidRPr="00A20420" w:rsidRDefault="00536B40" w:rsidP="00C40E2F">
            <w:pPr>
              <w:jc w:val="center"/>
              <w:rPr>
                <w:noProof/>
                <w:sz w:val="22"/>
                <w:szCs w:val="22"/>
                <w:lang w:val="de-DE"/>
              </w:rPr>
            </w:pPr>
          </w:p>
          <w:p w:rsidR="00536B40" w:rsidRPr="00A20420" w:rsidRDefault="00536B40" w:rsidP="00C40E2F">
            <w:pPr>
              <w:jc w:val="center"/>
              <w:rPr>
                <w:noProof/>
                <w:sz w:val="22"/>
                <w:szCs w:val="22"/>
                <w:lang w:val="de-DE"/>
              </w:rPr>
            </w:pPr>
          </w:p>
        </w:tc>
        <w:tc>
          <w:tcPr>
            <w:tcW w:w="1455" w:type="dxa"/>
            <w:vAlign w:val="center"/>
          </w:tcPr>
          <w:p w:rsidR="00536B40" w:rsidRDefault="00536B40" w:rsidP="00536B40">
            <w:pPr>
              <w:jc w:val="center"/>
            </w:pPr>
            <w:r w:rsidRPr="009B5DFB">
              <w:rPr>
                <w:rFonts w:cs="Sylfaen"/>
                <w:b/>
                <w:sz w:val="22"/>
                <w:szCs w:val="22"/>
              </w:rPr>
              <w:t>3 часа</w:t>
            </w:r>
          </w:p>
        </w:tc>
        <w:tc>
          <w:tcPr>
            <w:tcW w:w="4253" w:type="dxa"/>
          </w:tcPr>
          <w:p w:rsidR="00536B40" w:rsidRPr="00A20420" w:rsidRDefault="00536B40" w:rsidP="002D5EA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536B40" w:rsidRPr="00A20420" w:rsidRDefault="00536B40" w:rsidP="002376E4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Даты и функции даты</w:t>
            </w:r>
          </w:p>
          <w:p w:rsidR="00536B40" w:rsidRPr="00A20420" w:rsidRDefault="00536B40" w:rsidP="002D5EA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ru-RU"/>
              </w:rPr>
            </w:pPr>
          </w:p>
          <w:p w:rsidR="00536B40" w:rsidRPr="00A20420" w:rsidRDefault="00536B40" w:rsidP="002D5EA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Cs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536B40" w:rsidRPr="002167AA" w:rsidRDefault="00536B40" w:rsidP="00CF6FD9">
            <w:pPr>
              <w:rPr>
                <w:lang w:eastAsia="en-US"/>
              </w:rPr>
            </w:pPr>
            <w:r w:rsidRPr="00A20420">
              <w:rPr>
                <w:rFonts w:cs="Sylfaen"/>
                <w:bCs/>
              </w:rPr>
              <w:t>Использование</w:t>
            </w:r>
            <w:r w:rsidRPr="002167AA">
              <w:rPr>
                <w:rFonts w:cs="Sylfaen"/>
                <w:bCs/>
              </w:rPr>
              <w:t xml:space="preserve"> </w:t>
            </w:r>
            <w:r w:rsidRPr="00A20420">
              <w:rPr>
                <w:rFonts w:cs="Sylfaen"/>
                <w:bCs/>
              </w:rPr>
              <w:t>функций</w:t>
            </w:r>
            <w:r w:rsidRPr="002167AA">
              <w:rPr>
                <w:rFonts w:cs="Sylfaen"/>
                <w:bCs/>
              </w:rPr>
              <w:t>:</w:t>
            </w:r>
            <w:r w:rsidR="001535D3" w:rsidRPr="002167AA">
              <w:rPr>
                <w:rFonts w:cs="Sylfaen"/>
                <w:bCs/>
              </w:rPr>
              <w:t xml:space="preserve"> </w:t>
            </w:r>
            <w:r w:rsidRPr="00A20420">
              <w:rPr>
                <w:sz w:val="22"/>
                <w:szCs w:val="22"/>
                <w:lang w:val="en-US" w:eastAsia="en-US"/>
              </w:rPr>
              <w:t>DATE</w:t>
            </w:r>
            <w:r w:rsidRPr="002167AA">
              <w:rPr>
                <w:sz w:val="22"/>
                <w:szCs w:val="22"/>
                <w:lang w:eastAsia="en-US"/>
              </w:rPr>
              <w:t xml:space="preserve">, </w:t>
            </w:r>
            <w:r w:rsidRPr="00A20420">
              <w:rPr>
                <w:sz w:val="22"/>
                <w:szCs w:val="22"/>
                <w:lang w:val="en-US" w:eastAsia="en-US"/>
              </w:rPr>
              <w:t>DAY</w:t>
            </w:r>
            <w:r w:rsidRPr="002167AA">
              <w:rPr>
                <w:sz w:val="22"/>
                <w:szCs w:val="22"/>
                <w:lang w:eastAsia="en-US"/>
              </w:rPr>
              <w:t xml:space="preserve">, </w:t>
            </w:r>
            <w:r w:rsidRPr="00A20420">
              <w:rPr>
                <w:sz w:val="22"/>
                <w:szCs w:val="22"/>
                <w:lang w:val="en-US" w:eastAsia="en-US"/>
              </w:rPr>
              <w:t>MONTH</w:t>
            </w:r>
            <w:r w:rsidRPr="002167AA">
              <w:rPr>
                <w:sz w:val="22"/>
                <w:szCs w:val="22"/>
                <w:lang w:eastAsia="en-US"/>
              </w:rPr>
              <w:t xml:space="preserve">, </w:t>
            </w:r>
            <w:r w:rsidRPr="00A20420">
              <w:rPr>
                <w:sz w:val="22"/>
                <w:szCs w:val="22"/>
                <w:lang w:val="en-US" w:eastAsia="en-US"/>
              </w:rPr>
              <w:t>NETWORKDAYS</w:t>
            </w:r>
            <w:r w:rsidRPr="002167AA">
              <w:rPr>
                <w:sz w:val="22"/>
                <w:szCs w:val="22"/>
                <w:lang w:eastAsia="en-US"/>
              </w:rPr>
              <w:t xml:space="preserve">, </w:t>
            </w:r>
            <w:r w:rsidRPr="00A20420">
              <w:rPr>
                <w:sz w:val="22"/>
                <w:szCs w:val="22"/>
                <w:lang w:val="en-US" w:eastAsia="en-US"/>
              </w:rPr>
              <w:t>TODAY</w:t>
            </w:r>
            <w:r w:rsidRPr="002167AA">
              <w:rPr>
                <w:sz w:val="22"/>
                <w:szCs w:val="22"/>
                <w:lang w:eastAsia="en-US"/>
              </w:rPr>
              <w:t xml:space="preserve">, </w:t>
            </w:r>
            <w:r w:rsidRPr="00A20420">
              <w:rPr>
                <w:sz w:val="22"/>
                <w:szCs w:val="22"/>
                <w:lang w:val="en-US" w:eastAsia="en-US"/>
              </w:rPr>
              <w:t>WEEKDAY</w:t>
            </w:r>
            <w:r w:rsidRPr="002167AA">
              <w:rPr>
                <w:sz w:val="22"/>
                <w:szCs w:val="22"/>
                <w:lang w:eastAsia="en-US"/>
              </w:rPr>
              <w:t xml:space="preserve">, </w:t>
            </w:r>
            <w:r w:rsidRPr="00A20420">
              <w:rPr>
                <w:sz w:val="22"/>
                <w:szCs w:val="22"/>
                <w:lang w:val="en-US" w:eastAsia="en-US"/>
              </w:rPr>
              <w:t>WORKDAY</w:t>
            </w:r>
            <w:r w:rsidRPr="002167AA">
              <w:rPr>
                <w:sz w:val="22"/>
                <w:szCs w:val="22"/>
                <w:lang w:eastAsia="en-US"/>
              </w:rPr>
              <w:t xml:space="preserve">, </w:t>
            </w:r>
            <w:r w:rsidRPr="00A20420">
              <w:rPr>
                <w:sz w:val="22"/>
                <w:szCs w:val="22"/>
                <w:lang w:val="en-US" w:eastAsia="en-US"/>
              </w:rPr>
              <w:t>WEEKNUM</w:t>
            </w:r>
            <w:r w:rsidRPr="002167AA">
              <w:rPr>
                <w:sz w:val="22"/>
                <w:szCs w:val="22"/>
                <w:lang w:eastAsia="en-US"/>
              </w:rPr>
              <w:t>,</w:t>
            </w:r>
            <w:r w:rsidRPr="00A20420">
              <w:rPr>
                <w:sz w:val="22"/>
                <w:szCs w:val="22"/>
                <w:lang w:val="en-US" w:eastAsia="en-US"/>
              </w:rPr>
              <w:t>YEAR</w:t>
            </w:r>
          </w:p>
        </w:tc>
        <w:tc>
          <w:tcPr>
            <w:tcW w:w="2904" w:type="dxa"/>
          </w:tcPr>
          <w:p w:rsidR="00536B40" w:rsidRPr="00A20420" w:rsidRDefault="00536B40" w:rsidP="002376E4">
            <w:pPr>
              <w:jc w:val="both"/>
              <w:rPr>
                <w:noProof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>Анализ данных и бизнес моделирование: пер. с англ. – М. Издательство “Русская редакция” Спб.: «БХВ – Петербург», 2015, стр. 57-63</w:t>
            </w:r>
          </w:p>
        </w:tc>
      </w:tr>
      <w:tr w:rsidR="00C40E2F" w:rsidRPr="00A20420" w:rsidTr="00AB6796">
        <w:tc>
          <w:tcPr>
            <w:tcW w:w="1063" w:type="dxa"/>
            <w:vAlign w:val="center"/>
          </w:tcPr>
          <w:p w:rsidR="00C40E2F" w:rsidRPr="00A20420" w:rsidRDefault="00C40E2F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I</w:t>
            </w:r>
            <w:r w:rsidRPr="00A20420">
              <w:rPr>
                <w:noProof/>
                <w:sz w:val="22"/>
                <w:szCs w:val="22"/>
                <w:lang w:val="ka-GE"/>
              </w:rPr>
              <w:t>V неделя</w:t>
            </w:r>
          </w:p>
          <w:p w:rsidR="00C40E2F" w:rsidRPr="00A20420" w:rsidRDefault="00C40E2F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</w:p>
        </w:tc>
        <w:tc>
          <w:tcPr>
            <w:tcW w:w="1455" w:type="dxa"/>
            <w:vAlign w:val="center"/>
          </w:tcPr>
          <w:p w:rsidR="00C40E2F" w:rsidRPr="00A20420" w:rsidRDefault="00536B40" w:rsidP="00C40E2F">
            <w:pPr>
              <w:jc w:val="center"/>
              <w:rPr>
                <w:sz w:val="22"/>
                <w:szCs w:val="22"/>
                <w:lang w:val="ka-GE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</w:tcPr>
          <w:p w:rsidR="00EE0373" w:rsidRPr="00A20420" w:rsidRDefault="00EE0373" w:rsidP="002D5EA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2376E4" w:rsidRPr="00A20420" w:rsidRDefault="002376E4" w:rsidP="002376E4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Финансовые функции</w:t>
            </w:r>
          </w:p>
          <w:p w:rsidR="002376E4" w:rsidRPr="00A20420" w:rsidRDefault="002376E4" w:rsidP="002D5EA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ru-RU"/>
              </w:rPr>
            </w:pPr>
          </w:p>
          <w:p w:rsidR="000B730E" w:rsidRPr="00A20420" w:rsidRDefault="00EE0373" w:rsidP="002D5EA9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5575C4" w:rsidRPr="00A20420" w:rsidRDefault="002376E4" w:rsidP="005575C4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Cs/>
                <w:lang w:val="ru-RU"/>
              </w:rPr>
              <w:t xml:space="preserve">Решение задач с использованием функций: </w:t>
            </w:r>
            <w:r w:rsidRPr="00A20420">
              <w:rPr>
                <w:rFonts w:ascii="Sylfaen" w:hAnsi="Sylfaen" w:cs="Sylfaen"/>
                <w:bCs/>
              </w:rPr>
              <w:t>FV</w:t>
            </w:r>
            <w:r w:rsidRPr="00A20420">
              <w:rPr>
                <w:rFonts w:ascii="Sylfaen" w:hAnsi="Sylfaen" w:cs="Sylfaen"/>
                <w:bCs/>
                <w:lang w:val="ru-RU"/>
              </w:rPr>
              <w:t xml:space="preserve">, </w:t>
            </w:r>
            <w:r w:rsidRPr="00A20420">
              <w:rPr>
                <w:rFonts w:ascii="Sylfaen" w:hAnsi="Sylfaen" w:cs="Sylfaen"/>
                <w:bCs/>
              </w:rPr>
              <w:t>NPER</w:t>
            </w:r>
            <w:r w:rsidRPr="00A20420">
              <w:rPr>
                <w:rFonts w:ascii="Sylfaen" w:hAnsi="Sylfaen" w:cs="Sylfaen"/>
                <w:bCs/>
                <w:lang w:val="ru-RU"/>
              </w:rPr>
              <w:t xml:space="preserve">, </w:t>
            </w:r>
            <w:r w:rsidRPr="00A20420">
              <w:rPr>
                <w:rFonts w:ascii="Sylfaen" w:hAnsi="Sylfaen" w:cs="Sylfaen"/>
                <w:bCs/>
              </w:rPr>
              <w:t>PMT</w:t>
            </w:r>
            <w:r w:rsidRPr="00A20420">
              <w:rPr>
                <w:rFonts w:ascii="Sylfaen" w:hAnsi="Sylfaen" w:cs="Sylfaen"/>
                <w:bCs/>
                <w:lang w:val="ru-RU"/>
              </w:rPr>
              <w:t xml:space="preserve">, </w:t>
            </w:r>
            <w:r w:rsidRPr="00A20420">
              <w:rPr>
                <w:rFonts w:ascii="Sylfaen" w:hAnsi="Sylfaen" w:cs="Sylfaen"/>
                <w:bCs/>
              </w:rPr>
              <w:t>PV</w:t>
            </w:r>
            <w:r w:rsidRPr="00A20420">
              <w:rPr>
                <w:rFonts w:ascii="Sylfaen" w:hAnsi="Sylfaen" w:cs="Sylfaen"/>
                <w:bCs/>
                <w:lang w:val="ru-RU"/>
              </w:rPr>
              <w:t xml:space="preserve">, </w:t>
            </w:r>
            <w:r w:rsidRPr="00A20420">
              <w:rPr>
                <w:rFonts w:ascii="Sylfaen" w:hAnsi="Sylfaen" w:cs="Sylfaen"/>
                <w:bCs/>
              </w:rPr>
              <w:t>RATE</w:t>
            </w:r>
          </w:p>
        </w:tc>
        <w:tc>
          <w:tcPr>
            <w:tcW w:w="2904" w:type="dxa"/>
          </w:tcPr>
          <w:p w:rsidR="00C40E2F" w:rsidRPr="00A20420" w:rsidRDefault="00AB6796" w:rsidP="002376E4">
            <w:pPr>
              <w:jc w:val="both"/>
              <w:rPr>
                <w:noProof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2376E4" w:rsidRPr="00A20420">
              <w:rPr>
                <w:noProof/>
                <w:sz w:val="22"/>
                <w:szCs w:val="22"/>
                <w:lang w:val="ka-GE"/>
              </w:rPr>
              <w:t xml:space="preserve"> 81-</w:t>
            </w:r>
            <w:r w:rsidR="002376E4" w:rsidRPr="00A20420">
              <w:rPr>
                <w:noProof/>
                <w:sz w:val="22"/>
                <w:szCs w:val="22"/>
              </w:rPr>
              <w:t>90</w:t>
            </w:r>
          </w:p>
        </w:tc>
      </w:tr>
      <w:tr w:rsidR="00A20FF7" w:rsidRPr="00A20420" w:rsidTr="00AB6796">
        <w:tc>
          <w:tcPr>
            <w:tcW w:w="1063" w:type="dxa"/>
            <w:vAlign w:val="center"/>
          </w:tcPr>
          <w:p w:rsidR="00A20FF7" w:rsidRPr="00A20420" w:rsidRDefault="00A20FF7" w:rsidP="006F7400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ka-GE"/>
              </w:rPr>
              <w:t>V неделя</w:t>
            </w:r>
          </w:p>
          <w:p w:rsidR="00A20FF7" w:rsidRPr="00A20420" w:rsidRDefault="00A20FF7" w:rsidP="006F7400">
            <w:pPr>
              <w:jc w:val="center"/>
              <w:rPr>
                <w:noProof/>
                <w:sz w:val="22"/>
                <w:szCs w:val="22"/>
                <w:lang w:val="ka-GE"/>
              </w:rPr>
            </w:pPr>
          </w:p>
        </w:tc>
        <w:tc>
          <w:tcPr>
            <w:tcW w:w="1455" w:type="dxa"/>
            <w:vAlign w:val="center"/>
          </w:tcPr>
          <w:p w:rsidR="00A20FF7" w:rsidRPr="00A20420" w:rsidRDefault="00536B40" w:rsidP="006F7400">
            <w:pPr>
              <w:jc w:val="center"/>
              <w:rPr>
                <w:sz w:val="22"/>
                <w:szCs w:val="22"/>
                <w:lang w:val="ka-GE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2376E4" w:rsidRPr="00A20420" w:rsidRDefault="002376E4" w:rsidP="002376E4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 xml:space="preserve">Логическая функция </w:t>
            </w:r>
            <w:r w:rsidRPr="00A20420">
              <w:rPr>
                <w:rFonts w:ascii="Sylfaen" w:hAnsi="Sylfaen" w:cs="Sylfaen"/>
              </w:rPr>
              <w:t>IF</w:t>
            </w:r>
          </w:p>
          <w:p w:rsidR="002376E4" w:rsidRPr="00A20420" w:rsidRDefault="002376E4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A20FF7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3A0721" w:rsidRPr="00A20420" w:rsidRDefault="002376E4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bCs/>
                <w:lang w:val="ru-RU"/>
              </w:rPr>
              <w:t xml:space="preserve">Решение задач с использованием функции </w:t>
            </w:r>
            <w:r w:rsidRPr="00A20420">
              <w:rPr>
                <w:rFonts w:ascii="Sylfaen" w:hAnsi="Sylfaen" w:cs="Sylfaen"/>
                <w:bCs/>
              </w:rPr>
              <w:t>IF</w:t>
            </w:r>
          </w:p>
        </w:tc>
        <w:tc>
          <w:tcPr>
            <w:tcW w:w="2904" w:type="dxa"/>
          </w:tcPr>
          <w:p w:rsidR="00A20FF7" w:rsidRPr="00A20420" w:rsidRDefault="00AB6796" w:rsidP="006819AC">
            <w:pPr>
              <w:jc w:val="both"/>
              <w:rPr>
                <w:rFonts w:cs="Sylfaen"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 xml:space="preserve">Анализ данных и бизнес моделирование: пер. с англ. – М. Издательство “Русская редакция” Спб.: </w:t>
            </w:r>
            <w:r w:rsidRPr="00A20420">
              <w:lastRenderedPageBreak/>
              <w:t>«БХВ – Петербург», 2015, стр.</w:t>
            </w:r>
            <w:r w:rsidR="002376E4" w:rsidRPr="00A20420">
              <w:rPr>
                <w:noProof/>
                <w:sz w:val="22"/>
                <w:szCs w:val="22"/>
              </w:rPr>
              <w:t xml:space="preserve"> 101-105</w:t>
            </w:r>
          </w:p>
        </w:tc>
      </w:tr>
      <w:tr w:rsidR="00F823BA" w:rsidRPr="00A20420" w:rsidTr="00AB6796">
        <w:tc>
          <w:tcPr>
            <w:tcW w:w="1063" w:type="dxa"/>
            <w:vAlign w:val="center"/>
          </w:tcPr>
          <w:p w:rsidR="00790044" w:rsidRPr="00A20420" w:rsidRDefault="00F823BA" w:rsidP="002D17CD">
            <w:pPr>
              <w:jc w:val="center"/>
              <w:rPr>
                <w:noProof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lastRenderedPageBreak/>
              <w:t>VI</w:t>
            </w:r>
          </w:p>
          <w:p w:rsidR="00F823BA" w:rsidRPr="00A20420" w:rsidRDefault="00F823BA" w:rsidP="002D17CD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</w:rPr>
              <w:t>неделя</w:t>
            </w:r>
          </w:p>
          <w:p w:rsidR="00F823BA" w:rsidRPr="00A20420" w:rsidRDefault="00F823BA" w:rsidP="002D17CD">
            <w:pPr>
              <w:jc w:val="center"/>
              <w:rPr>
                <w:noProof/>
                <w:sz w:val="22"/>
                <w:szCs w:val="22"/>
                <w:lang w:val="ka-GE"/>
              </w:rPr>
            </w:pPr>
          </w:p>
        </w:tc>
        <w:tc>
          <w:tcPr>
            <w:tcW w:w="1455" w:type="dxa"/>
            <w:vAlign w:val="center"/>
          </w:tcPr>
          <w:p w:rsidR="00F823BA" w:rsidRPr="00A20420" w:rsidRDefault="00536B40" w:rsidP="002D17CD">
            <w:pPr>
              <w:jc w:val="center"/>
              <w:rPr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Время и функции времени</w:t>
            </w:r>
          </w:p>
          <w:p w:rsidR="006819AC" w:rsidRPr="00A20420" w:rsidRDefault="006819AC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F823BA" w:rsidRPr="003674DB" w:rsidRDefault="00EE0373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bCs/>
                <w:lang w:val="ru-RU"/>
              </w:rPr>
            </w:pPr>
            <w:r w:rsidRPr="003674DB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 w:rsidRPr="003674DB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3674DB">
              <w:rPr>
                <w:rFonts w:ascii="Sylfaen" w:hAnsi="Sylfaen" w:cs="Sylfaen"/>
                <w:b/>
                <w:bCs/>
                <w:lang w:val="ru-RU"/>
              </w:rPr>
              <w:t>ч</w:t>
            </w:r>
            <w:r w:rsidR="0071624A" w:rsidRPr="003674DB">
              <w:rPr>
                <w:rFonts w:ascii="Sylfaen" w:hAnsi="Sylfaen" w:cs="Sylfaen"/>
                <w:b/>
                <w:bCs/>
                <w:lang w:val="ru-RU"/>
              </w:rPr>
              <w:t xml:space="preserve"> ( 1 час –квиз)</w:t>
            </w:r>
            <w:r w:rsidRPr="003674DB">
              <w:rPr>
                <w:rFonts w:ascii="Sylfaen" w:hAnsi="Sylfaen" w:cs="Sylfaen"/>
                <w:b/>
                <w:bCs/>
                <w:lang w:val="ru-RU"/>
              </w:rPr>
              <w:t>.</w:t>
            </w:r>
          </w:p>
          <w:p w:rsidR="0071624A" w:rsidRPr="003674DB" w:rsidRDefault="0071624A" w:rsidP="0071624A">
            <w:pPr>
              <w:rPr>
                <w:rFonts w:cs="Sylfaen"/>
                <w:lang w:val="en-US"/>
              </w:rPr>
            </w:pPr>
            <w:r w:rsidRPr="003674DB">
              <w:rPr>
                <w:rFonts w:cs="Sylfaen"/>
              </w:rPr>
              <w:t>Функции</w:t>
            </w:r>
            <w:r w:rsidR="00EA4285" w:rsidRPr="003674DB">
              <w:rPr>
                <w:rFonts w:cs="Sylfaen"/>
                <w:lang w:val="ka-GE"/>
              </w:rPr>
              <w:t xml:space="preserve"> </w:t>
            </w:r>
            <w:r w:rsidRPr="003674DB">
              <w:rPr>
                <w:rFonts w:cs="Sylfaen"/>
              </w:rPr>
              <w:t>времени</w:t>
            </w:r>
            <w:r w:rsidRPr="003674DB">
              <w:rPr>
                <w:rFonts w:cs="Sylfaen"/>
                <w:lang w:val="en-US"/>
              </w:rPr>
              <w:t>: HOUR, MINUTE, NOW, SECOND, TODAY</w:t>
            </w:r>
          </w:p>
          <w:p w:rsidR="00CB38B6" w:rsidRPr="0071624A" w:rsidRDefault="003541F1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</w:rPr>
            </w:pPr>
            <w:r w:rsidRPr="003674DB">
              <w:rPr>
                <w:rFonts w:ascii="Sylfaen" w:hAnsi="Sylfaen" w:cs="Sylfaen"/>
                <w:b/>
                <w:lang w:val="ru-RU"/>
              </w:rPr>
              <w:t>Квиз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823BA" w:rsidRPr="00A20420" w:rsidRDefault="00AB6796" w:rsidP="006819AC">
            <w:pPr>
              <w:jc w:val="both"/>
              <w:rPr>
                <w:noProof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19AC" w:rsidRPr="00A20420">
              <w:rPr>
                <w:rFonts w:cs="Sylfaen"/>
                <w:sz w:val="22"/>
                <w:szCs w:val="22"/>
              </w:rPr>
              <w:t xml:space="preserve"> 121-125</w:t>
            </w:r>
          </w:p>
        </w:tc>
      </w:tr>
      <w:tr w:rsidR="00F823BA" w:rsidRPr="00A20420" w:rsidTr="00AB6796">
        <w:trPr>
          <w:trHeight w:val="1380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F823BA" w:rsidRPr="00A20420" w:rsidRDefault="00F823BA" w:rsidP="00D600C0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 xml:space="preserve">VII </w:t>
            </w:r>
            <w:r w:rsidRPr="00A20420">
              <w:rPr>
                <w:noProof/>
                <w:sz w:val="22"/>
                <w:szCs w:val="22"/>
              </w:rPr>
              <w:t>неделя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823BA" w:rsidRPr="00A20420" w:rsidRDefault="00536B40" w:rsidP="00D600C0">
            <w:pPr>
              <w:jc w:val="center"/>
              <w:rPr>
                <w:rFonts w:cs="Sylfaen"/>
                <w:b/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71624A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71624A">
              <w:rPr>
                <w:rFonts w:ascii="Sylfaen" w:hAnsi="Sylfaen" w:cs="Sylfaen"/>
                <w:lang w:val="ru-RU"/>
              </w:rPr>
              <w:t xml:space="preserve">Команда специальная </w:t>
            </w:r>
            <w:r w:rsidR="00C2417A">
              <w:rPr>
                <w:rFonts w:ascii="Sylfaen" w:hAnsi="Sylfaen" w:cs="Sylfaen"/>
                <w:lang w:val="ru-RU"/>
              </w:rPr>
              <w:t xml:space="preserve">вставка. Статистические функции: </w:t>
            </w:r>
            <w:r w:rsidRPr="0071624A">
              <w:rPr>
                <w:rFonts w:ascii="Sylfaen" w:hAnsi="Sylfaen" w:cs="Sylfaen"/>
              </w:rPr>
              <w:t>COUNTIF</w:t>
            </w:r>
            <w:r w:rsidRPr="0071624A">
              <w:rPr>
                <w:rFonts w:ascii="Sylfaen" w:hAnsi="Sylfaen" w:cs="Sylfaen"/>
                <w:lang w:val="ru-RU"/>
              </w:rPr>
              <w:t xml:space="preserve">, </w:t>
            </w:r>
            <w:r w:rsidRPr="0071624A">
              <w:rPr>
                <w:rFonts w:ascii="Sylfaen" w:hAnsi="Sylfaen" w:cs="Sylfaen"/>
              </w:rPr>
              <w:t>COUNTBLANK</w:t>
            </w:r>
            <w:r w:rsidRPr="0071624A">
              <w:rPr>
                <w:rFonts w:ascii="Sylfaen" w:hAnsi="Sylfaen" w:cs="Sylfaen"/>
                <w:lang w:val="ru-RU"/>
              </w:rPr>
              <w:t xml:space="preserve">, </w:t>
            </w:r>
            <w:r w:rsidRPr="0071624A">
              <w:rPr>
                <w:rFonts w:ascii="Sylfaen" w:hAnsi="Sylfaen" w:cs="Sylfaen"/>
              </w:rPr>
              <w:t>COUNTA</w:t>
            </w:r>
          </w:p>
          <w:p w:rsidR="006819AC" w:rsidRPr="00A20420" w:rsidRDefault="006819AC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F27765" w:rsidRPr="00A20420" w:rsidRDefault="00EE0373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F823BA" w:rsidRPr="00A20420" w:rsidRDefault="006819AC" w:rsidP="00F27765">
            <w:pPr>
              <w:rPr>
                <w:lang w:val="en-US" w:eastAsia="en-US"/>
              </w:rPr>
            </w:pPr>
            <w:r w:rsidRPr="0071624A">
              <w:rPr>
                <w:rFonts w:cs="Sylfaen"/>
                <w:sz w:val="22"/>
                <w:szCs w:val="22"/>
              </w:rPr>
              <w:t>Статистические функции: COUNTIF, COUNTBLANK, COUNTA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823BA" w:rsidRPr="00A20420" w:rsidRDefault="00AB6796" w:rsidP="006819AC">
            <w:pPr>
              <w:jc w:val="both"/>
              <w:rPr>
                <w:noProof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19AC" w:rsidRPr="00A20420">
              <w:rPr>
                <w:noProof/>
                <w:sz w:val="22"/>
                <w:szCs w:val="22"/>
              </w:rPr>
              <w:t xml:space="preserve"> 127-132; 175-180</w:t>
            </w:r>
          </w:p>
        </w:tc>
      </w:tr>
      <w:tr w:rsidR="00F823BA" w:rsidRPr="00A20420" w:rsidTr="00AB6796">
        <w:trPr>
          <w:trHeight w:val="185"/>
        </w:trPr>
        <w:tc>
          <w:tcPr>
            <w:tcW w:w="1063" w:type="dxa"/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ka-GE"/>
              </w:rPr>
              <w:t>VIII неделя</w:t>
            </w:r>
          </w:p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F823BA" w:rsidRPr="00A20420" w:rsidRDefault="00F80BF6" w:rsidP="00C40E2F">
            <w:pPr>
              <w:jc w:val="center"/>
              <w:rPr>
                <w:rFonts w:cs="Sylfaen"/>
                <w:b/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  <w:lang w:val="en-US"/>
              </w:rPr>
              <w:t>2</w:t>
            </w:r>
            <w:r w:rsidR="007C4220"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3BA" w:rsidRPr="00A20420" w:rsidRDefault="00F823BA" w:rsidP="00C40E2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20420">
              <w:rPr>
                <w:b/>
                <w:i/>
                <w:sz w:val="22"/>
                <w:szCs w:val="22"/>
              </w:rPr>
              <w:t>Промежуточный экзамен – 30 баллов</w:t>
            </w:r>
          </w:p>
        </w:tc>
      </w:tr>
      <w:tr w:rsidR="00F823BA" w:rsidRPr="00A20420" w:rsidTr="00AB6796">
        <w:trPr>
          <w:trHeight w:val="1593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</w:p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IX</w:t>
            </w:r>
            <w:r w:rsidRPr="00A20420">
              <w:rPr>
                <w:noProof/>
                <w:sz w:val="22"/>
                <w:szCs w:val="22"/>
                <w:lang w:val="ka-GE"/>
              </w:rPr>
              <w:t xml:space="preserve"> неделя</w:t>
            </w:r>
          </w:p>
          <w:p w:rsidR="00F823BA" w:rsidRPr="00A20420" w:rsidRDefault="00F823BA" w:rsidP="00C40E2F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823BA" w:rsidRPr="00A20420" w:rsidRDefault="00536B40" w:rsidP="00C40E2F">
            <w:pPr>
              <w:jc w:val="center"/>
              <w:rPr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Математические функции</w:t>
            </w:r>
          </w:p>
          <w:p w:rsidR="006819AC" w:rsidRPr="00A20420" w:rsidRDefault="006819AC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B82253" w:rsidRPr="00A20420" w:rsidRDefault="00EE0373" w:rsidP="00EE0373">
            <w:pPr>
              <w:rPr>
                <w:rFonts w:cs="Sylfaen"/>
                <w:b/>
                <w:bCs/>
              </w:rPr>
            </w:pPr>
            <w:r w:rsidRPr="00A20420">
              <w:rPr>
                <w:rFonts w:cs="Sylfaen"/>
                <w:b/>
                <w:bCs/>
              </w:rPr>
              <w:t xml:space="preserve">Лабораторное занятие – </w:t>
            </w:r>
            <w:r w:rsidR="0015337A">
              <w:rPr>
                <w:rFonts w:cs="Sylfaen"/>
                <w:b/>
                <w:bCs/>
              </w:rPr>
              <w:t>2</w:t>
            </w:r>
            <w:r w:rsidRPr="00A20420">
              <w:rPr>
                <w:rFonts w:cs="Sylfaen"/>
                <w:b/>
                <w:bCs/>
              </w:rPr>
              <w:t>ч.</w:t>
            </w:r>
          </w:p>
          <w:p w:rsidR="00E17DBB" w:rsidRPr="00A20420" w:rsidRDefault="006819AC" w:rsidP="00E17DBB">
            <w:pPr>
              <w:rPr>
                <w:lang w:eastAsia="en-US"/>
              </w:rPr>
            </w:pPr>
            <w:r w:rsidRPr="00A20420">
              <w:rPr>
                <w:lang w:val="en-US" w:eastAsia="en-US"/>
              </w:rPr>
              <w:t>SUMIF; SUMIFS;</w:t>
            </w:r>
            <w:r w:rsidR="00C2417A">
              <w:rPr>
                <w:lang w:eastAsia="en-US"/>
              </w:rPr>
              <w:t xml:space="preserve"> </w:t>
            </w:r>
            <w:r w:rsidRPr="00A20420">
              <w:rPr>
                <w:lang w:val="en-US" w:eastAsia="en-US"/>
              </w:rPr>
              <w:t>AVERAGEIF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823BA" w:rsidRPr="00A20420" w:rsidRDefault="00AB6796" w:rsidP="006819AC">
            <w:pPr>
              <w:jc w:val="both"/>
              <w:rPr>
                <w:noProof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19AC" w:rsidRPr="00A20420">
              <w:rPr>
                <w:noProof/>
                <w:sz w:val="22"/>
                <w:szCs w:val="22"/>
              </w:rPr>
              <w:t xml:space="preserve"> 183-187</w:t>
            </w:r>
          </w:p>
        </w:tc>
      </w:tr>
      <w:tr w:rsidR="00F823BA" w:rsidRPr="00A20420" w:rsidTr="00AB6796">
        <w:trPr>
          <w:trHeight w:val="840"/>
        </w:trPr>
        <w:tc>
          <w:tcPr>
            <w:tcW w:w="1063" w:type="dxa"/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X</w:t>
            </w:r>
            <w:r w:rsidRPr="00A20420">
              <w:rPr>
                <w:noProof/>
                <w:sz w:val="22"/>
                <w:szCs w:val="22"/>
                <w:lang w:val="ka-GE"/>
              </w:rPr>
              <w:t xml:space="preserve"> неделя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F823BA" w:rsidRPr="00A20420" w:rsidRDefault="00536B40" w:rsidP="00C40E2F">
            <w:pPr>
              <w:jc w:val="center"/>
              <w:rPr>
                <w:rFonts w:cs="Sylfaen"/>
                <w:b/>
                <w:sz w:val="22"/>
                <w:szCs w:val="22"/>
                <w:lang w:val="ka-GE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Условное форматирование</w:t>
            </w:r>
          </w:p>
          <w:p w:rsidR="006819AC" w:rsidRPr="00A20420" w:rsidRDefault="006819AC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0E18F6" w:rsidRPr="00A20420" w:rsidRDefault="00EE0373" w:rsidP="00EE0373">
            <w:pPr>
              <w:rPr>
                <w:rFonts w:cs="Sylfaen"/>
                <w:b/>
                <w:bCs/>
              </w:rPr>
            </w:pPr>
            <w:r w:rsidRPr="00A20420">
              <w:rPr>
                <w:rFonts w:cs="Sylfaen"/>
                <w:b/>
                <w:bCs/>
              </w:rPr>
              <w:t xml:space="preserve">Лабораторное занятие – </w:t>
            </w:r>
            <w:r w:rsidR="0015337A">
              <w:rPr>
                <w:rFonts w:cs="Sylfaen"/>
                <w:b/>
                <w:bCs/>
              </w:rPr>
              <w:t>2</w:t>
            </w:r>
            <w:r w:rsidRPr="00A20420">
              <w:rPr>
                <w:rFonts w:cs="Sylfaen"/>
                <w:b/>
                <w:bCs/>
              </w:rPr>
              <w:t>ч.</w:t>
            </w:r>
          </w:p>
          <w:p w:rsidR="005D55E4" w:rsidRPr="00A20420" w:rsidRDefault="006819AC" w:rsidP="00EE0373">
            <w:pPr>
              <w:rPr>
                <w:rFonts w:cs="Sylfaen"/>
                <w:sz w:val="22"/>
                <w:szCs w:val="22"/>
              </w:rPr>
            </w:pPr>
            <w:r w:rsidRPr="00A20420">
              <w:rPr>
                <w:lang w:eastAsia="en-US"/>
              </w:rPr>
              <w:t>Использование форматирования на примерах.</w:t>
            </w: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F823BA" w:rsidRPr="00A20420" w:rsidRDefault="00AB6796" w:rsidP="006819AC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  <w:r w:rsidRPr="00C27BF3">
              <w:rPr>
                <w:rFonts w:ascii="Sylfaen" w:hAnsi="Sylfaen"/>
                <w:lang w:val="en-US"/>
              </w:rPr>
              <w:t>“</w:t>
            </w:r>
            <w:r w:rsidRPr="00A20420">
              <w:rPr>
                <w:rFonts w:ascii="Sylfaen" w:hAnsi="Sylfaen"/>
                <w:lang w:val="en-US"/>
              </w:rPr>
              <w:t>Microsoft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  <w:lang w:val="en-US"/>
              </w:rPr>
              <w:t>Excel</w:t>
            </w:r>
            <w:r w:rsidRPr="00C27BF3">
              <w:rPr>
                <w:rFonts w:ascii="Sylfaen" w:hAnsi="Sylfaen"/>
                <w:lang w:val="en-US"/>
              </w:rPr>
              <w:t xml:space="preserve"> 2013” </w:t>
            </w:r>
            <w:r w:rsidRPr="00A20420">
              <w:rPr>
                <w:rFonts w:ascii="Sylfaen" w:hAnsi="Sylfaen"/>
              </w:rPr>
              <w:t>Уэйн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</w:rPr>
              <w:t>Л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Винстон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19AC" w:rsidRPr="00A20420">
              <w:rPr>
                <w:rFonts w:ascii="Sylfaen" w:hAnsi="Sylfaen"/>
                <w:noProof/>
              </w:rPr>
              <w:t xml:space="preserve"> 213-228</w:t>
            </w:r>
          </w:p>
        </w:tc>
      </w:tr>
      <w:tr w:rsidR="00F823BA" w:rsidRPr="00A20420" w:rsidTr="00AB6796">
        <w:trPr>
          <w:trHeight w:val="840"/>
        </w:trPr>
        <w:tc>
          <w:tcPr>
            <w:tcW w:w="1063" w:type="dxa"/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ka-GE"/>
              </w:rPr>
              <w:t>XI неделя</w:t>
            </w:r>
          </w:p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F823BA" w:rsidRPr="00A20420" w:rsidRDefault="00536B40" w:rsidP="00C40E2F">
            <w:pPr>
              <w:jc w:val="center"/>
              <w:rPr>
                <w:rFonts w:cs="Sylfaen"/>
                <w:b/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Cs/>
                <w:lang w:val="ru-RU"/>
              </w:rPr>
            </w:pPr>
            <w:r w:rsidRPr="00A20420">
              <w:rPr>
                <w:rFonts w:ascii="Sylfaen" w:hAnsi="Sylfaen" w:cs="Sylfaen"/>
                <w:bCs/>
                <w:lang w:val="ru-RU"/>
              </w:rPr>
              <w:t xml:space="preserve">Сортировка в </w:t>
            </w:r>
            <w:r w:rsidRPr="00A20420">
              <w:rPr>
                <w:rFonts w:ascii="Sylfaen" w:hAnsi="Sylfaen" w:cs="Sylfaen"/>
                <w:bCs/>
              </w:rPr>
              <w:t>Excel</w:t>
            </w:r>
          </w:p>
          <w:p w:rsidR="006819AC" w:rsidRPr="00A20420" w:rsidRDefault="006819AC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F823BA" w:rsidRPr="00A20420" w:rsidRDefault="00EE0373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bCs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EB34D9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bCs/>
                <w:lang w:val="ru-RU"/>
              </w:rPr>
              <w:t>Использование сортировки для упорядочения данных</w:t>
            </w: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F823BA" w:rsidRPr="00A20420" w:rsidRDefault="00EB34D9" w:rsidP="006819AC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  <w:r w:rsidRPr="00C27BF3">
              <w:rPr>
                <w:rFonts w:ascii="Sylfaen" w:hAnsi="Sylfaen"/>
                <w:lang w:val="en-US"/>
              </w:rPr>
              <w:t>“</w:t>
            </w:r>
            <w:r w:rsidRPr="00A20420">
              <w:rPr>
                <w:rFonts w:ascii="Sylfaen" w:hAnsi="Sylfaen"/>
                <w:lang w:val="en-US"/>
              </w:rPr>
              <w:t>Microsoft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  <w:lang w:val="en-US"/>
              </w:rPr>
              <w:t>Excel</w:t>
            </w:r>
            <w:r w:rsidRPr="00C27BF3">
              <w:rPr>
                <w:rFonts w:ascii="Sylfaen" w:hAnsi="Sylfaen"/>
                <w:lang w:val="en-US"/>
              </w:rPr>
              <w:t xml:space="preserve"> 2013” </w:t>
            </w:r>
            <w:r w:rsidRPr="00A20420">
              <w:rPr>
                <w:rFonts w:ascii="Sylfaen" w:hAnsi="Sylfaen"/>
              </w:rPr>
              <w:t>Уэйн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</w:rPr>
              <w:t>Л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Винстон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19AC" w:rsidRPr="00A20420">
              <w:rPr>
                <w:rFonts w:ascii="Sylfaen" w:hAnsi="Sylfaen"/>
              </w:rPr>
              <w:t>245-252</w:t>
            </w:r>
          </w:p>
        </w:tc>
      </w:tr>
      <w:tr w:rsidR="00F823BA" w:rsidRPr="00A20420" w:rsidTr="00AB6796">
        <w:trPr>
          <w:trHeight w:val="840"/>
        </w:trPr>
        <w:tc>
          <w:tcPr>
            <w:tcW w:w="1063" w:type="dxa"/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ka-GE"/>
              </w:rPr>
              <w:t>XII неделя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F823BA" w:rsidRPr="00A20420" w:rsidRDefault="00536B40" w:rsidP="00C40E2F">
            <w:pPr>
              <w:jc w:val="center"/>
              <w:rPr>
                <w:sz w:val="22"/>
                <w:szCs w:val="22"/>
                <w:lang w:val="ka-GE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Счетчики, полосы прокрутки, группы и поля со списками</w:t>
            </w:r>
          </w:p>
          <w:p w:rsidR="005F7652" w:rsidRPr="00A20420" w:rsidRDefault="0015337A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ru-RU"/>
              </w:rPr>
              <w:t>Лабораторное занятие – 2</w:t>
            </w:r>
            <w:r w:rsidR="00EE0373"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lastRenderedPageBreak/>
              <w:t>Счетчики, полосы прокрутки, группы и поля со списками</w:t>
            </w:r>
          </w:p>
          <w:p w:rsidR="00F823BA" w:rsidRPr="00A20420" w:rsidRDefault="00F823BA" w:rsidP="005F7652">
            <w:pPr>
              <w:rPr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F823BA" w:rsidRPr="00A20420" w:rsidRDefault="00EB34D9" w:rsidP="006819AC">
            <w:pPr>
              <w:jc w:val="both"/>
              <w:rPr>
                <w:rFonts w:cs="Sylfaen"/>
                <w:sz w:val="22"/>
                <w:szCs w:val="22"/>
              </w:rPr>
            </w:pPr>
            <w:r w:rsidRPr="00C27BF3">
              <w:rPr>
                <w:lang w:val="en-US"/>
              </w:rPr>
              <w:lastRenderedPageBreak/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 xml:space="preserve">Анализ данных и бизнес моделирование: пер. с </w:t>
            </w:r>
            <w:r w:rsidRPr="00A20420">
              <w:lastRenderedPageBreak/>
              <w:t>англ. – М. Издательство “Русская редакция” Спб.: «БХВ – Петербург», 2015, стр.</w:t>
            </w:r>
            <w:r w:rsidR="006819AC" w:rsidRPr="00A20420">
              <w:t>267-273</w:t>
            </w:r>
          </w:p>
        </w:tc>
      </w:tr>
      <w:tr w:rsidR="00F823BA" w:rsidRPr="00A20420" w:rsidTr="00AB6796">
        <w:tc>
          <w:tcPr>
            <w:tcW w:w="1063" w:type="dxa"/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lastRenderedPageBreak/>
              <w:t>XIII</w:t>
            </w:r>
            <w:r w:rsidRPr="00A20420">
              <w:rPr>
                <w:noProof/>
                <w:sz w:val="22"/>
                <w:szCs w:val="22"/>
                <w:lang w:val="ka-GE"/>
              </w:rPr>
              <w:t xml:space="preserve"> неделя</w:t>
            </w:r>
          </w:p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823BA" w:rsidRPr="00A20420" w:rsidRDefault="00536B40" w:rsidP="00C40E2F">
            <w:pPr>
              <w:jc w:val="center"/>
              <w:rPr>
                <w:sz w:val="22"/>
                <w:szCs w:val="22"/>
                <w:lang w:val="ka-GE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Что такое сводная таблица?</w:t>
            </w:r>
          </w:p>
          <w:p w:rsidR="006819AC" w:rsidRPr="00A20420" w:rsidRDefault="006819AC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5D6A58" w:rsidRPr="00A20420" w:rsidRDefault="00EE0373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F823BA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lang w:val="ru-RU"/>
              </w:rPr>
            </w:pPr>
            <w:r w:rsidRPr="00A20420">
              <w:rPr>
                <w:rFonts w:ascii="Sylfaen" w:hAnsi="Sylfaen"/>
                <w:lang w:val="ru-RU"/>
              </w:rPr>
              <w:t>Создание сводной таблицы</w:t>
            </w:r>
          </w:p>
        </w:tc>
        <w:tc>
          <w:tcPr>
            <w:tcW w:w="2904" w:type="dxa"/>
          </w:tcPr>
          <w:p w:rsidR="00F823BA" w:rsidRPr="00A20420" w:rsidRDefault="00EB34D9" w:rsidP="006819AC">
            <w:pPr>
              <w:rPr>
                <w:noProof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19AC" w:rsidRPr="00A20420">
              <w:t>410-415</w:t>
            </w:r>
          </w:p>
        </w:tc>
      </w:tr>
      <w:tr w:rsidR="00F823BA" w:rsidRPr="00A20420" w:rsidTr="00AB6796">
        <w:trPr>
          <w:trHeight w:val="585"/>
        </w:trPr>
        <w:tc>
          <w:tcPr>
            <w:tcW w:w="1063" w:type="dxa"/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XIV</w:t>
            </w:r>
            <w:r w:rsidRPr="00A20420">
              <w:rPr>
                <w:noProof/>
                <w:sz w:val="22"/>
                <w:szCs w:val="22"/>
                <w:lang w:val="ka-GE"/>
              </w:rPr>
              <w:t xml:space="preserve"> неделя</w:t>
            </w:r>
          </w:p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823BA" w:rsidRPr="00A20420" w:rsidRDefault="00536B40" w:rsidP="00C40E2F">
            <w:pPr>
              <w:jc w:val="center"/>
              <w:rPr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Фильтрация данных</w:t>
            </w:r>
          </w:p>
          <w:p w:rsidR="00766CB8" w:rsidRPr="00A20420" w:rsidRDefault="00766CB8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bCs/>
                <w:lang w:val="ru-RU"/>
              </w:rPr>
            </w:pPr>
          </w:p>
          <w:p w:rsidR="00766CB8" w:rsidRPr="00A20420" w:rsidRDefault="00766CB8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bCs/>
                <w:lang w:val="ru-RU"/>
              </w:rPr>
            </w:pPr>
          </w:p>
          <w:p w:rsidR="00A21622" w:rsidRPr="00A20420" w:rsidRDefault="00EE0373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6819AC" w:rsidRPr="00A20420" w:rsidRDefault="006819AC" w:rsidP="006819AC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Фильтрация данных</w:t>
            </w:r>
          </w:p>
          <w:p w:rsidR="00F823BA" w:rsidRPr="00A20420" w:rsidRDefault="00F823BA" w:rsidP="00A21622">
            <w:pPr>
              <w:rPr>
                <w:lang w:eastAsia="en-US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823BA" w:rsidRPr="00A20420" w:rsidRDefault="00EB34D9" w:rsidP="006826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  <w:r w:rsidRPr="00C27BF3">
              <w:rPr>
                <w:rFonts w:ascii="Sylfaen" w:hAnsi="Sylfaen"/>
                <w:lang w:val="en-US"/>
              </w:rPr>
              <w:t>“</w:t>
            </w:r>
            <w:r w:rsidRPr="00A20420">
              <w:rPr>
                <w:rFonts w:ascii="Sylfaen" w:hAnsi="Sylfaen"/>
                <w:lang w:val="en-US"/>
              </w:rPr>
              <w:t>Microsoft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  <w:lang w:val="en-US"/>
              </w:rPr>
              <w:t>Excel</w:t>
            </w:r>
            <w:r w:rsidRPr="00C27BF3">
              <w:rPr>
                <w:rFonts w:ascii="Sylfaen" w:hAnsi="Sylfaen"/>
                <w:lang w:val="en-US"/>
              </w:rPr>
              <w:t xml:space="preserve"> 2013” </w:t>
            </w:r>
            <w:r w:rsidRPr="00A20420">
              <w:rPr>
                <w:rFonts w:ascii="Sylfaen" w:hAnsi="Sylfaen"/>
              </w:rPr>
              <w:t>Уэйн</w:t>
            </w:r>
            <w:r w:rsidR="00C27BF3" w:rsidRPr="00C27BF3">
              <w:rPr>
                <w:rFonts w:ascii="Sylfaen" w:hAnsi="Sylfaen"/>
                <w:lang w:val="en-US"/>
              </w:rPr>
              <w:t xml:space="preserve"> </w:t>
            </w:r>
            <w:r w:rsidRPr="00A20420">
              <w:rPr>
                <w:rFonts w:ascii="Sylfaen" w:hAnsi="Sylfaen"/>
              </w:rPr>
              <w:t>Л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Винстон</w:t>
            </w:r>
            <w:r w:rsidRPr="00C27BF3">
              <w:rPr>
                <w:rFonts w:ascii="Sylfaen" w:hAnsi="Sylfaen"/>
                <w:lang w:val="en-US"/>
              </w:rPr>
              <w:t xml:space="preserve">. </w:t>
            </w:r>
            <w:r w:rsidRPr="00A20420">
              <w:rPr>
                <w:rFonts w:ascii="Sylfaen" w:hAnsi="Sylfaen"/>
              </w:rPr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19AC" w:rsidRPr="00A20420">
              <w:rPr>
                <w:rFonts w:ascii="Sylfaen" w:hAnsi="Sylfaen"/>
              </w:rPr>
              <w:t>511-523</w:t>
            </w:r>
          </w:p>
        </w:tc>
      </w:tr>
      <w:tr w:rsidR="00F823BA" w:rsidRPr="00A20420" w:rsidTr="00AB6796">
        <w:tc>
          <w:tcPr>
            <w:tcW w:w="1063" w:type="dxa"/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ka-GE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XV</w:t>
            </w:r>
            <w:r w:rsidRPr="00A20420">
              <w:rPr>
                <w:noProof/>
                <w:sz w:val="22"/>
                <w:szCs w:val="22"/>
                <w:lang w:val="ka-GE"/>
              </w:rPr>
              <w:t xml:space="preserve"> неделя</w:t>
            </w:r>
          </w:p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vAlign w:val="center"/>
          </w:tcPr>
          <w:p w:rsidR="00F823BA" w:rsidRPr="00A20420" w:rsidRDefault="00536B40" w:rsidP="00C40E2F">
            <w:pPr>
              <w:jc w:val="center"/>
              <w:rPr>
                <w:rFonts w:cs="Sylfaen"/>
                <w:b/>
                <w:sz w:val="22"/>
                <w:szCs w:val="22"/>
                <w:lang w:val="ka-GE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</w:tcPr>
          <w:p w:rsidR="00EE0373" w:rsidRPr="00A20420" w:rsidRDefault="00EE0373" w:rsidP="00EE037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lang w:val="ru-RU"/>
              </w:rPr>
            </w:pPr>
            <w:r w:rsidRPr="00A20420">
              <w:rPr>
                <w:rFonts w:ascii="Sylfaen" w:hAnsi="Sylfaen" w:cs="Sylfaen"/>
                <w:b/>
                <w:lang w:val="ru-RU"/>
              </w:rPr>
              <w:t>Лекция - 1ч.</w:t>
            </w:r>
          </w:p>
          <w:p w:rsidR="006826CB" w:rsidRPr="00A20420" w:rsidRDefault="006826CB" w:rsidP="006826CB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Консолидация данных. Диаграммы.</w:t>
            </w:r>
          </w:p>
          <w:p w:rsidR="006826CB" w:rsidRPr="00A20420" w:rsidRDefault="006826CB" w:rsidP="006826CB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 w:cs="Sylfaen"/>
                <w:lang w:val="ru-RU"/>
              </w:rPr>
              <w:t>Обработка недостаюшихся данных, показ скрытых данных на диаграмме</w:t>
            </w:r>
          </w:p>
          <w:p w:rsidR="00F823BA" w:rsidRPr="00A20420" w:rsidRDefault="00EE0373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bCs/>
                <w:lang w:val="ru-RU"/>
              </w:rPr>
            </w:pPr>
            <w:r w:rsidRPr="00A20420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– </w:t>
            </w:r>
            <w:r w:rsidR="0015337A">
              <w:rPr>
                <w:rFonts w:ascii="Sylfaen" w:hAnsi="Sylfaen" w:cs="Sylfaen"/>
                <w:b/>
                <w:bCs/>
                <w:lang w:val="ru-RU"/>
              </w:rPr>
              <w:t>2</w:t>
            </w:r>
            <w:r w:rsidRPr="00A20420">
              <w:rPr>
                <w:rFonts w:ascii="Sylfaen" w:hAnsi="Sylfaen" w:cs="Sylfaen"/>
                <w:b/>
                <w:bCs/>
                <w:lang w:val="ru-RU"/>
              </w:rPr>
              <w:t>ч.</w:t>
            </w:r>
          </w:p>
          <w:p w:rsidR="006826CB" w:rsidRPr="00A20420" w:rsidRDefault="006826CB" w:rsidP="00EE037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lang w:val="ru-RU"/>
              </w:rPr>
            </w:pPr>
            <w:r w:rsidRPr="00A20420">
              <w:rPr>
                <w:rFonts w:ascii="Sylfaen" w:hAnsi="Sylfaen"/>
                <w:lang w:val="ru-RU"/>
              </w:rPr>
              <w:t>Визуализация данных с помощью диаграмм.</w:t>
            </w:r>
          </w:p>
        </w:tc>
        <w:tc>
          <w:tcPr>
            <w:tcW w:w="2904" w:type="dxa"/>
          </w:tcPr>
          <w:p w:rsidR="00F823BA" w:rsidRPr="00A20420" w:rsidRDefault="00EB34D9" w:rsidP="004A1832">
            <w:pPr>
              <w:jc w:val="both"/>
              <w:rPr>
                <w:noProof/>
                <w:sz w:val="22"/>
                <w:szCs w:val="22"/>
              </w:rPr>
            </w:pPr>
            <w:r w:rsidRPr="00C27BF3">
              <w:rPr>
                <w:lang w:val="en-US"/>
              </w:rPr>
              <w:t>“</w:t>
            </w:r>
            <w:r w:rsidRPr="00A20420">
              <w:rPr>
                <w:lang w:val="en-US"/>
              </w:rPr>
              <w:t>Microsoft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rPr>
                <w:lang w:val="en-US"/>
              </w:rPr>
              <w:t>Excel</w:t>
            </w:r>
            <w:r w:rsidRPr="00C27BF3">
              <w:rPr>
                <w:lang w:val="en-US"/>
              </w:rPr>
              <w:t xml:space="preserve"> 2013” </w:t>
            </w:r>
            <w:r w:rsidRPr="00A20420">
              <w:t>Уэйн</w:t>
            </w:r>
            <w:r w:rsidR="00C27BF3" w:rsidRPr="00C27BF3">
              <w:rPr>
                <w:lang w:val="en-US"/>
              </w:rPr>
              <w:t xml:space="preserve"> </w:t>
            </w:r>
            <w:r w:rsidRPr="00A20420">
              <w:t>Л</w:t>
            </w:r>
            <w:r w:rsidRPr="00C27BF3">
              <w:rPr>
                <w:lang w:val="en-US"/>
              </w:rPr>
              <w:t xml:space="preserve">. </w:t>
            </w:r>
            <w:r w:rsidRPr="00A20420">
              <w:t>Винстон</w:t>
            </w:r>
            <w:r w:rsidRPr="00C27BF3">
              <w:rPr>
                <w:lang w:val="en-US"/>
              </w:rPr>
              <w:t xml:space="preserve">. </w:t>
            </w:r>
            <w:r w:rsidRPr="00A20420">
              <w:t>Анализ данных и бизнес моделирование: пер. с англ. – М. Издательство “Русская редакция” Спб.: «БХВ – Петербург», 2015, стр.</w:t>
            </w:r>
            <w:r w:rsidR="006826CB" w:rsidRPr="00A20420">
              <w:t xml:space="preserve"> 527-542</w:t>
            </w:r>
          </w:p>
        </w:tc>
      </w:tr>
      <w:tr w:rsidR="00F823BA" w:rsidRPr="00A20420" w:rsidTr="00AB6796">
        <w:trPr>
          <w:trHeight w:val="760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A20420">
              <w:rPr>
                <w:bCs/>
                <w:noProof/>
                <w:sz w:val="22"/>
                <w:szCs w:val="22"/>
                <w:lang w:val="en-US"/>
              </w:rPr>
              <w:t>XVI</w:t>
            </w:r>
          </w:p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A20420">
              <w:rPr>
                <w:noProof/>
                <w:sz w:val="22"/>
                <w:szCs w:val="22"/>
                <w:lang w:val="ka-GE"/>
              </w:rPr>
              <w:t>неделя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823BA" w:rsidRPr="00A20420" w:rsidRDefault="00536B40" w:rsidP="00C40E2F">
            <w:pPr>
              <w:jc w:val="center"/>
              <w:rPr>
                <w:sz w:val="22"/>
                <w:szCs w:val="22"/>
              </w:rPr>
            </w:pPr>
            <w:r>
              <w:rPr>
                <w:rFonts w:cs="Sylfaen"/>
                <w:b/>
                <w:sz w:val="22"/>
                <w:szCs w:val="22"/>
              </w:rPr>
              <w:t>3</w:t>
            </w:r>
            <w:r w:rsidRPr="00A20420">
              <w:rPr>
                <w:rFonts w:cs="Sylfaen"/>
                <w:b/>
                <w:sz w:val="22"/>
                <w:szCs w:val="22"/>
              </w:rPr>
              <w:t xml:space="preserve"> часа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71E83" w:rsidRPr="009D0062" w:rsidRDefault="00771E83" w:rsidP="00771E83">
            <w:pPr>
              <w:jc w:val="both"/>
              <w:rPr>
                <w:b/>
                <w:noProof/>
                <w:lang w:val="ka-GE"/>
              </w:rPr>
            </w:pPr>
            <w:r w:rsidRPr="009D0062">
              <w:rPr>
                <w:b/>
                <w:noProof/>
              </w:rPr>
              <w:t xml:space="preserve">Итоговая лекция  – </w:t>
            </w:r>
            <w:r w:rsidRPr="009D0062">
              <w:rPr>
                <w:b/>
                <w:noProof/>
                <w:lang w:val="ka-GE"/>
              </w:rPr>
              <w:t>1</w:t>
            </w:r>
            <w:r w:rsidRPr="009D0062">
              <w:rPr>
                <w:b/>
                <w:noProof/>
              </w:rPr>
              <w:t xml:space="preserve"> час</w:t>
            </w:r>
          </w:p>
          <w:p w:rsidR="00565217" w:rsidRPr="009D0062" w:rsidRDefault="00B3570F" w:rsidP="00771E83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b/>
                <w:lang w:val="ru-RU"/>
              </w:rPr>
            </w:pPr>
            <w:r w:rsidRPr="009D0062">
              <w:rPr>
                <w:rFonts w:ascii="Sylfaen" w:hAnsi="Sylfaen" w:cs="Sylfaen"/>
                <w:b/>
                <w:bCs/>
                <w:lang w:val="ru-RU"/>
              </w:rPr>
              <w:t xml:space="preserve">Лабораторное занятие </w:t>
            </w:r>
            <w:r w:rsidR="00771E83" w:rsidRPr="009D0062">
              <w:rPr>
                <w:rFonts w:ascii="Sylfaen" w:hAnsi="Sylfaen" w:cs="Sylfaen"/>
                <w:b/>
                <w:lang w:val="ka-GE"/>
              </w:rPr>
              <w:t>–</w:t>
            </w:r>
            <w:r w:rsidR="00771E83" w:rsidRPr="009D0062">
              <w:rPr>
                <w:rFonts w:ascii="Sylfaen" w:hAnsi="Sylfaen" w:cs="Sylfaen"/>
                <w:b/>
                <w:lang w:val="ru-RU"/>
              </w:rPr>
              <w:t xml:space="preserve"> 2 </w:t>
            </w:r>
            <w:r w:rsidR="00565217" w:rsidRPr="009D0062">
              <w:rPr>
                <w:rFonts w:ascii="Sylfaen" w:hAnsi="Sylfaen" w:cs="Sylfaen"/>
                <w:b/>
                <w:lang w:val="ru-RU"/>
              </w:rPr>
              <w:t>ч</w:t>
            </w:r>
          </w:p>
          <w:p w:rsidR="00565217" w:rsidRPr="009D0062" w:rsidRDefault="00565217" w:rsidP="00565217">
            <w:pPr>
              <w:pStyle w:val="NoSpacing"/>
              <w:tabs>
                <w:tab w:val="center" w:pos="5173"/>
              </w:tabs>
              <w:rPr>
                <w:rFonts w:ascii="Sylfaen" w:hAnsi="Sylfaen" w:cs="Sylfaen"/>
                <w:lang w:val="ru-RU"/>
              </w:rPr>
            </w:pPr>
            <w:r w:rsidRPr="009D0062">
              <w:rPr>
                <w:rFonts w:ascii="Sylfaen" w:hAnsi="Sylfaen" w:cs="Sylfaen"/>
                <w:lang w:val="ru-RU"/>
              </w:rPr>
              <w:t>Повтор пройденного материала</w:t>
            </w:r>
          </w:p>
          <w:p w:rsidR="00F823BA" w:rsidRPr="00A20420" w:rsidRDefault="00F823BA" w:rsidP="00B3570F">
            <w:pPr>
              <w:pStyle w:val="NoSpacing"/>
              <w:tabs>
                <w:tab w:val="center" w:pos="5173"/>
              </w:tabs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823BA" w:rsidRPr="00A20420" w:rsidRDefault="00F823BA" w:rsidP="00C40E2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</w:p>
        </w:tc>
      </w:tr>
      <w:tr w:rsidR="00F823BA" w:rsidRPr="00A20420" w:rsidTr="00AB6796">
        <w:trPr>
          <w:trHeight w:val="1020"/>
        </w:trPr>
        <w:tc>
          <w:tcPr>
            <w:tcW w:w="1063" w:type="dxa"/>
            <w:tcBorders>
              <w:bottom w:val="single" w:sz="4" w:space="0" w:color="auto"/>
            </w:tcBorders>
          </w:tcPr>
          <w:p w:rsidR="00F823BA" w:rsidRPr="00A20420" w:rsidRDefault="00F823BA" w:rsidP="00C40E2F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XVII</w:t>
            </w:r>
            <w:r w:rsidRPr="00A20420">
              <w:rPr>
                <w:noProof/>
                <w:sz w:val="22"/>
                <w:szCs w:val="22"/>
              </w:rPr>
              <w:t>-</w:t>
            </w:r>
            <w:r w:rsidRPr="00A20420">
              <w:rPr>
                <w:bCs/>
                <w:noProof/>
                <w:sz w:val="22"/>
                <w:szCs w:val="22"/>
                <w:lang w:val="en-US"/>
              </w:rPr>
              <w:t xml:space="preserve"> XVIII</w:t>
            </w:r>
            <w:r w:rsidRPr="00A20420">
              <w:rPr>
                <w:noProof/>
                <w:sz w:val="22"/>
                <w:szCs w:val="22"/>
                <w:lang w:val="ka-GE"/>
              </w:rPr>
              <w:t xml:space="preserve"> неделя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823BA" w:rsidRPr="00A20420" w:rsidRDefault="00F823BA" w:rsidP="00C40E2F">
            <w:pPr>
              <w:jc w:val="center"/>
              <w:rPr>
                <w:rFonts w:cs="Sylfaen"/>
                <w:b/>
                <w:sz w:val="22"/>
                <w:szCs w:val="22"/>
                <w:lang w:val="ka-GE"/>
              </w:rPr>
            </w:pPr>
            <w:r w:rsidRPr="00A20420">
              <w:rPr>
                <w:rFonts w:cs="Sylfaen"/>
                <w:b/>
                <w:sz w:val="22"/>
                <w:szCs w:val="22"/>
                <w:lang w:val="ka-GE"/>
              </w:rPr>
              <w:t xml:space="preserve">2 </w:t>
            </w:r>
            <w:r w:rsidRPr="00A20420">
              <w:rPr>
                <w:rFonts w:cs="Sylfaen"/>
                <w:b/>
                <w:sz w:val="22"/>
                <w:szCs w:val="22"/>
              </w:rPr>
              <w:t>часа</w:t>
            </w:r>
          </w:p>
        </w:tc>
        <w:tc>
          <w:tcPr>
            <w:tcW w:w="7157" w:type="dxa"/>
            <w:gridSpan w:val="2"/>
            <w:tcBorders>
              <w:bottom w:val="single" w:sz="4" w:space="0" w:color="auto"/>
            </w:tcBorders>
            <w:vAlign w:val="center"/>
          </w:tcPr>
          <w:p w:rsidR="00F823BA" w:rsidRPr="00A20420" w:rsidRDefault="00F823BA" w:rsidP="00C40E2F">
            <w:pPr>
              <w:pStyle w:val="ListParagraph"/>
              <w:tabs>
                <w:tab w:val="left" w:pos="4242"/>
              </w:tabs>
              <w:spacing w:after="0" w:line="240" w:lineRule="auto"/>
              <w:ind w:left="0"/>
              <w:jc w:val="center"/>
              <w:rPr>
                <w:rFonts w:ascii="Sylfaen" w:hAnsi="Sylfaen" w:cs="Sylfaen"/>
                <w:i/>
              </w:rPr>
            </w:pPr>
            <w:r w:rsidRPr="00A20420">
              <w:rPr>
                <w:rFonts w:ascii="Sylfaen" w:hAnsi="Sylfaen" w:cs="Sylfaen"/>
                <w:b/>
                <w:i/>
              </w:rPr>
              <w:t>Итоговый экзамен – 40 баллов</w:t>
            </w:r>
          </w:p>
        </w:tc>
      </w:tr>
      <w:tr w:rsidR="00F823BA" w:rsidRPr="00A20420" w:rsidTr="00AB6796">
        <w:trPr>
          <w:trHeight w:val="240"/>
        </w:trPr>
        <w:tc>
          <w:tcPr>
            <w:tcW w:w="1063" w:type="dxa"/>
            <w:tcBorders>
              <w:top w:val="single" w:sz="4" w:space="0" w:color="auto"/>
            </w:tcBorders>
          </w:tcPr>
          <w:p w:rsidR="00F823BA" w:rsidRPr="00A20420" w:rsidRDefault="00F823BA" w:rsidP="00C40E2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A20420">
              <w:rPr>
                <w:noProof/>
                <w:sz w:val="22"/>
                <w:szCs w:val="22"/>
                <w:lang w:val="en-US"/>
              </w:rPr>
              <w:t>XIX</w:t>
            </w:r>
            <w:r w:rsidRPr="00A20420">
              <w:rPr>
                <w:noProof/>
                <w:sz w:val="22"/>
                <w:szCs w:val="22"/>
              </w:rPr>
              <w:t>-</w:t>
            </w:r>
            <w:r w:rsidRPr="00A20420">
              <w:rPr>
                <w:noProof/>
                <w:sz w:val="22"/>
                <w:szCs w:val="22"/>
                <w:lang w:val="en-US"/>
              </w:rPr>
              <w:t>XX</w:t>
            </w:r>
          </w:p>
          <w:p w:rsidR="00F823BA" w:rsidRPr="00A20420" w:rsidRDefault="00F823BA" w:rsidP="00C40E2F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A20420">
              <w:rPr>
                <w:noProof/>
                <w:sz w:val="22"/>
                <w:szCs w:val="22"/>
                <w:lang w:val="ka-GE"/>
              </w:rPr>
              <w:t>неделя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F823BA" w:rsidRPr="00A20420" w:rsidRDefault="00F823BA" w:rsidP="00C40E2F">
            <w:pPr>
              <w:jc w:val="center"/>
              <w:rPr>
                <w:rFonts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</w:tcBorders>
            <w:vAlign w:val="center"/>
          </w:tcPr>
          <w:p w:rsidR="00F823BA" w:rsidRPr="00A20420" w:rsidRDefault="00F823BA" w:rsidP="00C40E2F">
            <w:pPr>
              <w:pStyle w:val="ListParagraph"/>
              <w:tabs>
                <w:tab w:val="left" w:pos="4242"/>
              </w:tabs>
              <w:ind w:left="0"/>
              <w:jc w:val="center"/>
              <w:rPr>
                <w:rFonts w:ascii="Sylfaen" w:hAnsi="Sylfaen" w:cs="Sylfaen"/>
                <w:b/>
                <w:i/>
              </w:rPr>
            </w:pPr>
            <w:r w:rsidRPr="00A20420">
              <w:rPr>
                <w:rFonts w:ascii="Sylfaen" w:hAnsi="Sylfaen"/>
                <w:b/>
              </w:rPr>
              <w:t xml:space="preserve">Дополнительный </w:t>
            </w:r>
            <w:r w:rsidRPr="00A20420">
              <w:rPr>
                <w:rFonts w:ascii="Sylfaen" w:hAnsi="Sylfaen"/>
                <w:b/>
                <w:noProof/>
              </w:rPr>
              <w:t>экзамен</w:t>
            </w:r>
          </w:p>
        </w:tc>
      </w:tr>
      <w:tr w:rsidR="00F823BA" w:rsidRPr="00A20420" w:rsidTr="00AB6796">
        <w:tc>
          <w:tcPr>
            <w:tcW w:w="9675" w:type="dxa"/>
            <w:gridSpan w:val="4"/>
            <w:vAlign w:val="center"/>
          </w:tcPr>
          <w:p w:rsidR="00F823BA" w:rsidRPr="00A20420" w:rsidRDefault="00F823BA" w:rsidP="009613BC">
            <w:pPr>
              <w:pStyle w:val="ListParagraph"/>
              <w:tabs>
                <w:tab w:val="left" w:pos="4242"/>
              </w:tabs>
              <w:spacing w:after="0" w:line="240" w:lineRule="auto"/>
              <w:ind w:left="0"/>
              <w:jc w:val="center"/>
              <w:rPr>
                <w:rFonts w:ascii="Sylfaen" w:hAnsi="Sylfaen" w:cs="Sylfaen"/>
                <w:i/>
                <w:lang w:val="ka-GE"/>
              </w:rPr>
            </w:pPr>
            <w:r w:rsidRPr="00A20420">
              <w:rPr>
                <w:rFonts w:ascii="Sylfaen" w:hAnsi="Sylfaen" w:cs="Sylfaen"/>
                <w:b/>
                <w:i/>
              </w:rPr>
              <w:t xml:space="preserve">Контактных </w:t>
            </w:r>
            <w:r w:rsidR="00F00C8B">
              <w:rPr>
                <w:rFonts w:ascii="Sylfaen" w:hAnsi="Sylfaen" w:cs="Sylfaen"/>
                <w:b/>
                <w:i/>
              </w:rPr>
              <w:t>4</w:t>
            </w:r>
            <w:r w:rsidR="009613BC">
              <w:rPr>
                <w:rFonts w:ascii="Sylfaen" w:hAnsi="Sylfaen" w:cs="Sylfaen"/>
                <w:b/>
                <w:i/>
                <w:lang w:val="en-US"/>
              </w:rPr>
              <w:t>9</w:t>
            </w:r>
            <w:r w:rsidRPr="00A20420">
              <w:rPr>
                <w:rFonts w:ascii="Sylfaen" w:hAnsi="Sylfaen" w:cs="Sylfaen"/>
                <w:b/>
                <w:i/>
              </w:rPr>
              <w:t xml:space="preserve"> часа</w:t>
            </w:r>
          </w:p>
        </w:tc>
      </w:tr>
    </w:tbl>
    <w:p w:rsidR="00842E3E" w:rsidRPr="00A20420" w:rsidRDefault="00842E3E"/>
    <w:sectPr w:rsidR="00842E3E" w:rsidRPr="00A20420" w:rsidSect="00AA7CBB">
      <w:footerReference w:type="even" r:id="rId8"/>
      <w:footerReference w:type="default" r:id="rId9"/>
      <w:pgSz w:w="11906" w:h="16838"/>
      <w:pgMar w:top="568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64" w:rsidRDefault="00823B64">
      <w:r>
        <w:separator/>
      </w:r>
    </w:p>
  </w:endnote>
  <w:endnote w:type="continuationSeparator" w:id="0">
    <w:p w:rsidR="00823B64" w:rsidRDefault="0082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PlakatCmplRg-Extra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5B" w:rsidRDefault="00A625CF" w:rsidP="00F63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2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25B" w:rsidRDefault="0020225B" w:rsidP="00C727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5B" w:rsidRDefault="00A625CF" w:rsidP="00F63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2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387">
      <w:rPr>
        <w:rStyle w:val="PageNumber"/>
        <w:noProof/>
      </w:rPr>
      <w:t>1</w:t>
    </w:r>
    <w:r>
      <w:rPr>
        <w:rStyle w:val="PageNumber"/>
      </w:rPr>
      <w:fldChar w:fldCharType="end"/>
    </w:r>
  </w:p>
  <w:p w:rsidR="0020225B" w:rsidRDefault="0020225B" w:rsidP="00C727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64" w:rsidRDefault="00823B64">
      <w:r>
        <w:separator/>
      </w:r>
    </w:p>
  </w:footnote>
  <w:footnote w:type="continuationSeparator" w:id="0">
    <w:p w:rsidR="00823B64" w:rsidRDefault="0082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95D"/>
    <w:multiLevelType w:val="hybridMultilevel"/>
    <w:tmpl w:val="BECE56CA"/>
    <w:lvl w:ilvl="0" w:tplc="1B281B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25C9C"/>
    <w:multiLevelType w:val="hybridMultilevel"/>
    <w:tmpl w:val="EF3A3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F1626B"/>
    <w:multiLevelType w:val="hybridMultilevel"/>
    <w:tmpl w:val="D16C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EC3"/>
    <w:multiLevelType w:val="hybridMultilevel"/>
    <w:tmpl w:val="363E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B6311"/>
    <w:multiLevelType w:val="hybridMultilevel"/>
    <w:tmpl w:val="8BC6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61C5F"/>
    <w:multiLevelType w:val="hybridMultilevel"/>
    <w:tmpl w:val="5E4A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04D83"/>
    <w:multiLevelType w:val="hybridMultilevel"/>
    <w:tmpl w:val="DAD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0" w15:restartNumberingAfterBreak="0">
    <w:nsid w:val="277A3444"/>
    <w:multiLevelType w:val="hybridMultilevel"/>
    <w:tmpl w:val="3392EB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1A2D734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035B8"/>
    <w:multiLevelType w:val="hybridMultilevel"/>
    <w:tmpl w:val="27E2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50EC"/>
    <w:multiLevelType w:val="hybridMultilevel"/>
    <w:tmpl w:val="DED8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2302"/>
    <w:multiLevelType w:val="multilevel"/>
    <w:tmpl w:val="626E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D5514"/>
    <w:multiLevelType w:val="hybridMultilevel"/>
    <w:tmpl w:val="700C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0EBD"/>
    <w:multiLevelType w:val="multilevel"/>
    <w:tmpl w:val="57F0F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D048C"/>
    <w:multiLevelType w:val="hybridMultilevel"/>
    <w:tmpl w:val="43FC6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1104B"/>
    <w:multiLevelType w:val="hybridMultilevel"/>
    <w:tmpl w:val="970E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4A90"/>
    <w:multiLevelType w:val="hybridMultilevel"/>
    <w:tmpl w:val="5ABA1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F2B2A"/>
    <w:multiLevelType w:val="hybridMultilevel"/>
    <w:tmpl w:val="59CE8E14"/>
    <w:lvl w:ilvl="0" w:tplc="64301D1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33571"/>
    <w:multiLevelType w:val="hybridMultilevel"/>
    <w:tmpl w:val="F07E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A71AB"/>
    <w:multiLevelType w:val="hybridMultilevel"/>
    <w:tmpl w:val="114297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83916"/>
    <w:multiLevelType w:val="hybridMultilevel"/>
    <w:tmpl w:val="44189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C4986"/>
    <w:multiLevelType w:val="hybridMultilevel"/>
    <w:tmpl w:val="EAFE94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933EB"/>
    <w:multiLevelType w:val="multilevel"/>
    <w:tmpl w:val="E1DE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91C7B"/>
    <w:multiLevelType w:val="hybridMultilevel"/>
    <w:tmpl w:val="CF487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534BF"/>
    <w:multiLevelType w:val="hybridMultilevel"/>
    <w:tmpl w:val="7304E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742516"/>
    <w:multiLevelType w:val="hybridMultilevel"/>
    <w:tmpl w:val="FBDA8D8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CA138D"/>
    <w:multiLevelType w:val="hybridMultilevel"/>
    <w:tmpl w:val="B240C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E12231"/>
    <w:multiLevelType w:val="hybridMultilevel"/>
    <w:tmpl w:val="B71E8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41C0"/>
    <w:multiLevelType w:val="hybridMultilevel"/>
    <w:tmpl w:val="E14CD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900C03"/>
    <w:multiLevelType w:val="hybridMultilevel"/>
    <w:tmpl w:val="7E30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31B7E"/>
    <w:multiLevelType w:val="hybridMultilevel"/>
    <w:tmpl w:val="DB58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763E2"/>
    <w:multiLevelType w:val="multilevel"/>
    <w:tmpl w:val="F706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861B1E"/>
    <w:multiLevelType w:val="hybridMultilevel"/>
    <w:tmpl w:val="FBA6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25"/>
  </w:num>
  <w:num w:numId="5">
    <w:abstractNumId w:val="28"/>
  </w:num>
  <w:num w:numId="6">
    <w:abstractNumId w:val="10"/>
  </w:num>
  <w:num w:numId="7">
    <w:abstractNumId w:val="21"/>
  </w:num>
  <w:num w:numId="8">
    <w:abstractNumId w:val="23"/>
  </w:num>
  <w:num w:numId="9">
    <w:abstractNumId w:val="18"/>
  </w:num>
  <w:num w:numId="10">
    <w:abstractNumId w:val="26"/>
  </w:num>
  <w:num w:numId="11">
    <w:abstractNumId w:val="19"/>
  </w:num>
  <w:num w:numId="12">
    <w:abstractNumId w:val="13"/>
  </w:num>
  <w:num w:numId="13">
    <w:abstractNumId w:val="30"/>
  </w:num>
  <w:num w:numId="14">
    <w:abstractNumId w:val="24"/>
  </w:num>
  <w:num w:numId="15">
    <w:abstractNumId w:val="15"/>
  </w:num>
  <w:num w:numId="16">
    <w:abstractNumId w:val="14"/>
  </w:num>
  <w:num w:numId="17">
    <w:abstractNumId w:val="4"/>
  </w:num>
  <w:num w:numId="18">
    <w:abstractNumId w:val="33"/>
  </w:num>
  <w:num w:numId="19">
    <w:abstractNumId w:val="11"/>
  </w:num>
  <w:num w:numId="20">
    <w:abstractNumId w:val="27"/>
  </w:num>
  <w:num w:numId="21">
    <w:abstractNumId w:val="29"/>
  </w:num>
  <w:num w:numId="22">
    <w:abstractNumId w:val="3"/>
  </w:num>
  <w:num w:numId="23">
    <w:abstractNumId w:val="5"/>
  </w:num>
  <w:num w:numId="24">
    <w:abstractNumId w:val="2"/>
  </w:num>
  <w:num w:numId="25">
    <w:abstractNumId w:val="6"/>
  </w:num>
  <w:num w:numId="26">
    <w:abstractNumId w:val="31"/>
  </w:num>
  <w:num w:numId="27">
    <w:abstractNumId w:val="0"/>
  </w:num>
  <w:num w:numId="28">
    <w:abstractNumId w:val="17"/>
  </w:num>
  <w:num w:numId="29">
    <w:abstractNumId w:val="32"/>
  </w:num>
  <w:num w:numId="3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8"/>
  </w:num>
  <w:num w:numId="33">
    <w:abstractNumId w:val="20"/>
  </w:num>
  <w:num w:numId="34">
    <w:abstractNumId w:val="12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03"/>
    <w:rsid w:val="00001B9C"/>
    <w:rsid w:val="00003804"/>
    <w:rsid w:val="00007197"/>
    <w:rsid w:val="0000724A"/>
    <w:rsid w:val="00012916"/>
    <w:rsid w:val="000144C0"/>
    <w:rsid w:val="00014947"/>
    <w:rsid w:val="000152EA"/>
    <w:rsid w:val="00015756"/>
    <w:rsid w:val="0001674D"/>
    <w:rsid w:val="000201CC"/>
    <w:rsid w:val="00022989"/>
    <w:rsid w:val="00024FCA"/>
    <w:rsid w:val="00030F83"/>
    <w:rsid w:val="00032FDF"/>
    <w:rsid w:val="0003333A"/>
    <w:rsid w:val="000334E5"/>
    <w:rsid w:val="000336AC"/>
    <w:rsid w:val="00040F69"/>
    <w:rsid w:val="00041683"/>
    <w:rsid w:val="00042066"/>
    <w:rsid w:val="00043C72"/>
    <w:rsid w:val="00046991"/>
    <w:rsid w:val="0004780D"/>
    <w:rsid w:val="00050B19"/>
    <w:rsid w:val="00050E21"/>
    <w:rsid w:val="00054D7F"/>
    <w:rsid w:val="00054F4A"/>
    <w:rsid w:val="000550FD"/>
    <w:rsid w:val="00060256"/>
    <w:rsid w:val="000613DB"/>
    <w:rsid w:val="00062077"/>
    <w:rsid w:val="000804CA"/>
    <w:rsid w:val="0008086D"/>
    <w:rsid w:val="000831E6"/>
    <w:rsid w:val="000841F3"/>
    <w:rsid w:val="00085AF1"/>
    <w:rsid w:val="00090801"/>
    <w:rsid w:val="00091545"/>
    <w:rsid w:val="00091A80"/>
    <w:rsid w:val="00092119"/>
    <w:rsid w:val="0009340D"/>
    <w:rsid w:val="00097A01"/>
    <w:rsid w:val="000A0EF1"/>
    <w:rsid w:val="000B5461"/>
    <w:rsid w:val="000B5A8F"/>
    <w:rsid w:val="000B601E"/>
    <w:rsid w:val="000B730E"/>
    <w:rsid w:val="000B78A0"/>
    <w:rsid w:val="000B7A19"/>
    <w:rsid w:val="000C2835"/>
    <w:rsid w:val="000C3CCB"/>
    <w:rsid w:val="000D0816"/>
    <w:rsid w:val="000D17EE"/>
    <w:rsid w:val="000D41D1"/>
    <w:rsid w:val="000D47F5"/>
    <w:rsid w:val="000D6BA3"/>
    <w:rsid w:val="000E18F6"/>
    <w:rsid w:val="000E3C5F"/>
    <w:rsid w:val="000E476D"/>
    <w:rsid w:val="000E5E96"/>
    <w:rsid w:val="000F30D4"/>
    <w:rsid w:val="001013D4"/>
    <w:rsid w:val="001041F3"/>
    <w:rsid w:val="00104E17"/>
    <w:rsid w:val="001106B0"/>
    <w:rsid w:val="001121FB"/>
    <w:rsid w:val="00112EE3"/>
    <w:rsid w:val="001221FB"/>
    <w:rsid w:val="001316E1"/>
    <w:rsid w:val="00132BA9"/>
    <w:rsid w:val="00132CDF"/>
    <w:rsid w:val="0013338D"/>
    <w:rsid w:val="0013434E"/>
    <w:rsid w:val="00136641"/>
    <w:rsid w:val="001368FB"/>
    <w:rsid w:val="001373BE"/>
    <w:rsid w:val="00137615"/>
    <w:rsid w:val="001411E8"/>
    <w:rsid w:val="00144799"/>
    <w:rsid w:val="00147C1D"/>
    <w:rsid w:val="00151D22"/>
    <w:rsid w:val="0015337A"/>
    <w:rsid w:val="001535D3"/>
    <w:rsid w:val="001572D5"/>
    <w:rsid w:val="001574C4"/>
    <w:rsid w:val="001624F8"/>
    <w:rsid w:val="00162D67"/>
    <w:rsid w:val="00162D7E"/>
    <w:rsid w:val="00164467"/>
    <w:rsid w:val="0016450E"/>
    <w:rsid w:val="00164FAB"/>
    <w:rsid w:val="00165A40"/>
    <w:rsid w:val="00165B43"/>
    <w:rsid w:val="001719A3"/>
    <w:rsid w:val="0017257B"/>
    <w:rsid w:val="00175FAA"/>
    <w:rsid w:val="00176D3C"/>
    <w:rsid w:val="001802C8"/>
    <w:rsid w:val="0018050F"/>
    <w:rsid w:val="00187BA6"/>
    <w:rsid w:val="00192B4A"/>
    <w:rsid w:val="00194C85"/>
    <w:rsid w:val="00194F90"/>
    <w:rsid w:val="00195629"/>
    <w:rsid w:val="00196E4D"/>
    <w:rsid w:val="001A417B"/>
    <w:rsid w:val="001A484B"/>
    <w:rsid w:val="001B687E"/>
    <w:rsid w:val="001C2133"/>
    <w:rsid w:val="001C3DB8"/>
    <w:rsid w:val="001C6A55"/>
    <w:rsid w:val="001D1780"/>
    <w:rsid w:val="001D4728"/>
    <w:rsid w:val="001D4EA0"/>
    <w:rsid w:val="001D611F"/>
    <w:rsid w:val="001D6B79"/>
    <w:rsid w:val="001D7D9B"/>
    <w:rsid w:val="001E323D"/>
    <w:rsid w:val="001E4CD1"/>
    <w:rsid w:val="001E6905"/>
    <w:rsid w:val="001F0AB2"/>
    <w:rsid w:val="001F1760"/>
    <w:rsid w:val="001F1ECC"/>
    <w:rsid w:val="001F4273"/>
    <w:rsid w:val="001F5CE9"/>
    <w:rsid w:val="001F6467"/>
    <w:rsid w:val="001F67C7"/>
    <w:rsid w:val="001F6AD8"/>
    <w:rsid w:val="0020225B"/>
    <w:rsid w:val="00202541"/>
    <w:rsid w:val="00202D58"/>
    <w:rsid w:val="00203BE1"/>
    <w:rsid w:val="00204C7F"/>
    <w:rsid w:val="00210D27"/>
    <w:rsid w:val="00214E5D"/>
    <w:rsid w:val="002167AA"/>
    <w:rsid w:val="00217CE7"/>
    <w:rsid w:val="0022022E"/>
    <w:rsid w:val="0022283A"/>
    <w:rsid w:val="00224934"/>
    <w:rsid w:val="00225A96"/>
    <w:rsid w:val="0022655B"/>
    <w:rsid w:val="00227AB8"/>
    <w:rsid w:val="00230839"/>
    <w:rsid w:val="002309B5"/>
    <w:rsid w:val="00230B6E"/>
    <w:rsid w:val="00231DA2"/>
    <w:rsid w:val="00235733"/>
    <w:rsid w:val="002376E4"/>
    <w:rsid w:val="002435FC"/>
    <w:rsid w:val="00245A89"/>
    <w:rsid w:val="00245CD6"/>
    <w:rsid w:val="00254090"/>
    <w:rsid w:val="002607AD"/>
    <w:rsid w:val="00260839"/>
    <w:rsid w:val="00261967"/>
    <w:rsid w:val="00264102"/>
    <w:rsid w:val="002667B2"/>
    <w:rsid w:val="00271F91"/>
    <w:rsid w:val="002720EB"/>
    <w:rsid w:val="00273D8B"/>
    <w:rsid w:val="00274189"/>
    <w:rsid w:val="002778A7"/>
    <w:rsid w:val="002779AB"/>
    <w:rsid w:val="00280E20"/>
    <w:rsid w:val="00282908"/>
    <w:rsid w:val="0029169F"/>
    <w:rsid w:val="002961D3"/>
    <w:rsid w:val="002A165F"/>
    <w:rsid w:val="002A17F8"/>
    <w:rsid w:val="002A21D9"/>
    <w:rsid w:val="002A2B3C"/>
    <w:rsid w:val="002A5951"/>
    <w:rsid w:val="002A59E7"/>
    <w:rsid w:val="002B5993"/>
    <w:rsid w:val="002B7B98"/>
    <w:rsid w:val="002C1595"/>
    <w:rsid w:val="002C17ED"/>
    <w:rsid w:val="002C1E2D"/>
    <w:rsid w:val="002C29F2"/>
    <w:rsid w:val="002C3370"/>
    <w:rsid w:val="002C5300"/>
    <w:rsid w:val="002C5976"/>
    <w:rsid w:val="002C7B02"/>
    <w:rsid w:val="002D0804"/>
    <w:rsid w:val="002D0CE5"/>
    <w:rsid w:val="002D100D"/>
    <w:rsid w:val="002D19BA"/>
    <w:rsid w:val="002D5EA9"/>
    <w:rsid w:val="002E13BC"/>
    <w:rsid w:val="002E4F61"/>
    <w:rsid w:val="002E5BA1"/>
    <w:rsid w:val="002F4080"/>
    <w:rsid w:val="002F4E83"/>
    <w:rsid w:val="002F7236"/>
    <w:rsid w:val="0030134A"/>
    <w:rsid w:val="0031054D"/>
    <w:rsid w:val="00312CA7"/>
    <w:rsid w:val="00314D7A"/>
    <w:rsid w:val="00316617"/>
    <w:rsid w:val="00316CB9"/>
    <w:rsid w:val="00316E62"/>
    <w:rsid w:val="00324226"/>
    <w:rsid w:val="00324F89"/>
    <w:rsid w:val="003259F4"/>
    <w:rsid w:val="00333DB4"/>
    <w:rsid w:val="00336B28"/>
    <w:rsid w:val="00336FC3"/>
    <w:rsid w:val="0034090E"/>
    <w:rsid w:val="00341DC4"/>
    <w:rsid w:val="00341ECE"/>
    <w:rsid w:val="003424D5"/>
    <w:rsid w:val="00343CB5"/>
    <w:rsid w:val="00345603"/>
    <w:rsid w:val="00353FBA"/>
    <w:rsid w:val="0035410F"/>
    <w:rsid w:val="003541F1"/>
    <w:rsid w:val="0035729B"/>
    <w:rsid w:val="00361236"/>
    <w:rsid w:val="00363660"/>
    <w:rsid w:val="00364AF6"/>
    <w:rsid w:val="00366B57"/>
    <w:rsid w:val="003674DB"/>
    <w:rsid w:val="00370D38"/>
    <w:rsid w:val="003735D7"/>
    <w:rsid w:val="00375BFC"/>
    <w:rsid w:val="00377D9A"/>
    <w:rsid w:val="00381A10"/>
    <w:rsid w:val="00385B7E"/>
    <w:rsid w:val="00387AEB"/>
    <w:rsid w:val="003943AA"/>
    <w:rsid w:val="0039566C"/>
    <w:rsid w:val="0039794D"/>
    <w:rsid w:val="00397D80"/>
    <w:rsid w:val="003A0721"/>
    <w:rsid w:val="003A31BC"/>
    <w:rsid w:val="003A5BD6"/>
    <w:rsid w:val="003B0B5C"/>
    <w:rsid w:val="003B336D"/>
    <w:rsid w:val="003B5A53"/>
    <w:rsid w:val="003C3265"/>
    <w:rsid w:val="003C5326"/>
    <w:rsid w:val="003C55FD"/>
    <w:rsid w:val="003C58D5"/>
    <w:rsid w:val="003C5AD4"/>
    <w:rsid w:val="003D00E6"/>
    <w:rsid w:val="003D325E"/>
    <w:rsid w:val="003E19AB"/>
    <w:rsid w:val="003E1C22"/>
    <w:rsid w:val="003E71C6"/>
    <w:rsid w:val="003F0CE1"/>
    <w:rsid w:val="003F1A6A"/>
    <w:rsid w:val="003F4822"/>
    <w:rsid w:val="003F48DC"/>
    <w:rsid w:val="003F5378"/>
    <w:rsid w:val="003F594D"/>
    <w:rsid w:val="003F5DD3"/>
    <w:rsid w:val="003F5ED7"/>
    <w:rsid w:val="003F7F27"/>
    <w:rsid w:val="00400C69"/>
    <w:rsid w:val="004019ED"/>
    <w:rsid w:val="00401E06"/>
    <w:rsid w:val="00404131"/>
    <w:rsid w:val="00406936"/>
    <w:rsid w:val="004071F0"/>
    <w:rsid w:val="00407364"/>
    <w:rsid w:val="00410841"/>
    <w:rsid w:val="00410BBD"/>
    <w:rsid w:val="00411306"/>
    <w:rsid w:val="004155BD"/>
    <w:rsid w:val="00416ADD"/>
    <w:rsid w:val="00421CF0"/>
    <w:rsid w:val="00421D1F"/>
    <w:rsid w:val="004224E4"/>
    <w:rsid w:val="00422B41"/>
    <w:rsid w:val="00423A13"/>
    <w:rsid w:val="00425113"/>
    <w:rsid w:val="004272E4"/>
    <w:rsid w:val="00427821"/>
    <w:rsid w:val="004347F9"/>
    <w:rsid w:val="00437B0C"/>
    <w:rsid w:val="004412C2"/>
    <w:rsid w:val="00441611"/>
    <w:rsid w:val="0044219B"/>
    <w:rsid w:val="00443181"/>
    <w:rsid w:val="0044375D"/>
    <w:rsid w:val="00446AF7"/>
    <w:rsid w:val="004541D8"/>
    <w:rsid w:val="00454485"/>
    <w:rsid w:val="00454DF9"/>
    <w:rsid w:val="004556E5"/>
    <w:rsid w:val="00460F3E"/>
    <w:rsid w:val="00461447"/>
    <w:rsid w:val="00470CF0"/>
    <w:rsid w:val="00473FD0"/>
    <w:rsid w:val="004832E3"/>
    <w:rsid w:val="00487491"/>
    <w:rsid w:val="00494636"/>
    <w:rsid w:val="00495CD4"/>
    <w:rsid w:val="004A1832"/>
    <w:rsid w:val="004A2D33"/>
    <w:rsid w:val="004A304E"/>
    <w:rsid w:val="004B33D9"/>
    <w:rsid w:val="004B51FC"/>
    <w:rsid w:val="004B6920"/>
    <w:rsid w:val="004C1B11"/>
    <w:rsid w:val="004C2F6F"/>
    <w:rsid w:val="004C7F60"/>
    <w:rsid w:val="004D1309"/>
    <w:rsid w:val="004D1985"/>
    <w:rsid w:val="004D3722"/>
    <w:rsid w:val="004D5BF5"/>
    <w:rsid w:val="004D5EAD"/>
    <w:rsid w:val="004E0F00"/>
    <w:rsid w:val="004E1551"/>
    <w:rsid w:val="004E1AE1"/>
    <w:rsid w:val="004E411A"/>
    <w:rsid w:val="004E6233"/>
    <w:rsid w:val="004E7E13"/>
    <w:rsid w:val="004F058D"/>
    <w:rsid w:val="004F3240"/>
    <w:rsid w:val="004F3EF7"/>
    <w:rsid w:val="004F4F09"/>
    <w:rsid w:val="004F60CB"/>
    <w:rsid w:val="00501DCE"/>
    <w:rsid w:val="00503AFB"/>
    <w:rsid w:val="00506F8E"/>
    <w:rsid w:val="0051449F"/>
    <w:rsid w:val="00515792"/>
    <w:rsid w:val="00516641"/>
    <w:rsid w:val="00523F99"/>
    <w:rsid w:val="0052580E"/>
    <w:rsid w:val="00525BC0"/>
    <w:rsid w:val="00526C3E"/>
    <w:rsid w:val="005279CF"/>
    <w:rsid w:val="00530E5B"/>
    <w:rsid w:val="005359B1"/>
    <w:rsid w:val="00536B40"/>
    <w:rsid w:val="00537AB0"/>
    <w:rsid w:val="005402B4"/>
    <w:rsid w:val="005402C2"/>
    <w:rsid w:val="00542796"/>
    <w:rsid w:val="00552087"/>
    <w:rsid w:val="00552A67"/>
    <w:rsid w:val="00552BC9"/>
    <w:rsid w:val="00557330"/>
    <w:rsid w:val="005575C4"/>
    <w:rsid w:val="005619C7"/>
    <w:rsid w:val="005633EB"/>
    <w:rsid w:val="00563433"/>
    <w:rsid w:val="00565217"/>
    <w:rsid w:val="005654E2"/>
    <w:rsid w:val="00566749"/>
    <w:rsid w:val="00567704"/>
    <w:rsid w:val="00567BA5"/>
    <w:rsid w:val="00570566"/>
    <w:rsid w:val="0057499A"/>
    <w:rsid w:val="00584936"/>
    <w:rsid w:val="00586D08"/>
    <w:rsid w:val="0059057F"/>
    <w:rsid w:val="005A14C0"/>
    <w:rsid w:val="005A4E60"/>
    <w:rsid w:val="005A64EF"/>
    <w:rsid w:val="005B3BFD"/>
    <w:rsid w:val="005B5536"/>
    <w:rsid w:val="005C0224"/>
    <w:rsid w:val="005C1EAB"/>
    <w:rsid w:val="005C208B"/>
    <w:rsid w:val="005C3819"/>
    <w:rsid w:val="005C421A"/>
    <w:rsid w:val="005C47B6"/>
    <w:rsid w:val="005C4B2D"/>
    <w:rsid w:val="005C5EBB"/>
    <w:rsid w:val="005D34DE"/>
    <w:rsid w:val="005D55E4"/>
    <w:rsid w:val="005D6A58"/>
    <w:rsid w:val="005D720A"/>
    <w:rsid w:val="005E0AF0"/>
    <w:rsid w:val="005E3C8C"/>
    <w:rsid w:val="005E3FD1"/>
    <w:rsid w:val="005E4886"/>
    <w:rsid w:val="005E4A2D"/>
    <w:rsid w:val="005E740E"/>
    <w:rsid w:val="005F1852"/>
    <w:rsid w:val="005F42D5"/>
    <w:rsid w:val="005F7606"/>
    <w:rsid w:val="005F7652"/>
    <w:rsid w:val="0060376F"/>
    <w:rsid w:val="00604BA2"/>
    <w:rsid w:val="006126E9"/>
    <w:rsid w:val="00612C7E"/>
    <w:rsid w:val="0061490A"/>
    <w:rsid w:val="00617F29"/>
    <w:rsid w:val="00620621"/>
    <w:rsid w:val="00620CE4"/>
    <w:rsid w:val="00620CFD"/>
    <w:rsid w:val="00621C82"/>
    <w:rsid w:val="00625407"/>
    <w:rsid w:val="00626BDA"/>
    <w:rsid w:val="00631E70"/>
    <w:rsid w:val="00634849"/>
    <w:rsid w:val="0063520E"/>
    <w:rsid w:val="00635310"/>
    <w:rsid w:val="00640F3D"/>
    <w:rsid w:val="00641ED5"/>
    <w:rsid w:val="006447E4"/>
    <w:rsid w:val="00645F3B"/>
    <w:rsid w:val="00647728"/>
    <w:rsid w:val="006526B2"/>
    <w:rsid w:val="006529B8"/>
    <w:rsid w:val="00654835"/>
    <w:rsid w:val="00657F88"/>
    <w:rsid w:val="00665D22"/>
    <w:rsid w:val="006666A6"/>
    <w:rsid w:val="00667CB7"/>
    <w:rsid w:val="00670329"/>
    <w:rsid w:val="006715D7"/>
    <w:rsid w:val="00671820"/>
    <w:rsid w:val="00680F9D"/>
    <w:rsid w:val="006819AC"/>
    <w:rsid w:val="006826CB"/>
    <w:rsid w:val="00682E7D"/>
    <w:rsid w:val="00685C10"/>
    <w:rsid w:val="006900E4"/>
    <w:rsid w:val="00690D05"/>
    <w:rsid w:val="00692B3C"/>
    <w:rsid w:val="00692D10"/>
    <w:rsid w:val="00694AEE"/>
    <w:rsid w:val="00697DBF"/>
    <w:rsid w:val="006A347A"/>
    <w:rsid w:val="006A3BEB"/>
    <w:rsid w:val="006A6339"/>
    <w:rsid w:val="006B04BC"/>
    <w:rsid w:val="006B3452"/>
    <w:rsid w:val="006C1F24"/>
    <w:rsid w:val="006C2512"/>
    <w:rsid w:val="006C5F3A"/>
    <w:rsid w:val="006D2E89"/>
    <w:rsid w:val="006D473B"/>
    <w:rsid w:val="006E0285"/>
    <w:rsid w:val="006E641A"/>
    <w:rsid w:val="006F1563"/>
    <w:rsid w:val="006F45E1"/>
    <w:rsid w:val="006F54FE"/>
    <w:rsid w:val="006F5E26"/>
    <w:rsid w:val="006F7238"/>
    <w:rsid w:val="006F7F51"/>
    <w:rsid w:val="00700C6E"/>
    <w:rsid w:val="00706EAB"/>
    <w:rsid w:val="00706FF4"/>
    <w:rsid w:val="00712C6E"/>
    <w:rsid w:val="0071624A"/>
    <w:rsid w:val="00717831"/>
    <w:rsid w:val="0071783A"/>
    <w:rsid w:val="007204A3"/>
    <w:rsid w:val="00721C55"/>
    <w:rsid w:val="007243B0"/>
    <w:rsid w:val="00727218"/>
    <w:rsid w:val="00731CDB"/>
    <w:rsid w:val="00735037"/>
    <w:rsid w:val="007358AB"/>
    <w:rsid w:val="00737A0E"/>
    <w:rsid w:val="00737AEB"/>
    <w:rsid w:val="00740F46"/>
    <w:rsid w:val="007448EE"/>
    <w:rsid w:val="00745978"/>
    <w:rsid w:val="0075058A"/>
    <w:rsid w:val="00755B7F"/>
    <w:rsid w:val="00756651"/>
    <w:rsid w:val="0075678F"/>
    <w:rsid w:val="00762064"/>
    <w:rsid w:val="007636C4"/>
    <w:rsid w:val="00764261"/>
    <w:rsid w:val="00765B02"/>
    <w:rsid w:val="00766703"/>
    <w:rsid w:val="00766AEE"/>
    <w:rsid w:val="00766CB8"/>
    <w:rsid w:val="00766F08"/>
    <w:rsid w:val="00771E83"/>
    <w:rsid w:val="00771FAB"/>
    <w:rsid w:val="007735EC"/>
    <w:rsid w:val="00777695"/>
    <w:rsid w:val="00780372"/>
    <w:rsid w:val="00782314"/>
    <w:rsid w:val="00782BAB"/>
    <w:rsid w:val="00782BC3"/>
    <w:rsid w:val="00787342"/>
    <w:rsid w:val="00790044"/>
    <w:rsid w:val="007905AA"/>
    <w:rsid w:val="00791259"/>
    <w:rsid w:val="00791D6E"/>
    <w:rsid w:val="00792FB2"/>
    <w:rsid w:val="00794E58"/>
    <w:rsid w:val="007956B2"/>
    <w:rsid w:val="00795752"/>
    <w:rsid w:val="007A1FFA"/>
    <w:rsid w:val="007A2F4E"/>
    <w:rsid w:val="007A38EB"/>
    <w:rsid w:val="007A7820"/>
    <w:rsid w:val="007B003B"/>
    <w:rsid w:val="007B1A59"/>
    <w:rsid w:val="007B30EE"/>
    <w:rsid w:val="007B4BEF"/>
    <w:rsid w:val="007B7968"/>
    <w:rsid w:val="007C2510"/>
    <w:rsid w:val="007C4220"/>
    <w:rsid w:val="007D1E43"/>
    <w:rsid w:val="007D2889"/>
    <w:rsid w:val="007D2B75"/>
    <w:rsid w:val="007D3795"/>
    <w:rsid w:val="007D395F"/>
    <w:rsid w:val="007D49F3"/>
    <w:rsid w:val="007E0524"/>
    <w:rsid w:val="007E2B91"/>
    <w:rsid w:val="007E7302"/>
    <w:rsid w:val="007E7AAD"/>
    <w:rsid w:val="007F1109"/>
    <w:rsid w:val="007F15AA"/>
    <w:rsid w:val="007F5258"/>
    <w:rsid w:val="007F759B"/>
    <w:rsid w:val="007F773D"/>
    <w:rsid w:val="0080335F"/>
    <w:rsid w:val="00813CDE"/>
    <w:rsid w:val="008158EB"/>
    <w:rsid w:val="008175CB"/>
    <w:rsid w:val="00817765"/>
    <w:rsid w:val="00817B00"/>
    <w:rsid w:val="00822B9C"/>
    <w:rsid w:val="00823B64"/>
    <w:rsid w:val="00832787"/>
    <w:rsid w:val="00832BC4"/>
    <w:rsid w:val="00833AC1"/>
    <w:rsid w:val="00840676"/>
    <w:rsid w:val="008417C1"/>
    <w:rsid w:val="00842E3E"/>
    <w:rsid w:val="00846D27"/>
    <w:rsid w:val="0084728E"/>
    <w:rsid w:val="00847329"/>
    <w:rsid w:val="0085068C"/>
    <w:rsid w:val="00850D01"/>
    <w:rsid w:val="00852335"/>
    <w:rsid w:val="00854726"/>
    <w:rsid w:val="00857453"/>
    <w:rsid w:val="00860440"/>
    <w:rsid w:val="008612FC"/>
    <w:rsid w:val="008617D4"/>
    <w:rsid w:val="00864265"/>
    <w:rsid w:val="00864B42"/>
    <w:rsid w:val="0087399C"/>
    <w:rsid w:val="008763B1"/>
    <w:rsid w:val="00877375"/>
    <w:rsid w:val="00880E41"/>
    <w:rsid w:val="008817F1"/>
    <w:rsid w:val="0088418B"/>
    <w:rsid w:val="00886043"/>
    <w:rsid w:val="008877C2"/>
    <w:rsid w:val="008941C8"/>
    <w:rsid w:val="008974D4"/>
    <w:rsid w:val="008A26FC"/>
    <w:rsid w:val="008A2E1A"/>
    <w:rsid w:val="008A725C"/>
    <w:rsid w:val="008B0A86"/>
    <w:rsid w:val="008B2346"/>
    <w:rsid w:val="008B5FCC"/>
    <w:rsid w:val="008B76B9"/>
    <w:rsid w:val="008C69A7"/>
    <w:rsid w:val="008C6B43"/>
    <w:rsid w:val="008D0B03"/>
    <w:rsid w:val="008D170E"/>
    <w:rsid w:val="008D6D10"/>
    <w:rsid w:val="008E241B"/>
    <w:rsid w:val="008E2F35"/>
    <w:rsid w:val="008E5716"/>
    <w:rsid w:val="008E6F25"/>
    <w:rsid w:val="008E7A5B"/>
    <w:rsid w:val="008F1522"/>
    <w:rsid w:val="008F15A2"/>
    <w:rsid w:val="008F3583"/>
    <w:rsid w:val="008F4836"/>
    <w:rsid w:val="008F6A12"/>
    <w:rsid w:val="008F784E"/>
    <w:rsid w:val="008F7A56"/>
    <w:rsid w:val="0090147F"/>
    <w:rsid w:val="00905B1E"/>
    <w:rsid w:val="00907258"/>
    <w:rsid w:val="0090785B"/>
    <w:rsid w:val="0091030E"/>
    <w:rsid w:val="00914D59"/>
    <w:rsid w:val="0091604E"/>
    <w:rsid w:val="00920E6A"/>
    <w:rsid w:val="0092207A"/>
    <w:rsid w:val="009373E9"/>
    <w:rsid w:val="00937AD6"/>
    <w:rsid w:val="009460AE"/>
    <w:rsid w:val="0094642E"/>
    <w:rsid w:val="009514F9"/>
    <w:rsid w:val="00960039"/>
    <w:rsid w:val="009613BC"/>
    <w:rsid w:val="00963B06"/>
    <w:rsid w:val="00964539"/>
    <w:rsid w:val="009705A5"/>
    <w:rsid w:val="00970722"/>
    <w:rsid w:val="00975714"/>
    <w:rsid w:val="00975A50"/>
    <w:rsid w:val="00976933"/>
    <w:rsid w:val="00976C2A"/>
    <w:rsid w:val="009775BE"/>
    <w:rsid w:val="00980AF8"/>
    <w:rsid w:val="00982A01"/>
    <w:rsid w:val="00984DCD"/>
    <w:rsid w:val="00993B06"/>
    <w:rsid w:val="00993CBA"/>
    <w:rsid w:val="00994AD5"/>
    <w:rsid w:val="00994AD8"/>
    <w:rsid w:val="00996D72"/>
    <w:rsid w:val="0099780C"/>
    <w:rsid w:val="009A2733"/>
    <w:rsid w:val="009A4BB9"/>
    <w:rsid w:val="009B066E"/>
    <w:rsid w:val="009B06F0"/>
    <w:rsid w:val="009B1A49"/>
    <w:rsid w:val="009B1A64"/>
    <w:rsid w:val="009B3CE6"/>
    <w:rsid w:val="009B7A4F"/>
    <w:rsid w:val="009C0158"/>
    <w:rsid w:val="009C035F"/>
    <w:rsid w:val="009C25B3"/>
    <w:rsid w:val="009C4EFB"/>
    <w:rsid w:val="009C5D9F"/>
    <w:rsid w:val="009D0062"/>
    <w:rsid w:val="009D2748"/>
    <w:rsid w:val="009D49FF"/>
    <w:rsid w:val="009D7869"/>
    <w:rsid w:val="009E059E"/>
    <w:rsid w:val="009E3E4A"/>
    <w:rsid w:val="009F08DC"/>
    <w:rsid w:val="009F548F"/>
    <w:rsid w:val="00A03094"/>
    <w:rsid w:val="00A039F2"/>
    <w:rsid w:val="00A03D88"/>
    <w:rsid w:val="00A04E38"/>
    <w:rsid w:val="00A103C5"/>
    <w:rsid w:val="00A1260D"/>
    <w:rsid w:val="00A12DB4"/>
    <w:rsid w:val="00A13512"/>
    <w:rsid w:val="00A1376F"/>
    <w:rsid w:val="00A20420"/>
    <w:rsid w:val="00A20FF7"/>
    <w:rsid w:val="00A21622"/>
    <w:rsid w:val="00A21751"/>
    <w:rsid w:val="00A237D3"/>
    <w:rsid w:val="00A24E68"/>
    <w:rsid w:val="00A24ED2"/>
    <w:rsid w:val="00A31831"/>
    <w:rsid w:val="00A351FA"/>
    <w:rsid w:val="00A361BC"/>
    <w:rsid w:val="00A37E5E"/>
    <w:rsid w:val="00A411A4"/>
    <w:rsid w:val="00A42977"/>
    <w:rsid w:val="00A43B39"/>
    <w:rsid w:val="00A50232"/>
    <w:rsid w:val="00A525AF"/>
    <w:rsid w:val="00A53301"/>
    <w:rsid w:val="00A573C5"/>
    <w:rsid w:val="00A62144"/>
    <w:rsid w:val="00A621DE"/>
    <w:rsid w:val="00A625CF"/>
    <w:rsid w:val="00A632D2"/>
    <w:rsid w:val="00A650C4"/>
    <w:rsid w:val="00A660B2"/>
    <w:rsid w:val="00A70057"/>
    <w:rsid w:val="00A70E76"/>
    <w:rsid w:val="00A7578D"/>
    <w:rsid w:val="00A75A44"/>
    <w:rsid w:val="00A75AC4"/>
    <w:rsid w:val="00A813F0"/>
    <w:rsid w:val="00A81DC5"/>
    <w:rsid w:val="00A824DC"/>
    <w:rsid w:val="00A82D3F"/>
    <w:rsid w:val="00A84569"/>
    <w:rsid w:val="00A84F5B"/>
    <w:rsid w:val="00A851D4"/>
    <w:rsid w:val="00A852B4"/>
    <w:rsid w:val="00A8544E"/>
    <w:rsid w:val="00A8585F"/>
    <w:rsid w:val="00A87400"/>
    <w:rsid w:val="00A87786"/>
    <w:rsid w:val="00A91DCD"/>
    <w:rsid w:val="00A923C3"/>
    <w:rsid w:val="00A94816"/>
    <w:rsid w:val="00A95C86"/>
    <w:rsid w:val="00A96CFE"/>
    <w:rsid w:val="00A976EC"/>
    <w:rsid w:val="00AA3922"/>
    <w:rsid w:val="00AA7CBB"/>
    <w:rsid w:val="00AB1D99"/>
    <w:rsid w:val="00AB3E8C"/>
    <w:rsid w:val="00AB5036"/>
    <w:rsid w:val="00AB592E"/>
    <w:rsid w:val="00AB6796"/>
    <w:rsid w:val="00AC3AA2"/>
    <w:rsid w:val="00AC4E01"/>
    <w:rsid w:val="00AC73AA"/>
    <w:rsid w:val="00AD1D70"/>
    <w:rsid w:val="00AD1E00"/>
    <w:rsid w:val="00AD5280"/>
    <w:rsid w:val="00AD7086"/>
    <w:rsid w:val="00AD7263"/>
    <w:rsid w:val="00AE00DA"/>
    <w:rsid w:val="00AE1299"/>
    <w:rsid w:val="00AE45BD"/>
    <w:rsid w:val="00AE48BF"/>
    <w:rsid w:val="00AF3BCB"/>
    <w:rsid w:val="00AF43FE"/>
    <w:rsid w:val="00AF57DB"/>
    <w:rsid w:val="00AF6D90"/>
    <w:rsid w:val="00B00A70"/>
    <w:rsid w:val="00B04ED4"/>
    <w:rsid w:val="00B058EB"/>
    <w:rsid w:val="00B06DEA"/>
    <w:rsid w:val="00B06E5B"/>
    <w:rsid w:val="00B074BA"/>
    <w:rsid w:val="00B10773"/>
    <w:rsid w:val="00B2265D"/>
    <w:rsid w:val="00B23526"/>
    <w:rsid w:val="00B3570F"/>
    <w:rsid w:val="00B35A35"/>
    <w:rsid w:val="00B403A9"/>
    <w:rsid w:val="00B403C2"/>
    <w:rsid w:val="00B412BA"/>
    <w:rsid w:val="00B4171B"/>
    <w:rsid w:val="00B42478"/>
    <w:rsid w:val="00B501E9"/>
    <w:rsid w:val="00B57E0B"/>
    <w:rsid w:val="00B6003E"/>
    <w:rsid w:val="00B608C2"/>
    <w:rsid w:val="00B60D2F"/>
    <w:rsid w:val="00B6363B"/>
    <w:rsid w:val="00B63B3B"/>
    <w:rsid w:val="00B65573"/>
    <w:rsid w:val="00B66359"/>
    <w:rsid w:val="00B70496"/>
    <w:rsid w:val="00B729C7"/>
    <w:rsid w:val="00B80878"/>
    <w:rsid w:val="00B82253"/>
    <w:rsid w:val="00B831AD"/>
    <w:rsid w:val="00B9031F"/>
    <w:rsid w:val="00B91500"/>
    <w:rsid w:val="00B91CCB"/>
    <w:rsid w:val="00B935B9"/>
    <w:rsid w:val="00B9367A"/>
    <w:rsid w:val="00B93A1D"/>
    <w:rsid w:val="00B942FB"/>
    <w:rsid w:val="00B95C00"/>
    <w:rsid w:val="00BB09E1"/>
    <w:rsid w:val="00BB56EA"/>
    <w:rsid w:val="00BB5D4E"/>
    <w:rsid w:val="00BC4E4F"/>
    <w:rsid w:val="00BC54DB"/>
    <w:rsid w:val="00BE4ACE"/>
    <w:rsid w:val="00BE5743"/>
    <w:rsid w:val="00BE5EAF"/>
    <w:rsid w:val="00BF02DE"/>
    <w:rsid w:val="00BF067A"/>
    <w:rsid w:val="00BF1560"/>
    <w:rsid w:val="00BF1C16"/>
    <w:rsid w:val="00BF47C4"/>
    <w:rsid w:val="00C00AE6"/>
    <w:rsid w:val="00C1149F"/>
    <w:rsid w:val="00C117EA"/>
    <w:rsid w:val="00C134F8"/>
    <w:rsid w:val="00C177C5"/>
    <w:rsid w:val="00C200BE"/>
    <w:rsid w:val="00C21714"/>
    <w:rsid w:val="00C21770"/>
    <w:rsid w:val="00C217E6"/>
    <w:rsid w:val="00C22000"/>
    <w:rsid w:val="00C2264D"/>
    <w:rsid w:val="00C2417A"/>
    <w:rsid w:val="00C243A2"/>
    <w:rsid w:val="00C24C09"/>
    <w:rsid w:val="00C24D2A"/>
    <w:rsid w:val="00C25914"/>
    <w:rsid w:val="00C27BF3"/>
    <w:rsid w:val="00C30E58"/>
    <w:rsid w:val="00C33F11"/>
    <w:rsid w:val="00C34016"/>
    <w:rsid w:val="00C3431F"/>
    <w:rsid w:val="00C35D16"/>
    <w:rsid w:val="00C37BF5"/>
    <w:rsid w:val="00C40AEE"/>
    <w:rsid w:val="00C40E2F"/>
    <w:rsid w:val="00C41B98"/>
    <w:rsid w:val="00C42C95"/>
    <w:rsid w:val="00C46E36"/>
    <w:rsid w:val="00C50C6E"/>
    <w:rsid w:val="00C525F3"/>
    <w:rsid w:val="00C55DA7"/>
    <w:rsid w:val="00C565CB"/>
    <w:rsid w:val="00C568EB"/>
    <w:rsid w:val="00C62BCE"/>
    <w:rsid w:val="00C65DFE"/>
    <w:rsid w:val="00C70D77"/>
    <w:rsid w:val="00C70E0B"/>
    <w:rsid w:val="00C7180D"/>
    <w:rsid w:val="00C727A0"/>
    <w:rsid w:val="00C769E2"/>
    <w:rsid w:val="00C80387"/>
    <w:rsid w:val="00C85606"/>
    <w:rsid w:val="00C87FCD"/>
    <w:rsid w:val="00C90184"/>
    <w:rsid w:val="00C91788"/>
    <w:rsid w:val="00C933C4"/>
    <w:rsid w:val="00C946C9"/>
    <w:rsid w:val="00C96098"/>
    <w:rsid w:val="00CA23CB"/>
    <w:rsid w:val="00CA3CA9"/>
    <w:rsid w:val="00CA740A"/>
    <w:rsid w:val="00CB12F0"/>
    <w:rsid w:val="00CB2D62"/>
    <w:rsid w:val="00CB3481"/>
    <w:rsid w:val="00CB38B6"/>
    <w:rsid w:val="00CC0D39"/>
    <w:rsid w:val="00CC443E"/>
    <w:rsid w:val="00CD3DED"/>
    <w:rsid w:val="00CD416F"/>
    <w:rsid w:val="00CD4600"/>
    <w:rsid w:val="00CD4EA8"/>
    <w:rsid w:val="00CE76B9"/>
    <w:rsid w:val="00CF10F9"/>
    <w:rsid w:val="00CF4B69"/>
    <w:rsid w:val="00CF4BA3"/>
    <w:rsid w:val="00CF5485"/>
    <w:rsid w:val="00CF6FD9"/>
    <w:rsid w:val="00D00F8F"/>
    <w:rsid w:val="00D0152F"/>
    <w:rsid w:val="00D027FF"/>
    <w:rsid w:val="00D04B92"/>
    <w:rsid w:val="00D11404"/>
    <w:rsid w:val="00D11EA3"/>
    <w:rsid w:val="00D206D8"/>
    <w:rsid w:val="00D20BEC"/>
    <w:rsid w:val="00D21176"/>
    <w:rsid w:val="00D23B78"/>
    <w:rsid w:val="00D250E8"/>
    <w:rsid w:val="00D26026"/>
    <w:rsid w:val="00D27099"/>
    <w:rsid w:val="00D276E2"/>
    <w:rsid w:val="00D32703"/>
    <w:rsid w:val="00D347F4"/>
    <w:rsid w:val="00D36A11"/>
    <w:rsid w:val="00D51A84"/>
    <w:rsid w:val="00D56517"/>
    <w:rsid w:val="00D5661D"/>
    <w:rsid w:val="00D56759"/>
    <w:rsid w:val="00D6015A"/>
    <w:rsid w:val="00D619EB"/>
    <w:rsid w:val="00D724A7"/>
    <w:rsid w:val="00D728AF"/>
    <w:rsid w:val="00D76567"/>
    <w:rsid w:val="00D77D42"/>
    <w:rsid w:val="00D80F9F"/>
    <w:rsid w:val="00D813D7"/>
    <w:rsid w:val="00D83D0B"/>
    <w:rsid w:val="00D85650"/>
    <w:rsid w:val="00D90336"/>
    <w:rsid w:val="00D93A62"/>
    <w:rsid w:val="00D96768"/>
    <w:rsid w:val="00DA02A1"/>
    <w:rsid w:val="00DA0FBB"/>
    <w:rsid w:val="00DA2427"/>
    <w:rsid w:val="00DA3028"/>
    <w:rsid w:val="00DA3E7B"/>
    <w:rsid w:val="00DA3EE2"/>
    <w:rsid w:val="00DB341D"/>
    <w:rsid w:val="00DB6857"/>
    <w:rsid w:val="00DC0F12"/>
    <w:rsid w:val="00DC3A59"/>
    <w:rsid w:val="00DC40A0"/>
    <w:rsid w:val="00DC4410"/>
    <w:rsid w:val="00DC4BC4"/>
    <w:rsid w:val="00DC6806"/>
    <w:rsid w:val="00DC7111"/>
    <w:rsid w:val="00DD4FF6"/>
    <w:rsid w:val="00DD5462"/>
    <w:rsid w:val="00DE29E6"/>
    <w:rsid w:val="00DE3027"/>
    <w:rsid w:val="00DE36DC"/>
    <w:rsid w:val="00DE5075"/>
    <w:rsid w:val="00DE6186"/>
    <w:rsid w:val="00DE66DC"/>
    <w:rsid w:val="00DE7FD1"/>
    <w:rsid w:val="00DF09ED"/>
    <w:rsid w:val="00DF501E"/>
    <w:rsid w:val="00DF6548"/>
    <w:rsid w:val="00DF690E"/>
    <w:rsid w:val="00DF6D31"/>
    <w:rsid w:val="00DF7406"/>
    <w:rsid w:val="00DF759B"/>
    <w:rsid w:val="00E07E8F"/>
    <w:rsid w:val="00E12E25"/>
    <w:rsid w:val="00E14FA1"/>
    <w:rsid w:val="00E15582"/>
    <w:rsid w:val="00E175B5"/>
    <w:rsid w:val="00E17DBB"/>
    <w:rsid w:val="00E242C0"/>
    <w:rsid w:val="00E25860"/>
    <w:rsid w:val="00E33ACE"/>
    <w:rsid w:val="00E429BD"/>
    <w:rsid w:val="00E43C93"/>
    <w:rsid w:val="00E4472B"/>
    <w:rsid w:val="00E477BC"/>
    <w:rsid w:val="00E47B5B"/>
    <w:rsid w:val="00E55EBD"/>
    <w:rsid w:val="00E607DA"/>
    <w:rsid w:val="00E61024"/>
    <w:rsid w:val="00E6236A"/>
    <w:rsid w:val="00E66541"/>
    <w:rsid w:val="00E67FFA"/>
    <w:rsid w:val="00E70C2F"/>
    <w:rsid w:val="00E8456C"/>
    <w:rsid w:val="00E845AC"/>
    <w:rsid w:val="00E84E00"/>
    <w:rsid w:val="00E84FF4"/>
    <w:rsid w:val="00E86862"/>
    <w:rsid w:val="00E939CB"/>
    <w:rsid w:val="00EA4285"/>
    <w:rsid w:val="00EA59FF"/>
    <w:rsid w:val="00EB04E8"/>
    <w:rsid w:val="00EB2D02"/>
    <w:rsid w:val="00EB339E"/>
    <w:rsid w:val="00EB34D9"/>
    <w:rsid w:val="00EB3EE9"/>
    <w:rsid w:val="00EB5749"/>
    <w:rsid w:val="00EB6CDB"/>
    <w:rsid w:val="00EC1181"/>
    <w:rsid w:val="00EC15E6"/>
    <w:rsid w:val="00EC37F2"/>
    <w:rsid w:val="00EC4278"/>
    <w:rsid w:val="00EC432A"/>
    <w:rsid w:val="00EC4B2D"/>
    <w:rsid w:val="00EC5903"/>
    <w:rsid w:val="00ED07ED"/>
    <w:rsid w:val="00ED0CAE"/>
    <w:rsid w:val="00ED40AF"/>
    <w:rsid w:val="00EE0373"/>
    <w:rsid w:val="00EE0CCE"/>
    <w:rsid w:val="00EE0FA6"/>
    <w:rsid w:val="00EE5E82"/>
    <w:rsid w:val="00EE5E9C"/>
    <w:rsid w:val="00EF36EF"/>
    <w:rsid w:val="00F00C8B"/>
    <w:rsid w:val="00F033F0"/>
    <w:rsid w:val="00F069CC"/>
    <w:rsid w:val="00F078C8"/>
    <w:rsid w:val="00F123AC"/>
    <w:rsid w:val="00F1282C"/>
    <w:rsid w:val="00F248FF"/>
    <w:rsid w:val="00F24C6C"/>
    <w:rsid w:val="00F2543E"/>
    <w:rsid w:val="00F267C8"/>
    <w:rsid w:val="00F27765"/>
    <w:rsid w:val="00F27BCC"/>
    <w:rsid w:val="00F30293"/>
    <w:rsid w:val="00F36FEA"/>
    <w:rsid w:val="00F423BC"/>
    <w:rsid w:val="00F44B98"/>
    <w:rsid w:val="00F61B6B"/>
    <w:rsid w:val="00F61BDD"/>
    <w:rsid w:val="00F6336A"/>
    <w:rsid w:val="00F70572"/>
    <w:rsid w:val="00F7098F"/>
    <w:rsid w:val="00F72E01"/>
    <w:rsid w:val="00F73E4C"/>
    <w:rsid w:val="00F772B2"/>
    <w:rsid w:val="00F80BF6"/>
    <w:rsid w:val="00F823BA"/>
    <w:rsid w:val="00F84A52"/>
    <w:rsid w:val="00F90D21"/>
    <w:rsid w:val="00FB23D2"/>
    <w:rsid w:val="00FB3BB4"/>
    <w:rsid w:val="00FB4C2D"/>
    <w:rsid w:val="00FC0EFD"/>
    <w:rsid w:val="00FC1D08"/>
    <w:rsid w:val="00FC40F0"/>
    <w:rsid w:val="00FC6C80"/>
    <w:rsid w:val="00FD0750"/>
    <w:rsid w:val="00FD0876"/>
    <w:rsid w:val="00FD22B5"/>
    <w:rsid w:val="00FD232D"/>
    <w:rsid w:val="00FD3F79"/>
    <w:rsid w:val="00FD4E04"/>
    <w:rsid w:val="00FE0F70"/>
    <w:rsid w:val="00FE3E85"/>
    <w:rsid w:val="00FE45C9"/>
    <w:rsid w:val="00FF24E2"/>
    <w:rsid w:val="00FF2F37"/>
    <w:rsid w:val="00FF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C575C7-50CA-4E54-BED0-F99AA583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33"/>
    <w:rPr>
      <w:rFonts w:ascii="Sylfaen" w:hAnsi="Sylfaen" w:cs="Arial Unicode MS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E2F35"/>
    <w:pPr>
      <w:keepNext/>
      <w:jc w:val="center"/>
      <w:outlineLvl w:val="2"/>
    </w:pPr>
    <w:rPr>
      <w:rFonts w:ascii="AcadNusx" w:hAnsi="AcadNusx" w:cs="Times New Roman"/>
      <w:b/>
      <w:bCs/>
      <w:sz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7A0"/>
    <w:rPr>
      <w:color w:val="0000FF"/>
      <w:u w:val="single"/>
    </w:rPr>
  </w:style>
  <w:style w:type="paragraph" w:styleId="Footer">
    <w:name w:val="footer"/>
    <w:basedOn w:val="Normal"/>
    <w:rsid w:val="00C727A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727A0"/>
  </w:style>
  <w:style w:type="table" w:styleId="TableGrid">
    <w:name w:val="Table Grid"/>
    <w:basedOn w:val="TableNormal"/>
    <w:rsid w:val="00C7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727A0"/>
    <w:pPr>
      <w:tabs>
        <w:tab w:val="center" w:pos="4844"/>
        <w:tab w:val="right" w:pos="9689"/>
      </w:tabs>
    </w:pPr>
    <w:rPr>
      <w:rFonts w:ascii="Times New Roman" w:hAnsi="Times New Roman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727A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682E7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EC432A"/>
    <w:rPr>
      <w:rFonts w:ascii="Calibri" w:hAnsi="Calibri" w:cs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E2F35"/>
    <w:rPr>
      <w:rFonts w:ascii="AcadNusx" w:hAnsi="AcadNusx"/>
      <w:b/>
      <w:bCs/>
      <w:sz w:val="36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8E2F35"/>
    <w:pPr>
      <w:jc w:val="center"/>
    </w:pPr>
    <w:rPr>
      <w:rFonts w:ascii="IJournal" w:hAnsi="IJournal" w:cs="Times New Roman"/>
      <w:sz w:val="40"/>
      <w:lang w:val="en-US" w:eastAsia="en-US"/>
    </w:rPr>
  </w:style>
  <w:style w:type="paragraph" w:customStyle="1" w:styleId="Default">
    <w:name w:val="Default"/>
    <w:rsid w:val="00054D7F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65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customStyle="1" w:styleId="Normal0">
    <w:name w:val="[Normal]"/>
    <w:uiPriority w:val="99"/>
    <w:rsid w:val="00756651"/>
    <w:rPr>
      <w:rFonts w:ascii="Arial" w:eastAsia="Arial" w:hAnsi="Arial"/>
      <w:sz w:val="24"/>
      <w:lang w:val="en-US" w:eastAsia="en-US"/>
    </w:rPr>
  </w:style>
  <w:style w:type="character" w:styleId="Emphasis">
    <w:name w:val="Emphasis"/>
    <w:basedOn w:val="DefaultParagraphFont"/>
    <w:qFormat/>
    <w:rsid w:val="006447E4"/>
    <w:rPr>
      <w:i/>
      <w:iCs/>
    </w:rPr>
  </w:style>
  <w:style w:type="character" w:customStyle="1" w:styleId="apple-converted-space">
    <w:name w:val="apple-converted-space"/>
    <w:basedOn w:val="DefaultParagraphFont"/>
    <w:rsid w:val="003A5BD6"/>
  </w:style>
  <w:style w:type="paragraph" w:styleId="BalloonText">
    <w:name w:val="Balloon Text"/>
    <w:basedOn w:val="Normal"/>
    <w:link w:val="BalloonTextChar"/>
    <w:rsid w:val="00D36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A1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24FCA"/>
    <w:rPr>
      <w:rFonts w:ascii="a_PlakatCmplRg-ExtraBold" w:hAnsi="a_PlakatCmplRg-ExtraBold" w:hint="default"/>
      <w:b/>
      <w:bCs/>
      <w:i w:val="0"/>
      <w:iCs w:val="0"/>
      <w:color w:val="000000"/>
      <w:sz w:val="30"/>
      <w:szCs w:val="30"/>
    </w:rPr>
  </w:style>
  <w:style w:type="character" w:customStyle="1" w:styleId="5yl5">
    <w:name w:val="_5yl5"/>
    <w:basedOn w:val="DefaultParagraphFont"/>
    <w:rsid w:val="0041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2013-08-10T07:14:00Z</cp:lastPrinted>
  <dcterms:created xsi:type="dcterms:W3CDTF">2019-09-10T09:20:00Z</dcterms:created>
  <dcterms:modified xsi:type="dcterms:W3CDTF">2019-09-10T09:20:00Z</dcterms:modified>
</cp:coreProperties>
</file>