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9C57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 wp14:anchorId="17849B6E" wp14:editId="554B9597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C9704" w14:textId="77777777"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124A2D07" w14:textId="77777777"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42AE1E57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2CCEBD4F" w14:textId="77777777" w:rsidR="007351F6" w:rsidRPr="00831F0D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831F0D">
        <w:rPr>
          <w:rFonts w:ascii="Sylfaen" w:hAnsi="Sylfaen"/>
          <w:b/>
          <w:bCs/>
          <w:i/>
        </w:rPr>
        <w:t>სილაბუსი</w:t>
      </w:r>
    </w:p>
    <w:p w14:paraId="1241410A" w14:textId="77777777" w:rsidR="0031360E" w:rsidRPr="00831F0D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831F0D" w14:paraId="4DAB5924" w14:textId="77777777" w:rsidTr="000B3B98">
        <w:tc>
          <w:tcPr>
            <w:tcW w:w="2836" w:type="dxa"/>
          </w:tcPr>
          <w:p w14:paraId="6C68DF18" w14:textId="77777777" w:rsidR="007351F6" w:rsidRPr="00831F0D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0E4379FB" w14:textId="77777777" w:rsidR="007351F6" w:rsidRPr="00831F0D" w:rsidRDefault="00000194" w:rsidP="00D06AD0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831F0D">
              <w:rPr>
                <w:rFonts w:ascii="Sylfaen" w:hAnsi="Sylfaen"/>
                <w:b/>
                <w:i/>
                <w:lang w:val="ca-ES"/>
              </w:rPr>
              <w:t>ენდოდონტ</w:t>
            </w:r>
            <w:r w:rsidR="007642C9" w:rsidRPr="00831F0D">
              <w:rPr>
                <w:rFonts w:ascii="Sylfaen" w:hAnsi="Sylfaen"/>
                <w:b/>
                <w:i/>
                <w:lang w:val="ka-GE"/>
              </w:rPr>
              <w:t xml:space="preserve">იის </w:t>
            </w:r>
            <w:r w:rsidR="00AC2DC5">
              <w:rPr>
                <w:rFonts w:ascii="Sylfaen" w:hAnsi="Sylfaen"/>
                <w:b/>
                <w:i/>
                <w:lang w:val="ka-GE"/>
              </w:rPr>
              <w:t>სა</w:t>
            </w:r>
            <w:r w:rsidR="0018375D" w:rsidRPr="00831F0D">
              <w:rPr>
                <w:rFonts w:ascii="Sylfaen" w:hAnsi="Sylfaen"/>
                <w:b/>
                <w:i/>
                <w:lang w:val="ka-GE"/>
              </w:rPr>
              <w:t>ფანტომური კურსი</w:t>
            </w:r>
          </w:p>
        </w:tc>
      </w:tr>
      <w:tr w:rsidR="004028F6" w:rsidRPr="00831F0D" w14:paraId="0F29E89D" w14:textId="77777777" w:rsidTr="000B3B98">
        <w:tc>
          <w:tcPr>
            <w:tcW w:w="2836" w:type="dxa"/>
          </w:tcPr>
          <w:p w14:paraId="41879471" w14:textId="77777777" w:rsidR="007351F6" w:rsidRPr="00831F0D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09568F24" w14:textId="77777777" w:rsidR="00BF53E5" w:rsidRPr="00831F0D" w:rsidRDefault="007642C9" w:rsidP="0000019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831F0D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STOM0403</w:t>
            </w:r>
            <w:r w:rsidR="00000194" w:rsidRPr="00831F0D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  <w:p w14:paraId="58BE149E" w14:textId="77777777" w:rsidR="007351F6" w:rsidRPr="00831F0D" w:rsidRDefault="007351F6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831F0D" w14:paraId="34E7AB47" w14:textId="77777777" w:rsidTr="000B3B98">
        <w:tc>
          <w:tcPr>
            <w:tcW w:w="2836" w:type="dxa"/>
          </w:tcPr>
          <w:p w14:paraId="55CD8223" w14:textId="77777777" w:rsidR="007351F6" w:rsidRPr="00831F0D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48064DE8" w14:textId="77777777" w:rsidR="007351F6" w:rsidRPr="00831F0D" w:rsidRDefault="00000194" w:rsidP="0069272B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831F0D">
              <w:rPr>
                <w:rFonts w:ascii="Sylfaen" w:hAnsi="Sylfaen" w:cs="Sylfaen"/>
                <w:i/>
              </w:rPr>
              <w:t>ჯანდაცვის</w:t>
            </w:r>
            <w:r w:rsidR="00386B7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ფაკულტეტი,</w:t>
            </w:r>
            <w:r w:rsidR="00386B7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ერთსაფეხურიანი</w:t>
            </w:r>
            <w:r w:rsidR="00386B7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საგანმანათლებლო</w:t>
            </w:r>
            <w:r w:rsidR="00386B7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პროგრამა</w:t>
            </w:r>
            <w:r w:rsidRPr="00831F0D">
              <w:rPr>
                <w:rFonts w:ascii="Sylfaen" w:hAnsi="Sylfaen"/>
                <w:i/>
              </w:rPr>
              <w:t xml:space="preserve"> –</w:t>
            </w:r>
            <w:r w:rsidRPr="00831F0D">
              <w:rPr>
                <w:rFonts w:ascii="Sylfaen" w:hAnsi="Sylfaen" w:cs="Sylfaen"/>
                <w:i/>
              </w:rPr>
              <w:t>სტომატოლოგი</w:t>
            </w:r>
            <w:r w:rsidR="0069272B" w:rsidRPr="00831F0D">
              <w:rPr>
                <w:rFonts w:ascii="Sylfaen" w:hAnsi="Sylfaen" w:cs="Sylfaen"/>
                <w:i/>
                <w:lang w:val="ka-GE"/>
              </w:rPr>
              <w:t>ა</w:t>
            </w:r>
            <w:r w:rsidRPr="00831F0D">
              <w:rPr>
                <w:rFonts w:ascii="Sylfaen" w:hAnsi="Sylfaen"/>
                <w:i/>
              </w:rPr>
              <w:t>,</w:t>
            </w:r>
            <w:r w:rsidRPr="00831F0D">
              <w:rPr>
                <w:rFonts w:ascii="Sylfaen" w:hAnsi="Sylfaen" w:cs="Sylfaen"/>
                <w:b/>
                <w:i/>
              </w:rPr>
              <w:t xml:space="preserve">თერაპიული  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სტომატოლოგიის მოდული, </w:t>
            </w:r>
            <w:r w:rsidR="001C16AD" w:rsidRPr="00831F0D">
              <w:rPr>
                <w:rFonts w:ascii="Sylfaen" w:hAnsi="Sylfaen" w:cs="Sylfaen"/>
                <w:b/>
                <w:i/>
              </w:rPr>
              <w:t>I</w:t>
            </w:r>
            <w:r w:rsidR="00F04B2D" w:rsidRPr="00831F0D">
              <w:rPr>
                <w:rFonts w:ascii="Sylfaen" w:hAnsi="Sylfaen" w:cs="Sylfaen"/>
                <w:b/>
                <w:i/>
              </w:rPr>
              <w:t>V</w:t>
            </w:r>
            <w:r w:rsidR="00F04B2D" w:rsidRPr="00831F0D">
              <w:rPr>
                <w:rFonts w:ascii="Sylfaen" w:hAnsi="Sylfaen" w:cs="Sylfaen"/>
                <w:i/>
              </w:rPr>
              <w:t xml:space="preserve"> -</w:t>
            </w:r>
            <w:r w:rsidRPr="00831F0D">
              <w:rPr>
                <w:rFonts w:ascii="Sylfaen" w:hAnsi="Sylfaen" w:cs="Sylfaen"/>
                <w:i/>
              </w:rPr>
              <w:t>სემესტრი</w:t>
            </w:r>
            <w:r w:rsidRPr="00831F0D">
              <w:rPr>
                <w:rFonts w:ascii="Sylfaen" w:hAnsi="Sylfaen"/>
                <w:i/>
              </w:rPr>
              <w:t>,</w:t>
            </w:r>
            <w:r w:rsidR="00FC7588" w:rsidRPr="00831F0D">
              <w:rPr>
                <w:rFonts w:ascii="Sylfaen" w:hAnsi="Sylfaen"/>
                <w:i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სავალდებულო</w:t>
            </w:r>
            <w:r w:rsidR="00386B7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სასწავლო</w:t>
            </w:r>
            <w:r w:rsidR="00386B7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კურსი</w:t>
            </w:r>
            <w:r w:rsidRPr="00831F0D">
              <w:rPr>
                <w:rFonts w:ascii="Sylfaen" w:hAnsi="Sylfaen"/>
                <w:i/>
                <w:lang w:val="ka-GE"/>
              </w:rPr>
              <w:t>.</w:t>
            </w:r>
          </w:p>
        </w:tc>
      </w:tr>
      <w:tr w:rsidR="004028F6" w:rsidRPr="00831F0D" w14:paraId="786F3A46" w14:textId="77777777" w:rsidTr="000B3B98">
        <w:tc>
          <w:tcPr>
            <w:tcW w:w="2836" w:type="dxa"/>
          </w:tcPr>
          <w:p w14:paraId="36A28F25" w14:textId="77777777" w:rsidR="007351F6" w:rsidRPr="00831F0D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155A5BCE" w14:textId="77777777" w:rsidR="007351F6" w:rsidRPr="00831F0D" w:rsidRDefault="007351F6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4680ADC0" w14:textId="77777777" w:rsidR="007351F6" w:rsidRPr="00831F0D" w:rsidRDefault="007351F6" w:rsidP="004028F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51967644" w14:textId="77777777" w:rsidR="005713E6" w:rsidRPr="00831F0D" w:rsidRDefault="005713E6" w:rsidP="005713E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b/>
                <w:i/>
              </w:rPr>
              <w:t xml:space="preserve">4 </w:t>
            </w:r>
            <w:r w:rsidRPr="00831F0D">
              <w:rPr>
                <w:rFonts w:ascii="Sylfaen" w:hAnsi="Sylfaen" w:cs="Sylfaen"/>
                <w:b/>
                <w:i/>
              </w:rPr>
              <w:t>კრედიტი</w:t>
            </w:r>
            <w:r w:rsidRPr="00831F0D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831F0D">
              <w:rPr>
                <w:rFonts w:ascii="Sylfaen" w:hAnsi="Sylfaen"/>
                <w:b/>
                <w:i/>
              </w:rPr>
              <w:t>1</w:t>
            </w:r>
            <w:r w:rsidRPr="00831F0D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831F0D">
              <w:rPr>
                <w:rFonts w:ascii="Sylfaen" w:hAnsi="Sylfaen" w:cs="Sylfaen"/>
                <w:b/>
                <w:i/>
              </w:rPr>
              <w:t>საათი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.  </w:t>
            </w:r>
            <w:r w:rsidRPr="00831F0D">
              <w:rPr>
                <w:rFonts w:ascii="Sylfaen" w:hAnsi="Sylfaen" w:cs="Sylfaen"/>
                <w:b/>
                <w:i/>
              </w:rPr>
              <w:t>საკონტაქტო</w:t>
            </w:r>
            <w:r w:rsidR="00792EF2" w:rsidRPr="00831F0D">
              <w:rPr>
                <w:rFonts w:ascii="Sylfaen" w:hAnsi="Sylfaen"/>
                <w:b/>
                <w:i/>
                <w:lang w:val="ka-GE"/>
              </w:rPr>
              <w:t xml:space="preserve">  46</w:t>
            </w:r>
            <w:r w:rsidRPr="00831F0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სთ</w:t>
            </w:r>
            <w:r w:rsidRPr="00831F0D">
              <w:rPr>
                <w:rFonts w:ascii="Sylfaen" w:hAnsi="Sylfaen"/>
                <w:b/>
                <w:i/>
              </w:rPr>
              <w:t>.</w:t>
            </w:r>
            <w:r w:rsidRPr="00831F0D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1443EE8A" w14:textId="77777777" w:rsidR="005713E6" w:rsidRPr="00831F0D" w:rsidRDefault="005713E6" w:rsidP="005713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>ლექცია-</w:t>
            </w:r>
            <w:r w:rsidR="001C16AD" w:rsidRPr="00831F0D">
              <w:rPr>
                <w:rFonts w:ascii="Sylfaen" w:hAnsi="Sylfaen" w:cs="Sylfaen"/>
                <w:i/>
              </w:rPr>
              <w:t>14</w:t>
            </w:r>
            <w:r w:rsidRPr="00831F0D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0D22E3D3" w14:textId="77777777" w:rsidR="005713E6" w:rsidRPr="00831F0D" w:rsidRDefault="005713E6" w:rsidP="005713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>პრაქტიკული მეცადინეობა</w:t>
            </w:r>
            <w:r w:rsidR="00792EF2" w:rsidRPr="00831F0D">
              <w:rPr>
                <w:rFonts w:ascii="Sylfaen" w:hAnsi="Sylfaen" w:cs="Sylfaen"/>
                <w:i/>
                <w:lang w:val="ka-GE"/>
              </w:rPr>
              <w:t>-28</w:t>
            </w:r>
            <w:r w:rsidRPr="00831F0D">
              <w:rPr>
                <w:rFonts w:ascii="Sylfaen" w:hAnsi="Sylfaen" w:cs="Sylfaen"/>
                <w:i/>
                <w:lang w:val="ka-GE"/>
              </w:rPr>
              <w:t xml:space="preserve"> სთ.</w:t>
            </w:r>
          </w:p>
          <w:p w14:paraId="0E8AD844" w14:textId="77777777" w:rsidR="005713E6" w:rsidRPr="00831F0D" w:rsidRDefault="005713E6" w:rsidP="005713E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 xml:space="preserve">შუალედური  </w:t>
            </w:r>
            <w:r w:rsidR="00EF53F8" w:rsidRPr="00831F0D">
              <w:rPr>
                <w:rFonts w:ascii="Sylfaen" w:hAnsi="Sylfaen" w:cs="Sylfaen"/>
                <w:i/>
                <w:lang w:val="ka-GE"/>
              </w:rPr>
              <w:t>გამოცდა</w:t>
            </w:r>
            <w:r w:rsidR="00FE056F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/>
                <w:i/>
                <w:lang w:val="ka-GE"/>
              </w:rPr>
              <w:t xml:space="preserve">- </w:t>
            </w:r>
            <w:r w:rsidRPr="00831F0D">
              <w:rPr>
                <w:rFonts w:ascii="Sylfaen" w:hAnsi="Sylfaen"/>
                <w:i/>
              </w:rPr>
              <w:t>2</w:t>
            </w:r>
            <w:r w:rsidRPr="00831F0D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7F976E88" w14:textId="77777777" w:rsidR="005713E6" w:rsidRPr="00831F0D" w:rsidRDefault="005713E6" w:rsidP="005713E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831F0D">
              <w:rPr>
                <w:rFonts w:ascii="Sylfaen" w:hAnsi="Sylfaen"/>
                <w:i/>
                <w:lang w:val="ka-GE"/>
              </w:rPr>
              <w:t xml:space="preserve">- 2 </w:t>
            </w:r>
            <w:r w:rsidRPr="00831F0D">
              <w:rPr>
                <w:rFonts w:ascii="Sylfaen" w:hAnsi="Sylfaen" w:cs="Sylfaen"/>
                <w:i/>
                <w:lang w:val="ka-GE"/>
              </w:rPr>
              <w:t>სთ</w:t>
            </w:r>
            <w:r w:rsidRPr="00831F0D">
              <w:rPr>
                <w:rFonts w:ascii="Sylfaen" w:hAnsi="Sylfaen"/>
                <w:i/>
                <w:lang w:val="ka-GE"/>
              </w:rPr>
              <w:t>.</w:t>
            </w:r>
          </w:p>
          <w:p w14:paraId="6F7862B2" w14:textId="77777777" w:rsidR="007351F6" w:rsidRPr="00831F0D" w:rsidRDefault="005713E6" w:rsidP="005713E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</w:rPr>
              <w:t>დამოუკიდებ</w:t>
            </w:r>
            <w:r w:rsidRPr="00831F0D">
              <w:rPr>
                <w:rFonts w:ascii="Sylfaen" w:hAnsi="Sylfaen" w:cs="Sylfaen"/>
                <w:i/>
                <w:lang w:val="ka-GE"/>
              </w:rPr>
              <w:t>ე</w:t>
            </w:r>
            <w:r w:rsidRPr="00831F0D">
              <w:rPr>
                <w:rFonts w:ascii="Sylfaen" w:hAnsi="Sylfaen" w:cs="Sylfaen"/>
                <w:i/>
              </w:rPr>
              <w:t>ლი</w:t>
            </w:r>
            <w:r w:rsidR="000B48E6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მუშაობის</w:t>
            </w:r>
            <w:r w:rsidR="00792EF2" w:rsidRPr="00831F0D">
              <w:rPr>
                <w:rFonts w:ascii="Sylfaen" w:hAnsi="Sylfaen" w:cs="Sylfaen"/>
                <w:i/>
                <w:lang w:val="ka-GE"/>
              </w:rPr>
              <w:t xml:space="preserve"> 54</w:t>
            </w:r>
            <w:r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სთ</w:t>
            </w:r>
            <w:r w:rsidRPr="00831F0D">
              <w:rPr>
                <w:rFonts w:ascii="Sylfaen" w:hAnsi="Sylfaen"/>
                <w:i/>
              </w:rPr>
              <w:t>.</w:t>
            </w:r>
          </w:p>
        </w:tc>
      </w:tr>
      <w:tr w:rsidR="004028F6" w:rsidRPr="00831F0D" w14:paraId="2420D7D2" w14:textId="77777777" w:rsidTr="000B3B98">
        <w:tc>
          <w:tcPr>
            <w:tcW w:w="2836" w:type="dxa"/>
          </w:tcPr>
          <w:p w14:paraId="5E1B9A1F" w14:textId="77777777" w:rsidR="007351F6" w:rsidRPr="00831F0D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63F4797E" w14:textId="0AB5E4C7" w:rsidR="003C5AE5" w:rsidRPr="00831F0D" w:rsidRDefault="000B48E6" w:rsidP="00000194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ხათ</w:t>
            </w:r>
            <w:r w:rsidR="00DD5B3D" w:rsidRPr="00831F0D">
              <w:rPr>
                <w:rFonts w:ascii="Sylfaen" w:hAnsi="Sylfaen"/>
                <w:i/>
                <w:lang w:val="ka-GE"/>
              </w:rPr>
              <w:t xml:space="preserve">უნა  </w:t>
            </w:r>
            <w:r w:rsidRPr="00831F0D">
              <w:rPr>
                <w:rFonts w:ascii="Sylfaen" w:hAnsi="Sylfaen"/>
                <w:i/>
                <w:lang w:val="ka-GE"/>
              </w:rPr>
              <w:t>ქ</w:t>
            </w:r>
            <w:r w:rsidR="00DD5B3D" w:rsidRPr="00831F0D">
              <w:rPr>
                <w:rFonts w:ascii="Sylfaen" w:hAnsi="Sylfaen"/>
                <w:i/>
                <w:lang w:val="ka-GE"/>
              </w:rPr>
              <w:t xml:space="preserve">ორიძე </w:t>
            </w:r>
            <w:r w:rsidR="003C5AE5" w:rsidRPr="00831F0D">
              <w:rPr>
                <w:rFonts w:ascii="Sylfaen" w:hAnsi="Sylfaen" w:cs="Sylfaen"/>
                <w:i/>
                <w:lang w:val="ca-ES"/>
              </w:rPr>
              <w:t>მედ</w:t>
            </w:r>
            <w:r w:rsidR="003C5AE5" w:rsidRPr="00831F0D">
              <w:rPr>
                <w:rFonts w:ascii="Sylfaen" w:hAnsi="Sylfaen"/>
                <w:i/>
                <w:lang w:val="ca-ES"/>
              </w:rPr>
              <w:t>.</w:t>
            </w:r>
            <w:r w:rsidR="00FE056F" w:rsidRPr="00831F0D">
              <w:rPr>
                <w:rFonts w:ascii="Sylfaen" w:hAnsi="Sylfaen"/>
                <w:i/>
                <w:lang w:val="ka-GE"/>
              </w:rPr>
              <w:t xml:space="preserve"> </w:t>
            </w:r>
            <w:r w:rsidR="00FE056F" w:rsidRPr="00831F0D">
              <w:rPr>
                <w:rFonts w:ascii="Sylfaen" w:hAnsi="Sylfaen" w:cs="Sylfaen"/>
                <w:i/>
                <w:lang w:val="ca-ES"/>
              </w:rPr>
              <w:t xml:space="preserve">მეცნიერებათა </w:t>
            </w:r>
            <w:r w:rsidR="003427AB" w:rsidRPr="00831F0D">
              <w:rPr>
                <w:rFonts w:ascii="Sylfaen" w:hAnsi="Sylfaen" w:cs="Sylfaen"/>
                <w:i/>
                <w:lang w:val="ca-ES"/>
              </w:rPr>
              <w:t xml:space="preserve"> </w:t>
            </w:r>
            <w:r w:rsidR="003C5AE5" w:rsidRPr="00831F0D">
              <w:rPr>
                <w:rFonts w:ascii="Sylfaen" w:hAnsi="Sylfaen" w:cs="Sylfaen"/>
                <w:i/>
                <w:lang w:val="ca-ES"/>
              </w:rPr>
              <w:t>დოქტორი</w:t>
            </w:r>
            <w:r w:rsidR="003C5AE5" w:rsidRPr="00831F0D">
              <w:rPr>
                <w:rFonts w:ascii="Sylfaen" w:hAnsi="Sylfaen"/>
                <w:i/>
                <w:lang w:val="ca-ES"/>
              </w:rPr>
              <w:t>,</w:t>
            </w:r>
            <w:r w:rsidR="00C90B44">
              <w:rPr>
                <w:rFonts w:ascii="Sylfaen" w:hAnsi="Sylfaen"/>
                <w:i/>
                <w:lang w:val="ka-GE"/>
              </w:rPr>
              <w:t>თჰუ პროფესორი</w:t>
            </w:r>
            <w:r w:rsidR="003C5AE5" w:rsidRPr="00831F0D">
              <w:rPr>
                <w:rFonts w:ascii="Sylfaen" w:hAnsi="Sylfaen"/>
                <w:i/>
                <w:lang w:val="ca-ES"/>
              </w:rPr>
              <w:t xml:space="preserve">  </w:t>
            </w:r>
            <w:r w:rsidR="003C5AE5" w:rsidRPr="00831F0D">
              <w:rPr>
                <w:rFonts w:ascii="Sylfaen" w:hAnsi="Sylfaen"/>
                <w:i/>
                <w:lang w:val="ka-GE"/>
              </w:rPr>
              <w:t>ტელ.</w:t>
            </w:r>
            <w:r w:rsidR="00DD5B3D" w:rsidRPr="00831F0D">
              <w:rPr>
                <w:rFonts w:ascii="Sylfaen" w:hAnsi="Sylfaen"/>
                <w:i/>
                <w:lang w:val="ka-GE"/>
              </w:rPr>
              <w:t xml:space="preserve"> 599347766</w:t>
            </w:r>
            <w:r w:rsidR="002D7802" w:rsidRPr="00831F0D">
              <w:rPr>
                <w:rFonts w:ascii="Sylfaen" w:hAnsi="Sylfaen"/>
                <w:i/>
                <w:lang w:val="ka-GE"/>
              </w:rPr>
              <w:t xml:space="preserve"> </w:t>
            </w:r>
          </w:p>
          <w:p w14:paraId="34E5B5A2" w14:textId="22B50C53" w:rsidR="002D7802" w:rsidRPr="00831F0D" w:rsidRDefault="002D7802" w:rsidP="00000194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მაია ბაჩიაშვილი</w:t>
            </w:r>
            <w:r w:rsidR="008C74F4" w:rsidRPr="00831F0D">
              <w:rPr>
                <w:rFonts w:ascii="Sylfaen" w:hAnsi="Sylfaen"/>
                <w:i/>
                <w:lang w:val="ka-GE"/>
              </w:rPr>
              <w:t>-თჰუ-</w:t>
            </w:r>
            <w:r w:rsidR="00C90B44">
              <w:rPr>
                <w:rFonts w:ascii="Sylfaen" w:hAnsi="Sylfaen"/>
                <w:i/>
                <w:lang w:val="ka-GE"/>
              </w:rPr>
              <w:t xml:space="preserve"> აფილირებული ასისტენტი</w:t>
            </w:r>
            <w:bookmarkStart w:id="0" w:name="_GoBack"/>
            <w:bookmarkEnd w:id="0"/>
          </w:p>
          <w:p w14:paraId="6B75E00A" w14:textId="77777777" w:rsidR="002515C1" w:rsidRPr="00831F0D" w:rsidRDefault="00000194" w:rsidP="00000194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კონსულტაცია-კვირაში</w:t>
            </w:r>
            <w:r w:rsidR="00BC5CA3" w:rsidRPr="00831F0D">
              <w:rPr>
                <w:rFonts w:ascii="Sylfaen" w:hAnsi="Sylfaen"/>
                <w:i/>
                <w:lang w:val="ka-GE"/>
              </w:rPr>
              <w:t xml:space="preserve"> 2</w:t>
            </w:r>
            <w:r w:rsidRPr="00831F0D">
              <w:rPr>
                <w:rFonts w:ascii="Sylfaen" w:hAnsi="Sylfaen"/>
                <w:i/>
                <w:lang w:val="ka-GE"/>
              </w:rPr>
              <w:t xml:space="preserve"> სთ., აუდ. 31, სამშაბათი, ხუთშაბათი-13.00-15.00</w:t>
            </w:r>
          </w:p>
        </w:tc>
      </w:tr>
      <w:tr w:rsidR="004028F6" w:rsidRPr="00831F0D" w14:paraId="2AE25F22" w14:textId="77777777" w:rsidTr="004E06C4">
        <w:tc>
          <w:tcPr>
            <w:tcW w:w="2836" w:type="dxa"/>
          </w:tcPr>
          <w:p w14:paraId="1B045441" w14:textId="77777777" w:rsidR="00BB6FF4" w:rsidRPr="00831F0D" w:rsidRDefault="00BB6FF4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09C021EE" w14:textId="36297748" w:rsidR="00413545" w:rsidRPr="00FE66D2" w:rsidRDefault="006A65E1" w:rsidP="00ED22A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</w:rPr>
              <w:t xml:space="preserve">სასწავლო კურსის მიზანია </w:t>
            </w:r>
            <w:r w:rsidR="00FE66D2">
              <w:rPr>
                <w:rFonts w:ascii="Sylfaen" w:hAnsi="Sylfaen" w:cs="Sylfaen"/>
                <w:i/>
                <w:lang w:val="ru-RU"/>
              </w:rPr>
              <w:t>-</w:t>
            </w:r>
            <w:r w:rsidR="00413545" w:rsidRPr="00FE66D2">
              <w:rPr>
                <w:rFonts w:ascii="Sylfaen" w:hAnsi="Sylfaen" w:cs="Sylfaen"/>
                <w:i/>
                <w:lang w:val="ka-GE"/>
              </w:rPr>
              <w:t>შეასწავლოს სტუდენტს კბილის  პულპური ღრუს და  არხების შესავლების ტოპოგრაფია, ენდოდონტიური მუშაობის პრინციპები: ინსტრუმენტირე</w:t>
            </w:r>
            <w:r w:rsidR="0079748D" w:rsidRPr="00FE66D2">
              <w:rPr>
                <w:rFonts w:ascii="Sylfaen" w:hAnsi="Sylfaen" w:cs="Sylfaen"/>
                <w:i/>
                <w:lang w:val="ka-GE"/>
              </w:rPr>
              <w:t>ბა</w:t>
            </w:r>
            <w:r w:rsidR="00413545" w:rsidRPr="00FE66D2">
              <w:rPr>
                <w:rFonts w:ascii="Sylfaen" w:hAnsi="Sylfaen" w:cs="Sylfaen"/>
                <w:i/>
                <w:lang w:val="ka-GE"/>
              </w:rPr>
              <w:t>, ირიგაცია, ობტურაცია. ენდოდონტიური  მკურნალობის  თეორიული  შესწავლის  პარალელურად  განუვითაროს  პრაქტიკული  უნარ-ჩვევები.</w:t>
            </w:r>
          </w:p>
        </w:tc>
      </w:tr>
      <w:tr w:rsidR="004028F6" w:rsidRPr="00831F0D" w14:paraId="70260DA4" w14:textId="77777777" w:rsidTr="000B3B98">
        <w:tc>
          <w:tcPr>
            <w:tcW w:w="2836" w:type="dxa"/>
          </w:tcPr>
          <w:p w14:paraId="4968739E" w14:textId="77777777" w:rsidR="00A37343" w:rsidRPr="00831F0D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47284D30" w14:textId="77777777" w:rsidR="00A37343" w:rsidRPr="00831F0D" w:rsidRDefault="00BB1477" w:rsidP="004028F6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>ოპერაციული ოდონტოლოგია</w:t>
            </w:r>
          </w:p>
        </w:tc>
      </w:tr>
      <w:tr w:rsidR="004028F6" w:rsidRPr="00831F0D" w14:paraId="1A519A38" w14:textId="77777777" w:rsidTr="000B3B98">
        <w:tc>
          <w:tcPr>
            <w:tcW w:w="2836" w:type="dxa"/>
          </w:tcPr>
          <w:p w14:paraId="7EE6394C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831F0D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61310807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1D04F8"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1D04F8"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1D04F8"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1D04F8"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1D04F8"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831F0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831F0D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310DD248" w14:textId="77777777" w:rsidR="006F6069" w:rsidRPr="00831F0D" w:rsidRDefault="006F6069" w:rsidP="004028F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</w:t>
            </w:r>
            <w:r w:rsidR="007F509C" w:rsidRPr="00831F0D">
              <w:rPr>
                <w:rFonts w:ascii="Sylfaen" w:eastAsia="Times New Roman" w:hAnsi="Sylfaen" w:cs="Sylfaen"/>
                <w:i/>
                <w:lang w:val="ka-GE" w:eastAsia="ru-RU"/>
              </w:rPr>
              <w:t>შეფასება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შეად</w:t>
            </w:r>
            <w:r w:rsidR="00F75033" w:rsidRPr="00831F0D">
              <w:rPr>
                <w:rFonts w:ascii="Sylfaen" w:eastAsia="Times New Roman" w:hAnsi="Sylfaen" w:cs="Sylfaen"/>
                <w:i/>
                <w:lang w:val="ka-GE" w:eastAsia="ru-RU"/>
              </w:rPr>
              <w:t>გენს ჯამურად 60 ქულას, რომელიც ნაწილდება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: </w:t>
            </w:r>
          </w:p>
          <w:p w14:paraId="7A48D08C" w14:textId="77777777" w:rsidR="006F6069" w:rsidRPr="00831F0D" w:rsidRDefault="001D04F8" w:rsidP="004028F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სტუდენტის აქტიურობა </w:t>
            </w:r>
            <w:r w:rsidR="006F6069"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სასწავლო სემესტრის განმავლობაში-</w:t>
            </w:r>
            <w:r w:rsidR="006F6069" w:rsidRPr="00831F0D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56757422" w14:textId="77777777" w:rsidR="006F6069" w:rsidRPr="00831F0D" w:rsidRDefault="00EF53F8" w:rsidP="004028F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შუალედური  გამოცდა</w:t>
            </w:r>
            <w:r w:rsidR="00EF0695"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="006F6069"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- </w:t>
            </w:r>
            <w:r w:rsidR="006F6069" w:rsidRPr="00831F0D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72F51E21" w14:textId="77777777" w:rsidR="006F6069" w:rsidRPr="00831F0D" w:rsidRDefault="006F6069" w:rsidP="004028F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="007F509C"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="007F509C" w:rsidRPr="00831F0D">
              <w:rPr>
                <w:rFonts w:ascii="Sylfaen" w:eastAsia="Times New Roman" w:hAnsi="Sylfaen" w:cs="Sylfaen"/>
                <w:i/>
                <w:lang w:val="ka-GE" w:eastAsia="ru-RU"/>
              </w:rPr>
              <w:t>40 ქულა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>.</w:t>
            </w:r>
          </w:p>
          <w:p w14:paraId="4091D9C4" w14:textId="77777777" w:rsidR="006F6069" w:rsidRPr="00831F0D" w:rsidRDefault="006F6069" w:rsidP="004028F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365BFEC2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ქულას40 ქულიდან.</w:t>
            </w:r>
          </w:p>
          <w:p w14:paraId="0249280E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B9250D1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47333074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1D6AA69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73543092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FD8343E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24591B3F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097708F2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369EE336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087F6A68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1B21DED1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D6DB2E4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7474D328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0D588F6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AF420B4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2978356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6996744C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BF883B1" w14:textId="77777777" w:rsidR="006F6069" w:rsidRPr="00831F0D" w:rsidRDefault="006F6069" w:rsidP="004028F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</w:t>
            </w:r>
            <w:r w:rsidR="00456FB1"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ით შეფასების: (FX) ვერ ჩააბარა 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831F0D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17E0EF5A" w14:textId="77777777" w:rsidR="006F6069" w:rsidRPr="00831F0D" w:rsidRDefault="006F6069" w:rsidP="004028F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B4AFF34" w14:textId="77777777" w:rsidR="00B67DE3" w:rsidRPr="00831F0D" w:rsidRDefault="00B67DE3" w:rsidP="00B67DE3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0B48E6" w:rsidRPr="00831F0D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 </w:t>
            </w:r>
            <w:r w:rsidR="000B48E6" w:rsidRPr="00831F0D">
              <w:rPr>
                <w:rFonts w:ascii="Sylfaen" w:eastAsia="Calibri" w:hAnsi="Sylfaen" w:cs="Sylfaen"/>
                <w:i/>
                <w:lang w:val="ka-GE" w:eastAsia="ru-RU"/>
              </w:rPr>
              <w:t>გათვალისწ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ინებით მიიღო 0-დან 50 </w:t>
            </w:r>
          </w:p>
          <w:p w14:paraId="772D2782" w14:textId="77777777" w:rsidR="006F6069" w:rsidRPr="00831F0D" w:rsidRDefault="00B67DE3" w:rsidP="00B67DE3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ქულამდე, საბოლოო საგამოცდო უწყისში  უფორმდება შეფასება (F) -0 ქულა.</w:t>
            </w:r>
          </w:p>
        </w:tc>
      </w:tr>
      <w:tr w:rsidR="004028F6" w:rsidRPr="00831F0D" w14:paraId="5EDE5AB2" w14:textId="77777777" w:rsidTr="000B3B98">
        <w:tc>
          <w:tcPr>
            <w:tcW w:w="2836" w:type="dxa"/>
          </w:tcPr>
          <w:p w14:paraId="479610B6" w14:textId="77777777" w:rsidR="00A37343" w:rsidRPr="00831F0D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630C0310" w14:textId="77777777" w:rsidR="00A37343" w:rsidRPr="00831F0D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4028F6" w:rsidRPr="00831F0D" w14:paraId="410E4B09" w14:textId="77777777" w:rsidTr="000B3B98">
        <w:tc>
          <w:tcPr>
            <w:tcW w:w="2836" w:type="dxa"/>
          </w:tcPr>
          <w:p w14:paraId="134A4F5C" w14:textId="77777777" w:rsidR="006F6069" w:rsidRPr="00831F0D" w:rsidRDefault="006F6069" w:rsidP="004028F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831F0D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831F0D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24D33718" w14:textId="77777777" w:rsidR="006F6069" w:rsidRPr="00831F0D" w:rsidRDefault="006F606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55F54FCF" w14:textId="77777777" w:rsidR="00204A1F" w:rsidRPr="00831F0D" w:rsidRDefault="00640DD5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აქტივ</w:t>
            </w:r>
            <w:r w:rsidR="001D04F8" w:rsidRPr="00831F0D">
              <w:rPr>
                <w:rFonts w:ascii="Sylfaen" w:hAnsi="Sylfaen" w:cs="Sylfaen"/>
                <w:b/>
                <w:i/>
                <w:lang w:val="ka-GE"/>
              </w:rPr>
              <w:t>ობა</w:t>
            </w:r>
            <w:r w:rsidR="00AA0E3C" w:rsidRPr="00831F0D">
              <w:rPr>
                <w:rFonts w:ascii="Sylfaen" w:hAnsi="Sylfaen" w:cs="Sylfaen"/>
                <w:b/>
                <w:i/>
                <w:lang w:val="ka-GE"/>
              </w:rPr>
              <w:t xml:space="preserve"> - </w:t>
            </w:r>
            <w:r w:rsidR="00204A1F" w:rsidRPr="00831F0D">
              <w:rPr>
                <w:rFonts w:ascii="Sylfaen" w:hAnsi="Sylfaen" w:cs="Sylfaen"/>
                <w:b/>
                <w:i/>
              </w:rPr>
              <w:t xml:space="preserve">30 </w:t>
            </w:r>
            <w:r w:rsidR="00204A1F" w:rsidRPr="00831F0D">
              <w:rPr>
                <w:rFonts w:ascii="Sylfaen" w:hAnsi="Sylfaen" w:cs="Sylfaen"/>
                <w:b/>
                <w:i/>
                <w:lang w:val="ka-GE"/>
              </w:rPr>
              <w:t>ქულა.</w:t>
            </w:r>
          </w:p>
          <w:p w14:paraId="3F03ABF7" w14:textId="77777777" w:rsidR="00F75033" w:rsidRPr="00831F0D" w:rsidRDefault="00AA0E3C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/>
                <w:i/>
                <w:lang w:val="ka-GE"/>
              </w:rPr>
              <w:t xml:space="preserve">ფასდება მიმდინარე ზეპირი გამოკითხვით </w:t>
            </w:r>
            <w:r w:rsidR="00C34DA6" w:rsidRPr="00831F0D">
              <w:rPr>
                <w:rFonts w:ascii="Sylfaen" w:hAnsi="Sylfaen" w:cs="Sylfaen"/>
                <w:i/>
                <w:lang w:val="ka-GE"/>
              </w:rPr>
              <w:t>კურაციის</w:t>
            </w:r>
            <w:r w:rsidR="006F6069" w:rsidRPr="00831F0D">
              <w:rPr>
                <w:rFonts w:ascii="Sylfaen" w:hAnsi="Sylfaen" w:cs="Sylfaen"/>
                <w:i/>
              </w:rPr>
              <w:t xml:space="preserve"> განმავლობაში</w:t>
            </w:r>
            <w:r w:rsidR="001137B0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/>
                <w:i/>
              </w:rPr>
              <w:t>5-</w:t>
            </w:r>
            <w:r w:rsidR="006F6069" w:rsidRPr="00831F0D">
              <w:rPr>
                <w:rFonts w:ascii="Sylfaen" w:hAnsi="Sylfaen" w:cs="Sylfaen"/>
                <w:i/>
              </w:rPr>
              <w:t>ჯერ</w:t>
            </w:r>
            <w:r w:rsidR="005A7480" w:rsidRPr="00831F0D">
              <w:rPr>
                <w:rFonts w:ascii="Sylfaen" w:hAnsi="Sylfaen"/>
                <w:i/>
                <w:lang w:val="ka-GE"/>
              </w:rPr>
              <w:t>,თითოეული შეფასება  3 ქულა,მაქსიმალური-</w:t>
            </w:r>
            <w:r w:rsidR="00204A1F" w:rsidRPr="00831F0D">
              <w:rPr>
                <w:rFonts w:ascii="Sylfaen" w:hAnsi="Sylfaen"/>
                <w:i/>
              </w:rPr>
              <w:t xml:space="preserve"> </w:t>
            </w:r>
            <w:r w:rsidR="00204A1F" w:rsidRPr="00831F0D">
              <w:rPr>
                <w:rFonts w:ascii="Sylfaen" w:hAnsi="Sylfaen" w:cs="Sylfaen"/>
                <w:b/>
                <w:i/>
                <w:lang w:val="ka-GE"/>
              </w:rPr>
              <w:t xml:space="preserve">15 ქულა. </w:t>
            </w:r>
            <w:r w:rsidR="00F75033" w:rsidRPr="00831F0D">
              <w:rPr>
                <w:rFonts w:ascii="Sylfaen" w:hAnsi="Sylfaen"/>
                <w:i/>
                <w:lang w:val="ka-GE"/>
              </w:rPr>
              <w:t xml:space="preserve"> შეფასება 3 ქულა.</w:t>
            </w:r>
          </w:p>
          <w:p w14:paraId="0AE8EE90" w14:textId="77777777" w:rsidR="006F6069" w:rsidRPr="00831F0D" w:rsidRDefault="006F6069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 w:cs="Sylfaen"/>
                <w:i/>
              </w:rPr>
              <w:t>შეფასების კრიტერიუმები</w:t>
            </w:r>
            <w:r w:rsidRPr="00831F0D">
              <w:rPr>
                <w:rFonts w:ascii="Sylfaen" w:hAnsi="Sylfaen" w:cs="Sylfaen"/>
                <w:i/>
                <w:lang w:val="ka-GE"/>
              </w:rPr>
              <w:t>ა</w:t>
            </w:r>
            <w:r w:rsidRPr="00831F0D">
              <w:rPr>
                <w:rFonts w:ascii="Sylfaen" w:hAnsi="Sylfaen"/>
                <w:i/>
              </w:rPr>
              <w:t>:</w:t>
            </w:r>
          </w:p>
          <w:p w14:paraId="2514B6E6" w14:textId="77777777" w:rsidR="006F6069" w:rsidRPr="00831F0D" w:rsidRDefault="00F75033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</w:rPr>
              <w:t>3</w:t>
            </w:r>
            <w:r w:rsidR="006F6069" w:rsidRPr="00831F0D">
              <w:rPr>
                <w:rFonts w:ascii="Sylfaen" w:hAnsi="Sylfaen" w:cs="Sylfaen"/>
                <w:i/>
              </w:rPr>
              <w:t>ქულა</w:t>
            </w:r>
            <w:r w:rsidR="006F6069" w:rsidRPr="00831F0D">
              <w:rPr>
                <w:rFonts w:ascii="Sylfaen" w:hAnsi="Sylfaen"/>
                <w:i/>
              </w:rPr>
              <w:t xml:space="preserve">: </w:t>
            </w:r>
            <w:r w:rsidR="006F6069" w:rsidRPr="00831F0D">
              <w:rPr>
                <w:rFonts w:ascii="Sylfaen" w:hAnsi="Sylfaen" w:cs="Sylfaen"/>
                <w:i/>
              </w:rPr>
              <w:t>სტუდენტ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ს</w:t>
            </w:r>
            <w:r w:rsidR="00640DD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 xml:space="preserve">ამომწურავად აქვს </w:t>
            </w:r>
            <w:r w:rsidR="006F6069" w:rsidRPr="00831F0D">
              <w:rPr>
                <w:rFonts w:ascii="Sylfaen" w:hAnsi="Sylfaen" w:cs="Sylfaen"/>
                <w:i/>
              </w:rPr>
              <w:t>მასალა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 xml:space="preserve"> მომზადებული, დას</w:t>
            </w:r>
            <w:r w:rsidR="006F6069" w:rsidRPr="00831F0D">
              <w:rPr>
                <w:rFonts w:ascii="Sylfaen" w:hAnsi="Sylfaen" w:cs="Sylfaen"/>
                <w:i/>
              </w:rPr>
              <w:t>მულ შეკითხვებზე პასუხ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ობს</w:t>
            </w:r>
            <w:r w:rsidR="006F6069" w:rsidRPr="00831F0D">
              <w:rPr>
                <w:rFonts w:ascii="Sylfaen" w:hAnsi="Sylfaen" w:cs="Sylfaen"/>
                <w:i/>
              </w:rPr>
              <w:t xml:space="preserve"> სრულყოფილ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ად</w:t>
            </w:r>
            <w:r w:rsidR="00AA0E3C" w:rsidRPr="00831F0D">
              <w:rPr>
                <w:rFonts w:ascii="Sylfaen" w:hAnsi="Sylfaen" w:cs="Sylfaen"/>
                <w:i/>
                <w:lang w:val="ka-GE"/>
              </w:rPr>
              <w:t xml:space="preserve">, </w:t>
            </w:r>
            <w:r w:rsidR="00AA0E3C" w:rsidRPr="00831F0D">
              <w:rPr>
                <w:rFonts w:ascii="Sylfaen" w:hAnsi="Sylfaen"/>
                <w:bCs/>
                <w:i/>
                <w:lang w:val="ka-GE"/>
              </w:rPr>
              <w:t>მსჯელობს ლოგიკურად, აქტიურად იყენებს ინფორმაციას განვლილი მასალიდან, ინტერაქტიულია.</w:t>
            </w:r>
          </w:p>
          <w:p w14:paraId="26B94BF4" w14:textId="77777777" w:rsidR="00AA0E3C" w:rsidRPr="00831F0D" w:rsidRDefault="00F75033" w:rsidP="00AA0E3C">
            <w:pPr>
              <w:spacing w:after="68" w:line="240" w:lineRule="auto"/>
              <w:rPr>
                <w:rFonts w:ascii="Sylfaen" w:hAnsi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 xml:space="preserve">2 ქულა: </w:t>
            </w:r>
            <w:r w:rsidR="00AA0E3C" w:rsidRPr="00831F0D">
              <w:rPr>
                <w:rFonts w:ascii="Sylfaen" w:hAnsi="Sylfaen" w:cs="Sylfaen"/>
                <w:i/>
              </w:rPr>
              <w:t>სტუდენტ</w:t>
            </w:r>
            <w:r w:rsidR="00AA0E3C" w:rsidRPr="00831F0D">
              <w:rPr>
                <w:rFonts w:ascii="Sylfaen" w:hAnsi="Sylfaen" w:cs="Sylfaen"/>
                <w:i/>
                <w:lang w:val="ka-GE"/>
              </w:rPr>
              <w:t xml:space="preserve">ს კარგად აქვს </w:t>
            </w:r>
            <w:r w:rsidR="00AA0E3C" w:rsidRPr="00831F0D">
              <w:rPr>
                <w:rFonts w:ascii="Sylfaen" w:hAnsi="Sylfaen" w:cs="Sylfaen"/>
                <w:i/>
              </w:rPr>
              <w:t>მასალა</w:t>
            </w:r>
            <w:r w:rsidR="00AA0E3C" w:rsidRPr="00831F0D">
              <w:rPr>
                <w:rFonts w:ascii="Sylfaen" w:hAnsi="Sylfaen" w:cs="Sylfaen"/>
                <w:i/>
                <w:lang w:val="ka-GE"/>
              </w:rPr>
              <w:t xml:space="preserve"> მომზადებული, დას</w:t>
            </w:r>
            <w:r w:rsidR="00AA0E3C" w:rsidRPr="00831F0D">
              <w:rPr>
                <w:rFonts w:ascii="Sylfaen" w:hAnsi="Sylfaen" w:cs="Sylfaen"/>
                <w:i/>
              </w:rPr>
              <w:t>მულ შეკითხვებზე პასუხ</w:t>
            </w:r>
            <w:r w:rsidR="00AA0E3C" w:rsidRPr="00831F0D">
              <w:rPr>
                <w:rFonts w:ascii="Sylfaen" w:hAnsi="Sylfaen" w:cs="Sylfaen"/>
                <w:i/>
                <w:lang w:val="ka-GE"/>
              </w:rPr>
              <w:t>ობს</w:t>
            </w:r>
            <w:r w:rsidR="00AA0E3C" w:rsidRPr="00831F0D">
              <w:rPr>
                <w:rFonts w:ascii="Sylfaen" w:hAnsi="Sylfaen" w:cs="Sylfaen"/>
                <w:i/>
              </w:rPr>
              <w:t xml:space="preserve"> სრულყოფილ</w:t>
            </w:r>
            <w:r w:rsidR="00AA0E3C" w:rsidRPr="00831F0D">
              <w:rPr>
                <w:rFonts w:ascii="Sylfaen" w:hAnsi="Sylfaen" w:cs="Sylfaen"/>
                <w:i/>
                <w:lang w:val="ka-GE"/>
              </w:rPr>
              <w:t xml:space="preserve">ად, </w:t>
            </w:r>
            <w:r w:rsidR="00AA0E3C" w:rsidRPr="00831F0D">
              <w:rPr>
                <w:rFonts w:ascii="Sylfaen" w:hAnsi="Sylfaen"/>
                <w:bCs/>
                <w:i/>
                <w:lang w:val="ka-GE"/>
              </w:rPr>
              <w:t>უჭირს ანალიზი და განვლილ მასალასთან ინტეგრაცია.</w:t>
            </w:r>
          </w:p>
          <w:p w14:paraId="2DA3A489" w14:textId="77777777" w:rsidR="006F6069" w:rsidRPr="00831F0D" w:rsidRDefault="00F75033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/>
                <w:i/>
                <w:lang w:val="ka-GE"/>
              </w:rPr>
              <w:t>1</w:t>
            </w:r>
            <w:r w:rsidR="006F6069" w:rsidRPr="00831F0D">
              <w:rPr>
                <w:rFonts w:ascii="Sylfaen" w:hAnsi="Sylfaen" w:cs="Sylfaen"/>
                <w:i/>
              </w:rPr>
              <w:t>ქულა</w:t>
            </w:r>
            <w:r w:rsidR="006F6069" w:rsidRPr="00831F0D">
              <w:rPr>
                <w:rFonts w:ascii="Sylfaen" w:hAnsi="Sylfaen"/>
                <w:i/>
              </w:rPr>
              <w:t xml:space="preserve">: </w:t>
            </w:r>
            <w:r w:rsidR="006F6069" w:rsidRPr="00831F0D">
              <w:rPr>
                <w:rFonts w:ascii="Sylfaen" w:hAnsi="Sylfaen" w:cs="Sylfaen"/>
                <w:i/>
              </w:rPr>
              <w:t>სტუდენტ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ს</w:t>
            </w:r>
            <w:r w:rsidR="00640DD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მომზადებული</w:t>
            </w:r>
            <w:r w:rsidR="00640DD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 xml:space="preserve">აქვს </w:t>
            </w:r>
            <w:r w:rsidR="006F6069" w:rsidRPr="00831F0D">
              <w:rPr>
                <w:rFonts w:ascii="Sylfaen" w:hAnsi="Sylfaen" w:cs="Sylfaen"/>
                <w:i/>
              </w:rPr>
              <w:t>მასალა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,</w:t>
            </w:r>
            <w:r w:rsidR="00640DD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თუმცა დას</w:t>
            </w:r>
            <w:r w:rsidR="006F6069" w:rsidRPr="00831F0D">
              <w:rPr>
                <w:rFonts w:ascii="Sylfaen" w:hAnsi="Sylfaen" w:cs="Sylfaen"/>
                <w:i/>
              </w:rPr>
              <w:t>მულ შეკითხვებზე პასუხ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ობს</w:t>
            </w:r>
            <w:r w:rsidR="00640DD5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F6069" w:rsidRPr="00831F0D">
              <w:rPr>
                <w:rFonts w:ascii="Sylfaen" w:hAnsi="Sylfaen"/>
                <w:i/>
                <w:lang w:val="ka-GE"/>
              </w:rPr>
              <w:t>არა</w:t>
            </w:r>
            <w:r w:rsidR="006F6069" w:rsidRPr="00831F0D">
              <w:rPr>
                <w:rFonts w:ascii="Sylfaen" w:hAnsi="Sylfaen" w:cs="Sylfaen"/>
                <w:i/>
              </w:rPr>
              <w:t>სრულყოფილ</w:t>
            </w:r>
            <w:r w:rsidR="006F6069" w:rsidRPr="00831F0D">
              <w:rPr>
                <w:rFonts w:ascii="Sylfaen" w:hAnsi="Sylfaen" w:cs="Sylfaen"/>
                <w:i/>
                <w:lang w:val="ka-GE"/>
              </w:rPr>
              <w:t>ად.</w:t>
            </w:r>
          </w:p>
          <w:p w14:paraId="79EBEDE3" w14:textId="77777777" w:rsidR="00640DD5" w:rsidRPr="00831F0D" w:rsidRDefault="006F6069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831F0D">
              <w:rPr>
                <w:rFonts w:ascii="Sylfaen" w:hAnsi="Sylfaen"/>
                <w:i/>
                <w:lang w:val="ka-GE"/>
              </w:rPr>
              <w:t xml:space="preserve"> 0 </w:t>
            </w:r>
            <w:r w:rsidRPr="00831F0D">
              <w:rPr>
                <w:rFonts w:ascii="Sylfaen" w:hAnsi="Sylfaen" w:cs="Sylfaen"/>
                <w:i/>
              </w:rPr>
              <w:t>ქულა</w:t>
            </w:r>
            <w:r w:rsidRPr="00831F0D">
              <w:rPr>
                <w:rFonts w:ascii="Sylfaen" w:hAnsi="Sylfaen"/>
                <w:i/>
              </w:rPr>
              <w:t xml:space="preserve">: </w:t>
            </w:r>
            <w:r w:rsidRPr="00831F0D">
              <w:rPr>
                <w:rFonts w:ascii="Sylfaen" w:hAnsi="Sylfaen" w:cs="Sylfaen"/>
                <w:i/>
              </w:rPr>
              <w:t>სტუდენტი  მოუმზადებელია</w:t>
            </w:r>
            <w:r w:rsidRPr="00831F0D">
              <w:rPr>
                <w:rFonts w:ascii="Sylfaen" w:hAnsi="Sylfaen"/>
                <w:i/>
              </w:rPr>
              <w:t xml:space="preserve">. </w:t>
            </w:r>
            <w:r w:rsidRPr="00831F0D">
              <w:rPr>
                <w:rFonts w:ascii="Sylfaen" w:hAnsi="Sylfaen" w:cs="Sylfaen"/>
                <w:i/>
              </w:rPr>
              <w:t>დასმულ შეკითხვებზე ვერ პასუხობს</w:t>
            </w:r>
          </w:p>
          <w:p w14:paraId="6B1220A9" w14:textId="77777777" w:rsidR="003737DF" w:rsidRPr="00831F0D" w:rsidRDefault="003737DF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  <w:p w14:paraId="317BF5B2" w14:textId="77777777" w:rsidR="003737DF" w:rsidRPr="00831F0D" w:rsidRDefault="003737DF" w:rsidP="003737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/>
                <w:b/>
                <w:i/>
                <w:lang w:val="ka-GE"/>
              </w:rPr>
              <w:t xml:space="preserve">პრაქტიკული  უნარ-ჩვევების დემონსტრაცია </w:t>
            </w:r>
            <w:r w:rsidR="0032224B" w:rsidRPr="00831F0D">
              <w:rPr>
                <w:rFonts w:ascii="Sylfaen" w:hAnsi="Sylfaen"/>
                <w:b/>
                <w:i/>
              </w:rPr>
              <w:t xml:space="preserve"> </w:t>
            </w:r>
            <w:r w:rsidR="0032224B" w:rsidRPr="00831F0D">
              <w:rPr>
                <w:rFonts w:ascii="Sylfaen" w:hAnsi="Sylfaen"/>
                <w:b/>
                <w:i/>
                <w:lang w:val="ka-GE"/>
              </w:rPr>
              <w:t>ფანტომებზე</w:t>
            </w:r>
            <w:r w:rsidRPr="00831F0D">
              <w:rPr>
                <w:rFonts w:ascii="Sylfaen" w:hAnsi="Sylfaen"/>
                <w:b/>
                <w:i/>
                <w:lang w:val="ka-GE"/>
              </w:rPr>
              <w:t xml:space="preserve">- 5 ქულა </w:t>
            </w:r>
          </w:p>
          <w:p w14:paraId="7B8D82B4" w14:textId="77777777" w:rsidR="004452F8" w:rsidRPr="00831F0D" w:rsidRDefault="004452F8" w:rsidP="003737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კურაციის განმავლობაში ერთხელ</w:t>
            </w:r>
          </w:p>
          <w:p w14:paraId="7EDC39CF" w14:textId="77777777" w:rsidR="003737DF" w:rsidRPr="00831F0D" w:rsidRDefault="003737DF" w:rsidP="003737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კბილის გახსნა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- 1 ქულა</w:t>
            </w:r>
          </w:p>
          <w:p w14:paraId="61A2B54E" w14:textId="77777777" w:rsidR="003737DF" w:rsidRPr="00831F0D" w:rsidRDefault="003737DF" w:rsidP="003737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lastRenderedPageBreak/>
              <w:t>არხის პოვნა და გახსნა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- 1ქულა</w:t>
            </w:r>
          </w:p>
          <w:p w14:paraId="3A125BF6" w14:textId="77777777" w:rsidR="003737DF" w:rsidRPr="00831F0D" w:rsidRDefault="003737DF" w:rsidP="003737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არხის გაფართოება ენდოდონტიური ინსტრუმენტების საშუალებით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</w:t>
            </w:r>
            <w:r w:rsidRPr="00831F0D">
              <w:rPr>
                <w:rFonts w:ascii="Sylfaen" w:hAnsi="Sylfaen"/>
                <w:i/>
              </w:rPr>
              <w:t>1</w:t>
            </w:r>
            <w:r w:rsidRPr="00831F0D">
              <w:rPr>
                <w:rFonts w:ascii="Sylfaen" w:hAnsi="Sylfaen"/>
                <w:i/>
                <w:lang w:val="ka-GE"/>
              </w:rPr>
              <w:t xml:space="preserve"> ქულა</w:t>
            </w:r>
          </w:p>
          <w:p w14:paraId="6D5EB20C" w14:textId="77777777" w:rsidR="003737DF" w:rsidRPr="00831F0D" w:rsidRDefault="003737DF" w:rsidP="003737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არხის დაბჟენა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</w:t>
            </w:r>
            <w:r w:rsidRPr="00831F0D">
              <w:rPr>
                <w:rFonts w:ascii="Sylfaen" w:hAnsi="Sylfaen"/>
                <w:i/>
              </w:rPr>
              <w:t>1</w:t>
            </w:r>
            <w:r w:rsidRPr="00831F0D">
              <w:rPr>
                <w:rFonts w:ascii="Sylfaen" w:hAnsi="Sylfaen"/>
                <w:i/>
                <w:lang w:val="ka-GE"/>
              </w:rPr>
              <w:t xml:space="preserve"> ქულა</w:t>
            </w:r>
          </w:p>
          <w:p w14:paraId="64E173B6" w14:textId="77777777" w:rsidR="003737DF" w:rsidRPr="00831F0D" w:rsidRDefault="003737DF" w:rsidP="003737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დროებითი და მუდმივი ბჟენ</w:t>
            </w:r>
            <w:r w:rsidRPr="00831F0D">
              <w:rPr>
                <w:rFonts w:ascii="Sylfaen" w:hAnsi="Sylfaen"/>
                <w:i/>
                <w:lang w:val="ka-GE"/>
              </w:rPr>
              <w:t>ები (</w:t>
            </w:r>
            <w:r w:rsidRPr="00831F0D">
              <w:rPr>
                <w:rFonts w:ascii="Sylfaen" w:hAnsi="Sylfaen"/>
                <w:i/>
                <w:lang w:val="ca-ES"/>
              </w:rPr>
              <w:t>სხვადასხვა მასალების გამოყენება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</w:t>
            </w:r>
            <w:r w:rsidRPr="00831F0D">
              <w:rPr>
                <w:rFonts w:ascii="Sylfaen" w:hAnsi="Sylfaen"/>
                <w:i/>
              </w:rPr>
              <w:t xml:space="preserve">1 </w:t>
            </w:r>
            <w:r w:rsidRPr="00831F0D">
              <w:rPr>
                <w:rFonts w:ascii="Sylfaen" w:hAnsi="Sylfaen"/>
                <w:i/>
                <w:lang w:val="ka-GE"/>
              </w:rPr>
              <w:t>ქულა</w:t>
            </w:r>
          </w:p>
          <w:p w14:paraId="382108F9" w14:textId="77777777" w:rsidR="006F6069" w:rsidRPr="00831F0D" w:rsidRDefault="006F6069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66621BF6" w14:textId="77777777" w:rsidR="00AA0E3C" w:rsidRPr="00831F0D" w:rsidRDefault="00AA0E3C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5CD78E99" w14:textId="77777777" w:rsidR="00640DD5" w:rsidRPr="00831F0D" w:rsidRDefault="00640DD5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54866271" w14:textId="77777777" w:rsidR="00270140" w:rsidRPr="00831F0D" w:rsidRDefault="00270140" w:rsidP="00270140">
            <w:pPr>
              <w:spacing w:line="240" w:lineRule="auto"/>
              <w:jc w:val="both"/>
              <w:rPr>
                <w:rFonts w:ascii="Sylfaen" w:eastAsia="Times New Roman" w:hAnsi="Sylfaen" w:cs="Sylfaen"/>
                <w:i/>
                <w:color w:val="FF0000"/>
                <w:lang w:val="ka-GE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>რეფერატის (10 ქულა)</w:t>
            </w:r>
            <w:r w:rsidRPr="00831F0D">
              <w:rPr>
                <w:rFonts w:ascii="Sylfaen" w:eastAsia="Times New Roman" w:hAnsi="Sylfaen" w:cs="Sylfaen"/>
                <w:i/>
                <w:lang w:val="ka-GE"/>
              </w:rPr>
              <w:t>,რომელიც თავის მხრივ მოიცავს შემდეგი კომპონენტების შეფასებას</w:t>
            </w:r>
            <w:r w:rsidRPr="00831F0D">
              <w:rPr>
                <w:rFonts w:ascii="Sylfaen" w:eastAsia="Times New Roman" w:hAnsi="Sylfaen" w:cs="Sylfaen"/>
                <w:i/>
                <w:color w:val="FF0000"/>
                <w:lang w:val="ka-GE"/>
              </w:rPr>
              <w:t xml:space="preserve"> :</w:t>
            </w:r>
          </w:p>
          <w:p w14:paraId="427B613E" w14:textId="77777777" w:rsidR="00270140" w:rsidRPr="00831F0D" w:rsidRDefault="00270140" w:rsidP="00270140">
            <w:pPr>
              <w:spacing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>ა) სა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კვლევი</w:t>
            </w:r>
            <w:r w:rsidR="00B94D0D"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თემ</w:t>
            </w: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ის შეფასება </w:t>
            </w:r>
            <w:r w:rsidRPr="00831F0D">
              <w:rPr>
                <w:rFonts w:ascii="Sylfaen" w:eastAsia="Times New Roman" w:hAnsi="Sylfaen" w:cs="Times New Roman"/>
                <w:i/>
              </w:rPr>
              <w:t xml:space="preserve"> ( 3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ქულა)</w:t>
            </w:r>
          </w:p>
          <w:p w14:paraId="124E5959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სა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კვლევის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თემა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მკაფიოდ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ა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რის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ჩამოყალიბებული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, ნაშრომის შინაარსი თანმიმდევრულია, ნათლად, ლაკონურადაა ჩამოყალიბებული. მოიცავს კვლევის მეთოდოლოგიას -  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3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; </w:t>
            </w:r>
          </w:p>
          <w:p w14:paraId="62C66C4B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სა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კვლევის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თემა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ნაწილობრივ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არის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ჩამოყალიბებული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, ნაშრომის შინაარსი უმეტესად თანმიმდევრული და  ჩამოყალიბებულია. მოიცავს ინფორმაციას კვლევის მეთოდოლოგიის შესახებ -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2ქულა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;</w:t>
            </w:r>
          </w:p>
          <w:p w14:paraId="71356597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სა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კვლევი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თემა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ბოლომდე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არის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ჩამოყალიბებული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Times New Roman" w:hAnsi="Sylfaen" w:cs="Times New Roman"/>
                <w:i/>
                <w:lang w:val="ka-GE"/>
              </w:rPr>
              <w:t xml:space="preserve">და მთლიანობაში გარკვეული საკითხები ბუნდოვანია. თემატიკა ორგანიზებულია ადექვატურად, თუმცა სუსტია. არ არის გამოკვეთილი კვლევის მეთოდოლოგია - 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1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; </w:t>
            </w:r>
          </w:p>
          <w:p w14:paraId="288744B9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სა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კვლევი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თემა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ბუნდოვანია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მ არათანმიმდევრული, არ მოიცავს მეთოდოლოგიას =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0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</w:p>
          <w:p w14:paraId="68643237" w14:textId="77777777" w:rsidR="00270140" w:rsidRPr="00831F0D" w:rsidRDefault="00270140" w:rsidP="00270140">
            <w:pPr>
              <w:spacing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831F0D">
              <w:rPr>
                <w:rFonts w:ascii="Sylfaen" w:eastAsia="Times New Roman" w:hAnsi="Sylfaen" w:cs="Sylfaen"/>
                <w:i/>
              </w:rPr>
              <w:t>ბ</w:t>
            </w:r>
            <w:r w:rsidRPr="00831F0D">
              <w:rPr>
                <w:rFonts w:ascii="Sylfaen" w:eastAsia="Times New Roman" w:hAnsi="Sylfaen" w:cs="Times New Roman"/>
                <w:b/>
                <w:i/>
                <w:lang w:val="ka-GE"/>
              </w:rPr>
              <w:t xml:space="preserve">) 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დარგობრივი</w:t>
            </w:r>
            <w:r w:rsidR="00B94D0D"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ცოდნ</w:t>
            </w: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ის შეფასება </w:t>
            </w:r>
            <w:r w:rsidRPr="00831F0D">
              <w:rPr>
                <w:rFonts w:ascii="Sylfaen" w:eastAsia="Times New Roman" w:hAnsi="Sylfaen" w:cs="Times New Roman"/>
                <w:i/>
                <w:lang w:val="ka-GE"/>
              </w:rPr>
              <w:t xml:space="preserve"> (</w:t>
            </w:r>
            <w:r w:rsidRPr="00831F0D">
              <w:rPr>
                <w:rFonts w:ascii="Sylfaen" w:eastAsia="Times New Roman" w:hAnsi="Sylfaen" w:cs="Times New Roman"/>
                <w:b/>
                <w:i/>
                <w:lang w:val="ka-GE"/>
              </w:rPr>
              <w:t>3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ქულა</w:t>
            </w: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>)</w:t>
            </w:r>
          </w:p>
          <w:p w14:paraId="66E74CFB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სტუდენტს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შეუძლია</w:t>
            </w:r>
            <w:r w:rsidR="00B94D0D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მსჯელობასაკვლევითემისგარშემო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(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რაეტაპზეასაკვლევითემა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,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რაგაიგოახალიდაროგორაპირებსკვლევისშემდგომწარმართვას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)- 3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; </w:t>
            </w:r>
          </w:p>
          <w:p w14:paraId="528133B1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სტუდენტს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შეუძლია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ზოგადი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მსჯელობა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საკვლევი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თემის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გარშემო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,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წარმოდგენა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აქვს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კვლევის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სამომავლო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გეგმის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შესახებ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- </w:t>
            </w:r>
            <w:r w:rsidRPr="00831F0D">
              <w:rPr>
                <w:rFonts w:ascii="Sylfaen" w:eastAsia="Calibri" w:hAnsi="Sylfaen" w:cs="Times New Roman"/>
                <w:i/>
                <w:lang w:val="ka-GE" w:eastAsia="ru-RU"/>
              </w:rPr>
              <w:t>2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; </w:t>
            </w:r>
          </w:p>
          <w:p w14:paraId="41A8E677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სტუდენტი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კარგად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იცნობს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საკვლევ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თემას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.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არის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ჩამოყალიბებული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კვლევის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შემდგომი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სტრატეგია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-  1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;</w:t>
            </w:r>
          </w:p>
          <w:p w14:paraId="079E42EB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სტუდენტი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იცნობს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საკვლევ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თემას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- 0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</w:p>
          <w:p w14:paraId="5D79E31F" w14:textId="77777777" w:rsidR="00270140" w:rsidRPr="00831F0D" w:rsidRDefault="00270140" w:rsidP="00270140">
            <w:pPr>
              <w:spacing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831F0D">
              <w:rPr>
                <w:rFonts w:ascii="Sylfaen" w:eastAsia="Times New Roman" w:hAnsi="Sylfaen" w:cs="Sylfaen"/>
                <w:i/>
                <w:lang w:val="ka-GE"/>
              </w:rPr>
              <w:t>გ)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მოძიებულილი</w:t>
            </w:r>
            <w:r w:rsidR="00170313"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ტერატურის</w:t>
            </w:r>
            <w:r w:rsidR="00170313"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    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ხარისხი</w:t>
            </w: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 xml:space="preserve">ს შეფასება </w:t>
            </w:r>
            <w:r w:rsidRPr="00831F0D">
              <w:rPr>
                <w:rFonts w:ascii="Sylfaen" w:eastAsia="Times New Roman" w:hAnsi="Sylfaen" w:cs="Times New Roman"/>
                <w:b/>
                <w:i/>
                <w:lang w:val="ka-GE"/>
              </w:rPr>
              <w:t>(</w:t>
            </w:r>
            <w:r w:rsidRPr="00831F0D">
              <w:rPr>
                <w:rFonts w:ascii="Sylfaen" w:eastAsia="Times New Roman" w:hAnsi="Sylfaen" w:cs="Times New Roman"/>
                <w:b/>
                <w:i/>
              </w:rPr>
              <w:t xml:space="preserve">2 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ქულა</w:t>
            </w: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>)</w:t>
            </w:r>
          </w:p>
          <w:p w14:paraId="280B0D7B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არის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ლიტერატურის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/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მონაცემების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ჩამონათვალი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.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სტუდენტი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იცნობს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ლიტერატურას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/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მონაცემებს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,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აქვს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გაკეთებული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მ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ოკლე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მიმოხილვა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,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შეუძლია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აღნიშნული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წყაროების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რელევანტურობის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დასაბუთება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-  </w:t>
            </w:r>
            <w:r w:rsidRPr="00831F0D">
              <w:rPr>
                <w:rFonts w:ascii="Sylfaen" w:eastAsia="Calibri" w:hAnsi="Sylfaen" w:cs="Times New Roman"/>
                <w:i/>
                <w:lang w:val="ka-GE" w:eastAsia="ru-RU"/>
              </w:rPr>
              <w:t>2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; </w:t>
            </w:r>
          </w:p>
          <w:p w14:paraId="4B10ECC4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ლიტერატურის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>/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მონაცემების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ჩამონათვალს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აკლია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ზოგიერთი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ინფორმაცია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.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მიმოხილვა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გაკეთებულია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არასრულად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,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სტუდენტი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ნაწილობრივ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ასახელებს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აღნიშნული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წყაროების</w:t>
            </w:r>
            <w:r w:rsidR="00170313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რელევანტურობას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- </w:t>
            </w:r>
            <w:r w:rsidRPr="00831F0D">
              <w:rPr>
                <w:rFonts w:ascii="Sylfaen" w:eastAsia="Calibri" w:hAnsi="Sylfaen" w:cs="Times New Roman"/>
                <w:i/>
                <w:lang w:val="ka-GE" w:eastAsia="ru-RU"/>
              </w:rPr>
              <w:t xml:space="preserve">1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; </w:t>
            </w:r>
          </w:p>
          <w:p w14:paraId="6358072C" w14:textId="77777777" w:rsidR="00270140" w:rsidRPr="00831F0D" w:rsidRDefault="00270140" w:rsidP="00270140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არის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დამუშავებული</w:t>
            </w:r>
            <w:r w:rsidR="007A7DB1" w:rsidRPr="00831F0D">
              <w:rPr>
                <w:rFonts w:ascii="Sylfaen" w:eastAsia="Calibri" w:hAnsi="Sylfaen" w:cs="Sylfaen"/>
                <w:i/>
                <w:lang w:val="ka-GE" w:eastAsia="ru-RU"/>
              </w:rPr>
              <w:t xml:space="preserve">  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საკვლევი  ლიტერატურა</w:t>
            </w:r>
            <w:r w:rsidRPr="00831F0D">
              <w:rPr>
                <w:rFonts w:ascii="Sylfaen" w:eastAsia="Calibri" w:hAnsi="Sylfaen" w:cs="Times New Roman"/>
                <w:i/>
                <w:lang w:val="ru-RU" w:eastAsia="ru-RU"/>
              </w:rPr>
              <w:t xml:space="preserve"> - </w:t>
            </w:r>
            <w:r w:rsidRPr="00831F0D">
              <w:rPr>
                <w:rFonts w:ascii="Sylfaen" w:eastAsia="Calibri" w:hAnsi="Sylfaen" w:cs="Times New Roman"/>
                <w:i/>
                <w:lang w:val="ka-GE" w:eastAsia="ru-RU"/>
              </w:rPr>
              <w:t xml:space="preserve">0 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>ქულა</w:t>
            </w:r>
          </w:p>
          <w:p w14:paraId="4318195F" w14:textId="77777777" w:rsidR="00270140" w:rsidRPr="00831F0D" w:rsidRDefault="00270140" w:rsidP="00270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</w:rPr>
            </w:pP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>დ) პრეზენტაციის უნარები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 xml:space="preserve"> (2 </w:t>
            </w:r>
            <w:r w:rsidRPr="00831F0D">
              <w:rPr>
                <w:rFonts w:ascii="Sylfaen" w:eastAsia="Times New Roman" w:hAnsi="Sylfaen" w:cs="Sylfaen"/>
                <w:b/>
                <w:i/>
                <w:lang w:val="ka-GE"/>
              </w:rPr>
              <w:t>ქულა</w:t>
            </w:r>
            <w:r w:rsidRPr="00831F0D">
              <w:rPr>
                <w:rFonts w:ascii="Sylfaen" w:eastAsia="Times New Roman" w:hAnsi="Sylfaen" w:cs="Sylfaen"/>
                <w:b/>
                <w:i/>
              </w:rPr>
              <w:t>)</w:t>
            </w:r>
          </w:p>
          <w:p w14:paraId="0E922B0E" w14:textId="77777777" w:rsidR="00270140" w:rsidRPr="00831F0D" w:rsidRDefault="00270140" w:rsidP="00270140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831F0D">
              <w:rPr>
                <w:rFonts w:ascii="Sylfaen" w:eastAsia="Times New Roman" w:hAnsi="Sylfaen" w:cs="Sylfaen"/>
                <w:i/>
                <w:lang w:val="ka-GE"/>
              </w:rPr>
              <w:t xml:space="preserve"> პრეზენტაციას აკეთებს ეფექტურად ვიზუალური საშუალებებით - 2 ქულა</w:t>
            </w:r>
          </w:p>
          <w:p w14:paraId="188A6DE3" w14:textId="77777777" w:rsidR="00270140" w:rsidRPr="00831F0D" w:rsidRDefault="00270140" w:rsidP="00270140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831F0D">
              <w:rPr>
                <w:rFonts w:ascii="Sylfaen" w:eastAsia="Times New Roman" w:hAnsi="Sylfaen" w:cs="Sylfaen"/>
                <w:i/>
                <w:lang w:val="ka-GE"/>
              </w:rPr>
              <w:lastRenderedPageBreak/>
              <w:t>პრეზენტაციას აკეთებს მწირი ვიზუალური საშუალებებით</w:t>
            </w:r>
            <w:r w:rsidRPr="00831F0D">
              <w:rPr>
                <w:rFonts w:ascii="Sylfaen" w:eastAsia="Times New Roman" w:hAnsi="Sylfaen" w:cs="Sylfaen"/>
                <w:i/>
              </w:rPr>
              <w:t xml:space="preserve"> - </w:t>
            </w:r>
            <w:r w:rsidRPr="00831F0D">
              <w:rPr>
                <w:rFonts w:ascii="Sylfaen" w:eastAsia="Times New Roman" w:hAnsi="Sylfaen" w:cs="Sylfaen"/>
                <w:i/>
                <w:lang w:val="ka-GE"/>
              </w:rPr>
              <w:t>1 ქულა</w:t>
            </w:r>
          </w:p>
          <w:p w14:paraId="11A660FA" w14:textId="77777777" w:rsidR="00270140" w:rsidRPr="00831F0D" w:rsidRDefault="00270140" w:rsidP="00270140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პრეზენტაციის დროს არ არის გამოყენებული ვიზუალური საშუალებები</w:t>
            </w:r>
            <w:r w:rsidRPr="00831F0D">
              <w:rPr>
                <w:rFonts w:ascii="Sylfaen" w:eastAsia="Calibri" w:hAnsi="Sylfaen" w:cs="Sylfaen"/>
                <w:i/>
                <w:lang w:val="ru-RU" w:eastAsia="ru-RU"/>
              </w:rPr>
              <w:t xml:space="preserve"> - </w:t>
            </w:r>
            <w:r w:rsidRPr="00831F0D">
              <w:rPr>
                <w:rFonts w:ascii="Sylfaen" w:eastAsia="Calibri" w:hAnsi="Sylfaen" w:cs="Sylfaen"/>
                <w:i/>
                <w:lang w:val="ka-GE" w:eastAsia="ru-RU"/>
              </w:rPr>
              <w:t>0 ქულა</w:t>
            </w:r>
          </w:p>
          <w:p w14:paraId="36E3238C" w14:textId="77777777" w:rsidR="001E77AB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</w:t>
            </w:r>
            <w:r w:rsidR="00D513AD" w:rsidRPr="00831F0D">
              <w:rPr>
                <w:rFonts w:ascii="Sylfaen" w:hAnsi="Sylfaen" w:cs="Sylfaen"/>
                <w:b/>
                <w:i/>
                <w:lang w:val="ka-GE"/>
              </w:rPr>
              <w:t xml:space="preserve">ჩათვლა </w:t>
            </w:r>
            <w:r w:rsidR="009B53D8" w:rsidRPr="00831F0D">
              <w:rPr>
                <w:rFonts w:ascii="Sylfaen" w:hAnsi="Sylfaen" w:cs="Sylfaen"/>
                <w:b/>
                <w:i/>
                <w:lang w:val="ka-GE"/>
              </w:rPr>
              <w:t>- 30 ქულა;</w:t>
            </w:r>
            <w:r w:rsidR="00651AA6" w:rsidRPr="00831F0D">
              <w:rPr>
                <w:rFonts w:ascii="Sylfaen" w:hAnsi="Sylfaen" w:cs="Sylfaen"/>
                <w:b/>
                <w:i/>
                <w:lang w:val="ka-GE"/>
              </w:rPr>
              <w:t xml:space="preserve"> კომბინირებულია 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9B53D8" w:rsidRPr="00831F0D">
              <w:rPr>
                <w:rFonts w:ascii="Sylfaen" w:hAnsi="Sylfaen" w:cs="Sylfaen"/>
                <w:b/>
                <w:i/>
                <w:lang w:val="ka-GE"/>
              </w:rPr>
              <w:t>-</w:t>
            </w:r>
            <w:r w:rsidRPr="00831F0D">
              <w:rPr>
                <w:rFonts w:ascii="Sylfaen" w:hAnsi="Sylfaen" w:cs="Sylfaen"/>
                <w:i/>
              </w:rPr>
              <w:t>ტარდება</w:t>
            </w:r>
            <w:r w:rsidR="007A7DB1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 w:cs="Sylfaen"/>
                <w:b/>
                <w:i/>
              </w:rPr>
              <w:t>ტესტირების</w:t>
            </w:r>
            <w:r w:rsidR="007A7DB1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 w:cs="Sylfaen"/>
                <w:i/>
              </w:rPr>
              <w:t>სახით</w:t>
            </w:r>
            <w:r w:rsidRPr="00831F0D">
              <w:rPr>
                <w:rFonts w:ascii="Sylfaen" w:hAnsi="Sylfaen"/>
                <w:i/>
              </w:rPr>
              <w:t xml:space="preserve"> - </w:t>
            </w:r>
            <w:r w:rsidRPr="00831F0D">
              <w:rPr>
                <w:rFonts w:ascii="Sylfaen" w:hAnsi="Sylfaen" w:cs="Sylfaen"/>
                <w:i/>
              </w:rPr>
              <w:t>მაქსიმალური</w:t>
            </w:r>
            <w:r w:rsidR="00651AA6" w:rsidRPr="00831F0D">
              <w:rPr>
                <w:rFonts w:ascii="Sylfaen" w:hAnsi="Sylfaen"/>
                <w:i/>
                <w:lang w:val="ka-GE"/>
              </w:rPr>
              <w:t xml:space="preserve"> 15</w:t>
            </w:r>
            <w:r w:rsidRPr="00831F0D">
              <w:rPr>
                <w:rFonts w:ascii="Sylfaen" w:hAnsi="Sylfaen" w:cs="Sylfaen"/>
                <w:i/>
              </w:rPr>
              <w:t>ქულა</w:t>
            </w:r>
            <w:r w:rsidRPr="00831F0D">
              <w:rPr>
                <w:rFonts w:ascii="Sylfaen" w:hAnsi="Sylfaen" w:cs="Sylfaen"/>
                <w:i/>
                <w:lang w:val="ka-GE"/>
              </w:rPr>
              <w:t>,  მოცემულია</w:t>
            </w:r>
            <w:r w:rsidR="00651AA6" w:rsidRPr="00831F0D">
              <w:rPr>
                <w:rFonts w:ascii="Sylfaen" w:hAnsi="Sylfaen" w:cs="Sylfaen"/>
                <w:i/>
                <w:lang w:val="ka-GE"/>
              </w:rPr>
              <w:t xml:space="preserve"> 15</w:t>
            </w:r>
            <w:r w:rsidRPr="00831F0D">
              <w:rPr>
                <w:rFonts w:ascii="Sylfaen" w:hAnsi="Sylfaen" w:cs="Sylfaen"/>
                <w:i/>
                <w:lang w:val="ka-GE"/>
              </w:rPr>
              <w:t xml:space="preserve">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14:paraId="42D78BB3" w14:textId="77777777" w:rsidR="009B53D8" w:rsidRPr="00831F0D" w:rsidRDefault="009B53D8" w:rsidP="009B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lang w:val="ka-GE"/>
              </w:rPr>
              <w:t>ზეპირ</w:t>
            </w:r>
            <w:r w:rsidRPr="00831F0D">
              <w:rPr>
                <w:rFonts w:ascii="Sylfaen" w:hAnsi="Sylfaen"/>
                <w:i/>
                <w:lang w:val="ka-GE"/>
              </w:rPr>
              <w:t>ი- 15 ქულა .</w:t>
            </w:r>
            <w:r w:rsidRPr="00831F0D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14:paraId="621723B3" w14:textId="77777777" w:rsidR="009B53D8" w:rsidRPr="00831F0D" w:rsidRDefault="009B53D8" w:rsidP="009B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2CC1636B" w14:textId="77777777" w:rsidR="009B53D8" w:rsidRPr="00831F0D" w:rsidRDefault="009B53D8" w:rsidP="009B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ზეპირი  გამოცდის 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831F0D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120FCE19" w14:textId="77777777" w:rsidR="009B53D8" w:rsidRPr="00831F0D" w:rsidRDefault="009B53D8" w:rsidP="009B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36260D7" w14:textId="77777777" w:rsidR="009B53D8" w:rsidRPr="00831F0D" w:rsidRDefault="009B53D8" w:rsidP="009B53D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5ქულა: </w:t>
            </w:r>
            <w:r w:rsidRPr="00831F0D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კარგად აქვს ათვისებული როგორც  ძირითადი, ისე დამხმარე ლიტერატურა, ავლენს ანალიზისა და   განზოგადების   კარგ  უნარს.</w:t>
            </w:r>
          </w:p>
          <w:p w14:paraId="7029BDB8" w14:textId="77777777" w:rsidR="009B53D8" w:rsidRPr="00831F0D" w:rsidRDefault="009B53D8" w:rsidP="009B53D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4ქულა: </w:t>
            </w:r>
            <w:r w:rsidRPr="00831F0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სრულია, მაგრამ შეკვეცილი; ტერმინოლოგიურად გამართულია; 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ლიტერატურა, ავლენს ანალიზისა   და     განზოგადების   უნარს. </w:t>
            </w:r>
          </w:p>
          <w:p w14:paraId="0C601CBB" w14:textId="77777777" w:rsidR="009B53D8" w:rsidRPr="00831F0D" w:rsidRDefault="009B53D8" w:rsidP="009B53D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3ქულა: </w:t>
            </w:r>
            <w:r w:rsidRPr="00831F0D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  არასრულია; საკითხი დამაკმაყოფილებლად არის გადმოცემული; ტერმინოლოგია არასრულყოფილია; სტუდენტი ფლობს პროგრამით გათვალისწინებულ მასალას, მაგრამ აღინიშნება მცირეოდენი შეცდომები,  სუსტია მის   მიერ   წარმოდგენილი    საკითხის   ანალიზი.</w:t>
            </w:r>
          </w:p>
          <w:p w14:paraId="5E3AE02A" w14:textId="77777777" w:rsidR="009B53D8" w:rsidRPr="00831F0D" w:rsidRDefault="009B53D8" w:rsidP="009B53D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831F0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831F0D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არასრულია; ტერმინოლოგია მცდარია და არაზუსტი;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არასაკმარისი თეორიული მომზადების გამო სტუდენტს უჭირს მასალის პრაქტიკული გაანალიზება და მართებული დასკვნების   გამოტანა.</w:t>
            </w:r>
          </w:p>
          <w:p w14:paraId="13B687DF" w14:textId="77777777" w:rsidR="009B53D8" w:rsidRPr="00831F0D" w:rsidRDefault="009B53D8" w:rsidP="009B53D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831F0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831F0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არ არის სრულყოფილი; ტერმინოლოგია არ არის 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ფრაგმენტები. სტუდენტი ვერ ახერხებს პრაქტიკული მასალის გაანალიზებას. </w:t>
            </w:r>
          </w:p>
          <w:p w14:paraId="5C873CF8" w14:textId="77777777" w:rsidR="009B53D8" w:rsidRPr="00831F0D" w:rsidRDefault="009B53D8" w:rsidP="009B53D8">
            <w:pPr>
              <w:rPr>
                <w:rFonts w:ascii="Sylfaen" w:hAnsi="Sylfaen"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831F0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831F0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4B3AD075" w14:textId="77777777" w:rsidR="00651AA6" w:rsidRPr="00831F0D" w:rsidRDefault="00651AA6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2A5BF498" w14:textId="77777777" w:rsidR="001E77AB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24C327C3" w14:textId="77777777" w:rsidR="00D97FD9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831F0D">
              <w:rPr>
                <w:rFonts w:ascii="Sylfaen" w:hAnsi="Sylfaen" w:cs="Sylfaen"/>
                <w:b/>
                <w:i/>
              </w:rPr>
              <w:t>დასკვნითი</w:t>
            </w:r>
            <w:r w:rsidR="007A7DB1" w:rsidRPr="00831F0D">
              <w:rPr>
                <w:rFonts w:ascii="Sylfaen" w:hAnsi="Sylfaen" w:cs="Sylfaen"/>
                <w:b/>
                <w:i/>
                <w:lang w:val="ka-GE"/>
              </w:rPr>
              <w:t xml:space="preserve">    </w:t>
            </w:r>
            <w:r w:rsidRPr="00831F0D">
              <w:rPr>
                <w:rFonts w:ascii="Sylfaen" w:hAnsi="Sylfaen" w:cs="Sylfaen"/>
                <w:b/>
                <w:i/>
              </w:rPr>
              <w:t>გამოცდა</w:t>
            </w:r>
            <w:r w:rsidRPr="00831F0D">
              <w:rPr>
                <w:rFonts w:ascii="Sylfaen" w:hAnsi="Sylfaen"/>
                <w:b/>
                <w:i/>
              </w:rPr>
              <w:t>:</w:t>
            </w:r>
            <w:r w:rsidR="000265BA" w:rsidRPr="00831F0D">
              <w:rPr>
                <w:rFonts w:ascii="Sylfaen" w:hAnsi="Sylfaen"/>
                <w:b/>
                <w:i/>
                <w:lang w:val="ka-GE"/>
              </w:rPr>
              <w:t xml:space="preserve"> კომბინირებულია</w:t>
            </w:r>
            <w:r w:rsidR="00D97FD9" w:rsidRPr="00831F0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="000265BA" w:rsidRPr="00831F0D">
              <w:rPr>
                <w:rFonts w:ascii="Sylfaen" w:hAnsi="Sylfaen"/>
                <w:b/>
                <w:i/>
                <w:lang w:val="ka-GE"/>
              </w:rPr>
              <w:t xml:space="preserve">- </w:t>
            </w:r>
            <w:r w:rsidRPr="00831F0D">
              <w:rPr>
                <w:rFonts w:ascii="Sylfaen" w:hAnsi="Sylfaen" w:cs="Sylfaen"/>
                <w:i/>
              </w:rPr>
              <w:t xml:space="preserve">ტარდება </w:t>
            </w:r>
          </w:p>
          <w:p w14:paraId="6DD934AF" w14:textId="77777777" w:rsidR="000D370B" w:rsidRPr="00831F0D" w:rsidRDefault="000D370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  <w:p w14:paraId="40C71D67" w14:textId="77777777" w:rsidR="001E77AB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831F0D">
              <w:rPr>
                <w:rFonts w:ascii="Sylfaen" w:hAnsi="Sylfaen" w:cs="Sylfaen"/>
                <w:b/>
                <w:i/>
              </w:rPr>
              <w:t>წერითი</w:t>
            </w:r>
            <w:r w:rsidRPr="00831F0D">
              <w:rPr>
                <w:rFonts w:ascii="Sylfaen" w:hAnsi="Sylfaen"/>
                <w:b/>
                <w:i/>
              </w:rPr>
              <w:t xml:space="preserve"> (</w:t>
            </w:r>
            <w:r w:rsidRPr="00831F0D">
              <w:rPr>
                <w:rFonts w:ascii="Sylfaen" w:hAnsi="Sylfaen" w:cs="Sylfaen"/>
                <w:b/>
                <w:i/>
              </w:rPr>
              <w:t>ტესტირებული</w:t>
            </w:r>
            <w:r w:rsidRPr="00831F0D">
              <w:rPr>
                <w:rFonts w:ascii="Sylfaen" w:hAnsi="Sylfaen"/>
                <w:b/>
                <w:i/>
              </w:rPr>
              <w:t xml:space="preserve">)  </w:t>
            </w:r>
            <w:r w:rsidRPr="00831F0D">
              <w:rPr>
                <w:rFonts w:ascii="Sylfaen" w:hAnsi="Sylfaen" w:cs="Sylfaen"/>
                <w:b/>
                <w:i/>
              </w:rPr>
              <w:t>ფორმით</w:t>
            </w:r>
            <w:r w:rsidRPr="00831F0D">
              <w:rPr>
                <w:rFonts w:ascii="Sylfaen" w:hAnsi="Sylfaen"/>
                <w:b/>
                <w:i/>
              </w:rPr>
              <w:t xml:space="preserve">. </w:t>
            </w:r>
          </w:p>
          <w:p w14:paraId="31BFCDC3" w14:textId="77777777" w:rsidR="001E77AB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 w:cs="Sylfaen"/>
                <w:i/>
              </w:rPr>
              <w:t>ტესტი</w:t>
            </w:r>
            <w:r w:rsidR="007A7DB1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 w:cs="Sylfaen"/>
                <w:i/>
              </w:rPr>
              <w:t>შედგება</w:t>
            </w:r>
            <w:r w:rsidR="007A7DB1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E17C52" w:rsidRPr="00831F0D">
              <w:rPr>
                <w:rFonts w:ascii="Sylfaen" w:hAnsi="Sylfaen" w:cs="Sylfaen"/>
                <w:i/>
                <w:lang w:val="ka-GE"/>
              </w:rPr>
              <w:t>35</w:t>
            </w:r>
            <w:r w:rsidRPr="00831F0D">
              <w:rPr>
                <w:rFonts w:ascii="Sylfaen" w:hAnsi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დახურული</w:t>
            </w:r>
            <w:r w:rsidR="007A7DB1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 w:cs="Sylfaen"/>
                <w:i/>
              </w:rPr>
              <w:t>კითხვისგან</w:t>
            </w:r>
            <w:r w:rsidRPr="00831F0D">
              <w:rPr>
                <w:rFonts w:ascii="Sylfaen" w:hAnsi="Sylfaen"/>
                <w:i/>
              </w:rPr>
              <w:t xml:space="preserve">. </w:t>
            </w:r>
            <w:r w:rsidRPr="00831F0D">
              <w:rPr>
                <w:rFonts w:ascii="Sylfaen" w:hAnsi="Sylfaen" w:cs="Sylfaen"/>
                <w:i/>
              </w:rPr>
              <w:t>თითოეულ კითხვაზე მოცემულია ოთხი პასუხი</w:t>
            </w:r>
            <w:r w:rsidRPr="00831F0D">
              <w:rPr>
                <w:rFonts w:ascii="Sylfaen" w:hAnsi="Sylfaen"/>
                <w:i/>
              </w:rPr>
              <w:t xml:space="preserve">,  </w:t>
            </w:r>
            <w:r w:rsidRPr="00831F0D">
              <w:rPr>
                <w:rFonts w:ascii="Sylfaen" w:hAnsi="Sylfaen" w:cs="Sylfaen"/>
                <w:i/>
              </w:rPr>
              <w:t>მათგან მხოლოდ ერთია</w:t>
            </w:r>
            <w:r w:rsidR="007A7DB1"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i/>
              </w:rPr>
              <w:t>სწორი</w:t>
            </w:r>
            <w:r w:rsidRPr="00831F0D">
              <w:rPr>
                <w:rFonts w:ascii="Sylfaen" w:hAnsi="Sylfaen"/>
                <w:i/>
              </w:rPr>
              <w:t xml:space="preserve">. </w:t>
            </w:r>
          </w:p>
          <w:p w14:paraId="26458769" w14:textId="77777777" w:rsidR="001E77AB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 w:cs="Sylfaen"/>
                <w:i/>
              </w:rPr>
              <w:t>სწორი პასუხი უნდა შემოიხაზოს</w:t>
            </w:r>
            <w:r w:rsidRPr="00831F0D">
              <w:rPr>
                <w:rFonts w:ascii="Sylfaen" w:hAnsi="Sylfaen"/>
                <w:i/>
              </w:rPr>
              <w:t xml:space="preserve">. </w:t>
            </w:r>
          </w:p>
          <w:p w14:paraId="54688B41" w14:textId="77777777" w:rsidR="001E77AB" w:rsidRPr="00831F0D" w:rsidRDefault="001E77AB" w:rsidP="001E77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 w:cs="Sylfaen"/>
                <w:i/>
              </w:rPr>
              <w:t>თითოეული სწორად</w:t>
            </w:r>
            <w:r w:rsidR="00D43F00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 w:cs="Sylfaen"/>
                <w:i/>
              </w:rPr>
              <w:t>მონიშნული ტესტი</w:t>
            </w:r>
            <w:r w:rsidRPr="00831F0D">
              <w:rPr>
                <w:rFonts w:ascii="Sylfaen" w:hAnsi="Sylfaen"/>
                <w:i/>
              </w:rPr>
              <w:t xml:space="preserve"> –  </w:t>
            </w:r>
            <w:r w:rsidRPr="00831F0D">
              <w:rPr>
                <w:rFonts w:ascii="Sylfaen" w:hAnsi="Sylfaen" w:cs="Sylfaen"/>
                <w:i/>
              </w:rPr>
              <w:t>ფასდება</w:t>
            </w:r>
            <w:r w:rsidR="009B53D8" w:rsidRPr="00831F0D">
              <w:rPr>
                <w:rFonts w:ascii="Sylfaen" w:hAnsi="Sylfaen"/>
                <w:i/>
              </w:rPr>
              <w:t xml:space="preserve"> 1 </w:t>
            </w:r>
            <w:r w:rsidRPr="00831F0D">
              <w:rPr>
                <w:rFonts w:ascii="Sylfaen" w:hAnsi="Sylfaen" w:cs="Sylfaen"/>
                <w:i/>
              </w:rPr>
              <w:t>ქულით</w:t>
            </w:r>
            <w:r w:rsidRPr="00831F0D">
              <w:rPr>
                <w:rFonts w:ascii="Sylfaen" w:hAnsi="Sylfaen"/>
                <w:i/>
              </w:rPr>
              <w:t xml:space="preserve">, </w:t>
            </w:r>
          </w:p>
          <w:p w14:paraId="49B31AB9" w14:textId="77777777" w:rsidR="006F6069" w:rsidRPr="00831F0D" w:rsidRDefault="001E77AB" w:rsidP="001E77AB">
            <w:pPr>
              <w:rPr>
                <w:rFonts w:ascii="Sylfaen" w:hAnsi="Sylfaen"/>
                <w:i/>
              </w:rPr>
            </w:pPr>
            <w:r w:rsidRPr="00831F0D">
              <w:rPr>
                <w:rFonts w:ascii="Sylfaen" w:hAnsi="Sylfaen" w:cs="Sylfaen"/>
                <w:i/>
              </w:rPr>
              <w:lastRenderedPageBreak/>
              <w:t>თითოეული არასწორად</w:t>
            </w:r>
            <w:r w:rsidR="00D43F00" w:rsidRPr="00831F0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831F0D">
              <w:rPr>
                <w:rFonts w:ascii="Sylfaen" w:hAnsi="Sylfaen" w:cs="Sylfaen"/>
                <w:i/>
              </w:rPr>
              <w:t>მონიშნული</w:t>
            </w:r>
            <w:r w:rsidRPr="00831F0D">
              <w:rPr>
                <w:rFonts w:ascii="Sylfaen" w:hAnsi="Sylfaen"/>
                <w:i/>
              </w:rPr>
              <w:t>/</w:t>
            </w:r>
            <w:r w:rsidRPr="00831F0D">
              <w:rPr>
                <w:rFonts w:ascii="Sylfaen" w:hAnsi="Sylfaen" w:cs="Sylfaen"/>
                <w:i/>
              </w:rPr>
              <w:t>შეუვსებელი ტესტი</w:t>
            </w:r>
            <w:r w:rsidRPr="00831F0D">
              <w:rPr>
                <w:rFonts w:ascii="Sylfaen" w:hAnsi="Sylfaen"/>
                <w:i/>
              </w:rPr>
              <w:t xml:space="preserve">  - 0 </w:t>
            </w:r>
            <w:r w:rsidRPr="00831F0D">
              <w:rPr>
                <w:rFonts w:ascii="Sylfaen" w:hAnsi="Sylfaen" w:cs="Sylfaen"/>
                <w:i/>
              </w:rPr>
              <w:t>ქულით</w:t>
            </w:r>
            <w:r w:rsidRPr="00831F0D">
              <w:rPr>
                <w:rFonts w:ascii="Sylfaen" w:hAnsi="Sylfaen"/>
                <w:i/>
              </w:rPr>
              <w:t>.</w:t>
            </w:r>
          </w:p>
          <w:p w14:paraId="77150A70" w14:textId="77777777" w:rsidR="00CC02EC" w:rsidRPr="00831F0D" w:rsidRDefault="00B4047B" w:rsidP="00B4047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/>
                <w:b/>
                <w:i/>
                <w:lang w:val="ka-GE"/>
              </w:rPr>
              <w:t xml:space="preserve">პრაქტიკული  უნარ-ჩვევების დემონსტრაცია 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/>
                <w:b/>
                <w:i/>
                <w:lang w:val="ka-GE"/>
              </w:rPr>
              <w:t>ფანტომებზე</w:t>
            </w:r>
            <w:r w:rsidR="00FB0439" w:rsidRPr="00831F0D">
              <w:rPr>
                <w:rFonts w:ascii="Sylfaen" w:hAnsi="Sylfaen"/>
                <w:b/>
                <w:i/>
              </w:rPr>
              <w:t xml:space="preserve"> (</w:t>
            </w:r>
            <w:r w:rsidR="00FB0439" w:rsidRPr="00831F0D">
              <w:rPr>
                <w:rFonts w:ascii="Sylfaen" w:hAnsi="Sylfaen"/>
                <w:b/>
                <w:i/>
                <w:lang w:val="ka-GE"/>
              </w:rPr>
              <w:t>მინი კლინიკური გამოცდა)</w:t>
            </w:r>
            <w:r w:rsidR="00AD2645" w:rsidRPr="00831F0D">
              <w:rPr>
                <w:rFonts w:ascii="Sylfaen" w:hAnsi="Sylfaen"/>
                <w:b/>
                <w:i/>
                <w:lang w:val="ka-GE"/>
              </w:rPr>
              <w:t xml:space="preserve"> - 5 ქულა</w:t>
            </w:r>
          </w:p>
          <w:p w14:paraId="7D3E65B7" w14:textId="77777777" w:rsidR="00B4047B" w:rsidRPr="00831F0D" w:rsidRDefault="00B4047B" w:rsidP="00B4047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კბილის გახსნა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- 1 ქულა</w:t>
            </w:r>
          </w:p>
          <w:p w14:paraId="5DD12792" w14:textId="77777777" w:rsidR="00B4047B" w:rsidRPr="00831F0D" w:rsidRDefault="00B4047B" w:rsidP="00B4047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არხის პოვნა და გახსნა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- 1ქულა</w:t>
            </w:r>
          </w:p>
          <w:p w14:paraId="3BE80340" w14:textId="77777777" w:rsidR="00B4047B" w:rsidRPr="00831F0D" w:rsidRDefault="00B4047B" w:rsidP="00B4047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არხის გაფართოება ენდოდონტიური ინსტრუმენტების საშუალებით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</w:t>
            </w:r>
            <w:r w:rsidRPr="00831F0D">
              <w:rPr>
                <w:rFonts w:ascii="Sylfaen" w:hAnsi="Sylfaen"/>
                <w:i/>
              </w:rPr>
              <w:t>1</w:t>
            </w:r>
            <w:r w:rsidRPr="00831F0D">
              <w:rPr>
                <w:rFonts w:ascii="Sylfaen" w:hAnsi="Sylfaen"/>
                <w:i/>
                <w:lang w:val="ka-GE"/>
              </w:rPr>
              <w:t xml:space="preserve"> ქულა</w:t>
            </w:r>
          </w:p>
          <w:p w14:paraId="4ED187B7" w14:textId="77777777" w:rsidR="00B4047B" w:rsidRPr="00831F0D" w:rsidRDefault="00B4047B" w:rsidP="00B4047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არხის დაბჟენა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</w:t>
            </w:r>
            <w:r w:rsidRPr="00831F0D">
              <w:rPr>
                <w:rFonts w:ascii="Sylfaen" w:hAnsi="Sylfaen"/>
                <w:i/>
              </w:rPr>
              <w:t>1</w:t>
            </w:r>
            <w:r w:rsidRPr="00831F0D">
              <w:rPr>
                <w:rFonts w:ascii="Sylfaen" w:hAnsi="Sylfaen"/>
                <w:i/>
                <w:lang w:val="ka-GE"/>
              </w:rPr>
              <w:t xml:space="preserve"> ქულა</w:t>
            </w:r>
          </w:p>
          <w:p w14:paraId="57504CAC" w14:textId="77777777" w:rsidR="00B4047B" w:rsidRPr="00831F0D" w:rsidRDefault="00B4047B" w:rsidP="00B4047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ca-ES"/>
              </w:rPr>
              <w:t>დროებითი და მუდმივი ბჟენ</w:t>
            </w:r>
            <w:r w:rsidRPr="00831F0D">
              <w:rPr>
                <w:rFonts w:ascii="Sylfaen" w:hAnsi="Sylfaen"/>
                <w:i/>
                <w:lang w:val="ka-GE"/>
              </w:rPr>
              <w:t>ები (</w:t>
            </w:r>
            <w:r w:rsidRPr="00831F0D">
              <w:rPr>
                <w:rFonts w:ascii="Sylfaen" w:hAnsi="Sylfaen"/>
                <w:i/>
                <w:lang w:val="ca-ES"/>
              </w:rPr>
              <w:t>სხვადასხვა მასალების გამოყენება</w:t>
            </w:r>
            <w:r w:rsidRPr="00831F0D">
              <w:rPr>
                <w:rFonts w:ascii="Sylfaen" w:hAnsi="Sylfaen"/>
                <w:i/>
                <w:lang w:val="ka-GE"/>
              </w:rPr>
              <w:t xml:space="preserve"> - </w:t>
            </w:r>
            <w:r w:rsidRPr="00831F0D">
              <w:rPr>
                <w:rFonts w:ascii="Sylfaen" w:hAnsi="Sylfaen"/>
                <w:i/>
              </w:rPr>
              <w:t xml:space="preserve">1 </w:t>
            </w:r>
            <w:r w:rsidRPr="00831F0D">
              <w:rPr>
                <w:rFonts w:ascii="Sylfaen" w:hAnsi="Sylfaen"/>
                <w:i/>
                <w:lang w:val="ka-GE"/>
              </w:rPr>
              <w:t>ქულა</w:t>
            </w:r>
          </w:p>
          <w:p w14:paraId="3E9A507B" w14:textId="77777777" w:rsidR="00B4047B" w:rsidRPr="00831F0D" w:rsidRDefault="00B4047B" w:rsidP="00B4047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</w:tr>
      <w:tr w:rsidR="004028F6" w:rsidRPr="00831F0D" w14:paraId="69D345E6" w14:textId="77777777" w:rsidTr="000B3B98">
        <w:tc>
          <w:tcPr>
            <w:tcW w:w="2836" w:type="dxa"/>
          </w:tcPr>
          <w:p w14:paraId="5C6175A1" w14:textId="77777777" w:rsidR="00BB6FF4" w:rsidRPr="00831F0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21EA87C4" w14:textId="77777777" w:rsidR="00887630" w:rsidRPr="00831F0D" w:rsidRDefault="006A65E1" w:rsidP="00887630">
            <w:pPr>
              <w:rPr>
                <w:rFonts w:ascii="Sylfaen" w:hAnsi="Sylfaen"/>
                <w:i/>
                <w:lang w:val="ca-ES"/>
              </w:rPr>
            </w:pPr>
            <w:r w:rsidRPr="00831F0D">
              <w:rPr>
                <w:rFonts w:ascii="Sylfaen" w:hAnsi="Sylfaen"/>
                <w:i/>
                <w:lang w:val="ka-GE"/>
              </w:rPr>
              <w:t>1.</w:t>
            </w:r>
            <w:r w:rsidR="00574552" w:rsidRPr="00831F0D">
              <w:rPr>
                <w:rFonts w:ascii="Sylfaen" w:hAnsi="Sylfaen"/>
                <w:i/>
                <w:lang w:val="ka-GE"/>
              </w:rPr>
              <w:t>თერაპიუ</w:t>
            </w:r>
            <w:r w:rsidR="00887630" w:rsidRPr="00831F0D">
              <w:rPr>
                <w:rFonts w:ascii="Sylfaen" w:hAnsi="Sylfaen"/>
                <w:i/>
                <w:lang w:val="ka-GE"/>
              </w:rPr>
              <w:t>ლი  სტომატოლოგია,  ე.ბოროვსკის რედაქციით ,ქართულ ენაზე, თბილისი 2010 წ.</w:t>
            </w:r>
          </w:p>
          <w:p w14:paraId="3D6741B8" w14:textId="77777777" w:rsidR="00ED5928" w:rsidRPr="00831F0D" w:rsidRDefault="00887630" w:rsidP="006A65E1">
            <w:pPr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2.</w:t>
            </w:r>
            <w:r w:rsidR="00ED5928" w:rsidRPr="00831F0D">
              <w:rPr>
                <w:rFonts w:ascii="Sylfaen" w:hAnsi="Sylfaen"/>
                <w:i/>
                <w:lang w:val="ka-GE"/>
              </w:rPr>
              <w:t xml:space="preserve">ბავშვთა და </w:t>
            </w:r>
            <w:r w:rsidR="000E1644" w:rsidRPr="00831F0D">
              <w:rPr>
                <w:rFonts w:ascii="Sylfaen" w:hAnsi="Sylfaen"/>
                <w:i/>
                <w:lang w:val="ka-GE"/>
              </w:rPr>
              <w:t>მოზ</w:t>
            </w:r>
            <w:r w:rsidR="00ED5928" w:rsidRPr="00831F0D">
              <w:rPr>
                <w:rFonts w:ascii="Sylfaen" w:hAnsi="Sylfaen"/>
                <w:i/>
                <w:lang w:val="ka-GE"/>
              </w:rPr>
              <w:t>რდ</w:t>
            </w:r>
            <w:r w:rsidR="000E1644" w:rsidRPr="00831F0D">
              <w:rPr>
                <w:rFonts w:ascii="Sylfaen" w:hAnsi="Sylfaen"/>
                <w:i/>
                <w:lang w:val="ka-GE"/>
              </w:rPr>
              <w:t>ილ</w:t>
            </w:r>
            <w:r w:rsidR="00ED5928" w:rsidRPr="00831F0D">
              <w:rPr>
                <w:rFonts w:ascii="Sylfaen" w:hAnsi="Sylfaen"/>
                <w:i/>
                <w:lang w:val="ka-GE"/>
              </w:rPr>
              <w:t>თა ენდოდონტია, ქ.გოგილაშვილი, ს. სამხარაძე,თბ.2017 წ.</w:t>
            </w:r>
          </w:p>
          <w:p w14:paraId="3D510FAD" w14:textId="77777777" w:rsidR="00BB6FF4" w:rsidRPr="00831F0D" w:rsidRDefault="00ED5928" w:rsidP="000E1644">
            <w:pPr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3.</w:t>
            </w:r>
            <w:r w:rsidR="003022F4" w:rsidRPr="00831F0D">
              <w:rPr>
                <w:rFonts w:ascii="Sylfaen" w:hAnsi="Sylfaen"/>
                <w:i/>
                <w:lang w:val="ca-ES"/>
              </w:rPr>
              <w:t>მ.მამალაძე,პრაქტიკული ენდოდონტი</w:t>
            </w:r>
            <w:r w:rsidR="003022F4" w:rsidRPr="00831F0D">
              <w:rPr>
                <w:rFonts w:ascii="Sylfaen" w:hAnsi="Sylfaen"/>
                <w:i/>
                <w:lang w:val="ka-GE"/>
              </w:rPr>
              <w:t>ის საფუძვლებ</w:t>
            </w:r>
            <w:r w:rsidR="00CE79D6" w:rsidRPr="00831F0D">
              <w:rPr>
                <w:rFonts w:ascii="Sylfaen" w:hAnsi="Sylfaen"/>
                <w:i/>
                <w:lang w:val="ka-GE"/>
              </w:rPr>
              <w:t>ი.</w:t>
            </w:r>
          </w:p>
        </w:tc>
      </w:tr>
      <w:tr w:rsidR="004028F6" w:rsidRPr="00C90B44" w14:paraId="15E4DD29" w14:textId="77777777" w:rsidTr="000B3B98">
        <w:tc>
          <w:tcPr>
            <w:tcW w:w="2836" w:type="dxa"/>
          </w:tcPr>
          <w:p w14:paraId="692D7187" w14:textId="77777777" w:rsidR="00BB6FF4" w:rsidRPr="00831F0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40F1D1BF" w14:textId="384C4E9A" w:rsidR="009E0254" w:rsidRDefault="006A65E1" w:rsidP="006A65E1">
            <w:pPr>
              <w:rPr>
                <w:rFonts w:ascii="Sylfaen" w:hAnsi="Sylfaen"/>
                <w:i/>
                <w:lang w:val="ca-ES"/>
              </w:rPr>
            </w:pPr>
            <w:r w:rsidRPr="00831F0D">
              <w:rPr>
                <w:rFonts w:ascii="Sylfaen" w:hAnsi="Sylfaen"/>
                <w:i/>
                <w:lang w:val="ka-GE"/>
              </w:rPr>
              <w:t>1</w:t>
            </w:r>
            <w:r w:rsidRPr="00831F0D">
              <w:rPr>
                <w:rFonts w:ascii="Sylfaen" w:hAnsi="Sylfaen"/>
                <w:i/>
                <w:lang w:val="ca-ES"/>
              </w:rPr>
              <w:t>.</w:t>
            </w:r>
            <w:r w:rsidR="009E0254">
              <w:rPr>
                <w:rFonts w:ascii="Sylfaen" w:hAnsi="Sylfaen"/>
                <w:i/>
                <w:lang w:val="ca-ES"/>
              </w:rPr>
              <w:t>Endodontics (principles and practice), M.Torabinejad., R.E.Walton.,A.F.Found</w:t>
            </w:r>
          </w:p>
          <w:p w14:paraId="62703925" w14:textId="78BD7835" w:rsidR="009E0254" w:rsidRDefault="009E0254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2.Pathways of the Pulp., Kenneth M.,Hargreaves.,Louis H.Berman</w:t>
            </w:r>
          </w:p>
          <w:p w14:paraId="17B98BB5" w14:textId="2AEFC793" w:rsidR="009E0254" w:rsidRDefault="009E0254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3.Dental Instruments., L.R.Bartolomucci</w:t>
            </w:r>
          </w:p>
          <w:p w14:paraId="4BC80C3F" w14:textId="2E12353A" w:rsidR="009E0254" w:rsidRDefault="009E0254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4.Dental Guide., DR.Ben,s</w:t>
            </w:r>
          </w:p>
          <w:p w14:paraId="0B90C7CB" w14:textId="1A07A39D" w:rsidR="009E0254" w:rsidRDefault="009E0254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5.Dental Anatomy Coloring Book., M.J.Fehrenbach</w:t>
            </w:r>
          </w:p>
          <w:p w14:paraId="321C8FC8" w14:textId="041A0925" w:rsidR="009E0254" w:rsidRDefault="00947653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6.Laser Dentistry., R.A.Convissar</w:t>
            </w:r>
          </w:p>
          <w:p w14:paraId="75DD882F" w14:textId="439D38BB" w:rsidR="00947653" w:rsidRDefault="00947653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7.Texbook  of Operative dentistry ., I.A.Tahun</w:t>
            </w:r>
          </w:p>
          <w:p w14:paraId="0F69343E" w14:textId="334C40C3" w:rsidR="006A65E1" w:rsidRDefault="00947653" w:rsidP="006A65E1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8.</w:t>
            </w:r>
            <w:r w:rsidR="006A65E1" w:rsidRPr="00831F0D">
              <w:rPr>
                <w:rFonts w:ascii="Sylfaen" w:hAnsi="Sylfaen"/>
                <w:i/>
                <w:lang w:val="ca-ES"/>
              </w:rPr>
              <w:t>ქ.გოგილაშვილი, ენდოდონტია.</w:t>
            </w:r>
          </w:p>
          <w:p w14:paraId="0F5D4725" w14:textId="4DA9DE57" w:rsidR="00947653" w:rsidRPr="00947653" w:rsidRDefault="00947653" w:rsidP="006A65E1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ca-ES"/>
              </w:rPr>
              <w:t>9.</w:t>
            </w:r>
            <w:r>
              <w:rPr>
                <w:rFonts w:ascii="Sylfaen" w:hAnsi="Sylfaen"/>
                <w:i/>
                <w:lang w:val="ru-RU"/>
              </w:rPr>
              <w:t>Терапевтическая стоматология –учебник Боровский.</w:t>
            </w:r>
          </w:p>
          <w:p w14:paraId="5205ED16" w14:textId="34897B74" w:rsidR="006A65E1" w:rsidRPr="00831F0D" w:rsidRDefault="00947653" w:rsidP="006A65E1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  <w:lang w:val="ru-RU"/>
              </w:rPr>
              <w:t>10</w:t>
            </w:r>
            <w:r w:rsidR="006A65E1" w:rsidRPr="00831F0D">
              <w:rPr>
                <w:i/>
                <w:sz w:val="22"/>
                <w:szCs w:val="22"/>
                <w:lang w:val="ca-ES"/>
              </w:rPr>
              <w:t xml:space="preserve"> .</w:t>
            </w:r>
            <w:r w:rsidR="006A65E1" w:rsidRPr="00831F0D">
              <w:rPr>
                <w:i/>
                <w:sz w:val="22"/>
                <w:szCs w:val="22"/>
                <w:lang w:val="ka-GE"/>
              </w:rPr>
              <w:t xml:space="preserve">Эндодонтология. Атлас по стоматологии (под редакцией Т.Ф.Виноградовой) Р.Бир, М.Бауманн, С.Ким .Stuttgart/New </w:t>
            </w:r>
            <w:r>
              <w:rPr>
                <w:i/>
                <w:sz w:val="22"/>
                <w:szCs w:val="22"/>
                <w:lang w:val="ka-GE"/>
              </w:rPr>
              <w:t>York 2000</w:t>
            </w:r>
          </w:p>
          <w:p w14:paraId="48655888" w14:textId="5D04745A" w:rsidR="006A65E1" w:rsidRPr="00831F0D" w:rsidRDefault="00947653" w:rsidP="006A65E1">
            <w:pPr>
              <w:jc w:val="both"/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ka-GE"/>
              </w:rPr>
              <w:t>11</w:t>
            </w:r>
            <w:r w:rsidR="006A65E1" w:rsidRPr="00831F0D">
              <w:rPr>
                <w:rFonts w:ascii="Sylfaen" w:hAnsi="Sylfaen"/>
                <w:i/>
                <w:lang w:val="ka-GE"/>
              </w:rPr>
              <w:t>.Стоматология.(для студентов медицинских факультетов). Е.В.Баровского, В.Н. Копейкин, А.А.Полисов</w:t>
            </w:r>
          </w:p>
          <w:p w14:paraId="730236B0" w14:textId="77777777" w:rsidR="006A65E1" w:rsidRPr="00831F0D" w:rsidRDefault="006A65E1" w:rsidP="006A65E1">
            <w:pPr>
              <w:jc w:val="both"/>
              <w:rPr>
                <w:rFonts w:ascii="Sylfaen" w:hAnsi="Sylfaen"/>
                <w:i/>
                <w:lang w:val="ca-ES"/>
              </w:rPr>
            </w:pPr>
            <w:r w:rsidRPr="00831F0D">
              <w:rPr>
                <w:rFonts w:ascii="Sylfaen" w:hAnsi="Sylfaen"/>
                <w:i/>
                <w:lang w:val="ka-GE"/>
              </w:rPr>
              <w:t>4</w:t>
            </w:r>
            <w:r w:rsidRPr="00831F0D">
              <w:rPr>
                <w:rFonts w:ascii="Sylfaen" w:hAnsi="Sylfaen"/>
                <w:i/>
                <w:lang w:val="ca-ES"/>
              </w:rPr>
              <w:t>.www.dentistry.com</w:t>
            </w:r>
          </w:p>
          <w:p w14:paraId="36F9039C" w14:textId="77777777" w:rsidR="004B469D" w:rsidRPr="00831F0D" w:rsidRDefault="006A65E1" w:rsidP="006A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ca-ES"/>
              </w:rPr>
            </w:pPr>
            <w:r w:rsidRPr="00831F0D">
              <w:rPr>
                <w:rFonts w:ascii="Sylfaen" w:hAnsi="Sylfaen"/>
                <w:i/>
                <w:lang w:val="ka-GE"/>
              </w:rPr>
              <w:t>5</w:t>
            </w:r>
            <w:r w:rsidRPr="00831F0D">
              <w:rPr>
                <w:rFonts w:ascii="Sylfaen" w:hAnsi="Sylfaen"/>
                <w:i/>
                <w:lang w:val="ca-ES"/>
              </w:rPr>
              <w:t>.www.dental.ru</w:t>
            </w:r>
          </w:p>
          <w:p w14:paraId="0A0C5350" w14:textId="77777777" w:rsidR="00BB6FF4" w:rsidRPr="00831F0D" w:rsidRDefault="00BB6FF4" w:rsidP="004028F6">
            <w:pPr>
              <w:spacing w:after="0" w:line="240" w:lineRule="auto"/>
              <w:rPr>
                <w:rFonts w:ascii="Sylfaen" w:hAnsi="Sylfaen"/>
                <w:i/>
                <w:lang w:val="ca-ES"/>
              </w:rPr>
            </w:pPr>
          </w:p>
        </w:tc>
      </w:tr>
      <w:tr w:rsidR="004028F6" w:rsidRPr="00831F0D" w14:paraId="091E9FC1" w14:textId="77777777" w:rsidTr="004E06C4">
        <w:trPr>
          <w:trHeight w:val="558"/>
        </w:trPr>
        <w:tc>
          <w:tcPr>
            <w:tcW w:w="2836" w:type="dxa"/>
          </w:tcPr>
          <w:p w14:paraId="0805311C" w14:textId="77777777" w:rsidR="00BB6FF4" w:rsidRPr="00831F0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4A39B006" w14:textId="77777777" w:rsidR="00BB6FF4" w:rsidRPr="00831F0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2A3FE50A" w14:textId="69FB458E" w:rsidR="00972A7A" w:rsidRPr="00263AFF" w:rsidRDefault="00FF4A46" w:rsidP="006A65E1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  <w:r w:rsidRPr="00263AFF">
              <w:rPr>
                <w:rFonts w:ascii="Sylfaen" w:hAnsi="Sylfaen"/>
                <w:b/>
                <w:bCs/>
                <w:i/>
                <w:lang w:val="ka-GE"/>
              </w:rPr>
              <w:t>ცოდნა</w:t>
            </w:r>
            <w:r w:rsidR="00196EE1" w:rsidRPr="00263AFF">
              <w:rPr>
                <w:rFonts w:ascii="Sylfaen" w:hAnsi="Sylfaen"/>
                <w:b/>
                <w:bCs/>
                <w:i/>
                <w:lang w:val="ka-GE"/>
              </w:rPr>
              <w:t xml:space="preserve"> და გაცნობიერება</w:t>
            </w:r>
          </w:p>
          <w:p w14:paraId="704271BE" w14:textId="6691621B" w:rsidR="00972A7A" w:rsidRPr="00263AFF" w:rsidRDefault="00312D25" w:rsidP="00972A7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</w:rPr>
              <w:t>სასწავლო კურსის გავლის შემდეგ სტუდენტ</w:t>
            </w:r>
            <w:r w:rsidRPr="00263AFF">
              <w:rPr>
                <w:rFonts w:ascii="Sylfaen" w:eastAsia="Calibri" w:hAnsi="Sylfaen" w:cs="Times New Roman"/>
                <w:i/>
                <w:lang w:val="ka-GE"/>
              </w:rPr>
              <w:t>ს შეძლებს:</w:t>
            </w:r>
          </w:p>
          <w:p w14:paraId="32A62C4D" w14:textId="77777777" w:rsidR="00312D25" w:rsidRPr="00263AFF" w:rsidRDefault="00312D25" w:rsidP="00972A7A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4012804F" w14:textId="58D045FF" w:rsidR="00972A7A" w:rsidRPr="00263AFF" w:rsidRDefault="00972A7A" w:rsidP="00972A7A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263AFF">
              <w:rPr>
                <w:rFonts w:ascii="Sylfaen" w:hAnsi="Sylfaen"/>
                <w:i/>
              </w:rPr>
              <w:t xml:space="preserve">1. </w:t>
            </w:r>
            <w:r w:rsidR="00312D25" w:rsidRPr="00263AFF">
              <w:rPr>
                <w:rFonts w:ascii="Sylfaen" w:hAnsi="Sylfaen"/>
                <w:i/>
                <w:lang w:val="ka-GE"/>
              </w:rPr>
              <w:t>აღწეროს</w:t>
            </w:r>
            <w:r w:rsidR="00FF4A46" w:rsidRPr="00263AFF">
              <w:rPr>
                <w:rFonts w:ascii="Sylfaen" w:hAnsi="Sylfaen"/>
                <w:i/>
                <w:lang w:val="ka-GE"/>
              </w:rPr>
              <w:t xml:space="preserve"> კბილის </w:t>
            </w:r>
            <w:r w:rsidRPr="00263AFF">
              <w:rPr>
                <w:rFonts w:ascii="Sylfaen" w:hAnsi="Sylfaen"/>
                <w:i/>
              </w:rPr>
              <w:t>ღრუს</w:t>
            </w:r>
            <w:r w:rsidR="00312D25" w:rsidRPr="00263AFF">
              <w:rPr>
                <w:rFonts w:ascii="Sylfaen" w:hAnsi="Sylfaen"/>
                <w:i/>
              </w:rPr>
              <w:t xml:space="preserve"> და არხების</w:t>
            </w:r>
            <w:r w:rsidRPr="00263AFF">
              <w:rPr>
                <w:rFonts w:ascii="Sylfaen" w:hAnsi="Sylfaen"/>
                <w:i/>
              </w:rPr>
              <w:t xml:space="preserve"> ტოპოგრაფია</w:t>
            </w:r>
          </w:p>
          <w:p w14:paraId="20D11AF6" w14:textId="00016616" w:rsidR="00972A7A" w:rsidRPr="00263AFF" w:rsidRDefault="0042340A" w:rsidP="00972A7A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63AFF">
              <w:rPr>
                <w:rFonts w:ascii="Sylfaen" w:hAnsi="Sylfaen"/>
                <w:i/>
              </w:rPr>
              <w:lastRenderedPageBreak/>
              <w:t>2.</w:t>
            </w:r>
            <w:r w:rsidR="00312D25" w:rsidRPr="00263AFF">
              <w:rPr>
                <w:rFonts w:ascii="Sylfaen" w:hAnsi="Sylfaen"/>
                <w:i/>
              </w:rPr>
              <w:t>აღწეროს ენდოდონტიური ინსტრუმენტების კლასიფიკაცია, სტანდარტიზაცია და ფუნქციები</w:t>
            </w:r>
          </w:p>
          <w:p w14:paraId="1104150E" w14:textId="741DA50B" w:rsidR="00FF4A46" w:rsidRPr="00263AFF" w:rsidRDefault="00FF4A46" w:rsidP="00972A7A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63AFF">
              <w:rPr>
                <w:rFonts w:ascii="Sylfaen" w:hAnsi="Sylfaen"/>
                <w:i/>
              </w:rPr>
              <w:t>3.</w:t>
            </w:r>
            <w:r w:rsidR="009403E7" w:rsidRPr="00263AFF">
              <w:rPr>
                <w:rFonts w:ascii="Sylfaen" w:hAnsi="Sylfaen"/>
                <w:i/>
              </w:rPr>
              <w:t xml:space="preserve"> არხის პრეპარირების მეთოდების ჩამოთვლას და აღწერას.</w:t>
            </w:r>
          </w:p>
          <w:p w14:paraId="64A86AB6" w14:textId="5712DC6A" w:rsidR="00972A7A" w:rsidRPr="00263AFF" w:rsidRDefault="00FF4A46" w:rsidP="00972A7A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63AFF">
              <w:rPr>
                <w:rFonts w:ascii="Sylfaen" w:hAnsi="Sylfaen"/>
                <w:i/>
                <w:lang w:val="ka-GE"/>
              </w:rPr>
              <w:t>4.</w:t>
            </w:r>
            <w:r w:rsidR="009403E7" w:rsidRPr="00263AFF">
              <w:rPr>
                <w:rFonts w:ascii="Sylfaen" w:hAnsi="Sylfaen"/>
                <w:i/>
                <w:lang w:val="ka-GE"/>
              </w:rPr>
              <w:t xml:space="preserve"> აღწეროს არხის ირიგაციის თავისებურებები</w:t>
            </w:r>
          </w:p>
          <w:p w14:paraId="099EB876" w14:textId="70D1018D" w:rsidR="009403E7" w:rsidRPr="00263AFF" w:rsidRDefault="009403E7" w:rsidP="00972A7A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63AFF">
              <w:rPr>
                <w:rFonts w:ascii="Sylfaen" w:hAnsi="Sylfaen"/>
                <w:i/>
                <w:lang w:val="ka-GE"/>
              </w:rPr>
              <w:t xml:space="preserve">5.ჩამოთვალოს და აღწეროს ფესვის არხის ობტურაციის </w:t>
            </w:r>
            <w:r w:rsidR="0042340A" w:rsidRPr="00263AFF">
              <w:rPr>
                <w:rFonts w:ascii="Sylfaen" w:hAnsi="Sylfaen"/>
                <w:i/>
                <w:lang w:val="ka-GE"/>
              </w:rPr>
              <w:t>მეთოდები</w:t>
            </w:r>
          </w:p>
          <w:p w14:paraId="736BF7B4" w14:textId="41851966" w:rsidR="00972A7A" w:rsidRPr="00263AFF" w:rsidRDefault="00972A7A" w:rsidP="00972A7A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263AFF">
              <w:rPr>
                <w:rFonts w:ascii="Sylfaen" w:hAnsi="Sylfaen"/>
                <w:b/>
                <w:i/>
              </w:rPr>
              <w:t>უნარები</w:t>
            </w:r>
          </w:p>
          <w:p w14:paraId="59EBD218" w14:textId="77777777" w:rsidR="0042340A" w:rsidRPr="00263AFF" w:rsidRDefault="00312D25" w:rsidP="0042340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</w:rPr>
              <w:t>სასწავლო კურსის გავლის შემდეგ სტუდენტ</w:t>
            </w:r>
            <w:r w:rsidRPr="00263AFF">
              <w:rPr>
                <w:rFonts w:ascii="Sylfaen" w:eastAsia="Calibri" w:hAnsi="Sylfaen" w:cs="Times New Roman"/>
                <w:i/>
                <w:lang w:val="ka-GE"/>
              </w:rPr>
              <w:t>ს შეძლებს:</w:t>
            </w:r>
          </w:p>
          <w:p w14:paraId="461F2A41" w14:textId="77777777" w:rsidR="0042340A" w:rsidRPr="00263AFF" w:rsidRDefault="0042340A" w:rsidP="0042340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</w:p>
          <w:p w14:paraId="2FDBD5A5" w14:textId="2616E37E" w:rsidR="0042340A" w:rsidRPr="00263AFF" w:rsidRDefault="0042340A" w:rsidP="0042340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  <w:lang w:val="ka-GE"/>
              </w:rPr>
              <w:t>1.ენდოდონტიური ინსტრუმენტების იდენტიფიცირებას;</w:t>
            </w:r>
          </w:p>
          <w:p w14:paraId="79379A32" w14:textId="6CFC4CB0" w:rsidR="0042340A" w:rsidRPr="00263AFF" w:rsidRDefault="0042340A" w:rsidP="0042340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  <w:lang w:val="ka-GE"/>
              </w:rPr>
              <w:t>2.</w:t>
            </w:r>
            <w:r w:rsidRPr="00263AFF">
              <w:rPr>
                <w:rFonts w:ascii="Sylfaen" w:hAnsi="Sylfaen"/>
                <w:i/>
                <w:lang w:val="ka-GE"/>
              </w:rPr>
              <w:t xml:space="preserve">კბილის ღრუს პრეპარირების მეთოდის შერჩევას და შერჩეული მეთოდის გამოყენებას; </w:t>
            </w:r>
          </w:p>
          <w:p w14:paraId="540013AC" w14:textId="4B923632" w:rsidR="0042340A" w:rsidRPr="00263AFF" w:rsidRDefault="0042340A" w:rsidP="0042340A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  <w:lang w:val="ka-GE"/>
              </w:rPr>
              <w:t>3.</w:t>
            </w:r>
            <w:r w:rsidRPr="00263AFF">
              <w:rPr>
                <w:rFonts w:ascii="Sylfaen" w:hAnsi="Sylfaen"/>
                <w:i/>
                <w:lang w:val="ka-GE"/>
              </w:rPr>
              <w:t>კბილის ფესვის არხის სამუშაო სიგრძის გაზომვის მეთოდის გამოყენება;</w:t>
            </w:r>
          </w:p>
          <w:p w14:paraId="74600991" w14:textId="0B952EB9" w:rsidR="0042340A" w:rsidRPr="00263AFF" w:rsidRDefault="0042340A" w:rsidP="0042340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  <w:lang w:val="ka-GE"/>
              </w:rPr>
              <w:t xml:space="preserve">4. </w:t>
            </w:r>
            <w:r w:rsidRPr="00263AFF">
              <w:rPr>
                <w:rFonts w:ascii="Sylfaen" w:hAnsi="Sylfaen"/>
                <w:i/>
                <w:lang w:val="ka-GE"/>
              </w:rPr>
              <w:t>ფესვის არხის საირიგაციო სითხის სწორად შერჩევას და ირიგაციის ჩატარებას;</w:t>
            </w:r>
          </w:p>
          <w:p w14:paraId="7A99D14A" w14:textId="752E2F6B" w:rsidR="0032081E" w:rsidRPr="00263AFF" w:rsidRDefault="0042340A" w:rsidP="0042340A">
            <w:pPr>
              <w:spacing w:after="0" w:line="240" w:lineRule="auto"/>
              <w:jc w:val="both"/>
              <w:rPr>
                <w:rFonts w:ascii="Sylfaen" w:eastAsia="Calibri" w:hAnsi="Sylfaen" w:cs="Times New Roman"/>
                <w:i/>
                <w:lang w:val="ka-GE"/>
              </w:rPr>
            </w:pPr>
            <w:r w:rsidRPr="00263AFF">
              <w:rPr>
                <w:rFonts w:ascii="Sylfaen" w:eastAsia="Calibri" w:hAnsi="Sylfaen" w:cs="Times New Roman"/>
                <w:i/>
                <w:lang w:val="ka-GE"/>
              </w:rPr>
              <w:t>5. ფესვის არხის ობტურაციისთვის სწორი ტექნიკისა და მასალის გამოყენებას.</w:t>
            </w:r>
          </w:p>
          <w:p w14:paraId="79FEF792" w14:textId="77777777" w:rsidR="00FF4A46" w:rsidRPr="00263AFF" w:rsidRDefault="00FF4A46" w:rsidP="00972A7A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3B034FF1" w14:textId="77777777" w:rsidR="00972A7A" w:rsidRPr="00972A7A" w:rsidRDefault="00972A7A" w:rsidP="00312D2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</w:tr>
      <w:tr w:rsidR="004028F6" w:rsidRPr="00831F0D" w14:paraId="27BB1902" w14:textId="77777777" w:rsidTr="004E06C4">
        <w:trPr>
          <w:trHeight w:val="765"/>
        </w:trPr>
        <w:tc>
          <w:tcPr>
            <w:tcW w:w="2836" w:type="dxa"/>
          </w:tcPr>
          <w:p w14:paraId="76E3625C" w14:textId="357E93FD" w:rsidR="00BB6FF4" w:rsidRPr="00831F0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სწავლების მეთოდები</w:t>
            </w:r>
            <w:r w:rsidR="00EF53F8"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  <w:vAlign w:val="center"/>
          </w:tcPr>
          <w:p w14:paraId="0C416CEB" w14:textId="77777777" w:rsidR="00F26735" w:rsidRPr="00831F0D" w:rsidRDefault="00F26735" w:rsidP="004028F6">
            <w:pPr>
              <w:tabs>
                <w:tab w:val="num" w:pos="180"/>
                <w:tab w:val="num" w:pos="360"/>
                <w:tab w:val="left" w:pos="450"/>
                <w:tab w:val="left" w:pos="2554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Times New Roman"/>
                <w:i/>
                <w:lang w:val="ka-GE" w:eastAsia="ru-RU"/>
              </w:rPr>
              <w:t>ლექცია</w:t>
            </w:r>
          </w:p>
          <w:p w14:paraId="44FC32D6" w14:textId="77777777" w:rsidR="00F26735" w:rsidRPr="00831F0D" w:rsidRDefault="00F26735" w:rsidP="00E43311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lang w:val="ka-GE"/>
              </w:rPr>
            </w:pPr>
            <w:r w:rsidRPr="00831F0D">
              <w:rPr>
                <w:rFonts w:ascii="Sylfaen" w:eastAsia="Times New Roman" w:hAnsi="Sylfaen" w:cs="Arial"/>
                <w:i/>
                <w:lang w:val="ka-GE"/>
              </w:rPr>
              <w:t>პრაქტიკული მეცადი</w:t>
            </w:r>
            <w:r w:rsidR="00E43311" w:rsidRPr="00831F0D">
              <w:rPr>
                <w:rFonts w:ascii="Sylfaen" w:eastAsia="Times New Roman" w:hAnsi="Sylfaen" w:cs="Arial"/>
                <w:i/>
                <w:lang w:val="ka-GE"/>
              </w:rPr>
              <w:t>ნეობა</w:t>
            </w:r>
          </w:p>
          <w:p w14:paraId="1A370FD0" w14:textId="77777777" w:rsidR="0042030A" w:rsidRPr="00831F0D" w:rsidRDefault="0042030A" w:rsidP="004028F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ka-GE" w:eastAsia="ru-RU"/>
              </w:rPr>
            </w:pPr>
            <w:r w:rsidRPr="00831F0D">
              <w:rPr>
                <w:rFonts w:ascii="Sylfaen" w:eastAsia="Times New Roman" w:hAnsi="Sylfaen" w:cs="Times New Roman"/>
                <w:i/>
                <w:lang w:val="ka-GE" w:eastAsia="ru-RU"/>
              </w:rPr>
              <w:t>რეფერატი</w:t>
            </w:r>
          </w:p>
          <w:p w14:paraId="4D6670C2" w14:textId="77777777" w:rsidR="00EF53F8" w:rsidRPr="00831F0D" w:rsidRDefault="00EF53F8" w:rsidP="004028F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/>
                <w:i/>
                <w:lang w:val="ka-GE"/>
              </w:rPr>
              <w:t xml:space="preserve">პრაქტიკული  უნარ-ჩვევების დემონსტრაცია </w:t>
            </w:r>
            <w:r w:rsidRPr="00831F0D">
              <w:rPr>
                <w:rFonts w:ascii="Sylfaen" w:hAnsi="Sylfaen"/>
                <w:i/>
              </w:rPr>
              <w:t xml:space="preserve"> </w:t>
            </w:r>
          </w:p>
          <w:p w14:paraId="6E00A647" w14:textId="77777777" w:rsidR="00EF53F8" w:rsidRPr="00831F0D" w:rsidRDefault="00EF53F8" w:rsidP="004028F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ka-GE" w:eastAsia="ru-RU"/>
              </w:rPr>
            </w:pPr>
            <w:r w:rsidRPr="00831F0D">
              <w:rPr>
                <w:rFonts w:ascii="Sylfaen" w:hAnsi="Sylfaen"/>
                <w:i/>
                <w:lang w:val="ka-GE"/>
              </w:rPr>
              <w:t>პრეზენტაცია</w:t>
            </w:r>
          </w:p>
          <w:p w14:paraId="29F7EFE6" w14:textId="77777777" w:rsidR="00BB6FF4" w:rsidRPr="00831F0D" w:rsidRDefault="00BB6FF4" w:rsidP="00E4331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</w:tbl>
    <w:p w14:paraId="4FBB1C05" w14:textId="77777777" w:rsidR="006D37F8" w:rsidRPr="00831F0D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582ED1CB" w14:textId="77777777" w:rsidR="006D37F8" w:rsidRPr="00831F0D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17333AC1" w14:textId="77777777" w:rsidR="007351F6" w:rsidRPr="00831F0D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831F0D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831F0D">
        <w:rPr>
          <w:rFonts w:ascii="Sylfaen" w:hAnsi="Sylfaen"/>
          <w:b/>
          <w:i/>
          <w:noProof/>
        </w:rPr>
        <w:t>1</w:t>
      </w:r>
    </w:p>
    <w:p w14:paraId="2361C812" w14:textId="77777777" w:rsidR="00A31086" w:rsidRPr="00831F0D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14:paraId="794518BA" w14:textId="77777777" w:rsidR="007351F6" w:rsidRPr="00831F0D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831F0D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425"/>
        <w:gridCol w:w="6772"/>
        <w:gridCol w:w="1449"/>
      </w:tblGrid>
      <w:tr w:rsidR="00E43311" w:rsidRPr="00831F0D" w14:paraId="7EB64202" w14:textId="77777777" w:rsidTr="008473F5">
        <w:trPr>
          <w:trHeight w:val="1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AD28EA1" w14:textId="77777777" w:rsidR="00E43311" w:rsidRPr="00831F0D" w:rsidRDefault="006D1D7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AB6A875" w14:textId="77777777" w:rsidR="00E43311" w:rsidRPr="00831F0D" w:rsidRDefault="00E4331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C694E9F" w14:textId="77777777" w:rsidR="00E43311" w:rsidRPr="00831F0D" w:rsidRDefault="00E4331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F9F37E" w14:textId="77777777" w:rsidR="00E43311" w:rsidRPr="00831F0D" w:rsidRDefault="00E4331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FEF86C" w14:textId="77777777" w:rsidR="00E43311" w:rsidRPr="00831F0D" w:rsidRDefault="00E4331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618D244B" w14:textId="77777777" w:rsidR="00E43311" w:rsidRPr="00831F0D" w:rsidRDefault="00E4331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E43311" w:rsidRPr="00831F0D" w14:paraId="23D2D7E5" w14:textId="77777777" w:rsidTr="008473F5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0F5517" w14:textId="77777777" w:rsidR="00E43311" w:rsidRPr="00831F0D" w:rsidRDefault="00E559DB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4031B1" w14:textId="77777777" w:rsidR="00E43311" w:rsidRPr="00831F0D" w:rsidRDefault="00E43311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F2114" w14:textId="77777777" w:rsidR="00E43311" w:rsidRPr="00831F0D" w:rsidRDefault="00E43311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4C492" w14:textId="77777777" w:rsidR="00F63F16" w:rsidRPr="00831F0D" w:rsidRDefault="006D2E00" w:rsidP="00CA650A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</w:rPr>
              <w:t>ენდოდონტია.</w:t>
            </w:r>
            <w:r w:rsidR="00CA650A" w:rsidRPr="00831F0D">
              <w:rPr>
                <w:rFonts w:ascii="Sylfaen" w:hAnsi="Sylfaen"/>
                <w:b/>
                <w:i/>
              </w:rPr>
              <w:t xml:space="preserve"> </w:t>
            </w:r>
            <w:r w:rsidR="00CA650A" w:rsidRPr="00831F0D">
              <w:rPr>
                <w:rFonts w:ascii="Sylfaen" w:hAnsi="Sylfaen" w:cs="Sylfaen"/>
                <w:b/>
                <w:i/>
              </w:rPr>
              <w:t>საგანი</w:t>
            </w:r>
            <w:r w:rsidR="00CA650A" w:rsidRPr="00831F0D">
              <w:rPr>
                <w:rFonts w:ascii="Sylfaen" w:hAnsi="Sylfaen"/>
                <w:b/>
                <w:i/>
              </w:rPr>
              <w:t xml:space="preserve"> </w:t>
            </w:r>
            <w:r w:rsidR="00CA650A" w:rsidRPr="00831F0D">
              <w:rPr>
                <w:rFonts w:ascii="Sylfaen" w:hAnsi="Sylfaen" w:cs="Sylfaen"/>
                <w:b/>
                <w:i/>
              </w:rPr>
              <w:t>და</w:t>
            </w:r>
            <w:r w:rsidR="00CA650A" w:rsidRPr="00831F0D">
              <w:rPr>
                <w:rFonts w:ascii="Sylfaen" w:hAnsi="Sylfaen"/>
                <w:b/>
                <w:i/>
              </w:rPr>
              <w:t xml:space="preserve"> </w:t>
            </w:r>
            <w:r w:rsidR="00CA650A" w:rsidRPr="00831F0D">
              <w:rPr>
                <w:rFonts w:ascii="Sylfaen" w:hAnsi="Sylfaen" w:cs="Sylfaen"/>
                <w:b/>
                <w:i/>
              </w:rPr>
              <w:t>ამოცანები</w:t>
            </w:r>
            <w:r w:rsidR="00CA650A" w:rsidRPr="00831F0D">
              <w:rPr>
                <w:rFonts w:ascii="Sylfaen" w:hAnsi="Sylfaen"/>
                <w:b/>
                <w:i/>
              </w:rPr>
              <w:t>.</w:t>
            </w:r>
            <w:r w:rsidR="00E559DB" w:rsidRPr="00831F0D">
              <w:rPr>
                <w:rFonts w:ascii="Sylfaen" w:hAnsi="Sylfaen"/>
                <w:b/>
                <w:i/>
                <w:lang w:val="ka-GE"/>
              </w:rPr>
              <w:t xml:space="preserve"> </w:t>
            </w:r>
          </w:p>
          <w:p w14:paraId="5CD5F9BE" w14:textId="77777777" w:rsidR="00DA1C98" w:rsidRPr="00831F0D" w:rsidRDefault="00CA650A" w:rsidP="00DA1C98">
            <w:pPr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</w:rPr>
              <w:t>მუდმივი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კბილების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ფესვების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ანატომიური</w:t>
            </w:r>
            <w:r w:rsidRPr="00831F0D">
              <w:rPr>
                <w:rFonts w:ascii="Sylfaen" w:hAnsi="Sylfaen"/>
                <w:b/>
                <w:i/>
              </w:rPr>
              <w:t xml:space="preserve">  </w:t>
            </w:r>
            <w:r w:rsidRPr="00831F0D">
              <w:rPr>
                <w:rFonts w:ascii="Sylfaen" w:hAnsi="Sylfaen" w:cs="Sylfaen"/>
                <w:b/>
                <w:i/>
              </w:rPr>
              <w:t>აგებულების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თავისებურება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და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არხთა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სისტემის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</w:rPr>
              <w:t>ტოპოგრაფია</w:t>
            </w:r>
            <w:r w:rsidR="008473F5" w:rsidRPr="00831F0D">
              <w:rPr>
                <w:rFonts w:ascii="Sylfaen" w:hAnsi="Sylfaen"/>
                <w:b/>
                <w:i/>
              </w:rPr>
              <w:t>.</w:t>
            </w:r>
            <w:r w:rsidR="00DA1C98" w:rsidRPr="00831F0D">
              <w:rPr>
                <w:rFonts w:ascii="Sylfaen" w:hAnsi="Sylfaen" w:cs="Sylfaen"/>
                <w:b/>
                <w:bCs/>
                <w:i/>
                <w:lang w:val="ka-GE"/>
              </w:rPr>
              <w:t>პულპური ღრუს გახსნის  თავისებურება სხვადასხვა კბილთა  ჯგუფებში</w:t>
            </w:r>
          </w:p>
          <w:p w14:paraId="17DACCA9" w14:textId="77777777" w:rsidR="00CA650A" w:rsidRPr="00831F0D" w:rsidRDefault="00CA650A" w:rsidP="00CA650A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14:paraId="3FEA32AE" w14:textId="77777777" w:rsidR="00E43311" w:rsidRPr="00831F0D" w:rsidRDefault="00E43311" w:rsidP="00CA650A">
            <w:pPr>
              <w:jc w:val="both"/>
              <w:rPr>
                <w:rFonts w:ascii="Sylfaen" w:hAnsi="Sylfaen"/>
                <w:i/>
                <w:lang w:val="ca-E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71B66" w14:textId="77777777" w:rsidR="00E43311" w:rsidRPr="00831F0D" w:rsidRDefault="00E43311" w:rsidP="00E559DB">
            <w:pPr>
              <w:pStyle w:val="Caption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831F0D">
              <w:rPr>
                <w:rFonts w:ascii="Sylfaen" w:hAnsi="Sylfaen"/>
                <w:i/>
                <w:sz w:val="22"/>
                <w:szCs w:val="22"/>
                <w:lang w:val="ka-GE"/>
              </w:rPr>
              <w:t>1,2,3,4</w:t>
            </w:r>
            <w:r w:rsidR="00E559DB" w:rsidRPr="00831F0D"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                                                                      </w:t>
            </w:r>
          </w:p>
        </w:tc>
      </w:tr>
      <w:tr w:rsidR="00E43311" w:rsidRPr="00831F0D" w14:paraId="62CF4203" w14:textId="77777777" w:rsidTr="008473F5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B13CBD" w14:textId="77777777" w:rsidR="00E43311" w:rsidRPr="00831F0D" w:rsidRDefault="00E43311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C74029E" w14:textId="77777777" w:rsidR="00E43311" w:rsidRPr="00831F0D" w:rsidRDefault="00E43311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526B6" w14:textId="77777777" w:rsidR="00E43311" w:rsidRPr="00831F0D" w:rsidRDefault="00E43311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B009C" w14:textId="77777777" w:rsidR="003A4615" w:rsidRPr="00831F0D" w:rsidRDefault="00FC424C" w:rsidP="00FC424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36179" w14:textId="77777777" w:rsidR="00E43311" w:rsidRPr="00831F0D" w:rsidRDefault="00E43311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3A4615" w:rsidRPr="00831F0D" w14:paraId="2AB1BEF7" w14:textId="77777777" w:rsidTr="008473F5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244BE0" w14:textId="77777777" w:rsidR="003A4615" w:rsidRPr="00831F0D" w:rsidRDefault="00E559DB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 xml:space="preserve"> </w:t>
            </w:r>
            <w:r w:rsidR="003A4615" w:rsidRPr="00831F0D">
              <w:rPr>
                <w:rFonts w:ascii="Sylfaen" w:hAnsi="Sylfaen"/>
                <w:b/>
                <w:i/>
                <w:noProof/>
                <w:lang w:val="ca-ES"/>
              </w:rPr>
              <w:t>II</w:t>
            </w:r>
          </w:p>
          <w:p w14:paraId="3F7FA199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E674087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A233BA1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</w:t>
            </w:r>
            <w:r w:rsidR="00E559DB"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         </w:t>
            </w: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ცია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37F5B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9A73D" w14:textId="77777777" w:rsidR="00DA1C98" w:rsidRPr="00831F0D" w:rsidRDefault="00E559DB" w:rsidP="00DA1C98">
            <w:pPr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      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ენდოდონტიური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ინსტრუმენტების</w:t>
            </w:r>
            <w:r w:rsidR="00DA1C98" w:rsidRPr="00831F0D">
              <w:rPr>
                <w:rFonts w:ascii="Sylfaen" w:hAnsi="Sylfaen" w:cs="Sylfaen"/>
                <w:b/>
                <w:i/>
                <w:lang w:val="ka-GE"/>
              </w:rPr>
              <w:t xml:space="preserve"> სტანდატრიზაცია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AcadNusx"/>
                <w:b/>
                <w:i/>
              </w:rPr>
              <w:t>ISO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ka-GE"/>
              </w:rPr>
              <w:t xml:space="preserve">რეკომენდაციით: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კოდირება</w:t>
            </w:r>
            <w:r w:rsidR="00DA1C98" w:rsidRPr="00831F0D">
              <w:rPr>
                <w:rFonts w:ascii="Sylfaen" w:hAnsi="Sylfaen" w:cs="AcadNusx"/>
                <w:b/>
                <w:i/>
                <w:lang w:val="ka-GE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ციფრებით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ფერებით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გეომეტრიული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სიმბოლოებით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>.</w:t>
            </w:r>
            <w:r w:rsidR="00DA1C98" w:rsidRPr="00831F0D">
              <w:rPr>
                <w:rFonts w:ascii="Sylfaen" w:hAnsi="Sylfaen" w:cs="AcadNusx"/>
                <w:b/>
                <w:i/>
                <w:lang w:val="ka-GE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ენდოდონტიური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ინსტრუმენტების</w:t>
            </w:r>
            <w:r w:rsidR="00DA1C98" w:rsidRPr="00831F0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სამუშაო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ნაწილის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დიამეტრი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სამუშაო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ნაწილის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კონუსურობა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>,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ღერძის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საერთო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სიგრძე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სამუშაო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ნაწილის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სიგრძე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ენდოდონტიური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ინსტრუმენტის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="00DA1C98" w:rsidRPr="00831F0D">
              <w:rPr>
                <w:rFonts w:ascii="Sylfaen" w:hAnsi="Sylfaen" w:cs="Sylfaen"/>
                <w:b/>
                <w:i/>
                <w:lang w:val="it-IT"/>
              </w:rPr>
              <w:t>მწვერვალი</w:t>
            </w:r>
            <w:r w:rsidR="00DA1C98"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="00DA1C98" w:rsidRPr="00831F0D">
              <w:rPr>
                <w:rFonts w:ascii="Sylfaen" w:hAnsi="Sylfaen" w:cs="AcadNusx"/>
                <w:b/>
                <w:i/>
                <w:lang w:val="ka-GE"/>
              </w:rPr>
              <w:t>ლითონის ღერძის არასამუშაო ნაწილი,ინსტრუმენტის სახელური</w:t>
            </w:r>
            <w:r w:rsidR="00DA1C98" w:rsidRPr="00831F0D">
              <w:rPr>
                <w:rFonts w:ascii="Sylfaen" w:hAnsi="Sylfaen"/>
                <w:b/>
                <w:i/>
                <w:lang w:val="ka-GE"/>
              </w:rPr>
              <w:t>, ენდოდონტიური აქსესუარები</w:t>
            </w:r>
          </w:p>
          <w:p w14:paraId="0A01BF8E" w14:textId="77777777" w:rsidR="003A4615" w:rsidRPr="00831F0D" w:rsidRDefault="00E559DB" w:rsidP="003A4615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 xml:space="preserve">                                                                                          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E6FC0" w14:textId="77777777" w:rsidR="003A4615" w:rsidRPr="00831F0D" w:rsidRDefault="003A4615" w:rsidP="003A4615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3A4615" w:rsidRPr="00831F0D" w14:paraId="066772D1" w14:textId="77777777" w:rsidTr="008473F5">
        <w:trPr>
          <w:trHeight w:val="53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F7D5A1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1CB9026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5FC03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1E2BF" w14:textId="77777777" w:rsidR="000E582C" w:rsidRPr="00831F0D" w:rsidRDefault="00FC424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69E48330" w14:textId="77777777" w:rsidR="000E582C" w:rsidRPr="00831F0D" w:rsidRDefault="000E582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9C56A" w14:textId="77777777" w:rsidR="003A4615" w:rsidRPr="00831F0D" w:rsidRDefault="003A4615" w:rsidP="003A4615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A4615" w:rsidRPr="00831F0D" w14:paraId="3BC12EC8" w14:textId="77777777" w:rsidTr="008473F5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AC606A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ca-ES"/>
              </w:rPr>
              <w:t>III</w:t>
            </w:r>
          </w:p>
          <w:p w14:paraId="74FBADF4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4D559C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DA3823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850EF" w14:textId="77777777" w:rsidR="00DA1C98" w:rsidRPr="00831F0D" w:rsidRDefault="00DA1C98" w:rsidP="00DA1C98">
            <w:pPr>
              <w:jc w:val="both"/>
              <w:rPr>
                <w:rFonts w:ascii="Sylfaen" w:hAnsi="Sylfaen" w:cs="AcadNusx"/>
                <w:b/>
                <w:i/>
                <w:lang w:val="it-IT"/>
              </w:rPr>
            </w:pPr>
            <w:r w:rsidRPr="00831F0D">
              <w:rPr>
                <w:rFonts w:ascii="Sylfaen" w:hAnsi="Sylfaen" w:cs="Sylfaen"/>
                <w:b/>
                <w:i/>
                <w:lang w:val="it-IT"/>
              </w:rPr>
              <w:t>ენდოდონტიური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ინსტრუმენტების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(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შესასვლელის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გამაფართოებელი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გამავლობის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შემქმნელი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გასაფართოებელი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>და გასასადავებელი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Pr="00831F0D">
              <w:rPr>
                <w:rFonts w:ascii="Sylfaen" w:hAnsi="Sylfaen" w:cs="AcadNusx"/>
                <w:b/>
                <w:i/>
                <w:lang w:val="ka-GE"/>
              </w:rPr>
              <w:t xml:space="preserve">ფესვის არხის შიგთავსის </w:t>
            </w:r>
            <w:r w:rsidR="002073AA" w:rsidRPr="00831F0D">
              <w:rPr>
                <w:rFonts w:ascii="Sylfaen" w:hAnsi="Sylfaen" w:cs="AcadNusx"/>
                <w:b/>
                <w:i/>
                <w:lang w:val="ka-GE"/>
              </w:rPr>
              <w:t>საევა</w:t>
            </w:r>
            <w:r w:rsidRPr="00831F0D">
              <w:rPr>
                <w:rFonts w:ascii="Sylfaen" w:hAnsi="Sylfaen" w:cs="AcadNusx"/>
                <w:b/>
                <w:i/>
                <w:lang w:val="ka-GE"/>
              </w:rPr>
              <w:t xml:space="preserve">კუაციო,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სიგრძის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განმსაზღვრელი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საბჟენი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)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აგებულება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>,</w:t>
            </w:r>
            <w:r w:rsidRPr="00831F0D">
              <w:rPr>
                <w:rFonts w:ascii="Sylfaen" w:hAnsi="Sylfaen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დანიშნულება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მუშაობის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მეთოდიკა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. </w:t>
            </w:r>
          </w:p>
          <w:p w14:paraId="7135BFD5" w14:textId="77777777" w:rsidR="000E582C" w:rsidRPr="00831F0D" w:rsidRDefault="000E582C" w:rsidP="00DA1C98">
            <w:pPr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0D3482" w14:textId="77777777" w:rsidR="003A4615" w:rsidRPr="00831F0D" w:rsidRDefault="003A4615" w:rsidP="003A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ca-ES"/>
              </w:rPr>
            </w:pPr>
          </w:p>
          <w:p w14:paraId="33A428E2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3A4615" w:rsidRPr="00831F0D" w14:paraId="50001BC9" w14:textId="77777777" w:rsidTr="008473F5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2C8FD6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96F523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4704E1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2D1F4" w14:textId="77777777" w:rsidR="000E582C" w:rsidRPr="00831F0D" w:rsidRDefault="00FC424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7D8D498A" w14:textId="77777777" w:rsidR="000E582C" w:rsidRPr="00831F0D" w:rsidRDefault="000E582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B3369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A4615" w:rsidRPr="00831F0D" w14:paraId="41057A41" w14:textId="77777777" w:rsidTr="008473F5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36C34A" w14:textId="77777777" w:rsidR="003A4615" w:rsidRPr="00831F0D" w:rsidRDefault="003A4615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  <w:r w:rsidRPr="00831F0D">
              <w:rPr>
                <w:rFonts w:ascii="Sylfaen" w:hAnsi="Sylfaen"/>
                <w:b/>
                <w:i/>
                <w:noProof/>
                <w:lang w:val="ca-ES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EEBC7B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C1A946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7E687" w14:textId="77777777" w:rsidR="003A4615" w:rsidRPr="00831F0D" w:rsidRDefault="00DA1C98" w:rsidP="00DA1C98">
            <w:pPr>
              <w:jc w:val="both"/>
              <w:rPr>
                <w:rFonts w:ascii="Sylfaen" w:hAnsi="Sylfaen"/>
                <w:b/>
                <w:i/>
                <w:lang w:val="ca-ES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ფესვის არხის პრეპარირებისათვის  გამოყენებული  ინსტრუმენტები და მეთოდები(ხელით ინსტრუმენტაცია  ფესვის არხის  პრეპარირების დროს -</w:t>
            </w:r>
            <w:r w:rsidRPr="00831F0D">
              <w:rPr>
                <w:rFonts w:ascii="Sylfaen" w:hAnsi="Sylfaen" w:cs="Sylfaen"/>
                <w:b/>
                <w:i/>
              </w:rPr>
              <w:t>NITI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 ინსტუმენტები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3ABE0" w14:textId="77777777" w:rsidR="003A4615" w:rsidRPr="00831F0D" w:rsidRDefault="003A4615" w:rsidP="003A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3A4615" w:rsidRPr="00831F0D" w14:paraId="5ED2AC3D" w14:textId="77777777" w:rsidTr="008473F5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2FED34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AB9258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1A2B7D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31513" w14:textId="77777777" w:rsidR="000E582C" w:rsidRPr="00831F0D" w:rsidRDefault="00FC424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4C4C82B9" w14:textId="77777777" w:rsidR="000E582C" w:rsidRPr="00831F0D" w:rsidRDefault="000E582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FC0C2" w14:textId="77777777" w:rsidR="003A4615" w:rsidRPr="00831F0D" w:rsidRDefault="003A4615" w:rsidP="003A4615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A4615" w:rsidRPr="00831F0D" w14:paraId="1AABC3E7" w14:textId="77777777" w:rsidTr="008473F5">
        <w:trPr>
          <w:trHeight w:val="7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26913A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ca-ES"/>
              </w:rPr>
              <w:t xml:space="preserve">V </w:t>
            </w:r>
          </w:p>
          <w:p w14:paraId="099E3B96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66090FB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1A6BC76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98B516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7EC01" w14:textId="77777777" w:rsidR="00DA1C98" w:rsidRPr="00831F0D" w:rsidRDefault="00DA1C98" w:rsidP="00DA1C98">
            <w:pPr>
              <w:jc w:val="both"/>
              <w:rPr>
                <w:rFonts w:ascii="Sylfaen" w:hAnsi="Sylfaen" w:cs="AcadNusx"/>
                <w:b/>
                <w:i/>
                <w:lang w:val="it-IT"/>
              </w:rPr>
            </w:pPr>
            <w:r w:rsidRPr="00831F0D">
              <w:rPr>
                <w:rFonts w:ascii="Sylfaen" w:hAnsi="Sylfaen" w:cs="Sylfaen"/>
                <w:b/>
                <w:i/>
                <w:lang w:val="it-IT"/>
              </w:rPr>
              <w:t>ენდოდონტიურ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პრაქტიკაში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გამოყენებული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გამაფართოებელი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ქიმიური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საშუალებები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.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მათი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შემადგენლობა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,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გამოყენების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მეთოდიკა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>.</w:t>
            </w:r>
          </w:p>
          <w:p w14:paraId="7AD5A220" w14:textId="77777777" w:rsidR="003A4615" w:rsidRPr="00831F0D" w:rsidRDefault="00DA1C98" w:rsidP="00DA1C98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it-IT"/>
              </w:rPr>
              <w:t>ფესვთა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არხების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it-IT"/>
              </w:rPr>
              <w:t>ირიგაცია</w:t>
            </w:r>
            <w:r w:rsidRPr="00831F0D">
              <w:rPr>
                <w:rFonts w:ascii="Sylfaen" w:hAnsi="Sylfaen" w:cs="AcadNusx"/>
                <w:b/>
                <w:i/>
                <w:lang w:val="it-IT"/>
              </w:rPr>
              <w:t xml:space="preserve">. 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>საიროგაციო ხსნარები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99591" w14:textId="77777777" w:rsidR="003A4615" w:rsidRPr="00831F0D" w:rsidRDefault="003A4615" w:rsidP="003A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3A4615" w:rsidRPr="00831F0D" w14:paraId="5F9D62B2" w14:textId="77777777" w:rsidTr="008473F5">
        <w:trPr>
          <w:trHeight w:val="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8741DE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F6D065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A57800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97283" w14:textId="77777777" w:rsidR="000E582C" w:rsidRPr="00831F0D" w:rsidRDefault="00FC424C" w:rsidP="00FC424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AF59D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A4615" w:rsidRPr="00831F0D" w14:paraId="025A1C3F" w14:textId="77777777" w:rsidTr="008473F5">
        <w:trPr>
          <w:trHeight w:val="7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E03EA0" w14:textId="77777777" w:rsidR="003A4615" w:rsidRPr="00831F0D" w:rsidRDefault="003A4615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  <w:r w:rsidRPr="00831F0D">
              <w:rPr>
                <w:rFonts w:ascii="Sylfaen" w:hAnsi="Sylfaen"/>
                <w:b/>
                <w:i/>
                <w:noProof/>
                <w:lang w:val="ca-ES"/>
              </w:rPr>
              <w:t>VI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CF528C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9E9734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1B97A1" w14:textId="77777777" w:rsidR="00DA1C98" w:rsidRPr="00831F0D" w:rsidRDefault="00DA1C98" w:rsidP="00DA1C98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ფესვის მწვერვალის დახასიათება-ანატომიური, 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lastRenderedPageBreak/>
              <w:t>ფიზიოლოგიური, რენტგენოლოგიური მწვერვალი.</w:t>
            </w:r>
          </w:p>
          <w:p w14:paraId="7894F17F" w14:textId="77777777" w:rsidR="003A4615" w:rsidRPr="00831F0D" w:rsidRDefault="003A4615" w:rsidP="00A82F46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198A4" w14:textId="77777777" w:rsidR="003A4615" w:rsidRPr="00831F0D" w:rsidRDefault="003A4615" w:rsidP="003A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ca-ES"/>
              </w:rPr>
            </w:pPr>
          </w:p>
          <w:p w14:paraId="294976AA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3A4615" w:rsidRPr="00831F0D" w14:paraId="172BD9A3" w14:textId="77777777" w:rsidTr="008473F5">
        <w:trPr>
          <w:trHeight w:val="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FA511C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ca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06902A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D588CE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E0FE4" w14:textId="77777777" w:rsidR="000E582C" w:rsidRPr="00831F0D" w:rsidRDefault="00FC424C" w:rsidP="003A4615">
            <w:pPr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7AE47B7C" w14:textId="77777777" w:rsidR="000E582C" w:rsidRPr="00831F0D" w:rsidRDefault="000E582C" w:rsidP="003A4615">
            <w:pPr>
              <w:rPr>
                <w:rFonts w:ascii="Sylfaen" w:hAnsi="Sylfaen" w:cs="Sylfaen"/>
                <w:b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24633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A4615" w:rsidRPr="00831F0D" w14:paraId="7B996588" w14:textId="77777777" w:rsidTr="008473F5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490428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VII </w:t>
            </w:r>
          </w:p>
          <w:p w14:paraId="74312003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A5F6BF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7C757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73928" w14:textId="77777777" w:rsidR="003A4615" w:rsidRPr="00831F0D" w:rsidRDefault="00DA1C98" w:rsidP="00123ED9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/>
                <w:b/>
                <w:i/>
                <w:lang w:val="ka-GE"/>
              </w:rPr>
              <w:t xml:space="preserve">ფესვის არხების ინსტრუმენტული </w:t>
            </w:r>
            <w:r w:rsidR="00123ED9" w:rsidRPr="00831F0D">
              <w:rPr>
                <w:rFonts w:ascii="Sylfaen" w:hAnsi="Sylfaen"/>
                <w:b/>
                <w:i/>
                <w:lang w:val="ka-GE"/>
              </w:rPr>
              <w:t>დამუშ</w:t>
            </w:r>
            <w:r w:rsidRPr="00831F0D">
              <w:rPr>
                <w:rFonts w:ascii="Sylfaen" w:hAnsi="Sylfaen"/>
                <w:b/>
                <w:i/>
                <w:lang w:val="ka-GE"/>
              </w:rPr>
              <w:t>ავება აპიკალურ-კორონალური</w:t>
            </w:r>
            <w:r w:rsidR="00123ED9" w:rsidRPr="00831F0D">
              <w:rPr>
                <w:rFonts w:ascii="Sylfaen" w:hAnsi="Sylfaen"/>
                <w:b/>
                <w:i/>
              </w:rPr>
              <w:t xml:space="preserve"> STEP-BACK</w:t>
            </w:r>
            <w:r w:rsidRPr="00831F0D">
              <w:rPr>
                <w:rFonts w:ascii="Sylfaen" w:hAnsi="Sylfaen"/>
                <w:b/>
                <w:i/>
                <w:lang w:val="ka-GE"/>
              </w:rPr>
              <w:t xml:space="preserve"> მეთოდები.</w:t>
            </w:r>
            <w:r w:rsidR="00123ED9" w:rsidRPr="00831F0D">
              <w:rPr>
                <w:rFonts w:ascii="Sylfaen" w:hAnsi="Sylfaen"/>
                <w:b/>
                <w:i/>
                <w:lang w:val="ka-GE"/>
              </w:rPr>
              <w:t>არხების დამუშავება სტანდარტული-ცილინდრული მეთოდით.</w:t>
            </w:r>
          </w:p>
          <w:p w14:paraId="7E48AA97" w14:textId="77777777" w:rsidR="007E5D20" w:rsidRPr="00831F0D" w:rsidRDefault="007E5D20" w:rsidP="00123ED9">
            <w:pPr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C554BF" w14:textId="77777777" w:rsidR="003A4615" w:rsidRPr="00831F0D" w:rsidRDefault="003A4615" w:rsidP="003A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615100D2" w14:textId="77777777" w:rsidR="003A4615" w:rsidRPr="00831F0D" w:rsidRDefault="003A4615" w:rsidP="003A4615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3A4615" w:rsidRPr="00831F0D" w14:paraId="609E4F1A" w14:textId="77777777" w:rsidTr="008473F5">
        <w:trPr>
          <w:trHeight w:val="204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D90C2A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B4878B" w14:textId="77777777" w:rsidR="003A4615" w:rsidRPr="00831F0D" w:rsidRDefault="003A4615" w:rsidP="003A461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0A2A2" w14:textId="77777777" w:rsidR="003A4615" w:rsidRPr="00831F0D" w:rsidRDefault="003A4615" w:rsidP="003A461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BF119" w14:textId="77777777" w:rsidR="000E582C" w:rsidRPr="00831F0D" w:rsidRDefault="00FC424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58CD3A86" w14:textId="77777777" w:rsidR="000E582C" w:rsidRPr="00831F0D" w:rsidRDefault="000E582C" w:rsidP="003A4615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4B1CD7" w14:textId="77777777" w:rsidR="003A4615" w:rsidRPr="00831F0D" w:rsidRDefault="003A4615" w:rsidP="003A461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E24B8" w:rsidRPr="00831F0D" w14:paraId="4CC3760E" w14:textId="77777777" w:rsidTr="008473F5">
        <w:trPr>
          <w:trHeight w:val="1097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4D80F9" w14:textId="77777777" w:rsidR="004E24B8" w:rsidRPr="00831F0D" w:rsidRDefault="004E24B8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C5992D9" w14:textId="77777777" w:rsidR="004E24B8" w:rsidRPr="00831F0D" w:rsidRDefault="004E24B8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3633FC3" w14:textId="77777777" w:rsidR="004E24B8" w:rsidRPr="00831F0D" w:rsidRDefault="004E24B8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VIII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191E6C6" w14:textId="77777777" w:rsidR="004E24B8" w:rsidRPr="00831F0D" w:rsidRDefault="004E24B8" w:rsidP="006D1D71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4EDF9E" w14:textId="77777777" w:rsidR="004E24B8" w:rsidRPr="00831F0D" w:rsidRDefault="004E24B8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59840" w14:textId="77777777" w:rsidR="004E24B8" w:rsidRPr="00831F0D" w:rsidRDefault="004E24B8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  <w:p w14:paraId="7C0EAB1C" w14:textId="77777777" w:rsidR="004E24B8" w:rsidRPr="00831F0D" w:rsidRDefault="004E24B8" w:rsidP="000E582C">
            <w:pPr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 w:cs="Sylfaen"/>
                <w:b/>
                <w:bCs/>
                <w:i/>
                <w:lang w:val="ka-GE"/>
              </w:rPr>
              <w:t>შუალედური გამოცდა</w:t>
            </w:r>
          </w:p>
        </w:tc>
        <w:tc>
          <w:tcPr>
            <w:tcW w:w="1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C74589" w14:textId="77777777" w:rsidR="004E24B8" w:rsidRPr="00831F0D" w:rsidRDefault="004E24B8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582C" w:rsidRPr="00831F0D" w14:paraId="35C3B9B1" w14:textId="77777777" w:rsidTr="008473F5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94D666" w14:textId="77777777" w:rsidR="000E582C" w:rsidRPr="00831F0D" w:rsidRDefault="000E582C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</w:rPr>
              <w:t>I</w:t>
            </w: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X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F1BC54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  <w:p w14:paraId="65D2C1F9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8627E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77155" w14:textId="77777777" w:rsidR="000E582C" w:rsidRPr="00831F0D" w:rsidRDefault="00954DE7" w:rsidP="006D1D71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 xml:space="preserve">ენდოდონტიური მკურნალობის დროს გამოყენებული მექანიკური ინსტრუმენტები. </w:t>
            </w:r>
            <w:r w:rsidRPr="00831F0D">
              <w:rPr>
                <w:rFonts w:ascii="Sylfaen" w:hAnsi="Sylfaen"/>
                <w:b/>
                <w:i/>
                <w:noProof/>
              </w:rPr>
              <w:t xml:space="preserve">RECIPROC </w:t>
            </w: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სისტემები.</w:t>
            </w:r>
            <w:r w:rsidRPr="00831F0D">
              <w:rPr>
                <w:rFonts w:ascii="Sylfaen" w:hAnsi="Sylfaen"/>
                <w:b/>
                <w:i/>
                <w:noProof/>
              </w:rPr>
              <w:t xml:space="preserve">PRO Taper NEXT </w:t>
            </w: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სისტემა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8E3C9DB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0E582C" w:rsidRPr="00831F0D" w14:paraId="0B04E23E" w14:textId="77777777" w:rsidTr="008473F5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B77AB1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EAA568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836BD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8ADBA" w14:textId="77777777" w:rsidR="000E582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35ED93D5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4D355B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582C" w:rsidRPr="00831F0D" w14:paraId="63359E05" w14:textId="77777777" w:rsidTr="008473F5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681381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</w:p>
          <w:p w14:paraId="14C1116F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C6936F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2E76F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456C8F" w14:textId="77777777" w:rsidR="00A82F46" w:rsidRPr="00831F0D" w:rsidRDefault="00A82F46" w:rsidP="00A82F46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არხების სამუშაო სიგრძის განსაზღვრის მეთოდები: ცხრილით, ანატომიური,რენტგენოგრაფიული,ელექტრომეტრული.</w:t>
            </w:r>
          </w:p>
          <w:p w14:paraId="38627E9E" w14:textId="77777777" w:rsidR="000E582C" w:rsidRPr="00831F0D" w:rsidRDefault="000E582C" w:rsidP="00954DE7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5A056FB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0E582C" w:rsidRPr="00831F0D" w14:paraId="056B6161" w14:textId="77777777" w:rsidTr="008473F5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FC008F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AE2027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44678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03C50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6476B748" w14:textId="77777777" w:rsidR="000E582C" w:rsidRPr="00831F0D" w:rsidRDefault="00FC424C" w:rsidP="00FC424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962267D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582C" w:rsidRPr="00831F0D" w14:paraId="527FBECD" w14:textId="77777777" w:rsidTr="008473F5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838329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</w:rPr>
              <w:t>XI</w:t>
            </w:r>
          </w:p>
          <w:p w14:paraId="674B62DB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521C56C8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3A0DBA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D4E98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CF5A1" w14:textId="77777777" w:rsidR="000E582C" w:rsidRPr="00831F0D" w:rsidRDefault="00A044FE" w:rsidP="00A044FE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ფესვთა  არხების დაბჟენის მეთოდები მუდმივი საბჟენი მასალების გამოყენებით.</w:t>
            </w:r>
            <w:r w:rsidR="00692913" w:rsidRPr="00831F0D">
              <w:rPr>
                <w:rFonts w:ascii="Sylfaen" w:hAnsi="Sylfaen" w:cs="Sylfaen"/>
                <w:b/>
                <w:i/>
                <w:lang w:val="ka-GE"/>
              </w:rPr>
              <w:t>(პასტის გამოყენებით)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D82E93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0E582C" w:rsidRPr="00831F0D" w14:paraId="02149EC5" w14:textId="77777777" w:rsidTr="008473F5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C7B2FD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2A58B2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974C3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13D59" w14:textId="77777777" w:rsidR="00FC424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543B575F" w14:textId="77777777" w:rsidR="00FC424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  <w:p w14:paraId="0393C1C4" w14:textId="77777777" w:rsidR="000E582C" w:rsidRPr="00831F0D" w:rsidRDefault="00A07209" w:rsidP="000E582C">
            <w:pPr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bCs/>
                <w:i/>
                <w:lang w:val="ka-GE"/>
              </w:rPr>
              <w:t>რეფერატი</w:t>
            </w:r>
          </w:p>
          <w:p w14:paraId="567D1F0B" w14:textId="77777777" w:rsidR="000E582C" w:rsidRPr="00831F0D" w:rsidRDefault="000E582C" w:rsidP="000E582C">
            <w:pPr>
              <w:rPr>
                <w:rFonts w:ascii="Sylfaen" w:hAnsi="Sylfaen" w:cs="Sylfaen"/>
                <w:b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91CD499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582C" w:rsidRPr="00831F0D" w14:paraId="5AB9E1E0" w14:textId="77777777" w:rsidTr="008473F5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1B8CFB" w14:textId="77777777" w:rsidR="000E582C" w:rsidRPr="00831F0D" w:rsidRDefault="000E582C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</w:rPr>
              <w:lastRenderedPageBreak/>
              <w:t>XII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FC79D6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AF2DE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3E653" w14:textId="35060451" w:rsidR="000E582C" w:rsidRPr="00831F0D" w:rsidRDefault="006B2D1C" w:rsidP="006B2D1C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1F0D">
              <w:rPr>
                <w:rFonts w:ascii="Sylfaen" w:hAnsi="Sylfaen" w:cs="Sylfaen"/>
                <w:b/>
                <w:i/>
                <w:lang w:val="ka-GE"/>
              </w:rPr>
              <w:t>ფესვთა  არხების დაბჟენის მეთოდები მუდმივი საბჟენი მასალების გამოყენებით.</w:t>
            </w:r>
            <w:r w:rsidR="00692913" w:rsidRPr="00831F0D">
              <w:rPr>
                <w:rFonts w:ascii="Sylfaen" w:hAnsi="Sylfaen" w:cs="Sylfaen"/>
                <w:b/>
                <w:i/>
                <w:lang w:val="ka-GE"/>
              </w:rPr>
              <w:t>(მყარი მასალის გამოყენებით)</w:t>
            </w:r>
            <w:r w:rsidR="00312D25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8C71CE" w:rsidRPr="00831F0D">
              <w:rPr>
                <w:rFonts w:ascii="Sylfaen" w:hAnsi="Sylfaen" w:cs="Sylfaen"/>
                <w:b/>
                <w:i/>
                <w:lang w:val="ka-GE"/>
              </w:rPr>
              <w:t>ერთი წკირის მეთოდით.</w:t>
            </w:r>
            <w:r w:rsidR="00312D25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8C71CE" w:rsidRPr="00831F0D">
              <w:rPr>
                <w:rFonts w:ascii="Sylfaen" w:hAnsi="Sylfaen" w:cs="Sylfaen"/>
                <w:b/>
                <w:i/>
                <w:lang w:val="ka-GE"/>
              </w:rPr>
              <w:t>ცივი გუტაპერჩით ფესვის არხის დაბჟენის ლატერალური (გვერდითი) კონდენსაციის მეთოდი.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C7B00D" w14:textId="77777777" w:rsidR="000E582C" w:rsidRPr="00831F0D" w:rsidRDefault="000E582C" w:rsidP="000E582C">
            <w:pPr>
              <w:pStyle w:val="BodyText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rPr>
                <w:rFonts w:cs="Sylfaen"/>
                <w:i/>
                <w:sz w:val="22"/>
                <w:szCs w:val="22"/>
                <w:lang w:val="ka-GE"/>
              </w:rPr>
            </w:pPr>
            <w:r w:rsidRPr="00831F0D">
              <w:rPr>
                <w:i/>
                <w:sz w:val="22"/>
                <w:szCs w:val="22"/>
                <w:lang w:val="ka-GE"/>
              </w:rPr>
              <w:t>1,2,3,4.</w:t>
            </w:r>
          </w:p>
        </w:tc>
      </w:tr>
      <w:tr w:rsidR="000E582C" w:rsidRPr="00831F0D" w14:paraId="73F03913" w14:textId="77777777" w:rsidTr="008473F5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1B31A8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4CC75C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8D948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47639" w14:textId="77777777" w:rsidR="000E582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59384518" w14:textId="77777777" w:rsidR="000E582C" w:rsidRPr="00831F0D" w:rsidRDefault="000E582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BF8222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582C" w:rsidRPr="00831F0D" w14:paraId="6B1BA102" w14:textId="77777777" w:rsidTr="008473F5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CA8F3A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</w:rPr>
              <w:t>XIII</w:t>
            </w:r>
          </w:p>
          <w:p w14:paraId="32E591B1" w14:textId="77777777" w:rsidR="000E582C" w:rsidRPr="00831F0D" w:rsidRDefault="000E582C" w:rsidP="000E582C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C13032D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A0F3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C46EAF" w14:textId="77777777" w:rsidR="000E582C" w:rsidRPr="00831F0D" w:rsidRDefault="008C71CE" w:rsidP="008C71CE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არხის თბილი გუტაპერჩით დაბჟენა  ლატერალური კონდენსაციის მეთოდით,თბილის გუტაპერჩით ფესვის არხის დაბჟენის კომპაქციის მეთოდი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2D6F255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0E582C" w:rsidRPr="00831F0D" w14:paraId="62F26EF1" w14:textId="77777777" w:rsidTr="008473F5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FCCCC7" w14:textId="77777777" w:rsidR="000E582C" w:rsidRPr="00831F0D" w:rsidRDefault="000E582C" w:rsidP="000E582C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648BC4C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</w:t>
            </w:r>
          </w:p>
          <w:p w14:paraId="2F6C6675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CA36ED8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0343A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0744E" w14:textId="77777777" w:rsidR="000E582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BBAA902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582C" w:rsidRPr="00831F0D" w14:paraId="1FB6C5BC" w14:textId="77777777" w:rsidTr="008473F5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96FCC1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831F0D">
              <w:rPr>
                <w:rFonts w:ascii="Sylfaen" w:hAnsi="Sylfaen"/>
                <w:b/>
                <w:i/>
                <w:noProof/>
              </w:rPr>
              <w:t>I</w:t>
            </w: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V</w:t>
            </w:r>
          </w:p>
          <w:p w14:paraId="006B2C7E" w14:textId="77777777" w:rsidR="000E582C" w:rsidRPr="00831F0D" w:rsidRDefault="000E582C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968FFA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E381E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BDB7C" w14:textId="77777777" w:rsidR="00A62375" w:rsidRPr="00831F0D" w:rsidRDefault="009A0CA0" w:rsidP="00A62375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831F0D">
              <w:rPr>
                <w:rFonts w:ascii="Sylfaen" w:hAnsi="Sylfaen"/>
                <w:i/>
              </w:rPr>
              <w:t>F</w:t>
            </w:r>
            <w:r w:rsidR="00A62375" w:rsidRPr="00831F0D">
              <w:rPr>
                <w:rFonts w:ascii="Sylfaen" w:hAnsi="Sylfaen" w:cs="Sylfaen"/>
                <w:b/>
                <w:i/>
                <w:lang w:val="ka-GE"/>
              </w:rPr>
              <w:t xml:space="preserve">თერმულად დარბილებული (თბილი) გუტაპერჩით ობტურაციის ტექნიკა . </w:t>
            </w:r>
          </w:p>
          <w:p w14:paraId="4DFFFA97" w14:textId="77777777" w:rsidR="00A62375" w:rsidRPr="00831F0D" w:rsidRDefault="00A62375" w:rsidP="00A62375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 ფესვის არხის დაბჟენა  თერმაფილის სისტემის გამოყენებ</w:t>
            </w:r>
            <w:r w:rsidRPr="00831F0D">
              <w:rPr>
                <w:rFonts w:ascii="Sylfaen" w:hAnsi="Sylfaen" w:cs="Sylfaen"/>
                <w:i/>
                <w:lang w:val="ka-GE"/>
              </w:rPr>
              <w:t>ით.</w:t>
            </w:r>
          </w:p>
          <w:p w14:paraId="703D44D3" w14:textId="77777777" w:rsidR="000E582C" w:rsidRPr="00831F0D" w:rsidRDefault="000E582C" w:rsidP="00A62375">
            <w:pPr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98647E9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2F81C030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</w:tc>
      </w:tr>
      <w:tr w:rsidR="000E582C" w:rsidRPr="00831F0D" w14:paraId="55D5A32A" w14:textId="77777777" w:rsidTr="008473F5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CC7E09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0BF6B6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47CFC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B935B" w14:textId="77777777" w:rsidR="00FC424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  <w:p w14:paraId="3A90F2A9" w14:textId="77777777" w:rsidR="00FC424C" w:rsidRPr="00831F0D" w:rsidRDefault="00FC424C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  <w:p w14:paraId="65BA06BF" w14:textId="77777777" w:rsidR="000E582C" w:rsidRPr="00831F0D" w:rsidRDefault="004452F8" w:rsidP="000E582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/>
                <w:b/>
                <w:i/>
                <w:lang w:val="ka-GE"/>
              </w:rPr>
              <w:t xml:space="preserve">პრაქტიკული  უნარ-ჩვევების დემონსტრაცია </w:t>
            </w:r>
            <w:r w:rsidRPr="00831F0D">
              <w:rPr>
                <w:rFonts w:ascii="Sylfaen" w:hAnsi="Sylfaen"/>
                <w:b/>
                <w:i/>
              </w:rPr>
              <w:t xml:space="preserve"> </w:t>
            </w:r>
            <w:r w:rsidRPr="00831F0D">
              <w:rPr>
                <w:rFonts w:ascii="Sylfaen" w:hAnsi="Sylfaen"/>
                <w:b/>
                <w:i/>
                <w:lang w:val="ka-GE"/>
              </w:rPr>
              <w:t>ფანტომებზე</w:t>
            </w:r>
          </w:p>
          <w:p w14:paraId="2CA1C6EC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591709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0E582C" w:rsidRPr="00831F0D" w14:paraId="1BDD712C" w14:textId="77777777" w:rsidTr="008473F5">
        <w:trPr>
          <w:trHeight w:val="113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E15580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XV</w:t>
            </w:r>
          </w:p>
          <w:p w14:paraId="029A0823" w14:textId="77777777" w:rsidR="000E582C" w:rsidRPr="00831F0D" w:rsidRDefault="000E582C" w:rsidP="006D1D7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36EB46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CBDFD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1706C" w14:textId="77777777" w:rsidR="000E582C" w:rsidRPr="00831F0D" w:rsidRDefault="008C71CE" w:rsidP="00692913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 xml:space="preserve">თერმულად დარბილებული (თბილი) გუტაპერჩით ობტურაციის ტექნიკა . </w:t>
            </w:r>
          </w:p>
          <w:p w14:paraId="5982AD15" w14:textId="77777777" w:rsidR="008C71CE" w:rsidRPr="00831F0D" w:rsidRDefault="00692913" w:rsidP="00692913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არხის ობტურაცია System B ტექნოლოგიით,</w:t>
            </w:r>
          </w:p>
          <w:p w14:paraId="0536F445" w14:textId="77777777" w:rsidR="00692913" w:rsidRPr="00831F0D" w:rsidRDefault="00692913" w:rsidP="00692913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831F0D">
              <w:rPr>
                <w:rFonts w:ascii="Sylfaen" w:hAnsi="Sylfaen" w:cs="Sylfaen"/>
                <w:b/>
                <w:i/>
                <w:lang w:val="ka-GE"/>
              </w:rPr>
              <w:t>არხის ობტურაცია  obtura II ტექნოლოგიი</w:t>
            </w:r>
            <w:r w:rsidRPr="00831F0D">
              <w:rPr>
                <w:rFonts w:ascii="Sylfaen" w:hAnsi="Sylfaen" w:cs="Sylfaen"/>
                <w:i/>
                <w:lang w:val="ka-GE"/>
              </w:rPr>
              <w:t>თ.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845B54A" w14:textId="77777777" w:rsidR="000E582C" w:rsidRPr="00831F0D" w:rsidRDefault="000E582C" w:rsidP="000E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831F0D">
              <w:rPr>
                <w:rFonts w:ascii="Sylfaen" w:hAnsi="Sylfaen"/>
                <w:i/>
                <w:lang w:val="ka-GE"/>
              </w:rPr>
              <w:t>1,2,3,4.</w:t>
            </w:r>
          </w:p>
          <w:p w14:paraId="15489088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0E582C" w:rsidRPr="00831F0D" w14:paraId="211E9BCD" w14:textId="77777777" w:rsidTr="008473F5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4B6E91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DD7262" w14:textId="77777777" w:rsidR="000E582C" w:rsidRPr="00831F0D" w:rsidRDefault="000E582C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A2545" w14:textId="77777777" w:rsidR="000E582C" w:rsidRPr="00831F0D" w:rsidRDefault="000E582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F491B8" w14:textId="77777777" w:rsidR="000E582C" w:rsidRPr="00831F0D" w:rsidRDefault="00FC424C" w:rsidP="00FC424C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  ტარდება ფანტომურ კლასში და სტუდენტები  განიხილავენ აღნიშნულ საკითხებს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4872EE4" w14:textId="77777777" w:rsidR="000E582C" w:rsidRPr="00831F0D" w:rsidRDefault="000E582C" w:rsidP="000E582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E924A9" w:rsidRPr="00831F0D" w14:paraId="7855F61D" w14:textId="77777777" w:rsidTr="008473F5">
        <w:trPr>
          <w:trHeight w:val="557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E4BB914" w14:textId="77777777" w:rsidR="00E924A9" w:rsidRPr="00831F0D" w:rsidRDefault="00E924A9" w:rsidP="00E924A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  <w:r w:rsidR="00DD6EA3" w:rsidRPr="00831F0D">
              <w:rPr>
                <w:rFonts w:ascii="Sylfaen" w:hAnsi="Sylfaen"/>
                <w:b/>
                <w:i/>
                <w:noProof/>
                <w:lang w:val="ka-GE"/>
              </w:rPr>
              <w:t>- XVI</w:t>
            </w:r>
            <w:r w:rsidR="00DD6EA3" w:rsidRPr="00831F0D">
              <w:rPr>
                <w:rFonts w:ascii="Sylfaen" w:hAnsi="Sylfaen"/>
                <w:b/>
                <w:i/>
                <w:noProof/>
              </w:rPr>
              <w:t>I</w:t>
            </w:r>
          </w:p>
          <w:p w14:paraId="2A07F12F" w14:textId="77777777" w:rsidR="00E924A9" w:rsidRPr="00831F0D" w:rsidRDefault="00E924A9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DBC6567" w14:textId="77777777" w:rsidR="00E924A9" w:rsidRPr="00831F0D" w:rsidRDefault="00E924A9" w:rsidP="000E582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AE548" w14:textId="77777777" w:rsidR="00E924A9" w:rsidRPr="00831F0D" w:rsidRDefault="00FC424C" w:rsidP="000E582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31F0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8AABDC" w14:textId="77777777" w:rsidR="00E924A9" w:rsidRPr="00831F0D" w:rsidRDefault="00DD6EA3" w:rsidP="000E582C">
            <w:pPr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831F0D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  <w:r w:rsidR="00DC2025" w:rsidRPr="00831F0D">
              <w:rPr>
                <w:rFonts w:ascii="Sylfaen" w:eastAsia="Times New Roman" w:hAnsi="Sylfaen"/>
                <w:b/>
                <w:bCs/>
                <w:i/>
                <w:lang w:val="ru-RU"/>
              </w:rPr>
              <w:t xml:space="preserve"> 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8EFF350" w14:textId="77777777" w:rsidR="00E924A9" w:rsidRPr="00831F0D" w:rsidRDefault="006D1D71" w:rsidP="000E582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31F0D">
              <w:rPr>
                <w:rFonts w:ascii="Sylfaen" w:hAnsi="Sylfaen"/>
                <w:i/>
              </w:rPr>
              <w:t>1,2,3,4</w:t>
            </w:r>
          </w:p>
        </w:tc>
      </w:tr>
      <w:tr w:rsidR="00E924A9" w:rsidRPr="00831F0D" w14:paraId="18ADBCF1" w14:textId="77777777" w:rsidTr="008473F5">
        <w:trPr>
          <w:trHeight w:val="557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CF9D44" w14:textId="77777777" w:rsidR="00E924A9" w:rsidRPr="00831F0D" w:rsidRDefault="00E924A9" w:rsidP="00E924A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BD0EE60" w14:textId="77777777" w:rsidR="00E924A9" w:rsidRPr="00831F0D" w:rsidRDefault="00E924A9" w:rsidP="00E924A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5CD51" w14:textId="77777777" w:rsidR="00E924A9" w:rsidRPr="00831F0D" w:rsidRDefault="00E924A9" w:rsidP="00E924A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B25A65" w14:textId="77777777" w:rsidR="00E924A9" w:rsidRPr="00831F0D" w:rsidRDefault="00DD6EA3" w:rsidP="00DD6EA3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831F0D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442907C" w14:textId="77777777" w:rsidR="00E924A9" w:rsidRPr="00831F0D" w:rsidRDefault="00E924A9" w:rsidP="00E924A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</w:tbl>
    <w:p w14:paraId="5C361F7F" w14:textId="77777777" w:rsidR="007351F6" w:rsidRPr="00831F0D" w:rsidRDefault="007351F6" w:rsidP="004028F6">
      <w:pPr>
        <w:spacing w:after="0" w:line="240" w:lineRule="auto"/>
        <w:jc w:val="both"/>
        <w:rPr>
          <w:rFonts w:ascii="Sylfaen" w:hAnsi="Sylfaen"/>
          <w:i/>
          <w:noProof/>
        </w:rPr>
      </w:pPr>
    </w:p>
    <w:p w14:paraId="236342F3" w14:textId="77777777" w:rsidR="007351F6" w:rsidRPr="00831F0D" w:rsidRDefault="007351F6" w:rsidP="004028F6">
      <w:pPr>
        <w:spacing w:after="0" w:line="240" w:lineRule="auto"/>
        <w:rPr>
          <w:rFonts w:ascii="Sylfaen" w:hAnsi="Sylfaen"/>
          <w:i/>
        </w:rPr>
      </w:pPr>
    </w:p>
    <w:p w14:paraId="320C28C3" w14:textId="77777777" w:rsidR="00105F3D" w:rsidRPr="00831F0D" w:rsidRDefault="00105F3D" w:rsidP="004028F6">
      <w:pPr>
        <w:spacing w:after="0" w:line="240" w:lineRule="auto"/>
        <w:rPr>
          <w:rFonts w:ascii="Sylfaen" w:hAnsi="Sylfaen"/>
          <w:i/>
        </w:rPr>
      </w:pPr>
    </w:p>
    <w:sectPr w:rsidR="00105F3D" w:rsidRPr="00831F0D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E7205" w14:textId="77777777" w:rsidR="00422591" w:rsidRDefault="00422591" w:rsidP="00122023">
      <w:pPr>
        <w:spacing w:after="0" w:line="240" w:lineRule="auto"/>
      </w:pPr>
      <w:r>
        <w:separator/>
      </w:r>
    </w:p>
  </w:endnote>
  <w:endnote w:type="continuationSeparator" w:id="0">
    <w:p w14:paraId="7FB0A8F4" w14:textId="77777777" w:rsidR="00422591" w:rsidRDefault="00422591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FD093" w14:textId="77777777" w:rsidR="009403E7" w:rsidRDefault="009403E7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17031" w14:textId="77777777" w:rsidR="009403E7" w:rsidRDefault="009403E7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7216" w14:textId="11A172E2" w:rsidR="009403E7" w:rsidRDefault="009403E7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B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A7EF8" w14:textId="77777777" w:rsidR="009403E7" w:rsidRDefault="009403E7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32CE" w14:textId="77777777" w:rsidR="00422591" w:rsidRDefault="00422591" w:rsidP="00122023">
      <w:pPr>
        <w:spacing w:after="0" w:line="240" w:lineRule="auto"/>
      </w:pPr>
      <w:r>
        <w:separator/>
      </w:r>
    </w:p>
  </w:footnote>
  <w:footnote w:type="continuationSeparator" w:id="0">
    <w:p w14:paraId="1C4DB56C" w14:textId="77777777" w:rsidR="00422591" w:rsidRDefault="00422591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9B"/>
    <w:multiLevelType w:val="hybridMultilevel"/>
    <w:tmpl w:val="12906296"/>
    <w:lvl w:ilvl="0" w:tplc="F4F63A96">
      <w:start w:val="5"/>
      <w:numFmt w:val="bullet"/>
      <w:lvlText w:val="-"/>
      <w:lvlJc w:val="left"/>
      <w:pPr>
        <w:ind w:left="420" w:hanging="360"/>
      </w:pPr>
      <w:rPr>
        <w:rFonts w:ascii="Sylfaen" w:eastAsiaTheme="minorEastAsia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D48"/>
    <w:multiLevelType w:val="hybridMultilevel"/>
    <w:tmpl w:val="70D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3D82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C076D"/>
    <w:multiLevelType w:val="hybridMultilevel"/>
    <w:tmpl w:val="72D0314E"/>
    <w:lvl w:ilvl="0" w:tplc="5C0C99A8">
      <w:start w:val="5"/>
      <w:numFmt w:val="bullet"/>
      <w:lvlText w:val="-"/>
      <w:lvlJc w:val="left"/>
      <w:pPr>
        <w:ind w:left="4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04D3346"/>
    <w:multiLevelType w:val="hybridMultilevel"/>
    <w:tmpl w:val="A64A0DE4"/>
    <w:lvl w:ilvl="0" w:tplc="2DE2A4C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38D5365"/>
    <w:multiLevelType w:val="hybridMultilevel"/>
    <w:tmpl w:val="2680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16"/>
  </w:num>
  <w:num w:numId="8">
    <w:abstractNumId w:val="1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  <w:num w:numId="15">
    <w:abstractNumId w:val="12"/>
  </w:num>
  <w:num w:numId="16">
    <w:abstractNumId w:val="0"/>
  </w:num>
  <w:num w:numId="17">
    <w:abstractNumId w:val="9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0194"/>
    <w:rsid w:val="00002240"/>
    <w:rsid w:val="00004354"/>
    <w:rsid w:val="00007181"/>
    <w:rsid w:val="00013AA2"/>
    <w:rsid w:val="00021A46"/>
    <w:rsid w:val="00022797"/>
    <w:rsid w:val="00023ED6"/>
    <w:rsid w:val="000240B3"/>
    <w:rsid w:val="000255DD"/>
    <w:rsid w:val="000265BA"/>
    <w:rsid w:val="000273EE"/>
    <w:rsid w:val="000352D6"/>
    <w:rsid w:val="000368B0"/>
    <w:rsid w:val="00037D51"/>
    <w:rsid w:val="000439F0"/>
    <w:rsid w:val="00047457"/>
    <w:rsid w:val="000533EA"/>
    <w:rsid w:val="00055D39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6176"/>
    <w:rsid w:val="000A782D"/>
    <w:rsid w:val="000B12C8"/>
    <w:rsid w:val="000B15FF"/>
    <w:rsid w:val="000B3B98"/>
    <w:rsid w:val="000B48E6"/>
    <w:rsid w:val="000B4A22"/>
    <w:rsid w:val="000B6CC7"/>
    <w:rsid w:val="000C0B44"/>
    <w:rsid w:val="000C7CDC"/>
    <w:rsid w:val="000D020D"/>
    <w:rsid w:val="000D18A6"/>
    <w:rsid w:val="000D370B"/>
    <w:rsid w:val="000E00E1"/>
    <w:rsid w:val="000E1644"/>
    <w:rsid w:val="000E3AF7"/>
    <w:rsid w:val="000E582C"/>
    <w:rsid w:val="000F3B7B"/>
    <w:rsid w:val="000F475E"/>
    <w:rsid w:val="001001B1"/>
    <w:rsid w:val="00100E54"/>
    <w:rsid w:val="001037AD"/>
    <w:rsid w:val="00105F3D"/>
    <w:rsid w:val="00112BFD"/>
    <w:rsid w:val="001137B0"/>
    <w:rsid w:val="00120DD8"/>
    <w:rsid w:val="00122023"/>
    <w:rsid w:val="001220C2"/>
    <w:rsid w:val="00123ED9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313"/>
    <w:rsid w:val="00170620"/>
    <w:rsid w:val="00171DC8"/>
    <w:rsid w:val="001732F1"/>
    <w:rsid w:val="00173D1F"/>
    <w:rsid w:val="00176BCC"/>
    <w:rsid w:val="00181137"/>
    <w:rsid w:val="0018375D"/>
    <w:rsid w:val="00185FBE"/>
    <w:rsid w:val="00187A13"/>
    <w:rsid w:val="00190052"/>
    <w:rsid w:val="001945D8"/>
    <w:rsid w:val="00196EE1"/>
    <w:rsid w:val="001A0A05"/>
    <w:rsid w:val="001B22C4"/>
    <w:rsid w:val="001C16AD"/>
    <w:rsid w:val="001C4DB4"/>
    <w:rsid w:val="001C5EC8"/>
    <w:rsid w:val="001D04F8"/>
    <w:rsid w:val="001D4F20"/>
    <w:rsid w:val="001E4A23"/>
    <w:rsid w:val="001E77AB"/>
    <w:rsid w:val="001F21FF"/>
    <w:rsid w:val="001F52B1"/>
    <w:rsid w:val="00202424"/>
    <w:rsid w:val="00202603"/>
    <w:rsid w:val="00204597"/>
    <w:rsid w:val="00204A1F"/>
    <w:rsid w:val="002052E7"/>
    <w:rsid w:val="002073AA"/>
    <w:rsid w:val="00210920"/>
    <w:rsid w:val="00212BD3"/>
    <w:rsid w:val="00214362"/>
    <w:rsid w:val="00217B2D"/>
    <w:rsid w:val="00224A97"/>
    <w:rsid w:val="00225033"/>
    <w:rsid w:val="00234404"/>
    <w:rsid w:val="00235C93"/>
    <w:rsid w:val="00243F67"/>
    <w:rsid w:val="002515C1"/>
    <w:rsid w:val="0025270B"/>
    <w:rsid w:val="00253024"/>
    <w:rsid w:val="002530D6"/>
    <w:rsid w:val="00255AFA"/>
    <w:rsid w:val="002572B2"/>
    <w:rsid w:val="0026288D"/>
    <w:rsid w:val="00263AFF"/>
    <w:rsid w:val="00270140"/>
    <w:rsid w:val="002748C3"/>
    <w:rsid w:val="00276BD1"/>
    <w:rsid w:val="00280A1D"/>
    <w:rsid w:val="002820E0"/>
    <w:rsid w:val="002907D7"/>
    <w:rsid w:val="00291047"/>
    <w:rsid w:val="002937A4"/>
    <w:rsid w:val="00296CD2"/>
    <w:rsid w:val="002A20C0"/>
    <w:rsid w:val="002A2657"/>
    <w:rsid w:val="002A2EF6"/>
    <w:rsid w:val="002A538D"/>
    <w:rsid w:val="002B2405"/>
    <w:rsid w:val="002B5037"/>
    <w:rsid w:val="002B5124"/>
    <w:rsid w:val="002D2EAA"/>
    <w:rsid w:val="002D3F66"/>
    <w:rsid w:val="002D7802"/>
    <w:rsid w:val="002E25A2"/>
    <w:rsid w:val="002E37C7"/>
    <w:rsid w:val="002E6C5F"/>
    <w:rsid w:val="002F4463"/>
    <w:rsid w:val="003022F4"/>
    <w:rsid w:val="003039E3"/>
    <w:rsid w:val="00311371"/>
    <w:rsid w:val="00312D25"/>
    <w:rsid w:val="0031360E"/>
    <w:rsid w:val="003144A3"/>
    <w:rsid w:val="0032081E"/>
    <w:rsid w:val="0032224B"/>
    <w:rsid w:val="00330B1D"/>
    <w:rsid w:val="00333EB8"/>
    <w:rsid w:val="003354DE"/>
    <w:rsid w:val="003427AB"/>
    <w:rsid w:val="00342EC7"/>
    <w:rsid w:val="00343D9C"/>
    <w:rsid w:val="003474B5"/>
    <w:rsid w:val="00350979"/>
    <w:rsid w:val="0036187C"/>
    <w:rsid w:val="00363D4B"/>
    <w:rsid w:val="0036637A"/>
    <w:rsid w:val="003673A2"/>
    <w:rsid w:val="003673F6"/>
    <w:rsid w:val="00372521"/>
    <w:rsid w:val="003737DF"/>
    <w:rsid w:val="00375EC5"/>
    <w:rsid w:val="0037670D"/>
    <w:rsid w:val="0038011A"/>
    <w:rsid w:val="00386B75"/>
    <w:rsid w:val="003905B4"/>
    <w:rsid w:val="003916B9"/>
    <w:rsid w:val="003922BB"/>
    <w:rsid w:val="00392627"/>
    <w:rsid w:val="003A33FF"/>
    <w:rsid w:val="003A4615"/>
    <w:rsid w:val="003A783C"/>
    <w:rsid w:val="003B245B"/>
    <w:rsid w:val="003C5AE5"/>
    <w:rsid w:val="003C6BB7"/>
    <w:rsid w:val="003C7130"/>
    <w:rsid w:val="003D06EA"/>
    <w:rsid w:val="003D1B96"/>
    <w:rsid w:val="003D66DF"/>
    <w:rsid w:val="003E0881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3545"/>
    <w:rsid w:val="0041358A"/>
    <w:rsid w:val="0042030A"/>
    <w:rsid w:val="00422463"/>
    <w:rsid w:val="00422591"/>
    <w:rsid w:val="00422D11"/>
    <w:rsid w:val="0042340A"/>
    <w:rsid w:val="00426AE0"/>
    <w:rsid w:val="00426B57"/>
    <w:rsid w:val="00433336"/>
    <w:rsid w:val="004338B1"/>
    <w:rsid w:val="00433DB3"/>
    <w:rsid w:val="004452F8"/>
    <w:rsid w:val="00445347"/>
    <w:rsid w:val="00445485"/>
    <w:rsid w:val="00450E8C"/>
    <w:rsid w:val="0045242A"/>
    <w:rsid w:val="00456FB1"/>
    <w:rsid w:val="00465DE9"/>
    <w:rsid w:val="00472B37"/>
    <w:rsid w:val="00474976"/>
    <w:rsid w:val="00475AF8"/>
    <w:rsid w:val="00476A95"/>
    <w:rsid w:val="00476C59"/>
    <w:rsid w:val="004829BD"/>
    <w:rsid w:val="00484148"/>
    <w:rsid w:val="0048755F"/>
    <w:rsid w:val="004915E4"/>
    <w:rsid w:val="00492DFD"/>
    <w:rsid w:val="0049416B"/>
    <w:rsid w:val="00496106"/>
    <w:rsid w:val="00497CB0"/>
    <w:rsid w:val="004A15DA"/>
    <w:rsid w:val="004A4A4E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E06C4"/>
    <w:rsid w:val="004E24B8"/>
    <w:rsid w:val="004E4583"/>
    <w:rsid w:val="004E517C"/>
    <w:rsid w:val="004F3465"/>
    <w:rsid w:val="004F7D0A"/>
    <w:rsid w:val="005011AD"/>
    <w:rsid w:val="005054E1"/>
    <w:rsid w:val="00511F20"/>
    <w:rsid w:val="00511FE0"/>
    <w:rsid w:val="005237EA"/>
    <w:rsid w:val="00532F09"/>
    <w:rsid w:val="00533C02"/>
    <w:rsid w:val="00533DFA"/>
    <w:rsid w:val="0054109D"/>
    <w:rsid w:val="005410E4"/>
    <w:rsid w:val="00542B46"/>
    <w:rsid w:val="005441C0"/>
    <w:rsid w:val="00553877"/>
    <w:rsid w:val="00553E74"/>
    <w:rsid w:val="005631D8"/>
    <w:rsid w:val="005647B7"/>
    <w:rsid w:val="0057046C"/>
    <w:rsid w:val="005713E6"/>
    <w:rsid w:val="005737BE"/>
    <w:rsid w:val="00574552"/>
    <w:rsid w:val="00580544"/>
    <w:rsid w:val="00580972"/>
    <w:rsid w:val="00581703"/>
    <w:rsid w:val="0058648A"/>
    <w:rsid w:val="0059149E"/>
    <w:rsid w:val="005940C8"/>
    <w:rsid w:val="005A3E89"/>
    <w:rsid w:val="005A7480"/>
    <w:rsid w:val="005B0573"/>
    <w:rsid w:val="005B2182"/>
    <w:rsid w:val="005B47F1"/>
    <w:rsid w:val="005D32FF"/>
    <w:rsid w:val="005D4CBB"/>
    <w:rsid w:val="005D57BD"/>
    <w:rsid w:val="005D712C"/>
    <w:rsid w:val="005E39C7"/>
    <w:rsid w:val="005E6841"/>
    <w:rsid w:val="005E6C6E"/>
    <w:rsid w:val="005F027F"/>
    <w:rsid w:val="005F1A42"/>
    <w:rsid w:val="005F3656"/>
    <w:rsid w:val="005F48C9"/>
    <w:rsid w:val="005F60AB"/>
    <w:rsid w:val="005F641F"/>
    <w:rsid w:val="00606018"/>
    <w:rsid w:val="00607B1E"/>
    <w:rsid w:val="006103F0"/>
    <w:rsid w:val="0061439E"/>
    <w:rsid w:val="00620C9D"/>
    <w:rsid w:val="006214A9"/>
    <w:rsid w:val="00640DD5"/>
    <w:rsid w:val="00640EBA"/>
    <w:rsid w:val="006424BD"/>
    <w:rsid w:val="00642C19"/>
    <w:rsid w:val="00643286"/>
    <w:rsid w:val="0064758F"/>
    <w:rsid w:val="00651AA6"/>
    <w:rsid w:val="0065220E"/>
    <w:rsid w:val="00652DBE"/>
    <w:rsid w:val="00661E39"/>
    <w:rsid w:val="00663905"/>
    <w:rsid w:val="00663F79"/>
    <w:rsid w:val="00664F39"/>
    <w:rsid w:val="00673794"/>
    <w:rsid w:val="006743AA"/>
    <w:rsid w:val="0068422B"/>
    <w:rsid w:val="00684A13"/>
    <w:rsid w:val="00690353"/>
    <w:rsid w:val="00692275"/>
    <w:rsid w:val="0069272B"/>
    <w:rsid w:val="00692913"/>
    <w:rsid w:val="00693411"/>
    <w:rsid w:val="006A323C"/>
    <w:rsid w:val="006A6418"/>
    <w:rsid w:val="006A65E1"/>
    <w:rsid w:val="006A6D2D"/>
    <w:rsid w:val="006B0437"/>
    <w:rsid w:val="006B105C"/>
    <w:rsid w:val="006B2D1C"/>
    <w:rsid w:val="006B41DC"/>
    <w:rsid w:val="006B7C06"/>
    <w:rsid w:val="006C2B5C"/>
    <w:rsid w:val="006C3396"/>
    <w:rsid w:val="006C4F9C"/>
    <w:rsid w:val="006D02E4"/>
    <w:rsid w:val="006D1D71"/>
    <w:rsid w:val="006D2E00"/>
    <w:rsid w:val="006D37F8"/>
    <w:rsid w:val="006D5CF2"/>
    <w:rsid w:val="006D6C60"/>
    <w:rsid w:val="006F1F73"/>
    <w:rsid w:val="006F6069"/>
    <w:rsid w:val="00700F48"/>
    <w:rsid w:val="00702542"/>
    <w:rsid w:val="0070448E"/>
    <w:rsid w:val="00713768"/>
    <w:rsid w:val="007137CB"/>
    <w:rsid w:val="00713DED"/>
    <w:rsid w:val="007143DE"/>
    <w:rsid w:val="00715C75"/>
    <w:rsid w:val="00715D0D"/>
    <w:rsid w:val="007241FA"/>
    <w:rsid w:val="0072509F"/>
    <w:rsid w:val="00727701"/>
    <w:rsid w:val="007351F6"/>
    <w:rsid w:val="007369AF"/>
    <w:rsid w:val="00740D21"/>
    <w:rsid w:val="00743F5E"/>
    <w:rsid w:val="00751DC0"/>
    <w:rsid w:val="007524F2"/>
    <w:rsid w:val="00754498"/>
    <w:rsid w:val="007642C9"/>
    <w:rsid w:val="00766F07"/>
    <w:rsid w:val="00771171"/>
    <w:rsid w:val="00772231"/>
    <w:rsid w:val="00774B39"/>
    <w:rsid w:val="00777554"/>
    <w:rsid w:val="00783606"/>
    <w:rsid w:val="0079023C"/>
    <w:rsid w:val="0079084C"/>
    <w:rsid w:val="00792EF2"/>
    <w:rsid w:val="0079748A"/>
    <w:rsid w:val="0079748D"/>
    <w:rsid w:val="007A4AF7"/>
    <w:rsid w:val="007A7DB1"/>
    <w:rsid w:val="007B00BC"/>
    <w:rsid w:val="007B1889"/>
    <w:rsid w:val="007B6F2C"/>
    <w:rsid w:val="007C35FD"/>
    <w:rsid w:val="007C5E54"/>
    <w:rsid w:val="007C7B72"/>
    <w:rsid w:val="007D00DD"/>
    <w:rsid w:val="007D0C13"/>
    <w:rsid w:val="007D0E1B"/>
    <w:rsid w:val="007D692A"/>
    <w:rsid w:val="007D6F15"/>
    <w:rsid w:val="007D729C"/>
    <w:rsid w:val="007E3453"/>
    <w:rsid w:val="007E5D20"/>
    <w:rsid w:val="007E7753"/>
    <w:rsid w:val="007F0615"/>
    <w:rsid w:val="007F262A"/>
    <w:rsid w:val="007F3453"/>
    <w:rsid w:val="007F3B23"/>
    <w:rsid w:val="007F458A"/>
    <w:rsid w:val="007F509C"/>
    <w:rsid w:val="007F7713"/>
    <w:rsid w:val="007F7D83"/>
    <w:rsid w:val="00805B52"/>
    <w:rsid w:val="008079AB"/>
    <w:rsid w:val="00820F92"/>
    <w:rsid w:val="00830D0D"/>
    <w:rsid w:val="00831F0D"/>
    <w:rsid w:val="008370EE"/>
    <w:rsid w:val="008473F5"/>
    <w:rsid w:val="00854843"/>
    <w:rsid w:val="00854F08"/>
    <w:rsid w:val="008556E5"/>
    <w:rsid w:val="00862A53"/>
    <w:rsid w:val="008645AF"/>
    <w:rsid w:val="008659E3"/>
    <w:rsid w:val="00867EFB"/>
    <w:rsid w:val="0087679F"/>
    <w:rsid w:val="00877BC2"/>
    <w:rsid w:val="008802A0"/>
    <w:rsid w:val="00880704"/>
    <w:rsid w:val="0088107B"/>
    <w:rsid w:val="008845D1"/>
    <w:rsid w:val="00887630"/>
    <w:rsid w:val="008951FF"/>
    <w:rsid w:val="008A116B"/>
    <w:rsid w:val="008A2F7E"/>
    <w:rsid w:val="008B24B6"/>
    <w:rsid w:val="008B2E6C"/>
    <w:rsid w:val="008B4BD0"/>
    <w:rsid w:val="008B7273"/>
    <w:rsid w:val="008B73A4"/>
    <w:rsid w:val="008B7C0C"/>
    <w:rsid w:val="008C1B88"/>
    <w:rsid w:val="008C71CE"/>
    <w:rsid w:val="008C74F4"/>
    <w:rsid w:val="008C7954"/>
    <w:rsid w:val="008D0C95"/>
    <w:rsid w:val="008D25EE"/>
    <w:rsid w:val="008D3D79"/>
    <w:rsid w:val="008D7ECE"/>
    <w:rsid w:val="008E54F2"/>
    <w:rsid w:val="008F4560"/>
    <w:rsid w:val="0090429E"/>
    <w:rsid w:val="009109EA"/>
    <w:rsid w:val="00915B51"/>
    <w:rsid w:val="0091675B"/>
    <w:rsid w:val="00921AE2"/>
    <w:rsid w:val="0092483D"/>
    <w:rsid w:val="00926DDB"/>
    <w:rsid w:val="009359F1"/>
    <w:rsid w:val="009403E7"/>
    <w:rsid w:val="00944B65"/>
    <w:rsid w:val="009466FC"/>
    <w:rsid w:val="00946A77"/>
    <w:rsid w:val="00947653"/>
    <w:rsid w:val="00950BCC"/>
    <w:rsid w:val="00954DE7"/>
    <w:rsid w:val="00956328"/>
    <w:rsid w:val="00960E72"/>
    <w:rsid w:val="00962422"/>
    <w:rsid w:val="0096639B"/>
    <w:rsid w:val="00972A7A"/>
    <w:rsid w:val="00974496"/>
    <w:rsid w:val="00977120"/>
    <w:rsid w:val="009772CF"/>
    <w:rsid w:val="00980723"/>
    <w:rsid w:val="009816E9"/>
    <w:rsid w:val="00981CBA"/>
    <w:rsid w:val="00984DFA"/>
    <w:rsid w:val="0099003D"/>
    <w:rsid w:val="00990E8D"/>
    <w:rsid w:val="00992E3F"/>
    <w:rsid w:val="00993BB6"/>
    <w:rsid w:val="00997A5A"/>
    <w:rsid w:val="00997E0A"/>
    <w:rsid w:val="009A0CA0"/>
    <w:rsid w:val="009A2636"/>
    <w:rsid w:val="009A5A9C"/>
    <w:rsid w:val="009B0EF3"/>
    <w:rsid w:val="009B3073"/>
    <w:rsid w:val="009B3776"/>
    <w:rsid w:val="009B53D8"/>
    <w:rsid w:val="009C7F05"/>
    <w:rsid w:val="009D06A6"/>
    <w:rsid w:val="009D1185"/>
    <w:rsid w:val="009E0254"/>
    <w:rsid w:val="009E730D"/>
    <w:rsid w:val="009F132D"/>
    <w:rsid w:val="00A044FE"/>
    <w:rsid w:val="00A07209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839"/>
    <w:rsid w:val="00A41950"/>
    <w:rsid w:val="00A442CC"/>
    <w:rsid w:val="00A62375"/>
    <w:rsid w:val="00A64D0E"/>
    <w:rsid w:val="00A6666C"/>
    <w:rsid w:val="00A70723"/>
    <w:rsid w:val="00A73424"/>
    <w:rsid w:val="00A7473C"/>
    <w:rsid w:val="00A7582F"/>
    <w:rsid w:val="00A8095F"/>
    <w:rsid w:val="00A82F46"/>
    <w:rsid w:val="00A84CD7"/>
    <w:rsid w:val="00A863AC"/>
    <w:rsid w:val="00A8657C"/>
    <w:rsid w:val="00A878B4"/>
    <w:rsid w:val="00A91900"/>
    <w:rsid w:val="00A939CD"/>
    <w:rsid w:val="00A96425"/>
    <w:rsid w:val="00AA0E3C"/>
    <w:rsid w:val="00AB1719"/>
    <w:rsid w:val="00AB296B"/>
    <w:rsid w:val="00AB3540"/>
    <w:rsid w:val="00AB3FC6"/>
    <w:rsid w:val="00AB50C9"/>
    <w:rsid w:val="00AC2D8D"/>
    <w:rsid w:val="00AC2DC5"/>
    <w:rsid w:val="00AC43C9"/>
    <w:rsid w:val="00AD1E27"/>
    <w:rsid w:val="00AD2645"/>
    <w:rsid w:val="00AE0A04"/>
    <w:rsid w:val="00AE1C8F"/>
    <w:rsid w:val="00AE2D9E"/>
    <w:rsid w:val="00AF2264"/>
    <w:rsid w:val="00AF7026"/>
    <w:rsid w:val="00B13F2F"/>
    <w:rsid w:val="00B17C8F"/>
    <w:rsid w:val="00B20E39"/>
    <w:rsid w:val="00B4047B"/>
    <w:rsid w:val="00B408DE"/>
    <w:rsid w:val="00B43BC0"/>
    <w:rsid w:val="00B45879"/>
    <w:rsid w:val="00B47480"/>
    <w:rsid w:val="00B530B3"/>
    <w:rsid w:val="00B5505D"/>
    <w:rsid w:val="00B6053C"/>
    <w:rsid w:val="00B6264D"/>
    <w:rsid w:val="00B62B64"/>
    <w:rsid w:val="00B67DE3"/>
    <w:rsid w:val="00B8171F"/>
    <w:rsid w:val="00B8266F"/>
    <w:rsid w:val="00B83465"/>
    <w:rsid w:val="00B86EC6"/>
    <w:rsid w:val="00B94A16"/>
    <w:rsid w:val="00B94D0D"/>
    <w:rsid w:val="00B94DF1"/>
    <w:rsid w:val="00BA07BC"/>
    <w:rsid w:val="00BA3BDD"/>
    <w:rsid w:val="00BB1477"/>
    <w:rsid w:val="00BB3163"/>
    <w:rsid w:val="00BB6FF4"/>
    <w:rsid w:val="00BC0662"/>
    <w:rsid w:val="00BC5CA3"/>
    <w:rsid w:val="00BD07FE"/>
    <w:rsid w:val="00BD4DFB"/>
    <w:rsid w:val="00BD54E8"/>
    <w:rsid w:val="00BE1AD9"/>
    <w:rsid w:val="00BE4A5A"/>
    <w:rsid w:val="00BF53E5"/>
    <w:rsid w:val="00C01AC7"/>
    <w:rsid w:val="00C03727"/>
    <w:rsid w:val="00C04C35"/>
    <w:rsid w:val="00C071BC"/>
    <w:rsid w:val="00C10FFE"/>
    <w:rsid w:val="00C11A1A"/>
    <w:rsid w:val="00C170ED"/>
    <w:rsid w:val="00C20FB9"/>
    <w:rsid w:val="00C22252"/>
    <w:rsid w:val="00C269AA"/>
    <w:rsid w:val="00C27D26"/>
    <w:rsid w:val="00C325B9"/>
    <w:rsid w:val="00C34211"/>
    <w:rsid w:val="00C3499D"/>
    <w:rsid w:val="00C34DA6"/>
    <w:rsid w:val="00C364B5"/>
    <w:rsid w:val="00C36A85"/>
    <w:rsid w:val="00C43AB7"/>
    <w:rsid w:val="00C44236"/>
    <w:rsid w:val="00C478FA"/>
    <w:rsid w:val="00C5588B"/>
    <w:rsid w:val="00C64A29"/>
    <w:rsid w:val="00C66021"/>
    <w:rsid w:val="00C71074"/>
    <w:rsid w:val="00C71B64"/>
    <w:rsid w:val="00C74F31"/>
    <w:rsid w:val="00C75CEB"/>
    <w:rsid w:val="00C76511"/>
    <w:rsid w:val="00C77F9D"/>
    <w:rsid w:val="00C81B9C"/>
    <w:rsid w:val="00C82380"/>
    <w:rsid w:val="00C82492"/>
    <w:rsid w:val="00C82D99"/>
    <w:rsid w:val="00C858C3"/>
    <w:rsid w:val="00C90B44"/>
    <w:rsid w:val="00C96DD4"/>
    <w:rsid w:val="00C9777B"/>
    <w:rsid w:val="00CA5C9F"/>
    <w:rsid w:val="00CA5D02"/>
    <w:rsid w:val="00CA650A"/>
    <w:rsid w:val="00CB51A6"/>
    <w:rsid w:val="00CB6987"/>
    <w:rsid w:val="00CC02EC"/>
    <w:rsid w:val="00CC0900"/>
    <w:rsid w:val="00CC67CD"/>
    <w:rsid w:val="00CD2CFF"/>
    <w:rsid w:val="00CE1269"/>
    <w:rsid w:val="00CE2B36"/>
    <w:rsid w:val="00CE4AB0"/>
    <w:rsid w:val="00CE55AA"/>
    <w:rsid w:val="00CE776F"/>
    <w:rsid w:val="00CE79D6"/>
    <w:rsid w:val="00D000D3"/>
    <w:rsid w:val="00D06AD0"/>
    <w:rsid w:val="00D07EAD"/>
    <w:rsid w:val="00D1343E"/>
    <w:rsid w:val="00D17FA7"/>
    <w:rsid w:val="00D220A6"/>
    <w:rsid w:val="00D26A14"/>
    <w:rsid w:val="00D31F91"/>
    <w:rsid w:val="00D34ACC"/>
    <w:rsid w:val="00D35A22"/>
    <w:rsid w:val="00D3763E"/>
    <w:rsid w:val="00D40448"/>
    <w:rsid w:val="00D41F24"/>
    <w:rsid w:val="00D42801"/>
    <w:rsid w:val="00D43D2F"/>
    <w:rsid w:val="00D43DF6"/>
    <w:rsid w:val="00D43F00"/>
    <w:rsid w:val="00D45B6A"/>
    <w:rsid w:val="00D5019A"/>
    <w:rsid w:val="00D513AD"/>
    <w:rsid w:val="00D5451B"/>
    <w:rsid w:val="00D55B6B"/>
    <w:rsid w:val="00D55ED4"/>
    <w:rsid w:val="00D625D8"/>
    <w:rsid w:val="00D662C0"/>
    <w:rsid w:val="00D80C49"/>
    <w:rsid w:val="00D85D02"/>
    <w:rsid w:val="00D97FD9"/>
    <w:rsid w:val="00DA1C98"/>
    <w:rsid w:val="00DA799E"/>
    <w:rsid w:val="00DB5219"/>
    <w:rsid w:val="00DB6695"/>
    <w:rsid w:val="00DC2025"/>
    <w:rsid w:val="00DD5B3D"/>
    <w:rsid w:val="00DD6EA3"/>
    <w:rsid w:val="00DD6F28"/>
    <w:rsid w:val="00DE06F6"/>
    <w:rsid w:val="00DF44DC"/>
    <w:rsid w:val="00E015B0"/>
    <w:rsid w:val="00E01FA2"/>
    <w:rsid w:val="00E0791F"/>
    <w:rsid w:val="00E17C52"/>
    <w:rsid w:val="00E32471"/>
    <w:rsid w:val="00E3255E"/>
    <w:rsid w:val="00E429F2"/>
    <w:rsid w:val="00E43212"/>
    <w:rsid w:val="00E43311"/>
    <w:rsid w:val="00E445B3"/>
    <w:rsid w:val="00E44904"/>
    <w:rsid w:val="00E4529E"/>
    <w:rsid w:val="00E45C79"/>
    <w:rsid w:val="00E50644"/>
    <w:rsid w:val="00E527CF"/>
    <w:rsid w:val="00E53390"/>
    <w:rsid w:val="00E55473"/>
    <w:rsid w:val="00E559DB"/>
    <w:rsid w:val="00E5673E"/>
    <w:rsid w:val="00E6441E"/>
    <w:rsid w:val="00E67262"/>
    <w:rsid w:val="00E72112"/>
    <w:rsid w:val="00E74E72"/>
    <w:rsid w:val="00E755F6"/>
    <w:rsid w:val="00E77913"/>
    <w:rsid w:val="00E81D3A"/>
    <w:rsid w:val="00E924A9"/>
    <w:rsid w:val="00E9555F"/>
    <w:rsid w:val="00E96755"/>
    <w:rsid w:val="00EA2641"/>
    <w:rsid w:val="00EA3605"/>
    <w:rsid w:val="00EC34CF"/>
    <w:rsid w:val="00ED1E55"/>
    <w:rsid w:val="00ED22AE"/>
    <w:rsid w:val="00ED233E"/>
    <w:rsid w:val="00ED3149"/>
    <w:rsid w:val="00ED41B9"/>
    <w:rsid w:val="00ED5928"/>
    <w:rsid w:val="00EE1D79"/>
    <w:rsid w:val="00EE7D99"/>
    <w:rsid w:val="00EF0695"/>
    <w:rsid w:val="00EF53F8"/>
    <w:rsid w:val="00F04B2D"/>
    <w:rsid w:val="00F07AC2"/>
    <w:rsid w:val="00F12A2E"/>
    <w:rsid w:val="00F20C12"/>
    <w:rsid w:val="00F21797"/>
    <w:rsid w:val="00F21EC7"/>
    <w:rsid w:val="00F2313C"/>
    <w:rsid w:val="00F24447"/>
    <w:rsid w:val="00F24D70"/>
    <w:rsid w:val="00F2623C"/>
    <w:rsid w:val="00F262A1"/>
    <w:rsid w:val="00F26735"/>
    <w:rsid w:val="00F3019D"/>
    <w:rsid w:val="00F3155B"/>
    <w:rsid w:val="00F5130D"/>
    <w:rsid w:val="00F51E0B"/>
    <w:rsid w:val="00F527B1"/>
    <w:rsid w:val="00F54A78"/>
    <w:rsid w:val="00F600F8"/>
    <w:rsid w:val="00F63E90"/>
    <w:rsid w:val="00F63F16"/>
    <w:rsid w:val="00F64B5A"/>
    <w:rsid w:val="00F74E40"/>
    <w:rsid w:val="00F75033"/>
    <w:rsid w:val="00F7595C"/>
    <w:rsid w:val="00F86B49"/>
    <w:rsid w:val="00F9063E"/>
    <w:rsid w:val="00F957E6"/>
    <w:rsid w:val="00F95A2B"/>
    <w:rsid w:val="00F967E3"/>
    <w:rsid w:val="00FA02FD"/>
    <w:rsid w:val="00FA042D"/>
    <w:rsid w:val="00FA3757"/>
    <w:rsid w:val="00FA5410"/>
    <w:rsid w:val="00FA71CE"/>
    <w:rsid w:val="00FB0439"/>
    <w:rsid w:val="00FB15EB"/>
    <w:rsid w:val="00FB5111"/>
    <w:rsid w:val="00FC12E9"/>
    <w:rsid w:val="00FC2F2A"/>
    <w:rsid w:val="00FC424C"/>
    <w:rsid w:val="00FC7588"/>
    <w:rsid w:val="00FD139E"/>
    <w:rsid w:val="00FD334D"/>
    <w:rsid w:val="00FE056F"/>
    <w:rsid w:val="00FE66D2"/>
    <w:rsid w:val="00FE70D6"/>
    <w:rsid w:val="00FF4A4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52491"/>
  <w15:docId w15:val="{CA17B433-044B-408A-808A-6ED8F7D0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HTMLPreformatted">
    <w:name w:val="HTML Preformatted"/>
    <w:aliases w:val=" Char,Char"/>
    <w:basedOn w:val="Normal"/>
    <w:link w:val="HTMLPreformattedChar"/>
    <w:rsid w:val="00420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42030A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5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5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D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43AE-7C80-4544-865B-9CF93217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224</cp:revision>
  <cp:lastPrinted>2019-04-04T07:06:00Z</cp:lastPrinted>
  <dcterms:created xsi:type="dcterms:W3CDTF">2016-01-26T18:45:00Z</dcterms:created>
  <dcterms:modified xsi:type="dcterms:W3CDTF">2021-08-18T09:41:00Z</dcterms:modified>
</cp:coreProperties>
</file>