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DF" w:rsidRDefault="004546DF" w:rsidP="004546DF">
      <w:pPr>
        <w:jc w:val="center"/>
        <w:rPr>
          <w:sz w:val="22"/>
          <w:szCs w:val="22"/>
        </w:rPr>
      </w:pPr>
      <w:r>
        <w:rPr>
          <w:noProof/>
          <w:sz w:val="22"/>
          <w:szCs w:val="22"/>
          <w:lang w:val="en-US" w:eastAsia="en-US"/>
        </w:rPr>
        <w:drawing>
          <wp:inline distT="0" distB="0" distL="0" distR="0">
            <wp:extent cx="2362200" cy="819150"/>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2362200" cy="819150"/>
                    </a:xfrm>
                    <a:prstGeom prst="rect">
                      <a:avLst/>
                    </a:prstGeom>
                    <a:noFill/>
                    <a:ln w="9525">
                      <a:noFill/>
                      <a:miter lim="800000"/>
                      <a:headEnd/>
                      <a:tailEnd/>
                    </a:ln>
                  </pic:spPr>
                </pic:pic>
              </a:graphicData>
            </a:graphic>
          </wp:inline>
        </w:drawing>
      </w:r>
    </w:p>
    <w:p w:rsidR="004546DF" w:rsidRDefault="004546DF" w:rsidP="004546DF">
      <w:pPr>
        <w:jc w:val="center"/>
        <w:rPr>
          <w:rFonts w:ascii="Sylfaen" w:hAnsi="Sylfaen"/>
          <w:b/>
          <w:bCs/>
          <w:sz w:val="28"/>
        </w:rPr>
      </w:pPr>
    </w:p>
    <w:p w:rsidR="004546DF" w:rsidRDefault="004546DF" w:rsidP="004546DF">
      <w:pPr>
        <w:pStyle w:val="Heading3"/>
        <w:ind w:right="173"/>
        <w:jc w:val="center"/>
        <w:rPr>
          <w:rFonts w:ascii="AcadMtavr" w:hAnsi="AcadMtavr"/>
          <w:noProof/>
          <w:color w:val="4F81BD"/>
          <w:sz w:val="28"/>
          <w:szCs w:val="28"/>
          <w:lang w:val="fi-FI"/>
        </w:rPr>
      </w:pPr>
      <w:r>
        <w:rPr>
          <w:rFonts w:ascii="AcadMtavr" w:hAnsi="AcadMtavr"/>
          <w:noProof/>
          <w:color w:val="4F81BD"/>
          <w:sz w:val="28"/>
          <w:szCs w:val="28"/>
          <w:lang w:val="fi-FI"/>
        </w:rPr>
        <w:t>Tbilisis humanitaruli universiteti</w:t>
      </w:r>
    </w:p>
    <w:p w:rsidR="004546DF" w:rsidRPr="004546DF" w:rsidRDefault="004546DF" w:rsidP="004546DF">
      <w:pPr>
        <w:pStyle w:val="Caption"/>
        <w:ind w:left="446" w:right="173"/>
        <w:rPr>
          <w:rFonts w:ascii="Times New Roman" w:hAnsi="Times New Roman"/>
          <w:b/>
          <w:bCs/>
          <w:noProof/>
          <w:color w:val="4F81BD"/>
          <w:sz w:val="28"/>
          <w:szCs w:val="28"/>
          <w:lang w:val="ru-RU"/>
        </w:rPr>
      </w:pPr>
      <w:r>
        <w:rPr>
          <w:rFonts w:ascii="Times New Roman" w:hAnsi="Times New Roman"/>
          <w:b/>
          <w:bCs/>
          <w:noProof/>
          <w:color w:val="4F81BD"/>
          <w:sz w:val="28"/>
          <w:szCs w:val="28"/>
          <w:lang w:val="ru-RU"/>
        </w:rPr>
        <w:t>ТБИЛИССКИЙ ГУМАНИТАРНЫЙ УНИВЕРСИТЕТ</w:t>
      </w:r>
    </w:p>
    <w:p w:rsidR="004546DF" w:rsidRDefault="004546DF" w:rsidP="004546DF">
      <w:pPr>
        <w:jc w:val="center"/>
        <w:rPr>
          <w:rFonts w:ascii="Sylfaen" w:hAnsi="Sylfaen"/>
          <w:b/>
          <w:bCs/>
          <w:color w:val="002060"/>
          <w:sz w:val="28"/>
          <w:szCs w:val="28"/>
        </w:rPr>
      </w:pPr>
      <w:r>
        <w:rPr>
          <w:rFonts w:ascii="Sylfaen" w:hAnsi="Sylfaen"/>
          <w:b/>
          <w:bCs/>
          <w:color w:val="002060"/>
          <w:sz w:val="28"/>
          <w:szCs w:val="28"/>
        </w:rPr>
        <w:t>Силлабус</w:t>
      </w:r>
    </w:p>
    <w:p w:rsidR="00D54363" w:rsidRDefault="00D54363" w:rsidP="00D54363">
      <w:pPr>
        <w:jc w:val="center"/>
        <w:rPr>
          <w:rFonts w:ascii="Sylfaen" w:hAnsi="Sylfaen"/>
          <w:b/>
          <w:bCs/>
          <w:sz w:val="28"/>
        </w:rPr>
      </w:pPr>
    </w:p>
    <w:tbl>
      <w:tblPr>
        <w:tblStyle w:val="TableGrid"/>
        <w:tblW w:w="0" w:type="auto"/>
        <w:tblLook w:val="04A0" w:firstRow="1" w:lastRow="0" w:firstColumn="1" w:lastColumn="0" w:noHBand="0" w:noVBand="1"/>
      </w:tblPr>
      <w:tblGrid>
        <w:gridCol w:w="3936"/>
        <w:gridCol w:w="5635"/>
      </w:tblGrid>
      <w:tr w:rsidR="00680F64" w:rsidRPr="00543D11" w:rsidTr="00543D11">
        <w:tc>
          <w:tcPr>
            <w:tcW w:w="3936" w:type="dxa"/>
          </w:tcPr>
          <w:p w:rsidR="00680F64" w:rsidRPr="00543D11" w:rsidRDefault="009775D5" w:rsidP="00FA50D4">
            <w:pPr>
              <w:rPr>
                <w:rFonts w:ascii="Sylfaen" w:hAnsi="Sylfaen"/>
              </w:rPr>
            </w:pPr>
            <w:r w:rsidRPr="00543D11">
              <w:rPr>
                <w:rFonts w:ascii="Sylfaen" w:hAnsi="Sylfaen"/>
              </w:rPr>
              <w:t>Название Учебного Курса</w:t>
            </w:r>
            <w:r w:rsidR="002D21D7" w:rsidRPr="00543D11">
              <w:rPr>
                <w:rFonts w:ascii="Sylfaen" w:hAnsi="Sylfaen"/>
              </w:rPr>
              <w:t xml:space="preserve">  </w:t>
            </w:r>
          </w:p>
        </w:tc>
        <w:tc>
          <w:tcPr>
            <w:tcW w:w="5635" w:type="dxa"/>
            <w:vAlign w:val="center"/>
          </w:tcPr>
          <w:p w:rsidR="00680F64" w:rsidRPr="00543D11" w:rsidRDefault="002D21D7" w:rsidP="00543D11">
            <w:pPr>
              <w:jc w:val="center"/>
              <w:rPr>
                <w:rFonts w:ascii="Sylfaen" w:hAnsi="Sylfaen"/>
                <w:b/>
                <w:bCs/>
                <w:i/>
                <w:iCs/>
                <w:sz w:val="24"/>
                <w:szCs w:val="24"/>
              </w:rPr>
            </w:pPr>
            <w:r w:rsidRPr="00543D11">
              <w:rPr>
                <w:rFonts w:ascii="Sylfaen" w:hAnsi="Sylfaen"/>
                <w:b/>
                <w:bCs/>
                <w:i/>
                <w:iCs/>
                <w:sz w:val="24"/>
                <w:szCs w:val="24"/>
              </w:rPr>
              <w:t xml:space="preserve">Управление </w:t>
            </w:r>
            <w:r w:rsidR="000001B8" w:rsidRPr="00543D11">
              <w:rPr>
                <w:rFonts w:ascii="Sylfaen" w:hAnsi="Sylfaen"/>
                <w:b/>
                <w:bCs/>
                <w:i/>
                <w:iCs/>
                <w:sz w:val="24"/>
                <w:szCs w:val="24"/>
              </w:rPr>
              <w:t>Финанс</w:t>
            </w:r>
            <w:r w:rsidRPr="00543D11">
              <w:rPr>
                <w:rFonts w:ascii="Sylfaen" w:hAnsi="Sylfaen"/>
                <w:b/>
                <w:bCs/>
                <w:i/>
                <w:iCs/>
                <w:sz w:val="24"/>
                <w:szCs w:val="24"/>
              </w:rPr>
              <w:t>ами</w:t>
            </w:r>
          </w:p>
        </w:tc>
      </w:tr>
      <w:tr w:rsidR="00680F64" w:rsidRPr="00543D11" w:rsidTr="00543D11">
        <w:trPr>
          <w:trHeight w:val="196"/>
        </w:trPr>
        <w:tc>
          <w:tcPr>
            <w:tcW w:w="3936" w:type="dxa"/>
          </w:tcPr>
          <w:p w:rsidR="00680F64" w:rsidRPr="00543D11" w:rsidRDefault="009775D5" w:rsidP="00FA50D4">
            <w:pPr>
              <w:rPr>
                <w:rFonts w:ascii="Sylfaen" w:hAnsi="Sylfaen"/>
              </w:rPr>
            </w:pPr>
            <w:r w:rsidRPr="00543D11">
              <w:rPr>
                <w:rFonts w:ascii="Sylfaen" w:hAnsi="Sylfaen"/>
              </w:rPr>
              <w:t>Код Учебного Курса</w:t>
            </w:r>
          </w:p>
        </w:tc>
        <w:tc>
          <w:tcPr>
            <w:tcW w:w="5635" w:type="dxa"/>
            <w:vAlign w:val="center"/>
          </w:tcPr>
          <w:p w:rsidR="00680F64" w:rsidRPr="00543D11" w:rsidRDefault="00344F88" w:rsidP="00543D11">
            <w:pPr>
              <w:jc w:val="center"/>
              <w:rPr>
                <w:rFonts w:ascii="Sylfaen" w:hAnsi="Sylfaen"/>
                <w:b/>
                <w:bCs/>
                <w:i/>
                <w:iCs/>
                <w:sz w:val="24"/>
                <w:szCs w:val="24"/>
              </w:rPr>
            </w:pPr>
            <w:r w:rsidRPr="00543D11">
              <w:rPr>
                <w:rFonts w:ascii="Sylfaen" w:eastAsia="Calibri" w:hAnsi="Sylfaen"/>
                <w:b/>
                <w:bCs/>
                <w:i/>
                <w:iCs/>
                <w:sz w:val="24"/>
                <w:szCs w:val="24"/>
                <w:lang w:val="en-US"/>
              </w:rPr>
              <w:t>FIN020</w:t>
            </w:r>
            <w:r w:rsidRPr="00543D11">
              <w:rPr>
                <w:rFonts w:ascii="Sylfaen" w:eastAsia="Calibri" w:hAnsi="Sylfaen"/>
                <w:b/>
                <w:bCs/>
                <w:i/>
                <w:iCs/>
                <w:sz w:val="24"/>
                <w:szCs w:val="24"/>
              </w:rPr>
              <w:t>5</w:t>
            </w:r>
            <w:r w:rsidRPr="00543D11">
              <w:rPr>
                <w:rFonts w:ascii="Sylfaen" w:eastAsia="Calibri" w:hAnsi="Sylfaen"/>
                <w:b/>
                <w:bCs/>
                <w:i/>
                <w:iCs/>
                <w:sz w:val="24"/>
                <w:szCs w:val="24"/>
                <w:lang w:val="en-US"/>
              </w:rPr>
              <w:t>B</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t>Статус Учебного Курса</w:t>
            </w:r>
          </w:p>
        </w:tc>
        <w:tc>
          <w:tcPr>
            <w:tcW w:w="5635" w:type="dxa"/>
          </w:tcPr>
          <w:p w:rsidR="00D54363" w:rsidRPr="00543D11" w:rsidRDefault="00D54363" w:rsidP="00D54363">
            <w:pPr>
              <w:numPr>
                <w:ilvl w:val="0"/>
                <w:numId w:val="5"/>
              </w:numPr>
              <w:jc w:val="both"/>
              <w:rPr>
                <w:rFonts w:ascii="Sylfaen" w:hAnsi="Sylfaen" w:cs="Sylfaen"/>
                <w:noProof/>
              </w:rPr>
            </w:pPr>
            <w:r w:rsidRPr="00543D11">
              <w:rPr>
                <w:rFonts w:ascii="Sylfaen" w:hAnsi="Sylfaen"/>
              </w:rPr>
              <w:t>Ф</w:t>
            </w:r>
            <w:r w:rsidRPr="00543D11">
              <w:rPr>
                <w:rFonts w:ascii="Sylfaen" w:hAnsi="Sylfaen"/>
                <w:lang w:val="ka-GE"/>
              </w:rPr>
              <w:t>акультет</w:t>
            </w:r>
            <w:r w:rsidRPr="00543D11">
              <w:rPr>
                <w:rFonts w:ascii="Sylfaen" w:hAnsi="Sylfaen"/>
              </w:rPr>
              <w:t xml:space="preserve"> экономики, бизнеса и управления</w:t>
            </w:r>
            <w:r w:rsidRPr="00543D11">
              <w:rPr>
                <w:rFonts w:ascii="Sylfaen" w:hAnsi="Sylfaen"/>
                <w:lang w:val="ka-GE"/>
              </w:rPr>
              <w:t xml:space="preserve">, </w:t>
            </w:r>
          </w:p>
          <w:p w:rsidR="00D54363" w:rsidRPr="00543D11" w:rsidRDefault="00D54363" w:rsidP="00D54363">
            <w:pPr>
              <w:numPr>
                <w:ilvl w:val="0"/>
                <w:numId w:val="5"/>
              </w:numPr>
              <w:jc w:val="both"/>
              <w:rPr>
                <w:rFonts w:ascii="Sylfaen" w:hAnsi="Sylfaen" w:cs="Sylfaen"/>
                <w:noProof/>
              </w:rPr>
            </w:pPr>
            <w:r w:rsidRPr="00543D11">
              <w:rPr>
                <w:rFonts w:ascii="Sylfaen" w:hAnsi="Sylfaen"/>
              </w:rPr>
              <w:t>Бакалаврская программа</w:t>
            </w:r>
            <w:r w:rsidRPr="00543D11">
              <w:rPr>
                <w:rFonts w:ascii="Sylfaen" w:hAnsi="Sylfaen"/>
                <w:lang w:val="ka-GE"/>
              </w:rPr>
              <w:t xml:space="preserve"> </w:t>
            </w:r>
            <w:r w:rsidRPr="00543D11">
              <w:rPr>
                <w:rFonts w:ascii="Sylfaen" w:hAnsi="Sylfaen"/>
              </w:rPr>
              <w:t xml:space="preserve">«Организация и управление бизнеса», </w:t>
            </w:r>
            <w:r w:rsidRPr="00543D11">
              <w:rPr>
                <w:rFonts w:ascii="Sylfaen" w:eastAsia="Calibri" w:hAnsi="Sylfaen"/>
                <w:b/>
                <w:bCs/>
                <w:i/>
                <w:color w:val="0070C0"/>
              </w:rPr>
              <w:t xml:space="preserve">Модуль  </w:t>
            </w:r>
            <w:r w:rsidRPr="00543D11">
              <w:rPr>
                <w:rFonts w:ascii="Sylfaen" w:eastAsia="Calibri" w:hAnsi="Sylfaen" w:cs="Calibri"/>
                <w:b/>
                <w:bCs/>
                <w:i/>
                <w:color w:val="0070C0"/>
              </w:rPr>
              <w:t xml:space="preserve"> </w:t>
            </w:r>
            <w:r w:rsidRPr="00543D11">
              <w:rPr>
                <w:rFonts w:ascii="Sylfaen" w:eastAsia="Calibri" w:hAnsi="Sylfaen" w:cs="Calibri"/>
                <w:b/>
                <w:bCs/>
                <w:i/>
                <w:color w:val="0070C0"/>
                <w:lang w:val="en-US"/>
              </w:rPr>
              <w:t>II</w:t>
            </w:r>
            <w:r w:rsidRPr="00543D11">
              <w:rPr>
                <w:rFonts w:ascii="Sylfaen" w:eastAsia="Calibri" w:hAnsi="Sylfaen" w:cs="Calibri"/>
                <w:b/>
                <w:bCs/>
                <w:i/>
                <w:color w:val="0070C0"/>
              </w:rPr>
              <w:t xml:space="preserve"> </w:t>
            </w:r>
            <w:r w:rsidRPr="00543D11">
              <w:rPr>
                <w:rFonts w:ascii="Sylfaen" w:eastAsia="Calibri" w:hAnsi="Sylfaen"/>
                <w:b/>
                <w:bCs/>
                <w:i/>
                <w:color w:val="0070C0"/>
              </w:rPr>
              <w:t xml:space="preserve"> -Финансы</w:t>
            </w:r>
            <w:r w:rsidRPr="00543D11">
              <w:rPr>
                <w:rFonts w:ascii="Sylfaen" w:hAnsi="Sylfaen"/>
              </w:rPr>
              <w:t xml:space="preserve">, </w:t>
            </w:r>
            <w:r w:rsidRPr="00543D11">
              <w:rPr>
                <w:rFonts w:ascii="Sylfaen" w:hAnsi="Sylfaen"/>
                <w:lang w:val="en-US"/>
              </w:rPr>
              <w:t>VII</w:t>
            </w:r>
            <w:r w:rsidRPr="00543D11">
              <w:rPr>
                <w:rFonts w:ascii="Sylfaen" w:hAnsi="Sylfaen"/>
              </w:rPr>
              <w:t xml:space="preserve"> семестр;</w:t>
            </w:r>
          </w:p>
          <w:p w:rsidR="00344F88" w:rsidRPr="00543D11" w:rsidRDefault="00D54363" w:rsidP="00D54363">
            <w:pPr>
              <w:numPr>
                <w:ilvl w:val="0"/>
                <w:numId w:val="5"/>
              </w:numPr>
              <w:jc w:val="both"/>
              <w:rPr>
                <w:rFonts w:ascii="Sylfaen" w:hAnsi="Sylfaen" w:cs="Sylfaen"/>
                <w:noProof/>
              </w:rPr>
            </w:pPr>
            <w:r w:rsidRPr="00543D11">
              <w:rPr>
                <w:rFonts w:ascii="Sylfaen" w:hAnsi="Sylfaen"/>
                <w:lang w:val="ka-GE"/>
              </w:rPr>
              <w:t xml:space="preserve"> </w:t>
            </w:r>
            <w:r w:rsidRPr="00543D11">
              <w:rPr>
                <w:rFonts w:ascii="Sylfaen" w:hAnsi="Sylfaen"/>
              </w:rPr>
              <w:t>обязательный</w:t>
            </w:r>
            <w:r w:rsidRPr="00543D11">
              <w:rPr>
                <w:rFonts w:ascii="Sylfaen" w:hAnsi="Sylfaen"/>
                <w:lang w:val="en-US"/>
              </w:rPr>
              <w:t>/</w:t>
            </w:r>
            <w:r w:rsidRPr="00543D11">
              <w:rPr>
                <w:rFonts w:ascii="Sylfaen" w:hAnsi="Sylfaen"/>
              </w:rPr>
              <w:t>выборочный</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lang w:val="en-US"/>
              </w:rPr>
              <w:t>EGTS</w:t>
            </w:r>
            <w:r w:rsidRPr="00543D11">
              <w:rPr>
                <w:rFonts w:ascii="Sylfaen" w:hAnsi="Sylfaen"/>
              </w:rPr>
              <w:t>- Кредиты Учебного Курса</w:t>
            </w:r>
          </w:p>
        </w:tc>
        <w:tc>
          <w:tcPr>
            <w:tcW w:w="5635" w:type="dxa"/>
          </w:tcPr>
          <w:p w:rsidR="004546DF" w:rsidRPr="00F83453" w:rsidRDefault="00344F88" w:rsidP="00C12F80">
            <w:pPr>
              <w:jc w:val="both"/>
              <w:rPr>
                <w:rFonts w:ascii="Sylfaen" w:hAnsi="Sylfaen"/>
                <w:i/>
              </w:rPr>
            </w:pPr>
            <w:r w:rsidRPr="00543D11">
              <w:rPr>
                <w:rFonts w:ascii="Sylfaen" w:hAnsi="Sylfaen"/>
                <w:b/>
              </w:rPr>
              <w:t>5 кредитов, всего-125  часов</w:t>
            </w:r>
            <w:r w:rsidRPr="00543D11">
              <w:rPr>
                <w:rFonts w:ascii="Sylfaen" w:hAnsi="Sylfaen"/>
              </w:rPr>
              <w:t xml:space="preserve">. </w:t>
            </w:r>
            <w:r w:rsidRPr="00543D11">
              <w:rPr>
                <w:rFonts w:ascii="Sylfaen" w:hAnsi="Sylfaen"/>
                <w:i/>
                <w:lang w:val="en-US"/>
              </w:rPr>
              <w:t>K</w:t>
            </w:r>
            <w:r w:rsidRPr="00543D11">
              <w:rPr>
                <w:rFonts w:ascii="Sylfaen" w:hAnsi="Sylfaen"/>
                <w:i/>
                <w:lang w:val="ka-GE"/>
              </w:rPr>
              <w:t xml:space="preserve">онтактных </w:t>
            </w:r>
            <w:r w:rsidR="004546DF">
              <w:rPr>
                <w:rFonts w:ascii="Sylfaen" w:hAnsi="Sylfaen"/>
                <w:i/>
              </w:rPr>
              <w:t>4</w:t>
            </w:r>
            <w:r w:rsidR="004546DF" w:rsidRPr="00F83453">
              <w:rPr>
                <w:rFonts w:ascii="Sylfaen" w:hAnsi="Sylfaen"/>
                <w:i/>
              </w:rPr>
              <w:t>9</w:t>
            </w:r>
            <w:r w:rsidRPr="00543D11">
              <w:rPr>
                <w:rFonts w:ascii="Sylfaen" w:hAnsi="Sylfaen"/>
                <w:i/>
                <w:lang w:val="ka-GE"/>
              </w:rPr>
              <w:t>ч.</w:t>
            </w:r>
          </w:p>
          <w:p w:rsidR="00344F88" w:rsidRPr="00543D11" w:rsidRDefault="00344F88" w:rsidP="00C12F80">
            <w:pPr>
              <w:jc w:val="both"/>
              <w:rPr>
                <w:rFonts w:ascii="Sylfaen" w:hAnsi="Sylfaen"/>
              </w:rPr>
            </w:pPr>
            <w:r w:rsidRPr="00543D11">
              <w:rPr>
                <w:rFonts w:ascii="Sylfaen" w:hAnsi="Sylfaen"/>
              </w:rPr>
              <w:t xml:space="preserve"> В неделю-3 часа. </w:t>
            </w:r>
          </w:p>
          <w:p w:rsidR="00344F88" w:rsidRPr="00543D11" w:rsidRDefault="00344F88" w:rsidP="00344F88">
            <w:pPr>
              <w:numPr>
                <w:ilvl w:val="0"/>
                <w:numId w:val="6"/>
              </w:numPr>
              <w:jc w:val="both"/>
              <w:rPr>
                <w:rFonts w:ascii="Sylfaen" w:hAnsi="Sylfaen"/>
              </w:rPr>
            </w:pPr>
            <w:r w:rsidRPr="00543D11">
              <w:rPr>
                <w:rFonts w:ascii="Sylfaen" w:hAnsi="Sylfaen"/>
              </w:rPr>
              <w:t>Л</w:t>
            </w:r>
            <w:r w:rsidRPr="00543D11">
              <w:rPr>
                <w:rFonts w:ascii="Sylfaen" w:hAnsi="Sylfaen"/>
                <w:lang w:val="ka-GE"/>
              </w:rPr>
              <w:t>екций</w:t>
            </w:r>
            <w:r w:rsidRPr="00543D11">
              <w:rPr>
                <w:rFonts w:ascii="Sylfaen" w:hAnsi="Sylfaen"/>
              </w:rPr>
              <w:t xml:space="preserve"> –</w:t>
            </w:r>
            <w:r w:rsidRPr="00543D11">
              <w:rPr>
                <w:rFonts w:ascii="Sylfaen" w:hAnsi="Sylfaen"/>
                <w:lang w:val="en-US"/>
              </w:rPr>
              <w:t xml:space="preserve"> </w:t>
            </w:r>
            <w:r w:rsidR="004546DF">
              <w:rPr>
                <w:rFonts w:ascii="Sylfaen" w:hAnsi="Sylfaen"/>
                <w:lang w:val="en-US"/>
              </w:rPr>
              <w:t>15</w:t>
            </w:r>
            <w:r w:rsidRPr="00543D11">
              <w:rPr>
                <w:rFonts w:ascii="Sylfaen" w:hAnsi="Sylfaen"/>
                <w:lang w:val="ka-GE"/>
              </w:rPr>
              <w:t xml:space="preserve"> ч</w:t>
            </w:r>
            <w:r w:rsidRPr="00543D11">
              <w:rPr>
                <w:rFonts w:ascii="Sylfaen" w:hAnsi="Sylfaen"/>
                <w:lang w:val="en-US"/>
              </w:rPr>
              <w:t>.;</w:t>
            </w:r>
          </w:p>
          <w:p w:rsidR="00344F88" w:rsidRPr="00543D11" w:rsidRDefault="00344F88" w:rsidP="00344F88">
            <w:pPr>
              <w:numPr>
                <w:ilvl w:val="0"/>
                <w:numId w:val="6"/>
              </w:numPr>
              <w:jc w:val="both"/>
              <w:rPr>
                <w:rFonts w:ascii="Sylfaen" w:hAnsi="Sylfaen"/>
              </w:rPr>
            </w:pPr>
            <w:r w:rsidRPr="00543D11">
              <w:rPr>
                <w:rFonts w:ascii="Sylfaen" w:hAnsi="Sylfaen"/>
              </w:rPr>
              <w:t>Работа</w:t>
            </w:r>
            <w:r w:rsidRPr="004546DF">
              <w:rPr>
                <w:rFonts w:ascii="Sylfaen" w:hAnsi="Sylfaen"/>
              </w:rPr>
              <w:t xml:space="preserve"> </w:t>
            </w:r>
            <w:r w:rsidRPr="00543D11">
              <w:rPr>
                <w:rFonts w:ascii="Sylfaen" w:hAnsi="Sylfaen"/>
              </w:rPr>
              <w:t>в</w:t>
            </w:r>
            <w:r w:rsidRPr="004546DF">
              <w:rPr>
                <w:rFonts w:ascii="Sylfaen" w:hAnsi="Sylfaen"/>
              </w:rPr>
              <w:t xml:space="preserve"> </w:t>
            </w:r>
            <w:r w:rsidRPr="00543D11">
              <w:rPr>
                <w:rFonts w:ascii="Sylfaen" w:hAnsi="Sylfaen"/>
              </w:rPr>
              <w:t>группе</w:t>
            </w:r>
            <w:r w:rsidRPr="00543D11">
              <w:rPr>
                <w:rFonts w:ascii="Sylfaen" w:hAnsi="Sylfaen"/>
                <w:lang w:val="ka-GE"/>
              </w:rPr>
              <w:t xml:space="preserve"> </w:t>
            </w:r>
            <w:r w:rsidR="004546DF">
              <w:rPr>
                <w:rFonts w:ascii="Sylfaen" w:hAnsi="Sylfaen"/>
              </w:rPr>
              <w:t>–</w:t>
            </w:r>
            <w:r w:rsidR="000D709F">
              <w:rPr>
                <w:rFonts w:ascii="Sylfaen" w:hAnsi="Sylfaen"/>
              </w:rPr>
              <w:t xml:space="preserve"> </w:t>
            </w:r>
            <w:r w:rsidR="004546DF" w:rsidRPr="004546DF">
              <w:rPr>
                <w:rFonts w:ascii="Sylfaen" w:hAnsi="Sylfaen"/>
              </w:rPr>
              <w:t xml:space="preserve">30 </w:t>
            </w:r>
            <w:r w:rsidRPr="00543D11">
              <w:rPr>
                <w:rFonts w:ascii="Sylfaen" w:hAnsi="Sylfaen"/>
                <w:lang w:val="ka-GE"/>
              </w:rPr>
              <w:t>ч</w:t>
            </w:r>
            <w:r w:rsidRPr="00543D11">
              <w:rPr>
                <w:rFonts w:ascii="Sylfaen" w:hAnsi="Sylfaen"/>
              </w:rPr>
              <w:t xml:space="preserve">.; </w:t>
            </w:r>
          </w:p>
          <w:p w:rsidR="00344F88" w:rsidRPr="00543D11" w:rsidRDefault="000D709F" w:rsidP="00344F88">
            <w:pPr>
              <w:numPr>
                <w:ilvl w:val="0"/>
                <w:numId w:val="6"/>
              </w:numPr>
              <w:jc w:val="both"/>
              <w:rPr>
                <w:rFonts w:ascii="Sylfaen" w:hAnsi="Sylfaen"/>
              </w:rPr>
            </w:pPr>
            <w:r>
              <w:rPr>
                <w:rFonts w:ascii="Sylfaen" w:hAnsi="Sylfaen"/>
              </w:rPr>
              <w:t>П</w:t>
            </w:r>
            <w:r w:rsidR="00344F88" w:rsidRPr="00543D11">
              <w:rPr>
                <w:rFonts w:ascii="Sylfaen" w:hAnsi="Sylfaen"/>
              </w:rPr>
              <w:t>ромежуточный экзамен - 2 часа;</w:t>
            </w:r>
          </w:p>
          <w:p w:rsidR="00344F88" w:rsidRPr="00543D11" w:rsidRDefault="00344F88" w:rsidP="00344F88">
            <w:pPr>
              <w:numPr>
                <w:ilvl w:val="0"/>
                <w:numId w:val="6"/>
              </w:numPr>
              <w:jc w:val="both"/>
              <w:rPr>
                <w:rFonts w:ascii="Sylfaen" w:hAnsi="Sylfaen"/>
              </w:rPr>
            </w:pPr>
            <w:r w:rsidRPr="00543D11">
              <w:rPr>
                <w:rFonts w:ascii="Sylfaen" w:hAnsi="Sylfaen"/>
                <w:bCs/>
              </w:rPr>
              <w:t>Итоговый</w:t>
            </w:r>
            <w:r w:rsidRPr="00543D11">
              <w:rPr>
                <w:rFonts w:ascii="Sylfaen" w:hAnsi="Sylfaen"/>
              </w:rPr>
              <w:t xml:space="preserve"> экзамен- 2 часа. </w:t>
            </w:r>
          </w:p>
          <w:p w:rsidR="00344F88" w:rsidRPr="000D709F" w:rsidRDefault="00344F88" w:rsidP="000D709F">
            <w:pPr>
              <w:jc w:val="both"/>
              <w:rPr>
                <w:rFonts w:ascii="Sylfaen" w:hAnsi="Sylfaen"/>
              </w:rPr>
            </w:pPr>
            <w:r w:rsidRPr="00543D11">
              <w:rPr>
                <w:rFonts w:ascii="Sylfaen" w:hAnsi="Sylfaen"/>
                <w:i/>
              </w:rPr>
              <w:t>Часы на самостоятельную работу</w:t>
            </w:r>
            <w:r w:rsidRPr="00543D11">
              <w:rPr>
                <w:rFonts w:ascii="Sylfaen" w:hAnsi="Sylfaen"/>
              </w:rPr>
              <w:t xml:space="preserve"> </w:t>
            </w:r>
            <w:r w:rsidR="000D709F" w:rsidRPr="000D709F">
              <w:rPr>
                <w:rFonts w:ascii="Sylfaen" w:hAnsi="Sylfaen"/>
              </w:rPr>
              <w:t xml:space="preserve">, </w:t>
            </w:r>
            <w:r w:rsidR="004546DF">
              <w:rPr>
                <w:rFonts w:ascii="Sylfaen" w:hAnsi="Sylfaen"/>
              </w:rPr>
              <w:t>всего-7</w:t>
            </w:r>
            <w:r w:rsidR="004546DF" w:rsidRPr="00F83453">
              <w:rPr>
                <w:rFonts w:ascii="Sylfaen" w:hAnsi="Sylfaen"/>
              </w:rPr>
              <w:t>6</w:t>
            </w:r>
            <w:r w:rsidRPr="00543D11">
              <w:rPr>
                <w:rFonts w:ascii="Sylfaen" w:hAnsi="Sylfaen"/>
              </w:rPr>
              <w:t xml:space="preserve"> часа</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t>Лектор</w:t>
            </w:r>
          </w:p>
        </w:tc>
        <w:tc>
          <w:tcPr>
            <w:tcW w:w="5635" w:type="dxa"/>
          </w:tcPr>
          <w:p w:rsidR="00344F88" w:rsidRPr="00F67D48" w:rsidRDefault="00344F88" w:rsidP="00FA50D4">
            <w:pPr>
              <w:rPr>
                <w:rStyle w:val="Hyperlink"/>
                <w:rFonts w:ascii="Sylfaen" w:hAnsi="Sylfaen"/>
              </w:rPr>
            </w:pPr>
            <w:r w:rsidRPr="00543D11">
              <w:rPr>
                <w:rFonts w:ascii="Sylfaen" w:hAnsi="Sylfaen"/>
              </w:rPr>
              <w:t xml:space="preserve">Бесарион Накопиа- Тбилисский Гуманитарный Университет; Факультет экономики и Бизнеса; Полный </w:t>
            </w:r>
            <w:r w:rsidRPr="00543D11">
              <w:rPr>
                <w:rFonts w:ascii="Sylfaen" w:hAnsi="Sylfaen"/>
              </w:rPr>
              <w:br/>
              <w:t>Профессор. тел. 599716357.</w:t>
            </w:r>
            <w:r w:rsidRPr="00543D11">
              <w:rPr>
                <w:rFonts w:ascii="Sylfaen" w:hAnsi="Sylfaen"/>
                <w:lang w:val="ka-GE"/>
              </w:rPr>
              <w:br/>
            </w:r>
            <w:hyperlink r:id="rId7" w:history="1">
              <w:r w:rsidRPr="00543D11">
                <w:rPr>
                  <w:rStyle w:val="Hyperlink"/>
                  <w:rFonts w:ascii="Sylfaen" w:hAnsi="Sylfaen"/>
                  <w:lang w:val="en-US"/>
                </w:rPr>
                <w:t>Besarionakopia</w:t>
              </w:r>
              <w:r w:rsidRPr="00543D11">
                <w:rPr>
                  <w:rStyle w:val="Hyperlink"/>
                  <w:rFonts w:ascii="Sylfaen" w:hAnsi="Sylfaen"/>
                </w:rPr>
                <w:t>@</w:t>
              </w:r>
              <w:r w:rsidRPr="00543D11">
                <w:rPr>
                  <w:rStyle w:val="Hyperlink"/>
                  <w:rFonts w:ascii="Sylfaen" w:hAnsi="Sylfaen"/>
                  <w:lang w:val="en-US"/>
                </w:rPr>
                <w:t>yahoo</w:t>
              </w:r>
              <w:r w:rsidRPr="00543D11">
                <w:rPr>
                  <w:rStyle w:val="Hyperlink"/>
                  <w:rFonts w:ascii="Sylfaen" w:hAnsi="Sylfaen"/>
                </w:rPr>
                <w:t>.</w:t>
              </w:r>
              <w:r w:rsidRPr="00543D11">
                <w:rPr>
                  <w:rStyle w:val="Hyperlink"/>
                  <w:rFonts w:ascii="Sylfaen" w:hAnsi="Sylfaen"/>
                  <w:lang w:val="en-US"/>
                </w:rPr>
                <w:t>com</w:t>
              </w:r>
            </w:hyperlink>
          </w:p>
          <w:p w:rsidR="00F67D48" w:rsidRPr="00543D11" w:rsidRDefault="00F67D48" w:rsidP="00FA50D4">
            <w:pPr>
              <w:rPr>
                <w:rFonts w:ascii="Sylfaen" w:hAnsi="Sylfaen"/>
              </w:rPr>
            </w:pPr>
            <w:r>
              <w:rPr>
                <w:lang w:val="ka-GE"/>
              </w:rPr>
              <w:t>Дни консультаций: каждую неделю, в соответствии с расписанием консультаций, а также по телефон</w:t>
            </w:r>
            <w:r>
              <w:t>у</w:t>
            </w:r>
            <w:r>
              <w:rPr>
                <w:lang w:val="ka-GE"/>
              </w:rPr>
              <w:t xml:space="preserve"> и онлайн </w:t>
            </w:r>
            <w:r>
              <w:t>по</w:t>
            </w:r>
            <w:r>
              <w:rPr>
                <w:lang w:val="ka-GE"/>
              </w:rPr>
              <w:t xml:space="preserve"> электронной почте.</w:t>
            </w:r>
            <w:bookmarkStart w:id="0" w:name="_GoBack"/>
            <w:bookmarkEnd w:id="0"/>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t>Цель Учебного Курса</w:t>
            </w:r>
          </w:p>
        </w:tc>
        <w:tc>
          <w:tcPr>
            <w:tcW w:w="5635" w:type="dxa"/>
          </w:tcPr>
          <w:p w:rsidR="00344F88" w:rsidRPr="00543D11" w:rsidRDefault="00344F88" w:rsidP="00D54363">
            <w:pPr>
              <w:autoSpaceDE w:val="0"/>
              <w:autoSpaceDN w:val="0"/>
              <w:adjustRightInd w:val="0"/>
              <w:jc w:val="both"/>
              <w:rPr>
                <w:rFonts w:ascii="Sylfaen" w:hAnsi="Sylfaen"/>
                <w:lang w:val="pt-PT"/>
              </w:rPr>
            </w:pPr>
            <w:r w:rsidRPr="00543D11">
              <w:rPr>
                <w:rFonts w:ascii="Sylfaen" w:hAnsi="Sylfaen"/>
              </w:rPr>
              <w:t>Цель учебного курса-ознакомить студентов с базовыми концепциями Управления Финансами; финансовой политики Государства, фирмы.   корпорации; их взаимоотношение с участниками финансового рынка; также анализ, планирование и итоги прогнозирования  с использованием  соответствующих инструментов особенностей анализа. Студент должен освоить</w:t>
            </w:r>
            <w:r w:rsidRPr="00543D11">
              <w:rPr>
                <w:rFonts w:ascii="Sylfaen" w:hAnsi="Sylfaen"/>
              </w:rPr>
              <w:br/>
              <w:t xml:space="preserve">и в дальнейшем использовать знания в формировании, реализации и определения оптимальной структуры капитала, определяя стратегию развития предприятии;  </w:t>
            </w:r>
            <w:r w:rsidRPr="00543D11">
              <w:rPr>
                <w:rFonts w:ascii="Sylfaen" w:hAnsi="Sylfaen"/>
              </w:rPr>
              <w:br/>
              <w:t xml:space="preserve">использование современных методов управления капитала фирмы; определение бюджета затрат капитала; принятие краткосрочных и долгосрочных решении в проектировании инвестиционной политики как государства, так и предприятии соответствующими финансовыми инструментами; мобилизации и распределения финансового капитала в условиях </w:t>
            </w:r>
            <w:r w:rsidRPr="00543D11">
              <w:rPr>
                <w:rFonts w:ascii="Sylfaen" w:hAnsi="Sylfaen"/>
              </w:rPr>
              <w:lastRenderedPageBreak/>
              <w:t xml:space="preserve">постоянного учёта соотношения между риском и прибылью; решение финансовых проблем и задач по контролю и регулированию денежных потоков.    </w:t>
            </w:r>
            <w:r w:rsidRPr="00543D11">
              <w:rPr>
                <w:rFonts w:ascii="Sylfaen" w:hAnsi="Sylfaen"/>
                <w:lang w:val="ka-GE"/>
              </w:rPr>
              <w:t xml:space="preserve">     </w:t>
            </w:r>
            <w:r w:rsidRPr="00543D11">
              <w:rPr>
                <w:rFonts w:ascii="Sylfaen" w:hAnsi="Sylfaen"/>
                <w:lang w:val="pt-PT"/>
              </w:rPr>
              <w:t xml:space="preserve"> </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lastRenderedPageBreak/>
              <w:t>Предпосылки изучения учебного Курса</w:t>
            </w:r>
          </w:p>
        </w:tc>
        <w:tc>
          <w:tcPr>
            <w:tcW w:w="5635" w:type="dxa"/>
          </w:tcPr>
          <w:p w:rsidR="00344F88" w:rsidRPr="00543D11" w:rsidRDefault="00344F88" w:rsidP="00FA50D4">
            <w:pPr>
              <w:rPr>
                <w:rFonts w:ascii="Sylfaen" w:hAnsi="Sylfaen"/>
                <w:lang w:val="en-US"/>
              </w:rPr>
            </w:pPr>
            <w:r w:rsidRPr="00543D11">
              <w:rPr>
                <w:rFonts w:ascii="Sylfaen" w:hAnsi="Sylfaen"/>
              </w:rPr>
              <w:t>Корпоративные Финансы</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t>Формат изучения учебного курса</w:t>
            </w:r>
          </w:p>
        </w:tc>
        <w:tc>
          <w:tcPr>
            <w:tcW w:w="5635" w:type="dxa"/>
          </w:tcPr>
          <w:p w:rsidR="008C0BA2" w:rsidRPr="008C0BA2" w:rsidRDefault="008C0BA2" w:rsidP="008C0BA2">
            <w:pPr>
              <w:pStyle w:val="ListParagraph"/>
              <w:numPr>
                <w:ilvl w:val="0"/>
                <w:numId w:val="11"/>
              </w:numPr>
              <w:rPr>
                <w:rFonts w:ascii="Sylfaen" w:hAnsi="Sylfaen"/>
              </w:rPr>
            </w:pPr>
            <w:r w:rsidRPr="008C0BA2">
              <w:rPr>
                <w:rFonts w:ascii="Sylfaen" w:hAnsi="Sylfaen"/>
              </w:rPr>
              <w:t xml:space="preserve">Лекция-30ч. </w:t>
            </w:r>
          </w:p>
          <w:p w:rsidR="00344F88" w:rsidRPr="008C0BA2" w:rsidRDefault="000D709F" w:rsidP="008C0BA2">
            <w:pPr>
              <w:pStyle w:val="ListParagraph"/>
              <w:numPr>
                <w:ilvl w:val="0"/>
                <w:numId w:val="11"/>
              </w:numPr>
              <w:rPr>
                <w:rFonts w:ascii="Sylfaen" w:hAnsi="Sylfaen"/>
              </w:rPr>
            </w:pPr>
            <w:r>
              <w:rPr>
                <w:rFonts w:ascii="Sylfaen" w:hAnsi="Sylfaen"/>
              </w:rPr>
              <w:t>Работа в группе-15</w:t>
            </w:r>
            <w:r w:rsidR="00D54363" w:rsidRPr="008C0BA2">
              <w:rPr>
                <w:rFonts w:ascii="Sylfaen" w:hAnsi="Sylfaen"/>
              </w:rPr>
              <w:t xml:space="preserve">ч. </w:t>
            </w:r>
            <w:r w:rsidR="00344F88" w:rsidRPr="008C0BA2">
              <w:rPr>
                <w:rFonts w:ascii="Sylfaen" w:hAnsi="Sylfaen"/>
              </w:rPr>
              <w:t xml:space="preserve"> </w:t>
            </w:r>
          </w:p>
        </w:tc>
      </w:tr>
      <w:tr w:rsidR="00344F88" w:rsidRPr="00543D11" w:rsidTr="00FA50D4">
        <w:tc>
          <w:tcPr>
            <w:tcW w:w="3936" w:type="dxa"/>
          </w:tcPr>
          <w:p w:rsidR="00344F88" w:rsidRPr="00543D11" w:rsidRDefault="00344F88" w:rsidP="00FA50D4">
            <w:pPr>
              <w:rPr>
                <w:rFonts w:ascii="Sylfaen" w:hAnsi="Sylfaen"/>
              </w:rPr>
            </w:pPr>
            <w:r w:rsidRPr="00543D11">
              <w:rPr>
                <w:rFonts w:ascii="Sylfaen" w:hAnsi="Sylfaen"/>
              </w:rPr>
              <w:t>Содержание Учебного Курса</w:t>
            </w:r>
          </w:p>
        </w:tc>
        <w:tc>
          <w:tcPr>
            <w:tcW w:w="5635" w:type="dxa"/>
          </w:tcPr>
          <w:p w:rsidR="00344F88" w:rsidRPr="00543D11" w:rsidRDefault="00344F88" w:rsidP="00FA50D4">
            <w:pPr>
              <w:rPr>
                <w:rFonts w:ascii="Sylfaen" w:hAnsi="Sylfaen"/>
              </w:rPr>
            </w:pPr>
            <w:r w:rsidRPr="00543D11">
              <w:rPr>
                <w:rFonts w:ascii="Sylfaen" w:hAnsi="Sylfaen"/>
              </w:rPr>
              <w:t>Смотрите Приложение №1.</w:t>
            </w:r>
          </w:p>
        </w:tc>
      </w:tr>
      <w:tr w:rsidR="00C65091" w:rsidRPr="00543D11" w:rsidTr="00F83453">
        <w:trPr>
          <w:trHeight w:val="7502"/>
        </w:trPr>
        <w:tc>
          <w:tcPr>
            <w:tcW w:w="3936" w:type="dxa"/>
          </w:tcPr>
          <w:p w:rsidR="00C65091" w:rsidRPr="00543D11" w:rsidRDefault="00C65091" w:rsidP="00FA50D4">
            <w:pPr>
              <w:rPr>
                <w:rFonts w:ascii="Sylfaen" w:hAnsi="Sylfaen"/>
              </w:rPr>
            </w:pPr>
            <w:r w:rsidRPr="00543D11">
              <w:rPr>
                <w:rFonts w:ascii="Sylfaen" w:hAnsi="Sylfaen"/>
              </w:rPr>
              <w:t>Система и Показатели оценки Знании.</w:t>
            </w:r>
            <w:r w:rsidRPr="00543D11">
              <w:rPr>
                <w:rFonts w:ascii="Sylfaen" w:hAnsi="Sylfaen"/>
              </w:rPr>
              <w:br/>
              <w:t>Критерии оценки знании Студента.</w:t>
            </w:r>
          </w:p>
        </w:tc>
        <w:tc>
          <w:tcPr>
            <w:tcW w:w="5635" w:type="dxa"/>
          </w:tcPr>
          <w:p w:rsidR="00C65091" w:rsidRPr="00543D11" w:rsidRDefault="00D54363" w:rsidP="0011235A">
            <w:pPr>
              <w:ind w:left="709"/>
              <w:jc w:val="both"/>
              <w:rPr>
                <w:rFonts w:ascii="Sylfaen" w:hAnsi="Sylfaen"/>
              </w:rPr>
            </w:pPr>
            <w:r w:rsidRPr="00543D11">
              <w:rPr>
                <w:rFonts w:ascii="Sylfaen" w:hAnsi="Sylfaen"/>
                <w:b/>
                <w:bCs/>
                <w:bdr w:val="none" w:sz="0" w:space="0" w:color="auto" w:frame="1"/>
                <w:lang w:val="en-US"/>
              </w:rPr>
              <w:t>C</w:t>
            </w:r>
            <w:r w:rsidR="00C65091" w:rsidRPr="00543D11">
              <w:rPr>
                <w:rFonts w:ascii="Sylfaen" w:hAnsi="Sylfaen"/>
                <w:b/>
                <w:bCs/>
                <w:bdr w:val="none" w:sz="0" w:space="0" w:color="auto" w:frame="1"/>
              </w:rPr>
              <w:t>истема</w:t>
            </w:r>
            <w:r w:rsidR="00C65091" w:rsidRPr="00543D11">
              <w:rPr>
                <w:rFonts w:ascii="Sylfaen" w:hAnsi="Sylfaen"/>
                <w:b/>
                <w:bCs/>
                <w:bdr w:val="none" w:sz="0" w:space="0" w:color="auto" w:frame="1"/>
                <w:lang w:val="fr-FR"/>
              </w:rPr>
              <w:t xml:space="preserve"> </w:t>
            </w:r>
            <w:r w:rsidR="00C65091" w:rsidRPr="00543D11">
              <w:rPr>
                <w:rFonts w:ascii="Sylfaen" w:hAnsi="Sylfaen"/>
                <w:b/>
                <w:bCs/>
                <w:bdr w:val="none" w:sz="0" w:space="0" w:color="auto" w:frame="1"/>
              </w:rPr>
              <w:t>оценки</w:t>
            </w:r>
            <w:r w:rsidR="00C65091" w:rsidRPr="00543D11">
              <w:rPr>
                <w:rFonts w:ascii="Sylfaen" w:hAnsi="Sylfaen"/>
                <w:b/>
                <w:bCs/>
                <w:bdr w:val="none" w:sz="0" w:space="0" w:color="auto" w:frame="1"/>
                <w:lang w:val="fr-FR"/>
              </w:rPr>
              <w:t>:</w:t>
            </w:r>
          </w:p>
          <w:p w:rsidR="00C65091" w:rsidRPr="00543D11" w:rsidRDefault="00C65091" w:rsidP="0011235A">
            <w:pPr>
              <w:pStyle w:val="NormalWeb"/>
              <w:numPr>
                <w:ilvl w:val="0"/>
                <w:numId w:val="9"/>
              </w:numPr>
              <w:shd w:val="clear" w:color="auto" w:fill="FFFFFF"/>
              <w:spacing w:before="0" w:beforeAutospacing="0" w:after="0" w:afterAutospacing="0"/>
              <w:ind w:left="709"/>
              <w:jc w:val="both"/>
              <w:rPr>
                <w:rFonts w:ascii="Sylfaen" w:hAnsi="Sylfaen"/>
                <w:b/>
                <w:bCs/>
                <w:bdr w:val="none" w:sz="0" w:space="0" w:color="auto" w:frame="1"/>
                <w:lang w:val="ru-RU"/>
              </w:rPr>
            </w:pPr>
            <w:r w:rsidRPr="00543D11">
              <w:rPr>
                <w:rFonts w:ascii="Sylfaen" w:hAnsi="Sylfaen"/>
                <w:b/>
                <w:bCs/>
                <w:bdr w:val="none" w:sz="0" w:space="0" w:color="auto" w:frame="1"/>
                <w:lang w:val="ru-RU"/>
              </w:rPr>
              <w:t>Активность</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практическая</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семинарская</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работа</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домашнее</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задание</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реферат, презентация, написание эссе, дисскусия</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или</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другая</w:t>
            </w:r>
            <w:r w:rsidRPr="00543D11">
              <w:rPr>
                <w:rFonts w:ascii="Sylfaen" w:hAnsi="Sylfaen"/>
                <w:bCs/>
                <w:bdr w:val="none" w:sz="0" w:space="0" w:color="auto" w:frame="1"/>
                <w:lang w:val="fr-FR"/>
              </w:rPr>
              <w:t xml:space="preserve"> </w:t>
            </w:r>
            <w:r w:rsidRPr="00543D11">
              <w:rPr>
                <w:rFonts w:ascii="Sylfaen" w:hAnsi="Sylfaen"/>
                <w:bCs/>
                <w:bdr w:val="none" w:sz="0" w:space="0" w:color="auto" w:frame="1"/>
                <w:lang w:val="ru-RU"/>
              </w:rPr>
              <w:t xml:space="preserve">активность </w:t>
            </w:r>
            <w:r w:rsidRPr="00543D11">
              <w:rPr>
                <w:rFonts w:ascii="Sylfaen" w:hAnsi="Sylfaen"/>
                <w:bCs/>
                <w:bdr w:val="none" w:sz="0" w:space="0" w:color="auto" w:frame="1"/>
                <w:lang w:val="fr-FR"/>
              </w:rPr>
              <w:t>-</w:t>
            </w:r>
            <w:r w:rsidRPr="00543D11">
              <w:rPr>
                <w:rFonts w:ascii="Sylfaen" w:hAnsi="Sylfaen"/>
                <w:bCs/>
                <w:bdr w:val="none" w:sz="0" w:space="0" w:color="auto" w:frame="1"/>
                <w:lang w:val="ru-RU"/>
              </w:rPr>
              <w:t xml:space="preserve"> </w:t>
            </w:r>
            <w:r w:rsidRPr="00543D11">
              <w:rPr>
                <w:rFonts w:ascii="Sylfaen" w:hAnsi="Sylfaen"/>
                <w:b/>
                <w:bCs/>
                <w:bdr w:val="none" w:sz="0" w:space="0" w:color="auto" w:frame="1"/>
                <w:lang w:val="ru-RU"/>
              </w:rPr>
              <w:t>макс. 30</w:t>
            </w:r>
            <w:r w:rsidRPr="00543D11">
              <w:rPr>
                <w:rFonts w:ascii="Sylfaen" w:hAnsi="Sylfaen"/>
                <w:b/>
                <w:bCs/>
                <w:bdr w:val="none" w:sz="0" w:space="0" w:color="auto" w:frame="1"/>
                <w:lang w:val="fr-FR"/>
              </w:rPr>
              <w:t xml:space="preserve"> </w:t>
            </w:r>
            <w:r w:rsidRPr="00543D11">
              <w:rPr>
                <w:rFonts w:ascii="Sylfaen" w:hAnsi="Sylfaen"/>
                <w:b/>
                <w:bCs/>
                <w:bdr w:val="none" w:sz="0" w:space="0" w:color="auto" w:frame="1"/>
                <w:lang w:val="ru-RU"/>
              </w:rPr>
              <w:t>баллов</w:t>
            </w:r>
            <w:r w:rsidRPr="00543D11">
              <w:rPr>
                <w:rFonts w:ascii="Sylfaen" w:hAnsi="Sylfaen"/>
                <w:b/>
                <w:bCs/>
                <w:bdr w:val="none" w:sz="0" w:space="0" w:color="auto" w:frame="1"/>
              </w:rPr>
              <w:t>:</w:t>
            </w:r>
          </w:p>
          <w:p w:rsidR="00C65091" w:rsidRPr="00543D11" w:rsidRDefault="00270E47" w:rsidP="0011235A">
            <w:pPr>
              <w:pStyle w:val="NormalWeb"/>
              <w:numPr>
                <w:ilvl w:val="0"/>
                <w:numId w:val="9"/>
              </w:numPr>
              <w:shd w:val="clear" w:color="auto" w:fill="FFFFFF"/>
              <w:spacing w:before="0" w:beforeAutospacing="0" w:after="0" w:afterAutospacing="0"/>
              <w:jc w:val="both"/>
              <w:rPr>
                <w:rFonts w:ascii="Sylfaen" w:hAnsi="Sylfaen"/>
                <w:b/>
                <w:bCs/>
                <w:i/>
                <w:bdr w:val="none" w:sz="0" w:space="0" w:color="auto" w:frame="1"/>
                <w:lang w:val="ru-RU"/>
              </w:rPr>
            </w:pPr>
            <w:r>
              <w:rPr>
                <w:rFonts w:ascii="Sylfaen" w:hAnsi="Sylfaen"/>
                <w:b/>
                <w:bCs/>
                <w:i/>
                <w:bdr w:val="none" w:sz="0" w:space="0" w:color="auto" w:frame="1"/>
                <w:lang w:val="ru-RU"/>
              </w:rPr>
              <w:t>А) Дис</w:t>
            </w:r>
            <w:r w:rsidR="00C65091" w:rsidRPr="00543D11">
              <w:rPr>
                <w:rFonts w:ascii="Sylfaen" w:hAnsi="Sylfaen"/>
                <w:b/>
                <w:bCs/>
                <w:i/>
                <w:bdr w:val="none" w:sz="0" w:space="0" w:color="auto" w:frame="1"/>
                <w:lang w:val="ru-RU"/>
              </w:rPr>
              <w:t>кус</w:t>
            </w:r>
            <w:r>
              <w:rPr>
                <w:rFonts w:ascii="Sylfaen" w:hAnsi="Sylfaen"/>
                <w:b/>
                <w:bCs/>
                <w:i/>
                <w:bdr w:val="none" w:sz="0" w:space="0" w:color="auto" w:frame="1"/>
              </w:rPr>
              <w:t>c</w:t>
            </w:r>
            <w:r w:rsidR="00C65091" w:rsidRPr="00543D11">
              <w:rPr>
                <w:rFonts w:ascii="Sylfaen" w:hAnsi="Sylfaen"/>
                <w:b/>
                <w:bCs/>
                <w:i/>
                <w:bdr w:val="none" w:sz="0" w:space="0" w:color="auto" w:frame="1"/>
                <w:lang w:val="ru-RU"/>
              </w:rPr>
              <w:t>ия на семинарах-30 баллов(один семинар 3 балла)</w:t>
            </w:r>
          </w:p>
          <w:p w:rsidR="00C65091" w:rsidRPr="00543D11" w:rsidRDefault="00C65091" w:rsidP="0011235A">
            <w:pPr>
              <w:pStyle w:val="ListParagraph"/>
              <w:numPr>
                <w:ilvl w:val="0"/>
                <w:numId w:val="9"/>
              </w:numPr>
              <w:shd w:val="clear" w:color="auto" w:fill="FFFFFF"/>
              <w:spacing w:after="0" w:line="240" w:lineRule="auto"/>
              <w:jc w:val="both"/>
              <w:outlineLvl w:val="0"/>
              <w:rPr>
                <w:rFonts w:ascii="Sylfaen" w:hAnsi="Sylfaen"/>
                <w:b/>
                <w:bCs/>
                <w:i/>
                <w:kern w:val="36"/>
                <w:lang w:val="ru-RU"/>
              </w:rPr>
            </w:pPr>
            <w:r w:rsidRPr="00543D11">
              <w:rPr>
                <w:rFonts w:ascii="Sylfaen" w:hAnsi="Sylfaen"/>
                <w:b/>
                <w:bCs/>
                <w:i/>
                <w:kern w:val="36"/>
                <w:lang w:val="ru-RU"/>
              </w:rPr>
              <w:t>Критерии оценки за участие в дискуссии</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19"/>
            </w:tblGrid>
            <w:tr w:rsidR="00C65091" w:rsidRPr="00543D11" w:rsidTr="00C12F80">
              <w:trPr>
                <w:tblCellSpacing w:w="15" w:type="dxa"/>
              </w:trPr>
              <w:tc>
                <w:tcPr>
                  <w:tcW w:w="0" w:type="auto"/>
                  <w:vAlign w:val="center"/>
                  <w:hideMark/>
                </w:tcPr>
                <w:p w:rsidR="00C65091" w:rsidRPr="00543D11" w:rsidRDefault="00C65091" w:rsidP="00C12F80">
                  <w:pPr>
                    <w:jc w:val="both"/>
                    <w:rPr>
                      <w:rFonts w:ascii="Sylfaen" w:hAnsi="Sylfaen"/>
                      <w:i/>
                      <w:color w:val="000000"/>
                    </w:rPr>
                  </w:pPr>
                  <w:r w:rsidRPr="00543D11">
                    <w:rPr>
                      <w:rFonts w:ascii="Sylfaen" w:hAnsi="Sylfaen"/>
                      <w:i/>
                      <w:color w:val="000000"/>
                      <w:sz w:val="22"/>
                      <w:szCs w:val="22"/>
                    </w:rPr>
                    <w:t>       Оценивается знание материала, способность к его</w:t>
                  </w:r>
                  <w:r w:rsidRPr="00543D11">
                    <w:rPr>
                      <w:rFonts w:ascii="Sylfaen" w:hAnsi="Sylfaen"/>
                      <w:i/>
                      <w:color w:val="000000"/>
                      <w:sz w:val="22"/>
                      <w:szCs w:val="22"/>
                    </w:rPr>
                    <w:br/>
                    <w:t>обобщению, критическому осмыслению,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p w:rsidR="00C65091" w:rsidRPr="00543D11" w:rsidRDefault="00C65091" w:rsidP="00C12F80">
                  <w:pPr>
                    <w:jc w:val="both"/>
                    <w:rPr>
                      <w:rFonts w:ascii="Sylfaen" w:hAnsi="Sylfaen"/>
                      <w:i/>
                      <w:color w:val="000000"/>
                    </w:rPr>
                  </w:pPr>
                  <w:r w:rsidRPr="00543D11">
                    <w:rPr>
                      <w:rFonts w:ascii="Sylfaen" w:hAnsi="Sylfaen"/>
                      <w:b/>
                      <w:bCs/>
                      <w:i/>
                      <w:color w:val="000000"/>
                      <w:sz w:val="22"/>
                      <w:szCs w:val="22"/>
                    </w:rPr>
                    <w:t>3 балла - </w:t>
                  </w:r>
                  <w:r w:rsidRPr="00543D11">
                    <w:rPr>
                      <w:rFonts w:ascii="Sylfaen" w:hAnsi="Sylfaen"/>
                      <w:i/>
                      <w:color w:val="000000"/>
                      <w:sz w:val="22"/>
                      <w:szCs w:val="22"/>
                    </w:rPr>
                    <w:t>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w:t>
                  </w:r>
                </w:p>
                <w:p w:rsidR="00C65091" w:rsidRPr="00543D11" w:rsidRDefault="00C65091" w:rsidP="00C12F80">
                  <w:pPr>
                    <w:jc w:val="both"/>
                    <w:rPr>
                      <w:rFonts w:ascii="Sylfaen" w:hAnsi="Sylfaen"/>
                      <w:i/>
                      <w:color w:val="000000"/>
                    </w:rPr>
                  </w:pPr>
                  <w:r w:rsidRPr="00543D11">
                    <w:rPr>
                      <w:rFonts w:ascii="Sylfaen" w:hAnsi="Sylfaen"/>
                      <w:b/>
                      <w:bCs/>
                      <w:i/>
                      <w:color w:val="000000"/>
                      <w:sz w:val="22"/>
                      <w:szCs w:val="22"/>
                    </w:rPr>
                    <w:t>2 балл - </w:t>
                  </w:r>
                  <w:r w:rsidRPr="00543D11">
                    <w:rPr>
                      <w:rFonts w:ascii="Sylfaen" w:hAnsi="Sylfaen"/>
                      <w:i/>
                      <w:color w:val="000000"/>
                      <w:sz w:val="22"/>
                      <w:szCs w:val="22"/>
                    </w:rPr>
                    <w:t xml:space="preserve">ставится, если: неполно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C65091" w:rsidRPr="00543D11" w:rsidRDefault="00C65091" w:rsidP="00C12F80">
                  <w:pPr>
                    <w:jc w:val="both"/>
                    <w:rPr>
                      <w:rFonts w:ascii="Sylfaen" w:hAnsi="Sylfaen"/>
                      <w:i/>
                      <w:color w:val="000000"/>
                    </w:rPr>
                  </w:pPr>
                  <w:r w:rsidRPr="00543D11">
                    <w:rPr>
                      <w:rFonts w:ascii="Sylfaen" w:hAnsi="Sylfaen"/>
                      <w:b/>
                      <w:bCs/>
                      <w:i/>
                      <w:color w:val="000000"/>
                      <w:sz w:val="22"/>
                      <w:szCs w:val="22"/>
                    </w:rPr>
                    <w:t xml:space="preserve">1 балл – </w:t>
                  </w:r>
                  <w:r w:rsidRPr="00543D11">
                    <w:rPr>
                      <w:rFonts w:ascii="Sylfaen" w:hAnsi="Sylfaen"/>
                      <w:i/>
                      <w:color w:val="000000"/>
                      <w:sz w:val="22"/>
                      <w:szCs w:val="22"/>
                    </w:rPr>
                    <w:t xml:space="preserve">ставится, если: непоследовательно раскрыто содержание материала,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w:t>
                  </w:r>
                  <w:r w:rsidRPr="00543D11">
                    <w:rPr>
                      <w:rFonts w:ascii="Sylfaen" w:hAnsi="Sylfaen"/>
                      <w:i/>
                      <w:color w:val="000000"/>
                      <w:sz w:val="22"/>
                      <w:szCs w:val="22"/>
                    </w:rPr>
                    <w:lastRenderedPageBreak/>
                    <w:t>ситуации.</w:t>
                  </w:r>
                </w:p>
                <w:p w:rsidR="00C65091" w:rsidRPr="00543D11" w:rsidRDefault="00C65091" w:rsidP="00C12F80">
                  <w:pPr>
                    <w:jc w:val="both"/>
                    <w:rPr>
                      <w:rFonts w:ascii="Sylfaen" w:hAnsi="Sylfaen"/>
                      <w:i/>
                      <w:color w:val="000000"/>
                    </w:rPr>
                  </w:pPr>
                  <w:r w:rsidRPr="00543D11">
                    <w:rPr>
                      <w:rFonts w:ascii="Sylfaen" w:hAnsi="Sylfaen"/>
                      <w:b/>
                      <w:bCs/>
                      <w:i/>
                      <w:color w:val="000000"/>
                      <w:sz w:val="22"/>
                      <w:szCs w:val="22"/>
                    </w:rPr>
                    <w:t xml:space="preserve">0 балла - </w:t>
                  </w:r>
                  <w:r w:rsidRPr="00543D11">
                    <w:rPr>
                      <w:rFonts w:ascii="Sylfaen" w:hAnsi="Sylfaen"/>
                      <w:i/>
                      <w:color w:val="000000"/>
                      <w:sz w:val="22"/>
                      <w:szCs w:val="22"/>
                    </w:rPr>
                    <w:t>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p w:rsidR="00C65091" w:rsidRPr="00543D11" w:rsidRDefault="00C65091" w:rsidP="00C12F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p>
                <w:p w:rsidR="00C65091" w:rsidRPr="00543D11" w:rsidRDefault="000D709F" w:rsidP="00C12F80">
                  <w:pPr>
                    <w:autoSpaceDE w:val="0"/>
                    <w:autoSpaceDN w:val="0"/>
                    <w:adjustRightInd w:val="0"/>
                    <w:jc w:val="both"/>
                    <w:rPr>
                      <w:rFonts w:ascii="Sylfaen" w:hAnsi="Sylfaen" w:cs="TimesNewRomanPSMT"/>
                      <w:i/>
                    </w:rPr>
                  </w:pPr>
                  <w:r>
                    <w:rPr>
                      <w:rFonts w:ascii="Sylfaen" w:hAnsi="Sylfaen"/>
                      <w:b/>
                      <w:bCs/>
                      <w:i/>
                      <w:sz w:val="22"/>
                      <w:szCs w:val="22"/>
                      <w:bdr w:val="none" w:sz="0" w:space="0" w:color="auto" w:frame="1"/>
                    </w:rPr>
                    <w:t>Б) промежуточный письменный</w:t>
                  </w:r>
                  <w:r w:rsidR="00C65091" w:rsidRPr="00543D11">
                    <w:rPr>
                      <w:rFonts w:ascii="Sylfaen" w:hAnsi="Sylfaen"/>
                      <w:b/>
                      <w:bCs/>
                      <w:i/>
                      <w:sz w:val="22"/>
                      <w:szCs w:val="22"/>
                      <w:bdr w:val="none" w:sz="0" w:space="0" w:color="auto" w:frame="1"/>
                    </w:rPr>
                    <w:t xml:space="preserve"> экзамен</w:t>
                  </w:r>
                  <w:r w:rsidR="00C65091" w:rsidRPr="00543D11">
                    <w:rPr>
                      <w:rFonts w:ascii="Sylfaen" w:hAnsi="Sylfaen"/>
                      <w:bCs/>
                      <w:i/>
                      <w:sz w:val="22"/>
                      <w:szCs w:val="22"/>
                      <w:bdr w:val="none" w:sz="0" w:space="0" w:color="auto" w:frame="1"/>
                    </w:rPr>
                    <w:t>-</w:t>
                  </w:r>
                  <w:r w:rsidR="00C65091" w:rsidRPr="00543D11">
                    <w:rPr>
                      <w:rFonts w:ascii="Sylfaen" w:hAnsi="Sylfaen"/>
                      <w:b/>
                      <w:bCs/>
                      <w:i/>
                      <w:sz w:val="22"/>
                      <w:szCs w:val="22"/>
                      <w:bdr w:val="none" w:sz="0" w:space="0" w:color="auto" w:frame="1"/>
                    </w:rPr>
                    <w:t>макс. 30 баллов (</w:t>
                  </w:r>
                  <w:r w:rsidR="00C65091" w:rsidRPr="00543D11">
                    <w:rPr>
                      <w:rFonts w:ascii="Sylfaen" w:hAnsi="Sylfaen" w:cs="TimesNewRomanPSMT"/>
                      <w:i/>
                      <w:sz w:val="22"/>
                      <w:szCs w:val="22"/>
                    </w:rPr>
                    <w:t>тестирование).</w:t>
                  </w:r>
                </w:p>
                <w:p w:rsidR="00C65091" w:rsidRPr="00543D11" w:rsidRDefault="00C65091" w:rsidP="00C12F80">
                  <w:pPr>
                    <w:jc w:val="both"/>
                    <w:rPr>
                      <w:rFonts w:ascii="Sylfaen" w:hAnsi="Sylfaen"/>
                      <w:b/>
                      <w:i/>
                    </w:rPr>
                  </w:pPr>
                </w:p>
                <w:p w:rsidR="00C65091" w:rsidRPr="00543D11" w:rsidRDefault="00C65091" w:rsidP="00C12F80">
                  <w:pPr>
                    <w:jc w:val="both"/>
                    <w:rPr>
                      <w:rFonts w:ascii="Sylfaen" w:hAnsi="Sylfaen"/>
                      <w:i/>
                    </w:rPr>
                  </w:pPr>
                  <w:r w:rsidRPr="00543D11">
                    <w:rPr>
                      <w:rFonts w:ascii="Sylfaen" w:hAnsi="Sylfaen"/>
                      <w:b/>
                      <w:i/>
                      <w:sz w:val="22"/>
                      <w:szCs w:val="22"/>
                    </w:rPr>
                    <w:t>Закрытые тесты с одним правильным ответом</w:t>
                  </w:r>
                  <w:r w:rsidRPr="00543D11">
                    <w:rPr>
                      <w:rFonts w:ascii="Sylfaen" w:hAnsi="Sylfaen"/>
                      <w:i/>
                      <w:sz w:val="22"/>
                      <w:szCs w:val="22"/>
                    </w:rPr>
                    <w:t>, в которых необходимо выбрать из предложенных вариантов только один правильный ответ.</w:t>
                  </w:r>
                  <w:r w:rsidR="000D709F">
                    <w:rPr>
                      <w:rFonts w:ascii="Sylfaen" w:hAnsi="Sylfaen" w:cs="TimesNewRomanPSMT"/>
                      <w:i/>
                      <w:sz w:val="22"/>
                      <w:szCs w:val="22"/>
                    </w:rPr>
                    <w:t xml:space="preserve"> Тест состоит из 30</w:t>
                  </w:r>
                  <w:r w:rsidRPr="00543D11">
                    <w:rPr>
                      <w:rFonts w:ascii="Sylfaen" w:hAnsi="Sylfaen" w:cs="TimesNewRomanPSMT"/>
                      <w:i/>
                      <w:sz w:val="22"/>
                      <w:szCs w:val="22"/>
                    </w:rPr>
                    <w:t xml:space="preserve"> тестовых заданий.  </w:t>
                  </w:r>
                  <w:r w:rsidRPr="00543D11">
                    <w:rPr>
                      <w:rFonts w:ascii="Sylfaen" w:hAnsi="Sylfaen"/>
                      <w:i/>
                      <w:sz w:val="22"/>
                      <w:szCs w:val="22"/>
                    </w:rPr>
                    <w:t>Общая сумма баллов, которая может быть получена за тест соответствует количеству тестовых заданий. За каждое правильно решенное тестовое задание присваивается по 1 баллу.</w:t>
                  </w:r>
                </w:p>
                <w:p w:rsidR="00571AFE" w:rsidRDefault="00571AFE" w:rsidP="00C12F80">
                  <w:pPr>
                    <w:rPr>
                      <w:rFonts w:ascii="Sylfaen" w:hAnsi="Sylfaen" w:cs="TimesNewRomanPSMT"/>
                      <w:b/>
                      <w:i/>
                    </w:rPr>
                  </w:pPr>
                </w:p>
                <w:p w:rsidR="00571AFE" w:rsidRPr="00191D2D" w:rsidRDefault="00571AFE" w:rsidP="00571AFE">
                  <w:pPr>
                    <w:autoSpaceDE w:val="0"/>
                    <w:autoSpaceDN w:val="0"/>
                    <w:adjustRightInd w:val="0"/>
                    <w:jc w:val="both"/>
                    <w:rPr>
                      <w:rFonts w:ascii="Sylfaen" w:hAnsi="Sylfaen" w:cs="Sylfaen"/>
                      <w:i/>
                      <w:lang w:val="fr-FR"/>
                    </w:rPr>
                  </w:pPr>
                  <w:r w:rsidRPr="0043725B">
                    <w:rPr>
                      <w:rFonts w:ascii="Sylfaen" w:hAnsi="Sylfaen" w:cs="TimesNewRomanPSMT"/>
                      <w:b/>
                      <w:i/>
                      <w:sz w:val="22"/>
                      <w:szCs w:val="22"/>
                    </w:rPr>
                    <w:t>Г) Итоговый экзамен</w:t>
                  </w:r>
                  <w:r w:rsidRPr="0043725B">
                    <w:rPr>
                      <w:rFonts w:ascii="Sylfaen" w:hAnsi="Sylfaen" w:cs="Sylfaen"/>
                      <w:i/>
                      <w:sz w:val="22"/>
                      <w:szCs w:val="22"/>
                    </w:rPr>
                    <w:t xml:space="preserve"> – </w:t>
                  </w:r>
                  <w:r w:rsidRPr="0043725B">
                    <w:rPr>
                      <w:rFonts w:ascii="Sylfaen" w:hAnsi="Sylfaen" w:cs="Sylfaen"/>
                      <w:b/>
                      <w:i/>
                      <w:sz w:val="22"/>
                      <w:szCs w:val="22"/>
                    </w:rPr>
                    <w:t>макс. 40</w:t>
                  </w:r>
                  <w:r w:rsidRPr="0043725B">
                    <w:rPr>
                      <w:rFonts w:ascii="Sylfaen" w:hAnsi="Sylfaen" w:cs="Sylfaen"/>
                      <w:i/>
                      <w:sz w:val="22"/>
                      <w:szCs w:val="22"/>
                    </w:rPr>
                    <w:t xml:space="preserve"> (20+20 баллов.</w:t>
                  </w:r>
                  <w:r w:rsidRPr="0043725B">
                    <w:rPr>
                      <w:i/>
                      <w:sz w:val="22"/>
                      <w:szCs w:val="22"/>
                    </w:rPr>
                    <w:t xml:space="preserve">). </w:t>
                  </w:r>
                  <w:r w:rsidRPr="00191D2D">
                    <w:rPr>
                      <w:rFonts w:ascii="Sylfaen" w:hAnsi="Sylfaen" w:cs="Sylfaen"/>
                      <w:b/>
                      <w:i/>
                      <w:sz w:val="22"/>
                      <w:szCs w:val="22"/>
                      <w:lang w:val="ka-GE"/>
                    </w:rPr>
                    <w:t xml:space="preserve">На </w:t>
                  </w:r>
                  <w:r w:rsidRPr="0043725B">
                    <w:rPr>
                      <w:rFonts w:ascii="Sylfaen" w:hAnsi="Sylfaen" w:cs="Sylfaen"/>
                      <w:b/>
                      <w:i/>
                      <w:sz w:val="22"/>
                      <w:szCs w:val="22"/>
                    </w:rPr>
                    <w:t xml:space="preserve">итоговом </w:t>
                  </w:r>
                  <w:r w:rsidRPr="00191D2D">
                    <w:rPr>
                      <w:rFonts w:ascii="Sylfaen" w:hAnsi="Sylfaen" w:cs="Sylfaen"/>
                      <w:b/>
                      <w:i/>
                      <w:sz w:val="22"/>
                      <w:szCs w:val="22"/>
                      <w:lang w:val="ka-GE"/>
                    </w:rPr>
                    <w:t xml:space="preserve"> экзамене </w:t>
                  </w:r>
                  <w:r w:rsidRPr="00191D2D">
                    <w:rPr>
                      <w:rFonts w:ascii="Sylfaen" w:hAnsi="Sylfaen" w:cs="Sylfaen"/>
                      <w:i/>
                      <w:sz w:val="22"/>
                      <w:szCs w:val="22"/>
                      <w:lang w:val="ka-GE"/>
                    </w:rPr>
                    <w:t xml:space="preserve">от студента требуется подтверждение знаний пройденного материала. </w:t>
                  </w:r>
                </w:p>
                <w:p w:rsidR="00571AFE" w:rsidRDefault="00571AFE" w:rsidP="00571AFE">
                  <w:pPr>
                    <w:pStyle w:val="Default"/>
                    <w:jc w:val="both"/>
                    <w:rPr>
                      <w:rFonts w:cs="Times New Roman"/>
                      <w:b/>
                      <w:i/>
                      <w:color w:val="auto"/>
                      <w:sz w:val="22"/>
                      <w:szCs w:val="22"/>
                    </w:rPr>
                  </w:pPr>
                  <w:r w:rsidRPr="00191D2D">
                    <w:rPr>
                      <w:rFonts w:cs="Times New Roman"/>
                      <w:b/>
                      <w:i/>
                      <w:color w:val="auto"/>
                      <w:sz w:val="22"/>
                      <w:szCs w:val="22"/>
                    </w:rPr>
                    <w:t xml:space="preserve">Письменная часть  итогового экзамена: </w:t>
                  </w:r>
                  <w:r>
                    <w:rPr>
                      <w:rFonts w:cs="Times New Roman"/>
                      <w:b/>
                      <w:i/>
                      <w:color w:val="auto"/>
                      <w:sz w:val="22"/>
                      <w:szCs w:val="22"/>
                    </w:rPr>
                    <w:t>20 тестов</w:t>
                  </w:r>
                </w:p>
                <w:p w:rsidR="00571AFE" w:rsidRPr="00191D2D" w:rsidRDefault="00571AFE" w:rsidP="00571AFE">
                  <w:pPr>
                    <w:pStyle w:val="Default"/>
                    <w:jc w:val="both"/>
                    <w:rPr>
                      <w:rFonts w:cs="Times New Roman"/>
                      <w:b/>
                      <w:i/>
                      <w:color w:val="auto"/>
                      <w:sz w:val="22"/>
                      <w:szCs w:val="22"/>
                    </w:rPr>
                  </w:pPr>
                  <w:r w:rsidRPr="00EC3DDB">
                    <w:rPr>
                      <w:rFonts w:cs="Times New Roman"/>
                      <w:i/>
                      <w:color w:val="auto"/>
                      <w:sz w:val="22"/>
                      <w:szCs w:val="22"/>
                    </w:rPr>
                    <w:t>(</w:t>
                  </w:r>
                  <w:r>
                    <w:rPr>
                      <w:i/>
                      <w:sz w:val="22"/>
                      <w:szCs w:val="22"/>
                    </w:rPr>
                    <w:t>з</w:t>
                  </w:r>
                  <w:r w:rsidRPr="00EC3DDB">
                    <w:rPr>
                      <w:i/>
                      <w:sz w:val="22"/>
                      <w:szCs w:val="22"/>
                    </w:rPr>
                    <w:t>акрытые тесты с одним правильным ответом,</w:t>
                  </w:r>
                  <w:r w:rsidRPr="0043725B">
                    <w:rPr>
                      <w:i/>
                      <w:sz w:val="22"/>
                      <w:szCs w:val="22"/>
                    </w:rPr>
                    <w:t xml:space="preserve"> в которых необходимо выбрать из предложенных вариантов только один правильный ответ.</w:t>
                  </w:r>
                  <w:r>
                    <w:rPr>
                      <w:i/>
                      <w:sz w:val="22"/>
                      <w:szCs w:val="22"/>
                    </w:rPr>
                    <w:t>) и 2 эссе по 10 баллов</w:t>
                  </w:r>
                </w:p>
                <w:p w:rsidR="00571AFE" w:rsidRPr="00191D2D" w:rsidRDefault="00571AFE" w:rsidP="00571AFE">
                  <w:pPr>
                    <w:pStyle w:val="Default"/>
                    <w:jc w:val="both"/>
                    <w:rPr>
                      <w:rFonts w:cs="Times New Roman"/>
                      <w:b/>
                      <w:i/>
                      <w:color w:val="auto"/>
                      <w:sz w:val="22"/>
                      <w:szCs w:val="22"/>
                    </w:rPr>
                  </w:pPr>
                  <w:r w:rsidRPr="00191D2D">
                    <w:rPr>
                      <w:rFonts w:cs="Times New Roman"/>
                      <w:b/>
                      <w:i/>
                      <w:color w:val="auto"/>
                      <w:sz w:val="22"/>
                      <w:szCs w:val="22"/>
                    </w:rPr>
                    <w:t>Критерии оценки:</w:t>
                  </w:r>
                </w:p>
                <w:p w:rsidR="00571AFE" w:rsidRPr="00191D2D" w:rsidRDefault="00571AFE" w:rsidP="00571AFE">
                  <w:pPr>
                    <w:pStyle w:val="Default"/>
                    <w:jc w:val="both"/>
                    <w:rPr>
                      <w:rFonts w:cs="Times New Roman"/>
                      <w:i/>
                      <w:color w:val="auto"/>
                      <w:sz w:val="22"/>
                      <w:szCs w:val="22"/>
                    </w:rPr>
                  </w:pPr>
                  <w:r w:rsidRPr="00191D2D">
                    <w:rPr>
                      <w:b/>
                      <w:bCs/>
                      <w:i/>
                      <w:noProof/>
                      <w:color w:val="auto"/>
                      <w:sz w:val="22"/>
                      <w:szCs w:val="22"/>
                      <w:lang w:val="ka-GE"/>
                    </w:rPr>
                    <w:t>5-</w:t>
                  </w:r>
                  <w:r w:rsidRPr="00191D2D">
                    <w:rPr>
                      <w:b/>
                      <w:bCs/>
                      <w:i/>
                      <w:noProof/>
                      <w:color w:val="auto"/>
                      <w:sz w:val="22"/>
                      <w:szCs w:val="22"/>
                    </w:rPr>
                    <w:t xml:space="preserve">4 </w:t>
                  </w:r>
                  <w:r w:rsidRPr="00191D2D">
                    <w:rPr>
                      <w:b/>
                      <w:i/>
                      <w:color w:val="auto"/>
                      <w:sz w:val="22"/>
                      <w:szCs w:val="22"/>
                    </w:rPr>
                    <w:t>баллов</w:t>
                  </w:r>
                  <w:r w:rsidRPr="00191D2D">
                    <w:rPr>
                      <w:i/>
                      <w:color w:val="auto"/>
                      <w:sz w:val="22"/>
                      <w:szCs w:val="22"/>
                    </w:rPr>
                    <w:t xml:space="preserve">: </w:t>
                  </w:r>
                  <w:r w:rsidRPr="00191D2D">
                    <w:rPr>
                      <w:rFonts w:cs="Times New Roman"/>
                      <w:i/>
                      <w:color w:val="auto"/>
                      <w:sz w:val="22"/>
                      <w:szCs w:val="22"/>
                    </w:rPr>
                    <w:t>дан полный  и исчерпывающий ответ на поставленный вопрос; продемонстрировано уверенное владение понятийно-терминологическим аппаратом дисциплины;    свободное и уверенное  владение  пройденным  учебным материалом; работа  свидетельствует о том, что студент  основательно ознакомился  как с основной, так и с дополнительной литературой по вопросу;  изложение сопровождается адекватными  иллюстрациями (примерами);</w:t>
                  </w:r>
                </w:p>
                <w:p w:rsidR="00571AFE" w:rsidRPr="00191D2D" w:rsidRDefault="00571AFE" w:rsidP="00571AFE">
                  <w:pPr>
                    <w:pStyle w:val="Default"/>
                    <w:jc w:val="both"/>
                    <w:rPr>
                      <w:rFonts w:cs="Times New Roman"/>
                      <w:i/>
                      <w:color w:val="auto"/>
                      <w:sz w:val="22"/>
                      <w:szCs w:val="22"/>
                    </w:rPr>
                  </w:pPr>
                  <w:r w:rsidRPr="00191D2D">
                    <w:rPr>
                      <w:rFonts w:cs="Times New Roman"/>
                      <w:b/>
                      <w:bCs/>
                      <w:i/>
                      <w:noProof/>
                      <w:color w:val="auto"/>
                      <w:sz w:val="22"/>
                      <w:szCs w:val="22"/>
                    </w:rPr>
                    <w:t>3-2</w:t>
                  </w:r>
                  <w:r w:rsidRPr="00191D2D">
                    <w:rPr>
                      <w:rFonts w:cs="Times New Roman"/>
                      <w:b/>
                      <w:bCs/>
                      <w:i/>
                      <w:noProof/>
                      <w:color w:val="auto"/>
                      <w:sz w:val="22"/>
                      <w:szCs w:val="22"/>
                      <w:lang w:val="ka-GE"/>
                    </w:rPr>
                    <w:t xml:space="preserve"> </w:t>
                  </w:r>
                  <w:r w:rsidRPr="00191D2D">
                    <w:rPr>
                      <w:rFonts w:cs="Times New Roman"/>
                      <w:b/>
                      <w:bCs/>
                      <w:i/>
                      <w:noProof/>
                      <w:color w:val="auto"/>
                      <w:sz w:val="22"/>
                      <w:szCs w:val="22"/>
                    </w:rPr>
                    <w:t>балла</w:t>
                  </w:r>
                  <w:r w:rsidRPr="00191D2D">
                    <w:rPr>
                      <w:rFonts w:cs="Times New Roman"/>
                      <w:b/>
                      <w:bCs/>
                      <w:i/>
                      <w:noProof/>
                      <w:color w:val="auto"/>
                      <w:sz w:val="22"/>
                      <w:szCs w:val="22"/>
                      <w:lang w:val="ka-GE"/>
                    </w:rPr>
                    <w:t xml:space="preserve">: </w:t>
                  </w:r>
                  <w:r w:rsidRPr="00191D2D">
                    <w:rPr>
                      <w:rFonts w:cs="Times New Roman"/>
                      <w:i/>
                      <w:color w:val="auto"/>
                      <w:sz w:val="22"/>
                      <w:szCs w:val="22"/>
                    </w:rPr>
                    <w:t>дан недостаточно полный  ответ на  поставленный вопрос;   имеет место ошибочное  использование категорий и терминов дисциплины; продемонстрирован</w:t>
                  </w:r>
                  <w:r>
                    <w:rPr>
                      <w:rFonts w:cs="Times New Roman"/>
                      <w:i/>
                      <w:color w:val="auto"/>
                      <w:sz w:val="22"/>
                      <w:szCs w:val="22"/>
                    </w:rPr>
                    <w:t>о</w:t>
                  </w:r>
                  <w:r w:rsidRPr="00191D2D">
                    <w:rPr>
                      <w:rFonts w:cs="Times New Roman"/>
                      <w:i/>
                      <w:color w:val="auto"/>
                      <w:sz w:val="22"/>
                      <w:szCs w:val="22"/>
                    </w:rPr>
                    <w:t xml:space="preserve"> достаточ</w:t>
                  </w:r>
                  <w:r>
                    <w:rPr>
                      <w:rFonts w:cs="Times New Roman"/>
                      <w:i/>
                      <w:color w:val="auto"/>
                      <w:sz w:val="22"/>
                      <w:szCs w:val="22"/>
                    </w:rPr>
                    <w:t>н</w:t>
                  </w:r>
                  <w:r w:rsidRPr="00191D2D">
                    <w:rPr>
                      <w:rFonts w:cs="Times New Roman"/>
                      <w:i/>
                      <w:color w:val="auto"/>
                      <w:sz w:val="22"/>
                      <w:szCs w:val="22"/>
                    </w:rPr>
                    <w:t>ое владение пройденным матер</w:t>
                  </w:r>
                  <w:r>
                    <w:rPr>
                      <w:rFonts w:cs="Times New Roman"/>
                      <w:i/>
                      <w:color w:val="auto"/>
                      <w:sz w:val="22"/>
                      <w:szCs w:val="22"/>
                    </w:rPr>
                    <w:t>и</w:t>
                  </w:r>
                  <w:r w:rsidRPr="00191D2D">
                    <w:rPr>
                      <w:rFonts w:cs="Times New Roman"/>
                      <w:i/>
                      <w:color w:val="auto"/>
                      <w:sz w:val="22"/>
                      <w:szCs w:val="22"/>
                    </w:rPr>
                    <w:t>алом, однако отмечаются отдельные (несущественные) фактические ошибки; изложение содержит недостаточное количество примеров.</w:t>
                  </w:r>
                </w:p>
                <w:p w:rsidR="00571AFE" w:rsidRPr="00191D2D" w:rsidRDefault="00571AFE" w:rsidP="00571AFE">
                  <w:pPr>
                    <w:pStyle w:val="Default"/>
                    <w:jc w:val="both"/>
                    <w:rPr>
                      <w:i/>
                      <w:color w:val="auto"/>
                      <w:sz w:val="22"/>
                      <w:szCs w:val="22"/>
                    </w:rPr>
                  </w:pPr>
                  <w:r w:rsidRPr="00191D2D">
                    <w:rPr>
                      <w:b/>
                      <w:bCs/>
                      <w:i/>
                      <w:noProof/>
                      <w:color w:val="auto"/>
                      <w:sz w:val="22"/>
                      <w:szCs w:val="22"/>
                    </w:rPr>
                    <w:lastRenderedPageBreak/>
                    <w:t>1-0 балл</w:t>
                  </w:r>
                  <w:r w:rsidRPr="00191D2D">
                    <w:rPr>
                      <w:b/>
                      <w:bCs/>
                      <w:i/>
                      <w:noProof/>
                      <w:color w:val="auto"/>
                      <w:sz w:val="22"/>
                      <w:szCs w:val="22"/>
                      <w:lang w:val="ka-GE"/>
                    </w:rPr>
                    <w:t xml:space="preserve">: </w:t>
                  </w:r>
                  <w:r w:rsidRPr="00191D2D">
                    <w:rPr>
                      <w:b/>
                      <w:bCs/>
                      <w:i/>
                      <w:noProof/>
                      <w:color w:val="auto"/>
                      <w:sz w:val="22"/>
                      <w:szCs w:val="22"/>
                    </w:rPr>
                    <w:t xml:space="preserve"> </w:t>
                  </w:r>
                  <w:r w:rsidRPr="00191D2D">
                    <w:rPr>
                      <w:i/>
                      <w:color w:val="auto"/>
                      <w:sz w:val="22"/>
                      <w:szCs w:val="22"/>
                    </w:rPr>
                    <w:t>содержание ответа</w:t>
                  </w:r>
                  <w:r w:rsidR="0037197E">
                    <w:rPr>
                      <w:i/>
                      <w:color w:val="auto"/>
                      <w:sz w:val="22"/>
                      <w:szCs w:val="22"/>
                    </w:rPr>
                    <w:t>,</w:t>
                  </w:r>
                  <w:r w:rsidRPr="00191D2D">
                    <w:rPr>
                      <w:i/>
                      <w:color w:val="auto"/>
                      <w:sz w:val="22"/>
                      <w:szCs w:val="22"/>
                    </w:rPr>
                    <w:t xml:space="preserve">  по сути</w:t>
                  </w:r>
                  <w:r w:rsidR="0037197E">
                    <w:rPr>
                      <w:i/>
                      <w:color w:val="auto"/>
                      <w:sz w:val="22"/>
                      <w:szCs w:val="22"/>
                    </w:rPr>
                    <w:t>,</w:t>
                  </w:r>
                  <w:r w:rsidRPr="00191D2D">
                    <w:rPr>
                      <w:i/>
                      <w:color w:val="auto"/>
                      <w:sz w:val="22"/>
                      <w:szCs w:val="22"/>
                    </w:rPr>
                    <w:t xml:space="preserve"> ошибочно; данные ответы носят фрагментарный характер, продемонстрировано   слабое  знание  материала, крайне слабое владение терминологическим аппаратом  дисциплины, изложенный теоретический материал не содержит  примеров, которые могли бы послужить иллюстративным материалом, содержание ответа не соответствует  заданию или отсутствует ответ на  задание.</w:t>
                  </w:r>
                </w:p>
                <w:p w:rsidR="00C65091" w:rsidRPr="00543D11" w:rsidRDefault="00C65091" w:rsidP="00571AFE">
                  <w:pPr>
                    <w:pStyle w:val="NormalWeb"/>
                    <w:shd w:val="clear" w:color="auto" w:fill="FFFFFF"/>
                    <w:spacing w:before="0" w:beforeAutospacing="0" w:after="0" w:afterAutospacing="0"/>
                    <w:jc w:val="both"/>
                    <w:rPr>
                      <w:rFonts w:ascii="Sylfaen" w:hAnsi="Sylfaen"/>
                      <w:bCs/>
                      <w:bdr w:val="none" w:sz="0" w:space="0" w:color="auto" w:frame="1"/>
                      <w:lang w:val="ru-RU"/>
                    </w:rPr>
                  </w:pPr>
                  <w:r w:rsidRPr="00543D11">
                    <w:rPr>
                      <w:rFonts w:ascii="Sylfaen" w:hAnsi="Sylfaen"/>
                      <w:bCs/>
                      <w:sz w:val="22"/>
                      <w:szCs w:val="22"/>
                      <w:bdr w:val="none" w:sz="0" w:space="0" w:color="auto" w:frame="1"/>
                      <w:lang w:val="ru-RU"/>
                    </w:rPr>
                    <w:t>Итого-</w:t>
                  </w:r>
                  <w:r w:rsidRPr="00543D11">
                    <w:rPr>
                      <w:rFonts w:ascii="Sylfaen" w:hAnsi="Sylfaen"/>
                      <w:b/>
                      <w:bCs/>
                      <w:sz w:val="22"/>
                      <w:szCs w:val="22"/>
                      <w:bdr w:val="none" w:sz="0" w:space="0" w:color="auto" w:frame="1"/>
                      <w:lang w:val="ru-RU"/>
                    </w:rPr>
                    <w:t>макс. 100 баллов</w:t>
                  </w:r>
                </w:p>
                <w:p w:rsidR="00571AFE" w:rsidRDefault="00571AFE" w:rsidP="00C12F80">
                  <w:pPr>
                    <w:autoSpaceDE w:val="0"/>
                    <w:autoSpaceDN w:val="0"/>
                    <w:adjustRightInd w:val="0"/>
                    <w:ind w:left="709"/>
                    <w:jc w:val="both"/>
                    <w:rPr>
                      <w:rFonts w:ascii="Sylfaen" w:hAnsi="Sylfaen"/>
                      <w:b/>
                    </w:rPr>
                  </w:pPr>
                </w:p>
                <w:p w:rsidR="00C65091" w:rsidRPr="00543D11" w:rsidRDefault="00C65091" w:rsidP="00C12F80">
                  <w:pPr>
                    <w:autoSpaceDE w:val="0"/>
                    <w:autoSpaceDN w:val="0"/>
                    <w:adjustRightInd w:val="0"/>
                    <w:ind w:left="709"/>
                    <w:jc w:val="both"/>
                    <w:rPr>
                      <w:rFonts w:ascii="Sylfaen" w:hAnsi="Sylfaen"/>
                      <w:b/>
                    </w:rPr>
                  </w:pPr>
                  <w:r w:rsidRPr="00543D11">
                    <w:rPr>
                      <w:rFonts w:ascii="Sylfaen" w:hAnsi="Sylfaen"/>
                      <w:b/>
                      <w:sz w:val="22"/>
                      <w:szCs w:val="22"/>
                    </w:rPr>
                    <w:t>Общая с</w:t>
                  </w:r>
                  <w:r w:rsidRPr="00543D11">
                    <w:rPr>
                      <w:rFonts w:ascii="Sylfaen" w:hAnsi="Sylfaen"/>
                      <w:b/>
                      <w:sz w:val="22"/>
                      <w:szCs w:val="22"/>
                      <w:lang w:val="ka-GE"/>
                    </w:rPr>
                    <w:t xml:space="preserve">истема оценки </w:t>
                  </w:r>
                  <w:r w:rsidRPr="00543D11">
                    <w:rPr>
                      <w:rFonts w:ascii="Sylfaen" w:hAnsi="Sylfaen"/>
                      <w:b/>
                      <w:sz w:val="22"/>
                      <w:szCs w:val="22"/>
                    </w:rPr>
                    <w:t>достижений</w:t>
                  </w:r>
                  <w:r w:rsidRPr="00543D11">
                    <w:rPr>
                      <w:rFonts w:ascii="Sylfaen" w:hAnsi="Sylfaen"/>
                      <w:b/>
                      <w:sz w:val="22"/>
                      <w:szCs w:val="22"/>
                      <w:lang w:val="ka-GE"/>
                    </w:rPr>
                    <w:t xml:space="preserve"> </w:t>
                  </w:r>
                  <w:r w:rsidRPr="00543D11">
                    <w:rPr>
                      <w:rFonts w:ascii="Sylfaen" w:hAnsi="Sylfaen"/>
                      <w:b/>
                      <w:sz w:val="22"/>
                      <w:szCs w:val="22"/>
                    </w:rPr>
                    <w:t>студента</w:t>
                  </w:r>
                  <w:r w:rsidRPr="00543D11">
                    <w:rPr>
                      <w:rFonts w:ascii="Sylfaen" w:hAnsi="Sylfaen"/>
                      <w:b/>
                      <w:sz w:val="22"/>
                      <w:szCs w:val="22"/>
                      <w:lang w:val="ka-GE"/>
                    </w:rPr>
                    <w:t>:</w:t>
                  </w:r>
                </w:p>
                <w:p w:rsidR="00C65091" w:rsidRPr="00543D11" w:rsidRDefault="00C65091" w:rsidP="00571AFE">
                  <w:pPr>
                    <w:numPr>
                      <w:ilvl w:val="0"/>
                      <w:numId w:val="8"/>
                    </w:numPr>
                    <w:tabs>
                      <w:tab w:val="left" w:pos="399"/>
                    </w:tabs>
                    <w:ind w:left="115" w:firstLine="0"/>
                    <w:jc w:val="both"/>
                    <w:rPr>
                      <w:rFonts w:ascii="Sylfaen" w:eastAsia="Sylfaen" w:hAnsi="Sylfaen"/>
                    </w:rPr>
                  </w:pPr>
                  <w:r w:rsidRPr="00543D11">
                    <w:rPr>
                      <w:rFonts w:ascii="Sylfaen" w:eastAsia="Sylfaen" w:hAnsi="Sylfaen"/>
                      <w:sz w:val="22"/>
                      <w:szCs w:val="22"/>
                    </w:rPr>
                    <w:t>Зачет кредита возможен после достижения выводов обучения согласно силлабусу при получении одного из положительных оценок.</w:t>
                  </w:r>
                </w:p>
                <w:p w:rsidR="00C65091" w:rsidRPr="00543D11" w:rsidRDefault="00C65091" w:rsidP="00571AFE">
                  <w:pPr>
                    <w:numPr>
                      <w:ilvl w:val="0"/>
                      <w:numId w:val="8"/>
                    </w:numPr>
                    <w:tabs>
                      <w:tab w:val="left" w:pos="39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left="115" w:right="50" w:firstLine="0"/>
                    <w:jc w:val="both"/>
                    <w:rPr>
                      <w:rFonts w:ascii="Sylfaen" w:eastAsia="Sylfaen" w:hAnsi="Sylfaen"/>
                    </w:rPr>
                  </w:pPr>
                  <w:r w:rsidRPr="00543D11">
                    <w:rPr>
                      <w:rFonts w:ascii="Sylfaen" w:eastAsia="Sylfaen" w:hAnsi="Sylfaen"/>
                      <w:sz w:val="22"/>
                      <w:szCs w:val="22"/>
                    </w:rPr>
                    <w:t>Оценка подразумевает общий балл, полученный в результате  промежуточных и итогового экзамена.</w:t>
                  </w:r>
                </w:p>
                <w:p w:rsidR="00C65091" w:rsidRPr="00543D11" w:rsidRDefault="00C65091" w:rsidP="00571AFE">
                  <w:pPr>
                    <w:pStyle w:val="Normal0"/>
                    <w:numPr>
                      <w:ilvl w:val="0"/>
                      <w:numId w:val="8"/>
                    </w:numPr>
                    <w:tabs>
                      <w:tab w:val="left" w:pos="3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115" w:right="50" w:firstLine="0"/>
                    <w:jc w:val="both"/>
                    <w:rPr>
                      <w:rFonts w:ascii="Sylfaen" w:eastAsia="Sylfaen" w:hAnsi="Sylfaen"/>
                      <w:sz w:val="22"/>
                      <w:szCs w:val="22"/>
                      <w:lang w:val="ru-RU"/>
                    </w:rPr>
                  </w:pPr>
                  <w:r w:rsidRPr="00543D11">
                    <w:rPr>
                      <w:rFonts w:ascii="Sylfaen" w:eastAsia="Sylfaen" w:hAnsi="Sylfaen"/>
                      <w:sz w:val="22"/>
                      <w:szCs w:val="22"/>
                      <w:lang w:val="ru-RU"/>
                    </w:rPr>
                    <w:t>Максимальная оценка учебного курса-100 баллов</w:t>
                  </w:r>
                </w:p>
                <w:p w:rsidR="00C65091" w:rsidRPr="00543D11" w:rsidRDefault="00C65091" w:rsidP="00571AFE">
                  <w:pPr>
                    <w:pStyle w:val="Normal0"/>
                    <w:numPr>
                      <w:ilvl w:val="0"/>
                      <w:numId w:val="8"/>
                    </w:numPr>
                    <w:tabs>
                      <w:tab w:val="left" w:pos="3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115" w:right="50" w:firstLine="0"/>
                    <w:jc w:val="both"/>
                    <w:rPr>
                      <w:rFonts w:ascii="Sylfaen" w:eastAsia="Sylfaen" w:hAnsi="Sylfaen"/>
                      <w:sz w:val="22"/>
                      <w:szCs w:val="22"/>
                      <w:lang w:val="ru-RU"/>
                    </w:rPr>
                  </w:pPr>
                  <w:r w:rsidRPr="00543D11">
                    <w:rPr>
                      <w:rFonts w:ascii="Sylfaen" w:eastAsia="Sylfaen" w:hAnsi="Sylfaen"/>
                      <w:sz w:val="22"/>
                      <w:szCs w:val="22"/>
                      <w:lang w:val="ru-RU"/>
                    </w:rPr>
                    <w:t>На итоговый экзамен студент допускается, учитывая минимальный 51 балл, который набирается с учетом баллов, полученных на промежуточных и итоговом экзаменах (11+40 баллов).</w:t>
                  </w:r>
                </w:p>
                <w:p w:rsidR="00C65091" w:rsidRPr="00543D11" w:rsidRDefault="00C65091" w:rsidP="00571AFE">
                  <w:pPr>
                    <w:pStyle w:val="Normal0"/>
                    <w:numPr>
                      <w:ilvl w:val="0"/>
                      <w:numId w:val="8"/>
                    </w:numPr>
                    <w:tabs>
                      <w:tab w:val="left" w:pos="3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115" w:right="50" w:firstLine="0"/>
                    <w:jc w:val="both"/>
                    <w:rPr>
                      <w:rFonts w:ascii="Sylfaen" w:eastAsia="Sylfaen" w:hAnsi="Sylfaen"/>
                      <w:sz w:val="22"/>
                      <w:szCs w:val="22"/>
                      <w:lang w:val="ru-RU"/>
                    </w:rPr>
                  </w:pPr>
                  <w:r w:rsidRPr="00543D11">
                    <w:rPr>
                      <w:rFonts w:ascii="Sylfaen" w:eastAsia="Sylfaen" w:hAnsi="Sylfaen"/>
                      <w:sz w:val="22"/>
                      <w:szCs w:val="22"/>
                      <w:lang w:val="ru-RU"/>
                    </w:rPr>
                    <w:t xml:space="preserve">Студент допускается на дополнительный экзамен в текущем семестре (триместре) не ранее 10 дней после получения отрицательной оценки </w:t>
                  </w:r>
                  <w:r w:rsidRPr="00543D11">
                    <w:rPr>
                      <w:rFonts w:ascii="Sylfaen" w:eastAsia="Sylfaen" w:hAnsi="Sylfaen"/>
                      <w:sz w:val="22"/>
                      <w:szCs w:val="22"/>
                    </w:rPr>
                    <w:t>Fx</w:t>
                  </w:r>
                  <w:r w:rsidRPr="00543D11">
                    <w:rPr>
                      <w:rFonts w:ascii="Sylfaen" w:eastAsia="Sylfaen" w:hAnsi="Sylfaen"/>
                      <w:sz w:val="22"/>
                      <w:szCs w:val="22"/>
                      <w:lang w:val="ru-RU"/>
                    </w:rPr>
                    <w:t xml:space="preserve"> – не сдал (41-50) на итоговом экзамене.</w:t>
                  </w:r>
                </w:p>
                <w:p w:rsidR="00571AFE" w:rsidRDefault="00571AFE" w:rsidP="00543D11">
                  <w:pPr>
                    <w:ind w:left="349"/>
                    <w:jc w:val="both"/>
                    <w:rPr>
                      <w:rFonts w:ascii="Sylfaen" w:hAnsi="Sylfaen"/>
                      <w:b/>
                    </w:rPr>
                  </w:pPr>
                </w:p>
                <w:p w:rsidR="00C65091" w:rsidRPr="00543D11" w:rsidRDefault="00C65091" w:rsidP="00C12F80">
                  <w:pPr>
                    <w:jc w:val="both"/>
                    <w:rPr>
                      <w:rFonts w:ascii="Sylfaen" w:hAnsi="Sylfaen"/>
                      <w:i/>
                    </w:rPr>
                  </w:pPr>
                </w:p>
              </w:tc>
            </w:tr>
          </w:tbl>
          <w:p w:rsidR="00C65091" w:rsidRPr="00543D11" w:rsidRDefault="00C65091" w:rsidP="00C12F80">
            <w:pPr>
              <w:shd w:val="clear" w:color="auto" w:fill="FFFFFF"/>
              <w:spacing w:line="360" w:lineRule="auto"/>
              <w:jc w:val="both"/>
              <w:rPr>
                <w:rFonts w:ascii="Sylfaen" w:hAnsi="Sylfaen"/>
              </w:rPr>
            </w:pPr>
          </w:p>
        </w:tc>
      </w:tr>
      <w:tr w:rsidR="00C65091" w:rsidRPr="00543D11" w:rsidTr="00FA50D4">
        <w:tc>
          <w:tcPr>
            <w:tcW w:w="3936" w:type="dxa"/>
          </w:tcPr>
          <w:p w:rsidR="00571AFE" w:rsidRDefault="00571AFE" w:rsidP="00FA50D4">
            <w:pPr>
              <w:rPr>
                <w:rFonts w:ascii="Sylfaen" w:hAnsi="Sylfaen"/>
              </w:rPr>
            </w:pPr>
          </w:p>
          <w:p w:rsidR="00571AFE" w:rsidRDefault="00571AFE" w:rsidP="00FA50D4">
            <w:pPr>
              <w:rPr>
                <w:rFonts w:ascii="Sylfaen" w:hAnsi="Sylfaen"/>
              </w:rPr>
            </w:pPr>
          </w:p>
          <w:p w:rsidR="00571AFE" w:rsidRDefault="00571AFE" w:rsidP="00FA50D4">
            <w:pPr>
              <w:rPr>
                <w:rFonts w:ascii="Sylfaen" w:hAnsi="Sylfaen"/>
              </w:rPr>
            </w:pPr>
          </w:p>
          <w:p w:rsidR="00C65091" w:rsidRPr="00543D11" w:rsidRDefault="00C65091" w:rsidP="00FA50D4">
            <w:pPr>
              <w:rPr>
                <w:rFonts w:ascii="Sylfaen" w:hAnsi="Sylfaen"/>
              </w:rPr>
            </w:pPr>
            <w:r w:rsidRPr="00543D11">
              <w:rPr>
                <w:rFonts w:ascii="Sylfaen" w:hAnsi="Sylfaen"/>
              </w:rPr>
              <w:t>Обязательная литература</w:t>
            </w:r>
          </w:p>
        </w:tc>
        <w:tc>
          <w:tcPr>
            <w:tcW w:w="5635" w:type="dxa"/>
          </w:tcPr>
          <w:p w:rsidR="00C65091" w:rsidRPr="00543D11" w:rsidRDefault="00C65091" w:rsidP="00FA50D4">
            <w:pPr>
              <w:rPr>
                <w:rFonts w:ascii="Sylfaen" w:hAnsi="Sylfaen"/>
              </w:rPr>
            </w:pPr>
            <w:r w:rsidRPr="00543D11">
              <w:rPr>
                <w:rFonts w:ascii="Sylfaen" w:hAnsi="Sylfaen"/>
              </w:rPr>
              <w:t>1) Финансы и Кредит. Под редакцией Портной М. А.</w:t>
            </w:r>
            <w:r w:rsidRPr="00543D11">
              <w:rPr>
                <w:rFonts w:ascii="Sylfaen" w:hAnsi="Sylfaen"/>
              </w:rPr>
              <w:br/>
              <w:t>Изд.-МЭСИ. М. 2002г.</w:t>
            </w:r>
            <w:r w:rsidRPr="00543D11">
              <w:rPr>
                <w:rFonts w:ascii="Sylfaen" w:hAnsi="Sylfaen"/>
              </w:rPr>
              <w:br/>
              <w:t>2) Основы Государственного Регулирования Финансового Рынка. Рот А. Захаров А. Миркин Я. Бернард Р. Баренбойм П. Борн Б. Изд.-юстицинформ. М. 2002г.</w:t>
            </w:r>
          </w:p>
        </w:tc>
      </w:tr>
      <w:tr w:rsidR="00C65091" w:rsidRPr="00543D11" w:rsidTr="00FA50D4">
        <w:tc>
          <w:tcPr>
            <w:tcW w:w="3936" w:type="dxa"/>
          </w:tcPr>
          <w:p w:rsidR="00C65091" w:rsidRPr="00543D11" w:rsidRDefault="00C65091" w:rsidP="00FA50D4">
            <w:pPr>
              <w:rPr>
                <w:rFonts w:ascii="Sylfaen" w:hAnsi="Sylfaen"/>
              </w:rPr>
            </w:pPr>
            <w:r w:rsidRPr="00543D11">
              <w:rPr>
                <w:rFonts w:ascii="Sylfaen" w:hAnsi="Sylfaen"/>
              </w:rPr>
              <w:t>Дополнительная литература и другие</w:t>
            </w:r>
          </w:p>
          <w:p w:rsidR="00C65091" w:rsidRPr="00543D11" w:rsidRDefault="00C65091" w:rsidP="00FA50D4">
            <w:pPr>
              <w:rPr>
                <w:rFonts w:ascii="Sylfaen" w:hAnsi="Sylfaen"/>
              </w:rPr>
            </w:pPr>
            <w:r w:rsidRPr="00543D11">
              <w:rPr>
                <w:rFonts w:ascii="Sylfaen" w:hAnsi="Sylfaen"/>
              </w:rPr>
              <w:t>Учебные пособия</w:t>
            </w:r>
          </w:p>
        </w:tc>
        <w:tc>
          <w:tcPr>
            <w:tcW w:w="5635" w:type="dxa"/>
          </w:tcPr>
          <w:p w:rsidR="00C65091" w:rsidRPr="00543D11" w:rsidRDefault="00C65091" w:rsidP="00FA50D4">
            <w:pPr>
              <w:rPr>
                <w:rFonts w:ascii="Sylfaen" w:hAnsi="Sylfaen"/>
                <w:lang w:val="ka-GE"/>
              </w:rPr>
            </w:pPr>
            <w:r w:rsidRPr="00543D11">
              <w:rPr>
                <w:rFonts w:ascii="Sylfaen" w:hAnsi="Sylfaen"/>
                <w:lang w:val="ka-GE"/>
              </w:rPr>
              <w:t xml:space="preserve">1) </w:t>
            </w:r>
            <w:r w:rsidRPr="00543D11">
              <w:rPr>
                <w:rFonts w:ascii="Sylfaen" w:hAnsi="Sylfaen"/>
              </w:rPr>
              <w:t>Финансы Предприятии. Ковалёв В. В. Вит. Ковалёв В. Изд. –ООО ВИТРЭМ. М. 2002г.</w:t>
            </w:r>
            <w:r w:rsidRPr="00543D11">
              <w:rPr>
                <w:rFonts w:ascii="Sylfaen" w:hAnsi="Sylfaen"/>
              </w:rPr>
              <w:br/>
              <w:t xml:space="preserve">2) Финансовый Менеджмент. Ронова Г. Н. Ронова Л. А. Изд.-Московский Государственный Университет экономики, статистики и информатики. М. 2005г. </w:t>
            </w:r>
            <w:r w:rsidRPr="00543D11">
              <w:rPr>
                <w:rFonts w:ascii="Sylfaen" w:hAnsi="Sylfaen"/>
                <w:lang w:val="ka-GE"/>
              </w:rPr>
              <w:br/>
            </w:r>
            <w:r w:rsidRPr="00543D11">
              <w:rPr>
                <w:rFonts w:ascii="Sylfaen" w:hAnsi="Sylfaen"/>
              </w:rPr>
              <w:t>3)</w:t>
            </w:r>
            <w:r w:rsidRPr="00543D11">
              <w:rPr>
                <w:rFonts w:ascii="Sylfaen" w:hAnsi="Sylfaen"/>
                <w:lang w:val="ka-GE"/>
              </w:rPr>
              <w:t xml:space="preserve"> </w:t>
            </w:r>
            <w:hyperlink r:id="rId8" w:history="1">
              <w:r w:rsidRPr="00543D11">
                <w:rPr>
                  <w:rStyle w:val="Hyperlink"/>
                  <w:rFonts w:ascii="Sylfaen" w:hAnsi="Sylfaen"/>
                  <w:lang w:val="ka-GE"/>
                </w:rPr>
                <w:t>www.mmeconomics.com.ge</w:t>
              </w:r>
            </w:hyperlink>
          </w:p>
        </w:tc>
      </w:tr>
      <w:tr w:rsidR="00C65091" w:rsidRPr="00543D11" w:rsidTr="00FA50D4">
        <w:tc>
          <w:tcPr>
            <w:tcW w:w="3936" w:type="dxa"/>
          </w:tcPr>
          <w:p w:rsidR="00C65091" w:rsidRPr="00543D11" w:rsidRDefault="00C65091" w:rsidP="00FA50D4">
            <w:pPr>
              <w:rPr>
                <w:rFonts w:ascii="Sylfaen" w:hAnsi="Sylfaen"/>
              </w:rPr>
            </w:pPr>
            <w:r w:rsidRPr="00543D11">
              <w:rPr>
                <w:rFonts w:ascii="Sylfaen" w:hAnsi="Sylfaen"/>
              </w:rPr>
              <w:t>Результаты изучения учебного курса</w:t>
            </w:r>
          </w:p>
        </w:tc>
        <w:tc>
          <w:tcPr>
            <w:tcW w:w="5635" w:type="dxa"/>
          </w:tcPr>
          <w:p w:rsidR="009E5ACD" w:rsidRPr="007E5DB9" w:rsidRDefault="009E5ACD" w:rsidP="009E5ACD">
            <w:pPr>
              <w:pStyle w:val="BodyText2"/>
              <w:spacing w:line="240" w:lineRule="auto"/>
              <w:rPr>
                <w:rFonts w:ascii="Sylfaen" w:hAnsi="Sylfaen"/>
                <w:b/>
                <w:lang w:val="ru-RU"/>
              </w:rPr>
            </w:pPr>
            <w:r>
              <w:rPr>
                <w:rFonts w:ascii="Sylfaen" w:hAnsi="Sylfaen"/>
                <w:b/>
                <w:lang w:val="ru-RU"/>
              </w:rPr>
              <w:t>Изучение учебного  курса –Корпоративные финансы-</w:t>
            </w:r>
            <w:r>
              <w:rPr>
                <w:rFonts w:ascii="Sylfaen" w:hAnsi="Sylfaen"/>
                <w:b/>
                <w:lang w:val="ru-RU"/>
              </w:rPr>
              <w:br/>
              <w:t>студенты овладели знанием; выработали соответствующие навыки</w:t>
            </w:r>
            <w:r w:rsidRPr="007E5DB9">
              <w:rPr>
                <w:rFonts w:ascii="Sylfaen" w:hAnsi="Sylfaen"/>
                <w:b/>
                <w:lang w:val="ru-RU"/>
              </w:rPr>
              <w:t>:</w:t>
            </w:r>
          </w:p>
          <w:p w:rsidR="00C65091" w:rsidRPr="00543D11" w:rsidRDefault="00C65091" w:rsidP="009E5ACD">
            <w:pPr>
              <w:pStyle w:val="BodyText2"/>
              <w:spacing w:after="0" w:line="240" w:lineRule="auto"/>
              <w:rPr>
                <w:rFonts w:ascii="Sylfaen" w:hAnsi="Sylfaen" w:cs="TimesNewRomanPSMT"/>
                <w:color w:val="000000"/>
                <w:lang w:val="ru-RU"/>
              </w:rPr>
            </w:pPr>
            <w:r w:rsidRPr="00543D11">
              <w:rPr>
                <w:rFonts w:ascii="Sylfaen" w:hAnsi="Sylfaen" w:cs="TimesNewRomanPSMT"/>
                <w:color w:val="000000"/>
                <w:lang w:val="ru-RU"/>
              </w:rPr>
              <w:t xml:space="preserve"> </w:t>
            </w:r>
            <w:r w:rsidRPr="00543D11">
              <w:rPr>
                <w:rFonts w:ascii="Sylfaen" w:hAnsi="Sylfaen" w:cs="TimesNewRomanPSMT"/>
                <w:color w:val="000000"/>
                <w:lang w:val="ka-GE"/>
              </w:rPr>
              <w:t xml:space="preserve"> </w:t>
            </w:r>
            <w:r w:rsidRPr="00543D11">
              <w:rPr>
                <w:rFonts w:ascii="Sylfaen" w:hAnsi="Sylfaen" w:cs="TimesNewRomanPSMT"/>
                <w:color w:val="000000"/>
                <w:lang w:val="ru-RU"/>
              </w:rPr>
              <w:t xml:space="preserve">1.Знание и </w:t>
            </w:r>
            <w:r w:rsidR="00D54363" w:rsidRPr="00543D11">
              <w:rPr>
                <w:rFonts w:ascii="Sylfaen" w:hAnsi="Sylfaen" w:cs="TimesNewRomanPSMT"/>
                <w:color w:val="000000"/>
                <w:lang w:val="ru-RU"/>
              </w:rPr>
              <w:t>понимание</w:t>
            </w:r>
            <w:r w:rsidRPr="00543D11">
              <w:rPr>
                <w:rFonts w:ascii="Sylfaen" w:hAnsi="Sylfaen" w:cs="TimesNewRomanPSMT"/>
                <w:color w:val="000000"/>
                <w:lang w:val="ru-RU"/>
              </w:rPr>
              <w:t>;</w:t>
            </w:r>
            <w:r w:rsidRPr="00543D11">
              <w:rPr>
                <w:rFonts w:ascii="Sylfaen" w:hAnsi="Sylfaen" w:cs="TimesNewRomanPSMT"/>
                <w:color w:val="000000"/>
                <w:lang w:val="ru-RU"/>
              </w:rPr>
              <w:br/>
              <w:t>-Концептуальные основы Управления финансами;</w:t>
            </w:r>
            <w:r w:rsidRPr="00543D11">
              <w:rPr>
                <w:rFonts w:ascii="Sylfaen" w:hAnsi="Sylfaen" w:cs="TimesNewRomanPSMT"/>
                <w:color w:val="000000"/>
                <w:lang w:val="ru-RU"/>
              </w:rPr>
              <w:br/>
              <w:t>- Знание и осознание методов привлечения финансовых ресурсов;</w:t>
            </w:r>
          </w:p>
          <w:p w:rsidR="00C65091" w:rsidRPr="00543D11" w:rsidRDefault="00C65091" w:rsidP="009E5ACD">
            <w:pPr>
              <w:pStyle w:val="BodyText2"/>
              <w:spacing w:after="0" w:line="240" w:lineRule="auto"/>
              <w:rPr>
                <w:rFonts w:ascii="Sylfaen" w:hAnsi="Sylfaen" w:cs="TimesNewRomanPSMT"/>
                <w:color w:val="000000"/>
                <w:lang w:val="ru-RU"/>
              </w:rPr>
            </w:pPr>
            <w:r w:rsidRPr="00543D11">
              <w:rPr>
                <w:rFonts w:ascii="Sylfaen" w:hAnsi="Sylfaen" w:cs="TimesNewRomanPSMT"/>
                <w:color w:val="000000"/>
                <w:lang w:val="ru-RU"/>
              </w:rPr>
              <w:lastRenderedPageBreak/>
              <w:t>-Определение долгосрочных займов;</w:t>
            </w:r>
          </w:p>
          <w:p w:rsidR="00C65091" w:rsidRPr="00543D11" w:rsidRDefault="00C65091" w:rsidP="009E5ACD">
            <w:pPr>
              <w:pStyle w:val="BodyText2"/>
              <w:spacing w:after="0" w:line="240" w:lineRule="auto"/>
              <w:rPr>
                <w:rFonts w:ascii="Sylfaen" w:hAnsi="Sylfaen" w:cs="TimesNewRomanPSMT"/>
                <w:color w:val="000000"/>
                <w:lang w:val="ru-RU"/>
              </w:rPr>
            </w:pPr>
            <w:r w:rsidRPr="00543D11">
              <w:rPr>
                <w:rFonts w:ascii="Sylfaen" w:hAnsi="Sylfaen" w:cs="TimesNewRomanPSMT"/>
                <w:color w:val="000000"/>
                <w:lang w:val="ru-RU"/>
              </w:rPr>
              <w:t>-Классификация типов облигации и их оценка;</w:t>
            </w:r>
            <w:r w:rsidRPr="00543D11">
              <w:rPr>
                <w:rFonts w:ascii="Sylfaen" w:hAnsi="Sylfaen" w:cs="TimesNewRomanPSMT"/>
                <w:color w:val="000000"/>
                <w:lang w:val="ru-RU"/>
              </w:rPr>
              <w:br/>
              <w:t>-Оценка рисков, доходности и альтернативных затрат;</w:t>
            </w:r>
            <w:r w:rsidRPr="00543D11">
              <w:rPr>
                <w:rFonts w:ascii="Sylfaen" w:hAnsi="Sylfaen" w:cs="TimesNewRomanPSMT"/>
                <w:color w:val="000000"/>
                <w:lang w:val="ru-RU"/>
              </w:rPr>
              <w:br/>
              <w:t>-Представление структуры капитала;</w:t>
            </w:r>
          </w:p>
          <w:p w:rsidR="00C65091" w:rsidRPr="00543D11" w:rsidRDefault="00C65091" w:rsidP="00344F88">
            <w:pPr>
              <w:pStyle w:val="BodyText2"/>
              <w:spacing w:line="240" w:lineRule="auto"/>
              <w:rPr>
                <w:rFonts w:ascii="Sylfaen" w:hAnsi="Sylfaen" w:cs="TimesNewRomanPSMT"/>
                <w:color w:val="000000"/>
                <w:lang w:val="ru-RU"/>
              </w:rPr>
            </w:pPr>
            <w:r w:rsidRPr="00543D11">
              <w:rPr>
                <w:rFonts w:ascii="Sylfaen" w:hAnsi="Sylfaen" w:cs="TimesNewRomanPSMT"/>
                <w:color w:val="000000"/>
                <w:lang w:val="ru-RU"/>
              </w:rPr>
              <w:t>-Определение принципов управления собственного капитала и заёмного капитала;</w:t>
            </w:r>
            <w:r w:rsidRPr="00543D11">
              <w:rPr>
                <w:rFonts w:ascii="Sylfaen" w:hAnsi="Sylfaen" w:cs="TimesNewRomanPSMT"/>
                <w:color w:val="000000"/>
                <w:lang w:val="ru-RU"/>
              </w:rPr>
              <w:br/>
              <w:t>-Рассмотрение финансовых аспектов реструктуризации капитала.</w:t>
            </w:r>
            <w:r w:rsidRPr="00543D11">
              <w:rPr>
                <w:rFonts w:ascii="Sylfaen" w:hAnsi="Sylfaen" w:cs="TimesNewRomanPSMT"/>
                <w:color w:val="000000"/>
                <w:lang w:val="ru-RU"/>
              </w:rPr>
              <w:br/>
              <w:t>-Знание и осознание сочетания финансовых проектов и инвестиционных решении компании.</w:t>
            </w:r>
            <w:r w:rsidRPr="00543D11">
              <w:rPr>
                <w:rFonts w:ascii="Sylfaen" w:hAnsi="Sylfaen" w:cs="TimesNewRomanPSMT"/>
                <w:color w:val="000000"/>
                <w:lang w:val="ru-RU"/>
              </w:rPr>
              <w:br/>
              <w:t xml:space="preserve">2. </w:t>
            </w:r>
            <w:r w:rsidR="00D54363" w:rsidRPr="00543D11">
              <w:rPr>
                <w:rFonts w:ascii="Sylfaen" w:hAnsi="Sylfaen" w:cs="TimesNewRomanPSMT"/>
                <w:b/>
                <w:color w:val="000000"/>
                <w:lang w:val="ru-RU"/>
              </w:rPr>
              <w:t>Применение знаний на</w:t>
            </w:r>
            <w:r w:rsidRPr="00543D11">
              <w:rPr>
                <w:rFonts w:ascii="Sylfaen" w:hAnsi="Sylfaen" w:cs="TimesNewRomanPSMT"/>
                <w:b/>
                <w:color w:val="000000"/>
                <w:lang w:val="ru-RU"/>
              </w:rPr>
              <w:t xml:space="preserve"> практике;</w:t>
            </w:r>
          </w:p>
          <w:p w:rsidR="009E5ACD" w:rsidRPr="009E5ACD" w:rsidRDefault="00C65091" w:rsidP="009E5ACD">
            <w:pPr>
              <w:pStyle w:val="BodyText2"/>
              <w:spacing w:after="0" w:line="240" w:lineRule="auto"/>
              <w:rPr>
                <w:rFonts w:ascii="Sylfaen" w:hAnsi="Sylfaen" w:cs="TimesNewRomanPSMT"/>
                <w:color w:val="000000"/>
                <w:lang w:val="ru-RU"/>
              </w:rPr>
            </w:pPr>
            <w:r w:rsidRPr="00543D11">
              <w:rPr>
                <w:rFonts w:ascii="Sylfaen" w:hAnsi="Sylfaen" w:cs="TimesNewRomanPSMT"/>
                <w:color w:val="000000"/>
                <w:lang w:val="ru-RU"/>
              </w:rPr>
              <w:t>-Студент во время реали</w:t>
            </w:r>
            <w:r w:rsidR="009E5ACD">
              <w:rPr>
                <w:rFonts w:ascii="Sylfaen" w:hAnsi="Sylfaen" w:cs="TimesNewRomanPSMT"/>
                <w:color w:val="000000"/>
                <w:lang w:val="ru-RU"/>
              </w:rPr>
              <w:t xml:space="preserve">зации профессиональных навыков может </w:t>
            </w:r>
            <w:r w:rsidR="009E5ACD" w:rsidRPr="009E5ACD">
              <w:rPr>
                <w:rFonts w:ascii="Sylfaen" w:hAnsi="Sylfaen" w:cs="TimesNewRomanPSMT"/>
                <w:color w:val="000000"/>
                <w:lang w:val="ru-RU"/>
              </w:rPr>
              <w:t>:</w:t>
            </w:r>
          </w:p>
          <w:p w:rsidR="005B55ED" w:rsidRPr="00543D11" w:rsidRDefault="009E5ACD" w:rsidP="009E5ACD">
            <w:pPr>
              <w:pStyle w:val="BodyText2"/>
              <w:spacing w:after="0" w:line="240" w:lineRule="auto"/>
              <w:rPr>
                <w:rFonts w:ascii="Sylfaen" w:hAnsi="Sylfaen" w:cs="TimesNewRomanPSMT"/>
                <w:color w:val="000000"/>
                <w:lang w:val="ru-RU"/>
              </w:rPr>
            </w:pPr>
            <w:r w:rsidRPr="009E5ACD">
              <w:rPr>
                <w:rFonts w:ascii="Sylfaen" w:hAnsi="Sylfaen"/>
                <w:lang w:val="ru-RU"/>
              </w:rPr>
              <w:t>-использовать знания в формировании, реализации и определения оптималь</w:t>
            </w:r>
            <w:r>
              <w:rPr>
                <w:rFonts w:ascii="Sylfaen" w:hAnsi="Sylfaen"/>
                <w:lang w:val="ru-RU"/>
              </w:rPr>
              <w:t>ной структуры капитала</w:t>
            </w:r>
            <w:r w:rsidRPr="009E5ACD">
              <w:rPr>
                <w:rFonts w:ascii="Sylfaen" w:hAnsi="Sylfaen"/>
                <w:lang w:val="ru-RU"/>
              </w:rPr>
              <w:t xml:space="preserve">;  </w:t>
            </w:r>
            <w:r>
              <w:rPr>
                <w:rFonts w:ascii="Sylfaen" w:hAnsi="Sylfaen" w:cs="TimesNewRomanPSMT"/>
                <w:color w:val="000000"/>
                <w:lang w:val="ru-RU"/>
              </w:rPr>
              <w:br/>
              <w:t>-Выявл</w:t>
            </w:r>
            <w:r>
              <w:rPr>
                <w:rFonts w:ascii="Sylfaen" w:hAnsi="Sylfaen" w:cs="TimesNewRomanPSMT"/>
                <w:color w:val="000000"/>
              </w:rPr>
              <w:t>znm</w:t>
            </w:r>
            <w:r w:rsidR="00C65091" w:rsidRPr="00543D11">
              <w:rPr>
                <w:rFonts w:ascii="Sylfaen" w:hAnsi="Sylfaen" w:cs="TimesNewRomanPSMT"/>
                <w:color w:val="000000"/>
                <w:lang w:val="ru-RU"/>
              </w:rPr>
              <w:t xml:space="preserve"> финанс</w:t>
            </w:r>
            <w:r>
              <w:rPr>
                <w:rFonts w:ascii="Sylfaen" w:hAnsi="Sylfaen" w:cs="TimesNewRomanPSMT"/>
                <w:color w:val="000000"/>
                <w:lang w:val="ru-RU"/>
              </w:rPr>
              <w:t>ов</w:t>
            </w:r>
            <w:r>
              <w:rPr>
                <w:rFonts w:ascii="Sylfaen" w:hAnsi="Sylfaen" w:cs="TimesNewRomanPSMT"/>
                <w:color w:val="000000"/>
              </w:rPr>
              <w:t>sq</w:t>
            </w:r>
            <w:r>
              <w:rPr>
                <w:rFonts w:ascii="Sylfaen" w:hAnsi="Sylfaen" w:cs="TimesNewRomanPSMT"/>
                <w:color w:val="000000"/>
                <w:lang w:val="ru-RU"/>
              </w:rPr>
              <w:t xml:space="preserve">  и экономическ</w:t>
            </w:r>
            <w:r>
              <w:rPr>
                <w:rFonts w:ascii="Sylfaen" w:hAnsi="Sylfaen" w:cs="TimesNewRomanPSMT"/>
                <w:color w:val="000000"/>
              </w:rPr>
              <w:t>bq</w:t>
            </w:r>
            <w:r>
              <w:rPr>
                <w:rFonts w:ascii="Sylfaen" w:hAnsi="Sylfaen" w:cs="TimesNewRomanPSMT"/>
                <w:color w:val="000000"/>
                <w:lang w:val="ru-RU"/>
              </w:rPr>
              <w:t xml:space="preserve"> характер</w:t>
            </w:r>
            <w:r w:rsidRPr="009E5ACD">
              <w:rPr>
                <w:rFonts w:ascii="Sylfaen" w:hAnsi="Sylfaen" w:cs="TimesNewRomanPSMT"/>
                <w:color w:val="000000"/>
                <w:lang w:val="ru-RU"/>
              </w:rPr>
              <w:t xml:space="preserve"> </w:t>
            </w:r>
            <w:r w:rsidR="00C65091" w:rsidRPr="00543D11">
              <w:rPr>
                <w:rFonts w:ascii="Sylfaen" w:hAnsi="Sylfaen" w:cs="TimesNewRomanPSMT"/>
                <w:color w:val="000000"/>
                <w:lang w:val="ru-RU"/>
              </w:rPr>
              <w:t>проблем управления государства, фирмы, корпорации;</w:t>
            </w:r>
            <w:r w:rsidR="00C65091" w:rsidRPr="00543D11">
              <w:rPr>
                <w:rFonts w:ascii="Sylfaen" w:hAnsi="Sylfaen" w:cs="TimesNewRomanPSMT"/>
                <w:color w:val="000000"/>
                <w:lang w:val="ru-RU"/>
              </w:rPr>
              <w:br/>
              <w:t xml:space="preserve">-Анализировать </w:t>
            </w:r>
            <w:r>
              <w:rPr>
                <w:rFonts w:ascii="Sylfaen" w:hAnsi="Sylfaen" w:cs="TimesNewRomanPSMT"/>
                <w:color w:val="000000"/>
                <w:lang w:val="ru-RU"/>
              </w:rPr>
              <w:t>структуру и состояние финансовых ресурсов</w:t>
            </w:r>
            <w:r w:rsidR="00C65091" w:rsidRPr="00543D11">
              <w:rPr>
                <w:rFonts w:ascii="Sylfaen" w:hAnsi="Sylfaen" w:cs="TimesNewRomanPSMT"/>
                <w:color w:val="000000"/>
                <w:lang w:val="ru-RU"/>
              </w:rPr>
              <w:t xml:space="preserve"> как государства, так и предприятии;</w:t>
            </w:r>
            <w:r w:rsidR="00C65091" w:rsidRPr="00543D11">
              <w:rPr>
                <w:rFonts w:ascii="Sylfaen" w:hAnsi="Sylfaen" w:cs="TimesNewRomanPSMT"/>
                <w:color w:val="000000"/>
                <w:lang w:val="ru-RU"/>
              </w:rPr>
              <w:br/>
              <w:t>-Оценивать принимаемые решения с учётом временной стоимости денег;</w:t>
            </w:r>
            <w:r w:rsidR="00C65091" w:rsidRPr="00543D11">
              <w:rPr>
                <w:rFonts w:ascii="Sylfaen" w:hAnsi="Sylfaen" w:cs="TimesNewRomanPSMT"/>
                <w:color w:val="000000"/>
                <w:lang w:val="ru-RU"/>
              </w:rPr>
              <w:br/>
              <w:t xml:space="preserve">-Определение альтернативных затрат </w:t>
            </w:r>
            <w:r>
              <w:rPr>
                <w:rFonts w:ascii="Sylfaen" w:hAnsi="Sylfaen" w:cs="TimesNewRomanPSMT"/>
                <w:color w:val="000000"/>
                <w:lang w:val="ru-RU"/>
              </w:rPr>
              <w:t>и текущей стоимости;</w:t>
            </w:r>
            <w:r>
              <w:rPr>
                <w:rFonts w:ascii="Sylfaen" w:hAnsi="Sylfaen" w:cs="TimesNewRomanPSMT"/>
                <w:color w:val="000000"/>
                <w:lang w:val="ru-RU"/>
              </w:rPr>
              <w:br/>
              <w:t>-Управлять риск</w:t>
            </w:r>
            <w:r w:rsidR="00C65091" w:rsidRPr="00543D11">
              <w:rPr>
                <w:rFonts w:ascii="Sylfaen" w:hAnsi="Sylfaen" w:cs="TimesNewRomanPSMT"/>
                <w:color w:val="000000"/>
                <w:lang w:val="ru-RU"/>
              </w:rPr>
              <w:t>и свойственное инвестиционному портфелю;</w:t>
            </w:r>
            <w:r w:rsidR="00C65091" w:rsidRPr="00543D11">
              <w:rPr>
                <w:rFonts w:ascii="Sylfaen" w:hAnsi="Sylfaen" w:cs="TimesNewRomanPSMT"/>
                <w:color w:val="000000"/>
                <w:lang w:val="ru-RU"/>
              </w:rPr>
              <w:br/>
              <w:t>-Принимать управленческие решения в отношении формирования предприятия и оптимизац</w:t>
            </w:r>
            <w:r>
              <w:rPr>
                <w:rFonts w:ascii="Sylfaen" w:hAnsi="Sylfaen" w:cs="TimesNewRomanPSMT"/>
                <w:color w:val="000000"/>
                <w:lang w:val="ru-RU"/>
              </w:rPr>
              <w:t>ии его структуры;</w:t>
            </w:r>
            <w:r>
              <w:rPr>
                <w:rFonts w:ascii="Sylfaen" w:hAnsi="Sylfaen" w:cs="TimesNewRomanPSMT"/>
                <w:color w:val="000000"/>
                <w:lang w:val="ru-RU"/>
              </w:rPr>
              <w:br/>
              <w:t>-Использовать финансовые рычаги</w:t>
            </w:r>
            <w:r w:rsidR="005B55ED" w:rsidRPr="00543D11">
              <w:rPr>
                <w:rFonts w:ascii="Sylfaen" w:hAnsi="Sylfaen" w:cs="TimesNewRomanPSMT"/>
                <w:color w:val="000000"/>
                <w:lang w:val="ru-RU"/>
              </w:rPr>
              <w:t xml:space="preserve"> для реструктуризации капитала.</w:t>
            </w:r>
          </w:p>
          <w:p w:rsidR="00C65091" w:rsidRPr="00543D11" w:rsidRDefault="00C65091" w:rsidP="00FD7688">
            <w:pPr>
              <w:pStyle w:val="BodyText2"/>
              <w:spacing w:line="240" w:lineRule="auto"/>
              <w:rPr>
                <w:rFonts w:ascii="Sylfaen" w:hAnsi="Sylfaen" w:cs="TimesNewRomanPSMT"/>
                <w:color w:val="000000"/>
                <w:lang w:val="ru-RU"/>
              </w:rPr>
            </w:pPr>
            <w:r w:rsidRPr="00543D11">
              <w:rPr>
                <w:rFonts w:ascii="Sylfaen" w:hAnsi="Sylfaen" w:cs="TimesNewRomanPSMT"/>
                <w:b/>
                <w:color w:val="000000"/>
                <w:lang w:val="ru-RU"/>
              </w:rPr>
              <w:t xml:space="preserve">Навыки </w:t>
            </w:r>
            <w:r w:rsidR="00D54363" w:rsidRPr="00543D11">
              <w:rPr>
                <w:rFonts w:ascii="Sylfaen" w:hAnsi="Sylfaen" w:cs="TimesNewRomanPSMT"/>
                <w:b/>
                <w:color w:val="000000"/>
                <w:lang w:val="ru-RU"/>
              </w:rPr>
              <w:t>выводов</w:t>
            </w:r>
            <w:r w:rsidRPr="00543D11">
              <w:rPr>
                <w:rFonts w:ascii="Sylfaen" w:hAnsi="Sylfaen" w:cs="TimesNewRomanPSMT"/>
                <w:color w:val="000000"/>
                <w:lang w:val="ru-RU"/>
              </w:rPr>
              <w:br/>
              <w:t>Студент посл</w:t>
            </w:r>
            <w:r w:rsidR="009E5ACD">
              <w:rPr>
                <w:rFonts w:ascii="Sylfaen" w:hAnsi="Sylfaen" w:cs="TimesNewRomanPSMT"/>
                <w:color w:val="000000"/>
                <w:lang w:val="ru-RU"/>
              </w:rPr>
              <w:t xml:space="preserve">е изучения учебного курса </w:t>
            </w:r>
            <w:r w:rsidRPr="00543D11">
              <w:rPr>
                <w:rFonts w:ascii="Sylfaen" w:hAnsi="Sylfaen" w:cs="TimesNewRomanPSMT"/>
                <w:color w:val="000000"/>
                <w:lang w:val="ru-RU"/>
              </w:rPr>
              <w:t xml:space="preserve"> уме</w:t>
            </w:r>
            <w:r w:rsidR="009E5ACD">
              <w:rPr>
                <w:rFonts w:ascii="Sylfaen" w:hAnsi="Sylfaen" w:cs="TimesNewRomanPSMT"/>
                <w:color w:val="000000"/>
                <w:lang w:val="ru-RU"/>
              </w:rPr>
              <w:t>ет</w:t>
            </w:r>
            <w:r w:rsidR="009E5ACD" w:rsidRPr="009E5ACD">
              <w:rPr>
                <w:rFonts w:ascii="Sylfaen" w:hAnsi="Sylfaen" w:cs="TimesNewRomanPSMT"/>
                <w:color w:val="000000"/>
                <w:lang w:val="ru-RU"/>
              </w:rPr>
              <w:t>:</w:t>
            </w:r>
            <w:r w:rsidRPr="00543D11">
              <w:rPr>
                <w:rFonts w:ascii="Sylfaen" w:hAnsi="Sylfaen" w:cs="TimesNewRomanPSMT"/>
                <w:color w:val="000000"/>
                <w:lang w:val="ru-RU"/>
              </w:rPr>
              <w:br/>
              <w:t>-Добивая информацию</w:t>
            </w:r>
            <w:r w:rsidR="009E5ACD">
              <w:rPr>
                <w:rFonts w:ascii="Sylfaen" w:hAnsi="Sylfaen" w:cs="TimesNewRomanPSMT"/>
                <w:color w:val="000000"/>
                <w:lang w:val="ru-RU"/>
              </w:rPr>
              <w:t xml:space="preserve"> из различных источников</w:t>
            </w:r>
            <w:r w:rsidR="009E5ACD" w:rsidRPr="009E5ACD">
              <w:rPr>
                <w:rFonts w:ascii="Sylfaen" w:hAnsi="Sylfaen" w:cs="TimesNewRomanPSMT"/>
                <w:color w:val="000000"/>
                <w:lang w:val="ru-RU"/>
              </w:rPr>
              <w:t xml:space="preserve"> </w:t>
            </w:r>
            <w:r w:rsidRPr="00543D11">
              <w:rPr>
                <w:rFonts w:ascii="Sylfaen" w:hAnsi="Sylfaen" w:cs="TimesNewRomanPSMT"/>
                <w:color w:val="000000"/>
                <w:lang w:val="ru-RU"/>
              </w:rPr>
              <w:t xml:space="preserve"> </w:t>
            </w:r>
            <w:r w:rsidR="009E5ACD">
              <w:rPr>
                <w:rFonts w:ascii="Sylfaen" w:hAnsi="Sylfaen" w:cs="TimesNewRomanPSMT"/>
                <w:color w:val="000000"/>
                <w:lang w:val="ru-RU"/>
              </w:rPr>
              <w:t xml:space="preserve">анализировать </w:t>
            </w:r>
            <w:r w:rsidR="009E5ACD" w:rsidRPr="00543D11">
              <w:rPr>
                <w:rFonts w:ascii="Sylfaen" w:hAnsi="Sylfaen" w:cs="TimesNewRomanPSMT"/>
                <w:color w:val="000000"/>
                <w:lang w:val="ru-RU"/>
              </w:rPr>
              <w:t>и</w:t>
            </w:r>
            <w:r w:rsidR="009E5ACD">
              <w:rPr>
                <w:rFonts w:ascii="Sylfaen" w:hAnsi="Sylfaen" w:cs="TimesNewRomanPSMT"/>
                <w:color w:val="000000"/>
                <w:lang w:val="ru-RU"/>
              </w:rPr>
              <w:t xml:space="preserve"> использовать</w:t>
            </w:r>
            <w:r w:rsidR="00FD7688">
              <w:rPr>
                <w:rFonts w:ascii="Sylfaen" w:hAnsi="Sylfaen" w:cs="TimesNewRomanPSMT"/>
                <w:color w:val="000000"/>
                <w:lang w:val="ru-RU"/>
              </w:rPr>
              <w:t>;</w:t>
            </w:r>
            <w:r w:rsidR="00FD7688">
              <w:rPr>
                <w:rFonts w:ascii="Sylfaen" w:hAnsi="Sylfaen" w:cs="TimesNewRomanPSMT"/>
                <w:color w:val="000000"/>
                <w:lang w:val="ru-RU"/>
              </w:rPr>
              <w:br/>
              <w:t xml:space="preserve">-Идентифицировать основные </w:t>
            </w:r>
            <w:r w:rsidRPr="00543D11">
              <w:rPr>
                <w:rFonts w:ascii="Sylfaen" w:hAnsi="Sylfaen" w:cs="TimesNewRomanPSMT"/>
                <w:color w:val="000000"/>
                <w:lang w:val="ru-RU"/>
              </w:rPr>
              <w:t>проблем</w:t>
            </w:r>
            <w:r w:rsidR="00FD7688">
              <w:rPr>
                <w:rFonts w:ascii="Sylfaen" w:hAnsi="Sylfaen" w:cs="TimesNewRomanPSMT"/>
                <w:color w:val="000000"/>
                <w:lang w:val="ru-RU"/>
              </w:rPr>
              <w:t>ы в сфере бизнеса и разделелять</w:t>
            </w:r>
            <w:r w:rsidRPr="00543D11">
              <w:rPr>
                <w:rFonts w:ascii="Sylfaen" w:hAnsi="Sylfaen" w:cs="TimesNewRomanPSMT"/>
                <w:color w:val="000000"/>
                <w:lang w:val="ru-RU"/>
              </w:rPr>
              <w:t xml:space="preserve"> </w:t>
            </w:r>
            <w:r w:rsidR="00FD7688">
              <w:rPr>
                <w:rFonts w:ascii="Sylfaen" w:hAnsi="Sylfaen" w:cs="TimesNewRomanPSMT"/>
                <w:color w:val="000000"/>
                <w:lang w:val="ru-RU"/>
              </w:rPr>
              <w:t>их</w:t>
            </w:r>
            <w:r w:rsidR="00FD7688" w:rsidRPr="00FD7688">
              <w:rPr>
                <w:rFonts w:ascii="Sylfaen" w:hAnsi="Sylfaen" w:cs="TimesNewRomanPSMT"/>
                <w:color w:val="000000"/>
                <w:lang w:val="ru-RU"/>
              </w:rPr>
              <w:t xml:space="preserve">, </w:t>
            </w:r>
            <w:r w:rsidR="00FD7688">
              <w:rPr>
                <w:rFonts w:ascii="Sylfaen" w:hAnsi="Sylfaen" w:cs="TimesNewRomanPSMT"/>
                <w:color w:val="000000"/>
                <w:lang w:val="ru-RU"/>
              </w:rPr>
              <w:t>сопоставлять</w:t>
            </w:r>
            <w:r w:rsidRPr="00543D11">
              <w:rPr>
                <w:rFonts w:ascii="Sylfaen" w:hAnsi="Sylfaen" w:cs="TimesNewRomanPSMT"/>
                <w:color w:val="000000"/>
                <w:lang w:val="ru-RU"/>
              </w:rPr>
              <w:t>;</w:t>
            </w:r>
          </w:p>
          <w:p w:rsidR="00C65091" w:rsidRPr="00543D11" w:rsidRDefault="00C65091" w:rsidP="00FD7688">
            <w:pPr>
              <w:pStyle w:val="BodyText2"/>
              <w:spacing w:after="0" w:line="240" w:lineRule="auto"/>
              <w:rPr>
                <w:rFonts w:ascii="Sylfaen" w:hAnsi="Sylfaen" w:cs="TimesNewRomanPSMT"/>
                <w:color w:val="000000"/>
                <w:lang w:val="ru-RU"/>
              </w:rPr>
            </w:pPr>
            <w:r w:rsidRPr="00543D11">
              <w:rPr>
                <w:rFonts w:ascii="Sylfaen" w:hAnsi="Sylfaen" w:cs="TimesNewRomanPSMT"/>
                <w:color w:val="000000"/>
                <w:lang w:val="ru-RU"/>
              </w:rPr>
              <w:t>-Разрабатывать и осуществлять дивидендную и эмиссионную политику;</w:t>
            </w:r>
            <w:r w:rsidRPr="00543D11">
              <w:rPr>
                <w:rFonts w:ascii="Sylfaen" w:hAnsi="Sylfaen" w:cs="TimesNewRomanPSMT"/>
                <w:color w:val="000000"/>
                <w:lang w:val="ru-RU"/>
              </w:rPr>
              <w:br/>
              <w:t>-Предвидеть, прогнозировать, диагностировать финансовое положение предприятия;</w:t>
            </w:r>
            <w:r w:rsidRPr="00543D11">
              <w:rPr>
                <w:rFonts w:ascii="Sylfaen" w:hAnsi="Sylfaen" w:cs="TimesNewRomanPSMT"/>
                <w:color w:val="000000"/>
                <w:lang w:val="ru-RU"/>
              </w:rPr>
              <w:br/>
              <w:t>-Использовать систему механизмов финансовой стабилизации для увеличения устойчивости финансового положения предприятия.</w:t>
            </w:r>
            <w:r w:rsidRPr="00543D11">
              <w:rPr>
                <w:rFonts w:ascii="Sylfaen" w:hAnsi="Sylfaen" w:cs="TimesNewRomanPSMT"/>
                <w:color w:val="000000"/>
                <w:lang w:val="ru-RU"/>
              </w:rPr>
              <w:br/>
            </w:r>
            <w:r w:rsidRPr="00543D11">
              <w:rPr>
                <w:rFonts w:ascii="Sylfaen" w:hAnsi="Sylfaen" w:cs="TimesNewRomanPSMT"/>
                <w:b/>
                <w:color w:val="000000"/>
                <w:lang w:val="ru-RU"/>
              </w:rPr>
              <w:t>Навыки коммуникации;</w:t>
            </w:r>
            <w:r w:rsidRPr="00543D11">
              <w:rPr>
                <w:rFonts w:ascii="Sylfaen" w:hAnsi="Sylfaen" w:cs="TimesNewRomanPSMT"/>
                <w:color w:val="000000"/>
                <w:lang w:val="ru-RU"/>
              </w:rPr>
              <w:br/>
              <w:t>-Планировать эффективную информационную политику;</w:t>
            </w:r>
            <w:r w:rsidRPr="00543D11">
              <w:rPr>
                <w:rFonts w:ascii="Sylfaen" w:hAnsi="Sylfaen" w:cs="TimesNewRomanPSMT"/>
                <w:color w:val="000000"/>
                <w:lang w:val="ru-RU"/>
              </w:rPr>
              <w:br/>
              <w:t>-Презентация подготовленного труда;</w:t>
            </w:r>
            <w:r w:rsidRPr="00543D11">
              <w:rPr>
                <w:rFonts w:ascii="Sylfaen" w:hAnsi="Sylfaen" w:cs="TimesNewRomanPSMT"/>
                <w:color w:val="000000"/>
                <w:lang w:val="ru-RU"/>
              </w:rPr>
              <w:br/>
              <w:t>-Определение данного вопроса и представление как в письменном, так и в устной форме;</w:t>
            </w:r>
            <w:r w:rsidRPr="00543D11">
              <w:rPr>
                <w:rFonts w:ascii="Sylfaen" w:hAnsi="Sylfaen" w:cs="TimesNewRomanPSMT"/>
                <w:color w:val="000000"/>
                <w:lang w:val="ru-RU"/>
              </w:rPr>
              <w:br/>
            </w:r>
            <w:r w:rsidRPr="00543D11">
              <w:rPr>
                <w:rFonts w:ascii="Sylfaen" w:hAnsi="Sylfaen" w:cs="TimesNewRomanPSMT"/>
                <w:color w:val="000000"/>
                <w:lang w:val="ru-RU"/>
              </w:rPr>
              <w:lastRenderedPageBreak/>
              <w:t>-Ис</w:t>
            </w:r>
            <w:r w:rsidR="00FD7688">
              <w:rPr>
                <w:rFonts w:ascii="Sylfaen" w:hAnsi="Sylfaen" w:cs="TimesNewRomanPSMT"/>
                <w:color w:val="000000"/>
                <w:lang w:val="ru-RU"/>
              </w:rPr>
              <w:t>пользова</w:t>
            </w:r>
            <w:r w:rsidR="00FD7688">
              <w:rPr>
                <w:rFonts w:ascii="Sylfaen" w:hAnsi="Sylfaen" w:cs="TimesNewRomanPSMT"/>
                <w:color w:val="000000"/>
              </w:rPr>
              <w:t>nm</w:t>
            </w:r>
            <w:r w:rsidRPr="00543D11">
              <w:rPr>
                <w:rFonts w:ascii="Sylfaen" w:hAnsi="Sylfaen" w:cs="TimesNewRomanPSMT"/>
                <w:color w:val="000000"/>
                <w:lang w:val="ru-RU"/>
              </w:rPr>
              <w:t xml:space="preserve"> новейш</w:t>
            </w:r>
            <w:r w:rsidR="00FD7688">
              <w:rPr>
                <w:rFonts w:ascii="Sylfaen" w:hAnsi="Sylfaen" w:cs="TimesNewRomanPSMT"/>
                <w:color w:val="000000"/>
                <w:lang w:val="ru-RU"/>
              </w:rPr>
              <w:t xml:space="preserve">ие </w:t>
            </w:r>
            <w:r w:rsidR="005B55ED" w:rsidRPr="00543D11">
              <w:rPr>
                <w:rFonts w:ascii="Sylfaen" w:hAnsi="Sylfaen" w:cs="TimesNewRomanPSMT"/>
                <w:color w:val="000000"/>
                <w:lang w:val="ru-RU"/>
              </w:rPr>
              <w:t xml:space="preserve"> технологии и современной </w:t>
            </w:r>
            <w:r w:rsidRPr="00543D11">
              <w:rPr>
                <w:rFonts w:ascii="Sylfaen" w:hAnsi="Sylfaen" w:cs="TimesNewRomanPSMT"/>
                <w:color w:val="000000"/>
                <w:lang w:val="ru-RU"/>
              </w:rPr>
              <w:t xml:space="preserve">коммуникационной системы; </w:t>
            </w:r>
          </w:p>
          <w:p w:rsidR="00C65091" w:rsidRPr="00543D11" w:rsidRDefault="00FD7688" w:rsidP="00FD7688">
            <w:pPr>
              <w:pStyle w:val="BodyText2"/>
              <w:spacing w:after="0" w:line="240" w:lineRule="auto"/>
              <w:rPr>
                <w:rFonts w:ascii="Sylfaen" w:hAnsi="Sylfaen"/>
                <w:b/>
                <w:lang w:val="ru-RU"/>
              </w:rPr>
            </w:pPr>
            <w:r>
              <w:rPr>
                <w:rFonts w:ascii="Sylfaen" w:hAnsi="Sylfaen" w:cs="TimesNewRomanPSMT"/>
                <w:color w:val="000000"/>
                <w:lang w:val="ru-RU"/>
              </w:rPr>
              <w:t xml:space="preserve">-Высказывать собственные </w:t>
            </w:r>
            <w:r w:rsidR="00C65091" w:rsidRPr="00543D11">
              <w:rPr>
                <w:rFonts w:ascii="Sylfaen" w:hAnsi="Sylfaen" w:cs="TimesNewRomanPSMT"/>
                <w:color w:val="000000"/>
                <w:lang w:val="ru-RU"/>
              </w:rPr>
              <w:t>соображении и их за</w:t>
            </w:r>
            <w:r w:rsidR="005B55ED" w:rsidRPr="00543D11">
              <w:rPr>
                <w:rFonts w:ascii="Sylfaen" w:hAnsi="Sylfaen" w:cs="TimesNewRomanPSMT"/>
                <w:color w:val="000000"/>
                <w:lang w:val="ru-RU"/>
              </w:rPr>
              <w:t>щита.</w:t>
            </w:r>
            <w:r w:rsidR="005B55ED" w:rsidRPr="00543D11">
              <w:rPr>
                <w:rFonts w:ascii="Sylfaen" w:hAnsi="Sylfaen" w:cs="TimesNewRomanPSMT"/>
                <w:color w:val="000000"/>
                <w:lang w:val="ru-RU"/>
              </w:rPr>
              <w:br/>
            </w:r>
            <w:r w:rsidR="005B55ED" w:rsidRPr="00543D11">
              <w:rPr>
                <w:rFonts w:ascii="Sylfaen" w:hAnsi="Sylfaen" w:cs="TimesNewRomanPSMT"/>
                <w:b/>
                <w:color w:val="000000"/>
                <w:lang w:val="ru-RU"/>
              </w:rPr>
              <w:t>Учебные навыки</w:t>
            </w:r>
            <w:r w:rsidR="00C65091" w:rsidRPr="00543D11">
              <w:rPr>
                <w:rFonts w:ascii="Sylfaen" w:hAnsi="Sylfaen" w:cs="TimesNewRomanPSMT"/>
                <w:color w:val="000000"/>
                <w:lang w:val="ru-RU"/>
              </w:rPr>
              <w:br/>
              <w:t>-Многосторонний планомерный процесс самостоятельного обучения;</w:t>
            </w:r>
            <w:r w:rsidR="00C65091" w:rsidRPr="00543D11">
              <w:rPr>
                <w:rFonts w:ascii="Sylfaen" w:hAnsi="Sylfaen" w:cs="TimesNewRomanPSMT"/>
                <w:color w:val="000000"/>
                <w:lang w:val="ru-RU"/>
              </w:rPr>
              <w:br/>
              <w:t>-Обновление знании и самостоятельным использованием литературы поднятие уровня знания;</w:t>
            </w:r>
            <w:r w:rsidR="00C65091" w:rsidRPr="00543D11">
              <w:rPr>
                <w:rFonts w:ascii="Sylfaen" w:hAnsi="Sylfaen" w:cs="TimesNewRomanPSMT"/>
                <w:color w:val="000000"/>
                <w:lang w:val="ru-RU"/>
              </w:rPr>
              <w:br/>
              <w:t xml:space="preserve">-Самостоятельная работа с </w:t>
            </w:r>
            <w:r>
              <w:rPr>
                <w:rFonts w:ascii="Sylfaen" w:hAnsi="Sylfaen" w:cs="TimesNewRomanPSMT"/>
                <w:color w:val="000000"/>
                <w:lang w:val="ru-RU"/>
              </w:rPr>
              <w:t>научной отраслевой литературой.</w:t>
            </w:r>
          </w:p>
        </w:tc>
      </w:tr>
      <w:tr w:rsidR="00C65091" w:rsidRPr="00543D11" w:rsidTr="00FA50D4">
        <w:tc>
          <w:tcPr>
            <w:tcW w:w="3936" w:type="dxa"/>
          </w:tcPr>
          <w:p w:rsidR="00C65091" w:rsidRPr="00543D11" w:rsidRDefault="00C65091" w:rsidP="00FA50D4">
            <w:pPr>
              <w:rPr>
                <w:rFonts w:ascii="Sylfaen" w:hAnsi="Sylfaen"/>
                <w:lang w:val="ka-GE"/>
              </w:rPr>
            </w:pPr>
            <w:r w:rsidRPr="00543D11">
              <w:rPr>
                <w:rFonts w:ascii="Sylfaen" w:hAnsi="Sylfaen"/>
                <w:lang w:val="ka-GE"/>
              </w:rPr>
              <w:lastRenderedPageBreak/>
              <w:t>Формы и методы Обучения</w:t>
            </w:r>
          </w:p>
        </w:tc>
        <w:tc>
          <w:tcPr>
            <w:tcW w:w="5635" w:type="dxa"/>
          </w:tcPr>
          <w:p w:rsidR="005B55ED" w:rsidRPr="00543D11" w:rsidRDefault="005B55ED" w:rsidP="005B55ED">
            <w:pPr>
              <w:numPr>
                <w:ilvl w:val="0"/>
                <w:numId w:val="10"/>
              </w:numPr>
              <w:tabs>
                <w:tab w:val="left" w:pos="426"/>
              </w:tabs>
              <w:spacing w:after="120" w:line="276" w:lineRule="auto"/>
              <w:ind w:left="284" w:firstLine="0"/>
              <w:jc w:val="both"/>
              <w:rPr>
                <w:rFonts w:ascii="Sylfaen" w:hAnsi="Sylfaen"/>
              </w:rPr>
            </w:pPr>
            <w:r w:rsidRPr="00543D11">
              <w:rPr>
                <w:rFonts w:ascii="Sylfaen" w:hAnsi="Sylfaen"/>
                <w:b/>
              </w:rPr>
              <w:t xml:space="preserve">Анализ конкретных бизнес-ситуаций (case method), </w:t>
            </w:r>
            <w:r w:rsidRPr="00543D11">
              <w:rPr>
                <w:rFonts w:ascii="Sylfaen" w:hAnsi="Sylfaen"/>
              </w:rPr>
              <w:t>как индивидуально, также и в малых группах (6-8 человек), во время их рассмотрения студент учиться не только формулировать проблемы и принимать решения, но и вырабатывает важные навыки межличностной коммуникации, групповой работы и лидерства.</w:t>
            </w:r>
          </w:p>
          <w:p w:rsidR="005B55ED" w:rsidRPr="00543D11" w:rsidRDefault="005B55ED" w:rsidP="005B55ED">
            <w:pPr>
              <w:numPr>
                <w:ilvl w:val="0"/>
                <w:numId w:val="10"/>
              </w:numPr>
              <w:tabs>
                <w:tab w:val="left" w:pos="426"/>
              </w:tabs>
              <w:spacing w:after="120" w:line="276" w:lineRule="auto"/>
              <w:ind w:left="284" w:firstLine="0"/>
              <w:jc w:val="both"/>
              <w:rPr>
                <w:rFonts w:ascii="Sylfaen" w:hAnsi="Sylfaen"/>
              </w:rPr>
            </w:pPr>
            <w:r w:rsidRPr="00543D11">
              <w:rPr>
                <w:rFonts w:ascii="Sylfaen" w:hAnsi="Sylfaen"/>
              </w:rPr>
              <w:t xml:space="preserve"> </w:t>
            </w:r>
            <w:r w:rsidRPr="00543D11">
              <w:rPr>
                <w:rFonts w:ascii="Sylfaen" w:hAnsi="Sylfaen"/>
                <w:b/>
              </w:rPr>
              <w:t>Работа в малой группе (</w:t>
            </w:r>
            <w:r w:rsidRPr="00543D11">
              <w:rPr>
                <w:rFonts w:ascii="Sylfaen" w:hAnsi="Sylfaen"/>
                <w:b/>
                <w:lang w:val="en-US"/>
              </w:rPr>
              <w:t>team</w:t>
            </w:r>
            <w:r w:rsidRPr="00543D11">
              <w:rPr>
                <w:rFonts w:ascii="Sylfaen" w:hAnsi="Sylfaen"/>
                <w:b/>
              </w:rPr>
              <w:t xml:space="preserve"> </w:t>
            </w:r>
            <w:r w:rsidRPr="00543D11">
              <w:rPr>
                <w:rFonts w:ascii="Sylfaen" w:hAnsi="Sylfaen"/>
                <w:b/>
                <w:lang w:val="en-US"/>
              </w:rPr>
              <w:t>work</w:t>
            </w:r>
            <w:r w:rsidRPr="00543D11">
              <w:rPr>
                <w:rFonts w:ascii="Sylfaen" w:hAnsi="Sylfaen"/>
                <w:b/>
              </w:rPr>
              <w:t>)</w:t>
            </w:r>
            <w:r w:rsidRPr="00543D11">
              <w:rPr>
                <w:rFonts w:ascii="Sylfaen" w:hAnsi="Sylfaen"/>
              </w:rPr>
              <w:t>, во время которой студент выполняет практическое задание, выбирает конкретные бизнес-ситуации, подготавливает групповые проекты и участвует в деловых играх; такого вида работа  обеспечивает освоение ролевого поведения, обучает эффективной коммуникации, делению опытом, развивает качества лидера.</w:t>
            </w:r>
          </w:p>
          <w:p w:rsidR="005B55ED" w:rsidRPr="00543D11" w:rsidRDefault="005B55ED" w:rsidP="005B55ED">
            <w:pPr>
              <w:numPr>
                <w:ilvl w:val="0"/>
                <w:numId w:val="10"/>
              </w:numPr>
              <w:tabs>
                <w:tab w:val="left" w:pos="426"/>
              </w:tabs>
              <w:spacing w:after="120" w:line="276" w:lineRule="auto"/>
              <w:ind w:left="284" w:firstLine="0"/>
              <w:jc w:val="both"/>
              <w:rPr>
                <w:rFonts w:ascii="Sylfaen" w:hAnsi="Sylfaen"/>
              </w:rPr>
            </w:pPr>
            <w:r w:rsidRPr="00543D11">
              <w:rPr>
                <w:rFonts w:ascii="Sylfaen" w:hAnsi="Sylfaen"/>
                <w:b/>
              </w:rPr>
              <w:t xml:space="preserve">Деловые игры (business game) </w:t>
            </w:r>
            <w:r w:rsidRPr="00543D11">
              <w:rPr>
                <w:rFonts w:ascii="Sylfaen" w:hAnsi="Sylfaen"/>
              </w:rPr>
              <w:t xml:space="preserve">носят комплексный характер и проводятся путем обмена иностранной практики, что содействует углубленному восприятию изученных специальных предметов и эффективному их закреплению/усвоению.   </w:t>
            </w:r>
          </w:p>
          <w:p w:rsidR="005B55ED" w:rsidRPr="00543D11" w:rsidRDefault="005B55ED" w:rsidP="005B55ED">
            <w:pPr>
              <w:pStyle w:val="Pa3"/>
              <w:spacing w:line="276" w:lineRule="auto"/>
              <w:ind w:left="284"/>
              <w:jc w:val="both"/>
              <w:rPr>
                <w:rFonts w:ascii="Sylfaen" w:hAnsi="Sylfaen"/>
                <w:color w:val="000000"/>
                <w:lang w:val="ru-RU"/>
              </w:rPr>
            </w:pPr>
            <w:r w:rsidRPr="00543D11">
              <w:rPr>
                <w:rFonts w:ascii="Sylfaen" w:hAnsi="Sylfaen"/>
                <w:b/>
                <w:color w:val="000000"/>
                <w:lang w:val="ru-RU"/>
              </w:rPr>
              <w:t>«Мозговой штурм» («мозговая атака»)</w:t>
            </w:r>
            <w:r w:rsidRPr="00543D11">
              <w:rPr>
                <w:rFonts w:ascii="Sylfaen" w:hAnsi="Sylfaen"/>
                <w:color w:val="000000"/>
                <w:lang w:val="ru-RU"/>
              </w:rPr>
              <w:t xml:space="preserve"> представляет собой разновидность групповой дискуссии, которая харак</w:t>
            </w:r>
            <w:r w:rsidRPr="00543D11">
              <w:rPr>
                <w:rFonts w:ascii="Sylfaen" w:hAnsi="Sylfaen"/>
                <w:color w:val="000000"/>
                <w:lang w:val="ru-RU"/>
              </w:rPr>
              <w:softHyphen/>
              <w:t>теризуется отсутствием критики поисковых усилий, сбором всех вариантов решений, гипотез и предложений, рожден</w:t>
            </w:r>
            <w:r w:rsidRPr="00543D11">
              <w:rPr>
                <w:rFonts w:ascii="Sylfaen" w:hAnsi="Sylfaen"/>
                <w:color w:val="000000"/>
                <w:lang w:val="ru-RU"/>
              </w:rPr>
              <w:softHyphen/>
              <w:t>ных в процессе осмысления какой-либо проблемы, их по</w:t>
            </w:r>
            <w:r w:rsidRPr="00543D11">
              <w:rPr>
                <w:rFonts w:ascii="Sylfaen" w:hAnsi="Sylfaen"/>
                <w:color w:val="000000"/>
                <w:lang w:val="ru-RU"/>
              </w:rPr>
              <w:softHyphen/>
              <w:t>следующим анализом с точки зрения перспективы дальней</w:t>
            </w:r>
            <w:r w:rsidRPr="00543D11">
              <w:rPr>
                <w:rFonts w:ascii="Sylfaen" w:hAnsi="Sylfaen"/>
                <w:color w:val="000000"/>
                <w:lang w:val="ru-RU"/>
              </w:rPr>
              <w:softHyphen/>
              <w:t>шего использования или реализации на практике.</w:t>
            </w:r>
          </w:p>
          <w:p w:rsidR="00C65091" w:rsidRPr="00543D11" w:rsidRDefault="005B55ED" w:rsidP="005B55ED">
            <w:pPr>
              <w:spacing w:line="276" w:lineRule="auto"/>
              <w:ind w:left="284"/>
              <w:rPr>
                <w:rFonts w:ascii="Sylfaen" w:hAnsi="Sylfaen"/>
                <w:color w:val="000000"/>
              </w:rPr>
            </w:pPr>
            <w:r w:rsidRPr="00543D11">
              <w:rPr>
                <w:rFonts w:ascii="Sylfaen" w:hAnsi="Sylfaen"/>
                <w:color w:val="000000"/>
              </w:rPr>
              <w:t>Метод «мозговой атаки» появился еще в 30</w:t>
            </w:r>
            <w:r w:rsidRPr="00543D11">
              <w:rPr>
                <w:rFonts w:ascii="Sylfaen" w:hAnsi="Sylfaen"/>
                <w:color w:val="000000"/>
              </w:rPr>
              <w:noBreakHyphen/>
              <w:t>е гг. ХХ века как способ коллективного, группового решения проблем, ак</w:t>
            </w:r>
            <w:r w:rsidRPr="00543D11">
              <w:rPr>
                <w:rFonts w:ascii="Sylfaen" w:hAnsi="Sylfaen"/>
                <w:color w:val="000000"/>
              </w:rPr>
              <w:softHyphen/>
              <w:t>тивизирующий творческую мысль. Этот метод может заранее планироваться как фрагмент занятия, в основу которого по</w:t>
            </w:r>
            <w:r w:rsidRPr="00543D11">
              <w:rPr>
                <w:rFonts w:ascii="Sylfaen" w:hAnsi="Sylfaen"/>
                <w:color w:val="000000"/>
              </w:rPr>
              <w:softHyphen/>
              <w:t xml:space="preserve">ложен поиск новых </w:t>
            </w:r>
            <w:r w:rsidRPr="00543D11">
              <w:rPr>
                <w:rFonts w:ascii="Sylfaen" w:hAnsi="Sylfaen"/>
                <w:color w:val="000000"/>
              </w:rPr>
              <w:lastRenderedPageBreak/>
              <w:t>принципов решения проблемы.</w:t>
            </w:r>
          </w:p>
        </w:tc>
      </w:tr>
    </w:tbl>
    <w:p w:rsidR="005B55ED" w:rsidRDefault="005B55ED" w:rsidP="00680F64"/>
    <w:p w:rsidR="005B55ED" w:rsidRDefault="005B55ED" w:rsidP="00680F64"/>
    <w:p w:rsidR="005B55ED" w:rsidRDefault="005B55ED" w:rsidP="00680F64"/>
    <w:p w:rsidR="00680F64" w:rsidRPr="005B55ED" w:rsidRDefault="005B55ED" w:rsidP="005B55ED">
      <w:pPr>
        <w:jc w:val="center"/>
        <w:rPr>
          <w:rFonts w:ascii="Sylfaen" w:hAnsi="Sylfaen"/>
          <w:sz w:val="22"/>
          <w:szCs w:val="22"/>
        </w:rPr>
      </w:pPr>
      <w:r w:rsidRPr="005B55ED">
        <w:rPr>
          <w:b/>
        </w:rPr>
        <w:t>Содержание учебного курса</w:t>
      </w:r>
      <w:r w:rsidR="00680F64" w:rsidRPr="005B55ED">
        <w:rPr>
          <w:rFonts w:ascii="Sylfaen" w:hAnsi="Sylfaen"/>
          <w:sz w:val="22"/>
          <w:szCs w:val="22"/>
        </w:rPr>
        <w:br/>
      </w:r>
    </w:p>
    <w:tbl>
      <w:tblPr>
        <w:tblStyle w:val="TableGrid"/>
        <w:tblW w:w="0" w:type="auto"/>
        <w:tblLook w:val="04A0" w:firstRow="1" w:lastRow="0" w:firstColumn="1" w:lastColumn="0" w:noHBand="0" w:noVBand="1"/>
      </w:tblPr>
      <w:tblGrid>
        <w:gridCol w:w="931"/>
        <w:gridCol w:w="3040"/>
        <w:gridCol w:w="4299"/>
        <w:gridCol w:w="688"/>
        <w:gridCol w:w="613"/>
      </w:tblGrid>
      <w:tr w:rsidR="00073B1F" w:rsidRPr="00543D11" w:rsidTr="00344F88">
        <w:tc>
          <w:tcPr>
            <w:tcW w:w="931" w:type="dxa"/>
          </w:tcPr>
          <w:p w:rsidR="00680F64" w:rsidRPr="00543D11" w:rsidRDefault="00440557" w:rsidP="00FA50D4">
            <w:pPr>
              <w:rPr>
                <w:rFonts w:ascii="Sylfaen" w:hAnsi="Sylfaen"/>
              </w:rPr>
            </w:pPr>
            <w:r w:rsidRPr="00543D11">
              <w:rPr>
                <w:rFonts w:ascii="Sylfaen" w:hAnsi="Sylfaen"/>
              </w:rPr>
              <w:t>Н</w:t>
            </w:r>
            <w:r w:rsidR="00CA6CB4" w:rsidRPr="00543D11">
              <w:rPr>
                <w:rFonts w:ascii="Sylfaen" w:hAnsi="Sylfaen"/>
              </w:rPr>
              <w:t>еделя</w:t>
            </w:r>
          </w:p>
        </w:tc>
        <w:tc>
          <w:tcPr>
            <w:tcW w:w="3040" w:type="dxa"/>
          </w:tcPr>
          <w:p w:rsidR="00680F64" w:rsidRPr="00543D11" w:rsidRDefault="00CA6CB4" w:rsidP="00FA50D4">
            <w:pPr>
              <w:rPr>
                <w:rFonts w:ascii="Sylfaen" w:hAnsi="Sylfaen"/>
              </w:rPr>
            </w:pPr>
            <w:r w:rsidRPr="00543D11">
              <w:rPr>
                <w:rFonts w:ascii="Sylfaen" w:hAnsi="Sylfaen"/>
              </w:rPr>
              <w:t>Рассматриваемая Тема</w:t>
            </w:r>
          </w:p>
        </w:tc>
        <w:tc>
          <w:tcPr>
            <w:tcW w:w="4299" w:type="dxa"/>
          </w:tcPr>
          <w:p w:rsidR="00680F64" w:rsidRPr="00543D11" w:rsidRDefault="00680F64" w:rsidP="00FA50D4">
            <w:pPr>
              <w:rPr>
                <w:rFonts w:ascii="Sylfaen" w:hAnsi="Sylfaen"/>
              </w:rPr>
            </w:pPr>
            <w:r w:rsidRPr="00543D11">
              <w:rPr>
                <w:rFonts w:ascii="Sylfaen" w:hAnsi="Sylfaen"/>
                <w:lang w:val="ka-GE"/>
              </w:rPr>
              <w:t xml:space="preserve">                        </w:t>
            </w:r>
            <w:r w:rsidR="00CA6CB4" w:rsidRPr="00543D11">
              <w:rPr>
                <w:rFonts w:ascii="Sylfaen" w:hAnsi="Sylfaen"/>
              </w:rPr>
              <w:t>Активность</w:t>
            </w:r>
          </w:p>
        </w:tc>
        <w:tc>
          <w:tcPr>
            <w:tcW w:w="688" w:type="dxa"/>
          </w:tcPr>
          <w:p w:rsidR="00680F64" w:rsidRPr="00543D11" w:rsidRDefault="00C65091" w:rsidP="00FA50D4">
            <w:pPr>
              <w:rPr>
                <w:rFonts w:ascii="Sylfaen" w:hAnsi="Sylfaen" w:cstheme="majorBidi"/>
              </w:rPr>
            </w:pPr>
            <w:r w:rsidRPr="00543D11">
              <w:rPr>
                <w:rFonts w:ascii="Sylfaen" w:hAnsi="Sylfaen" w:cstheme="majorBidi"/>
              </w:rPr>
              <w:t>кон</w:t>
            </w:r>
          </w:p>
        </w:tc>
        <w:tc>
          <w:tcPr>
            <w:tcW w:w="613" w:type="dxa"/>
          </w:tcPr>
          <w:p w:rsidR="00680F64" w:rsidRPr="00543D11" w:rsidRDefault="00C65091" w:rsidP="00FA50D4">
            <w:pPr>
              <w:rPr>
                <w:rFonts w:ascii="Sylfaen" w:hAnsi="Sylfaen"/>
              </w:rPr>
            </w:pPr>
            <w:r w:rsidRPr="00543D11">
              <w:rPr>
                <w:rFonts w:ascii="Sylfaen" w:hAnsi="Sylfaen"/>
              </w:rPr>
              <w:t>сом</w:t>
            </w:r>
          </w:p>
        </w:tc>
      </w:tr>
      <w:tr w:rsidR="00073B1F" w:rsidRPr="00543D11" w:rsidTr="00344F88">
        <w:tc>
          <w:tcPr>
            <w:tcW w:w="931" w:type="dxa"/>
          </w:tcPr>
          <w:p w:rsidR="00680F64" w:rsidRPr="00543D11" w:rsidRDefault="00680F64" w:rsidP="00FA50D4">
            <w:pPr>
              <w:rPr>
                <w:rFonts w:ascii="Sylfaen" w:hAnsi="Sylfaen"/>
                <w:lang w:val="ka-GE"/>
              </w:rPr>
            </w:pPr>
            <w:r w:rsidRPr="00543D11">
              <w:rPr>
                <w:rFonts w:ascii="Sylfaen" w:hAnsi="Sylfaen"/>
                <w:lang w:val="ka-GE"/>
              </w:rPr>
              <w:t>1</w:t>
            </w:r>
          </w:p>
        </w:tc>
        <w:tc>
          <w:tcPr>
            <w:tcW w:w="3040" w:type="dxa"/>
          </w:tcPr>
          <w:p w:rsidR="00680F64" w:rsidRPr="00543D11" w:rsidRDefault="002650F5" w:rsidP="00FA50D4">
            <w:pPr>
              <w:rPr>
                <w:rFonts w:ascii="Sylfaen" w:hAnsi="Sylfaen"/>
              </w:rPr>
            </w:pPr>
            <w:r w:rsidRPr="00543D11">
              <w:rPr>
                <w:rFonts w:ascii="Sylfaen" w:hAnsi="Sylfaen"/>
              </w:rPr>
              <w:t xml:space="preserve">Тема 1. </w:t>
            </w:r>
            <w:r w:rsidR="00402481" w:rsidRPr="00543D11">
              <w:rPr>
                <w:rFonts w:ascii="Sylfaen" w:hAnsi="Sylfaen"/>
              </w:rPr>
              <w:t>Управление Финансами; сущность, цели, задачи.</w:t>
            </w:r>
          </w:p>
        </w:tc>
        <w:tc>
          <w:tcPr>
            <w:tcW w:w="4299" w:type="dxa"/>
          </w:tcPr>
          <w:p w:rsidR="00680F64" w:rsidRPr="00543D11" w:rsidRDefault="00402481" w:rsidP="001D67F1">
            <w:pPr>
              <w:rPr>
                <w:rFonts w:ascii="Sylfaen" w:hAnsi="Sylfaen"/>
              </w:rPr>
            </w:pPr>
            <w:r w:rsidRPr="00543D11">
              <w:rPr>
                <w:rFonts w:ascii="Sylfaen" w:hAnsi="Sylfaen"/>
                <w:b/>
                <w:bCs/>
              </w:rPr>
              <w:t>Лекция –</w:t>
            </w:r>
            <w:r w:rsidRPr="00543D11">
              <w:rPr>
                <w:rFonts w:ascii="Sylfaen" w:hAnsi="Sylfaen"/>
              </w:rPr>
              <w:t>Сущность, задачи;</w:t>
            </w:r>
            <w:r w:rsidRPr="00543D11">
              <w:rPr>
                <w:rFonts w:ascii="Sylfaen" w:hAnsi="Sylfaen"/>
              </w:rPr>
              <w:br/>
              <w:t>-Цели управления финансами государства</w:t>
            </w:r>
            <w:r w:rsidR="00C65091" w:rsidRPr="00543D11">
              <w:rPr>
                <w:rFonts w:ascii="Sylfaen" w:hAnsi="Sylfaen"/>
              </w:rPr>
              <w:t>т</w:t>
            </w:r>
            <w:r w:rsidRPr="00543D11">
              <w:rPr>
                <w:rFonts w:ascii="Sylfaen" w:hAnsi="Sylfaen"/>
              </w:rPr>
              <w:t>;</w:t>
            </w:r>
            <w:r w:rsidRPr="00543D11">
              <w:rPr>
                <w:rFonts w:ascii="Sylfaen" w:hAnsi="Sylfaen"/>
              </w:rPr>
              <w:br/>
              <w:t>-Цели управления финансами предприятия.</w:t>
            </w:r>
            <w:r w:rsidR="00872DC4" w:rsidRPr="00543D11">
              <w:rPr>
                <w:rFonts w:ascii="Sylfaen" w:hAnsi="Sylfaen"/>
              </w:rPr>
              <w:br/>
              <w:t xml:space="preserve">Лит. </w:t>
            </w:r>
            <w:r w:rsidR="00AF04EC" w:rsidRPr="00543D11">
              <w:rPr>
                <w:rFonts w:ascii="Sylfaen" w:hAnsi="Sylfaen"/>
              </w:rPr>
              <w:t xml:space="preserve">Финансы и кредит. Под ред. Портной М. А. Изд. –МЭСИ. М. 2002г. Ст. </w:t>
            </w:r>
            <w:r w:rsidR="00AF04EC" w:rsidRPr="00543D11">
              <w:rPr>
                <w:rFonts w:ascii="Sylfaen" w:hAnsi="Sylfaen"/>
              </w:rPr>
              <w:br/>
              <w:t>130-142.</w:t>
            </w:r>
          </w:p>
        </w:tc>
        <w:tc>
          <w:tcPr>
            <w:tcW w:w="688" w:type="dxa"/>
          </w:tcPr>
          <w:p w:rsidR="00680F64" w:rsidRPr="00543D11" w:rsidRDefault="00680F64"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r w:rsidRPr="00543D11">
              <w:rPr>
                <w:rFonts w:ascii="Sylfaen" w:hAnsi="Sylfaen"/>
              </w:rPr>
              <w:t>3</w:t>
            </w:r>
          </w:p>
        </w:tc>
        <w:tc>
          <w:tcPr>
            <w:tcW w:w="613" w:type="dxa"/>
          </w:tcPr>
          <w:p w:rsidR="00680F64" w:rsidRPr="00543D11" w:rsidRDefault="00680F64"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r w:rsidRPr="00543D11">
              <w:rPr>
                <w:rFonts w:ascii="Sylfaen" w:hAnsi="Sylfaen"/>
              </w:rPr>
              <w:t>3</w:t>
            </w:r>
          </w:p>
        </w:tc>
      </w:tr>
      <w:tr w:rsidR="001D67F1" w:rsidRPr="00543D11" w:rsidTr="001D67F1">
        <w:trPr>
          <w:trHeight w:val="1770"/>
        </w:trPr>
        <w:tc>
          <w:tcPr>
            <w:tcW w:w="931" w:type="dxa"/>
            <w:vMerge w:val="restart"/>
          </w:tcPr>
          <w:p w:rsidR="001D67F1" w:rsidRPr="00543D11" w:rsidRDefault="001D67F1" w:rsidP="00FA50D4">
            <w:pPr>
              <w:rPr>
                <w:rFonts w:ascii="Sylfaen" w:hAnsi="Sylfaen"/>
                <w:lang w:val="ka-GE"/>
              </w:rPr>
            </w:pPr>
            <w:r w:rsidRPr="00543D11">
              <w:rPr>
                <w:rFonts w:ascii="Sylfaen" w:hAnsi="Sylfaen"/>
                <w:lang w:val="ka-GE"/>
              </w:rPr>
              <w:t>2</w:t>
            </w:r>
          </w:p>
        </w:tc>
        <w:tc>
          <w:tcPr>
            <w:tcW w:w="3040" w:type="dxa"/>
            <w:vMerge w:val="restart"/>
          </w:tcPr>
          <w:p w:rsidR="001D67F1" w:rsidRPr="00543D11" w:rsidRDefault="001D67F1" w:rsidP="00FA50D4">
            <w:pPr>
              <w:rPr>
                <w:rFonts w:ascii="Sylfaen" w:hAnsi="Sylfaen"/>
              </w:rPr>
            </w:pPr>
            <w:r w:rsidRPr="00543D11">
              <w:rPr>
                <w:rFonts w:ascii="Sylfaen" w:hAnsi="Sylfaen"/>
              </w:rPr>
              <w:t>Тема 2. Государственный бюджет и его роль в зкономике.</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 xml:space="preserve"> -Роль бюджета в финансовой политике государства;</w:t>
            </w:r>
            <w:r w:rsidRPr="00543D11">
              <w:rPr>
                <w:rFonts w:ascii="Sylfaen" w:hAnsi="Sylfaen"/>
              </w:rPr>
              <w:br/>
              <w:t>-Основные принципы бюджетной системы;</w:t>
            </w:r>
            <w:r w:rsidRPr="00543D11">
              <w:rPr>
                <w:rFonts w:ascii="Sylfaen" w:hAnsi="Sylfaen"/>
              </w:rPr>
              <w:br/>
              <w:t>-Бюджетное регулирование;</w:t>
            </w:r>
            <w:r w:rsidRPr="00543D11">
              <w:rPr>
                <w:rFonts w:ascii="Sylfaen" w:hAnsi="Sylfaen"/>
              </w:rPr>
              <w:br/>
              <w:t>-Межбюджетные отношения.</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1410"/>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b/>
                <w:bCs/>
              </w:rPr>
              <w:t>Работа в группе</w:t>
            </w:r>
            <w:r w:rsidRPr="00543D11">
              <w:rPr>
                <w:rFonts w:ascii="Sylfaen" w:hAnsi="Sylfaen"/>
              </w:rPr>
              <w:t>; Бюджетный процесс.</w:t>
            </w:r>
            <w:r w:rsidRPr="00543D11">
              <w:rPr>
                <w:rFonts w:ascii="Sylfaen" w:hAnsi="Sylfaen"/>
              </w:rPr>
              <w:br/>
              <w:t xml:space="preserve"> -Упражнения.</w:t>
            </w:r>
            <w:r w:rsidRPr="00543D11">
              <w:rPr>
                <w:rFonts w:ascii="Sylfaen" w:hAnsi="Sylfaen"/>
              </w:rPr>
              <w:br/>
              <w:t xml:space="preserve">Лит. Финансы и кредит. Под ред. Портной М. А. Изд. –МЭСИ. М. 2002г. Ст. 143-156. </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1D67F1" w:rsidRPr="00543D11" w:rsidTr="001D67F1">
        <w:trPr>
          <w:trHeight w:val="2040"/>
        </w:trPr>
        <w:tc>
          <w:tcPr>
            <w:tcW w:w="931" w:type="dxa"/>
            <w:vMerge w:val="restart"/>
          </w:tcPr>
          <w:p w:rsidR="001D67F1" w:rsidRPr="00543D11" w:rsidRDefault="001D67F1" w:rsidP="00FA50D4">
            <w:pPr>
              <w:rPr>
                <w:rFonts w:ascii="Sylfaen" w:hAnsi="Sylfaen"/>
                <w:lang w:val="ka-GE"/>
              </w:rPr>
            </w:pPr>
            <w:r w:rsidRPr="00543D11">
              <w:rPr>
                <w:rFonts w:ascii="Sylfaen" w:hAnsi="Sylfaen"/>
                <w:lang w:val="ka-GE"/>
              </w:rPr>
              <w:t>3</w:t>
            </w:r>
          </w:p>
        </w:tc>
        <w:tc>
          <w:tcPr>
            <w:tcW w:w="3040" w:type="dxa"/>
            <w:vMerge w:val="restart"/>
          </w:tcPr>
          <w:p w:rsidR="001D67F1" w:rsidRPr="00543D11" w:rsidRDefault="001D67F1" w:rsidP="00FA50D4">
            <w:pPr>
              <w:rPr>
                <w:rFonts w:ascii="Sylfaen" w:hAnsi="Sylfaen"/>
              </w:rPr>
            </w:pPr>
            <w:r w:rsidRPr="00543D11">
              <w:rPr>
                <w:rFonts w:ascii="Sylfaen" w:hAnsi="Sylfaen"/>
              </w:rPr>
              <w:t>Тема 3. Финансы предприятии; Концептуальные основы управления.</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-Цели и функции управления финансами предприятии в условиях рынка;</w:t>
            </w:r>
            <w:r w:rsidRPr="00543D11">
              <w:rPr>
                <w:rFonts w:ascii="Sylfaen" w:hAnsi="Sylfaen"/>
                <w:lang w:val="ka-GE"/>
              </w:rPr>
              <w:br/>
            </w:r>
            <w:r w:rsidRPr="00543D11">
              <w:rPr>
                <w:rFonts w:ascii="Sylfaen" w:hAnsi="Sylfaen"/>
              </w:rPr>
              <w:t>-Сущность и задачи финансов предприятии;</w:t>
            </w:r>
          </w:p>
          <w:p w:rsidR="001D67F1" w:rsidRPr="00543D11" w:rsidRDefault="001D67F1" w:rsidP="00FA50D4">
            <w:pPr>
              <w:rPr>
                <w:rFonts w:ascii="Sylfaen" w:hAnsi="Sylfaen"/>
              </w:rPr>
            </w:pPr>
            <w:r w:rsidRPr="00543D11">
              <w:rPr>
                <w:rFonts w:ascii="Sylfaen" w:hAnsi="Sylfaen"/>
              </w:rPr>
              <w:t>-Принципы их организации;</w:t>
            </w:r>
            <w:r w:rsidRPr="00543D11">
              <w:rPr>
                <w:rFonts w:ascii="Sylfaen" w:hAnsi="Sylfaen"/>
              </w:rPr>
              <w:br/>
              <w:t>-Типы финансовых отношении.</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202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b/>
                <w:bCs/>
              </w:rPr>
              <w:t>Работа в группе</w:t>
            </w:r>
            <w:r w:rsidRPr="00543D11">
              <w:rPr>
                <w:rFonts w:ascii="Sylfaen" w:hAnsi="Sylfaen"/>
              </w:rPr>
              <w:t>; Денежные фонды и Уставный капитал.</w:t>
            </w:r>
            <w:r w:rsidRPr="00543D11">
              <w:rPr>
                <w:rFonts w:ascii="Sylfaen" w:hAnsi="Sylfaen"/>
              </w:rPr>
              <w:br/>
              <w:t>-Тесты.</w:t>
            </w:r>
            <w:r w:rsidRPr="00543D11">
              <w:rPr>
                <w:rFonts w:ascii="Sylfaen" w:hAnsi="Sylfaen"/>
              </w:rPr>
              <w:br/>
              <w:t>-Упражнения.</w:t>
            </w:r>
            <w:r w:rsidRPr="00543D11">
              <w:rPr>
                <w:rFonts w:ascii="Sylfaen" w:hAnsi="Sylfaen"/>
              </w:rPr>
              <w:br/>
              <w:t>Лит. Финансы и кредит. Под ред. Портной М. А. Изд. –МЭСИ. М. 2002г. Ст. 193-234.</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1D67F1" w:rsidRPr="00543D11" w:rsidTr="001D67F1">
        <w:trPr>
          <w:trHeight w:val="915"/>
        </w:trPr>
        <w:tc>
          <w:tcPr>
            <w:tcW w:w="931" w:type="dxa"/>
            <w:vMerge w:val="restart"/>
          </w:tcPr>
          <w:p w:rsidR="001D67F1" w:rsidRPr="00543D11" w:rsidRDefault="001D67F1" w:rsidP="00FA50D4">
            <w:pPr>
              <w:rPr>
                <w:rFonts w:ascii="Sylfaen" w:hAnsi="Sylfaen"/>
                <w:lang w:val="ka-GE"/>
              </w:rPr>
            </w:pPr>
            <w:r w:rsidRPr="00543D11">
              <w:rPr>
                <w:rFonts w:ascii="Sylfaen" w:hAnsi="Sylfaen"/>
                <w:lang w:val="ka-GE"/>
              </w:rPr>
              <w:t>4</w:t>
            </w:r>
          </w:p>
        </w:tc>
        <w:tc>
          <w:tcPr>
            <w:tcW w:w="3040" w:type="dxa"/>
            <w:vMerge w:val="restart"/>
          </w:tcPr>
          <w:p w:rsidR="001D67F1" w:rsidRPr="00543D11" w:rsidRDefault="001D67F1" w:rsidP="00FA50D4">
            <w:pPr>
              <w:rPr>
                <w:rFonts w:ascii="Sylfaen" w:hAnsi="Sylfaen"/>
              </w:rPr>
            </w:pPr>
            <w:r w:rsidRPr="00543D11">
              <w:rPr>
                <w:rFonts w:ascii="Sylfaen" w:hAnsi="Sylfaen"/>
              </w:rPr>
              <w:t>Тема 4. Деньги в современной рыночной экономике.</w:t>
            </w:r>
          </w:p>
        </w:tc>
        <w:tc>
          <w:tcPr>
            <w:tcW w:w="4299" w:type="dxa"/>
          </w:tcPr>
          <w:p w:rsidR="001D67F1" w:rsidRPr="00543D11" w:rsidRDefault="001D67F1" w:rsidP="00FA50D4">
            <w:pPr>
              <w:rPr>
                <w:rFonts w:ascii="Sylfaen" w:hAnsi="Sylfaen"/>
              </w:rPr>
            </w:pPr>
            <w:r w:rsidRPr="00543D11">
              <w:rPr>
                <w:rFonts w:ascii="Sylfaen" w:hAnsi="Sylfaen"/>
                <w:lang w:val="ka-GE"/>
              </w:rPr>
              <w:t xml:space="preserve"> </w:t>
            </w:r>
            <w:r w:rsidRPr="00543D11">
              <w:rPr>
                <w:rFonts w:ascii="Sylfaen" w:hAnsi="Sylfaen"/>
                <w:b/>
                <w:bCs/>
              </w:rPr>
              <w:t>Лекция</w:t>
            </w:r>
            <w:r w:rsidRPr="00543D11">
              <w:rPr>
                <w:rFonts w:ascii="Sylfaen" w:hAnsi="Sylfaen"/>
              </w:rPr>
              <w:t>-Кредитные деньги;</w:t>
            </w:r>
          </w:p>
          <w:p w:rsidR="001D67F1" w:rsidRPr="00543D11" w:rsidRDefault="001D67F1" w:rsidP="00FA50D4">
            <w:pPr>
              <w:rPr>
                <w:rFonts w:ascii="Sylfaen" w:hAnsi="Sylfaen"/>
              </w:rPr>
            </w:pPr>
            <w:r w:rsidRPr="00543D11">
              <w:rPr>
                <w:rFonts w:ascii="Sylfaen" w:hAnsi="Sylfaen"/>
              </w:rPr>
              <w:t>-Депозитные деньги;</w:t>
            </w:r>
            <w:r w:rsidRPr="00543D11">
              <w:rPr>
                <w:rFonts w:ascii="Sylfaen" w:hAnsi="Sylfaen"/>
              </w:rPr>
              <w:br/>
              <w:t>-Международные денежные единицы;</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139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lang w:val="ka-GE"/>
              </w:rPr>
            </w:pPr>
            <w:r w:rsidRPr="00543D11">
              <w:rPr>
                <w:rFonts w:ascii="Sylfaen" w:hAnsi="Sylfaen"/>
              </w:rPr>
              <w:t>-Коммерческий вексель.</w:t>
            </w:r>
            <w:r w:rsidRPr="00543D11">
              <w:rPr>
                <w:rFonts w:ascii="Sylfaen" w:hAnsi="Sylfaen"/>
              </w:rPr>
              <w:br/>
              <w:t>-Производные формы кредитных денег.</w:t>
            </w:r>
            <w:r w:rsidRPr="00543D11">
              <w:rPr>
                <w:rFonts w:ascii="Sylfaen" w:hAnsi="Sylfaen"/>
              </w:rPr>
              <w:br/>
            </w:r>
            <w:r w:rsidRPr="00543D11">
              <w:rPr>
                <w:rFonts w:ascii="Sylfaen" w:hAnsi="Sylfaen"/>
                <w:b/>
                <w:bCs/>
              </w:rPr>
              <w:t>Работа в группе</w:t>
            </w:r>
            <w:r w:rsidRPr="00543D11">
              <w:rPr>
                <w:rFonts w:ascii="Sylfaen" w:hAnsi="Sylfaen"/>
              </w:rPr>
              <w:t>; Финансовые деньги.</w:t>
            </w:r>
            <w:r w:rsidRPr="00543D11">
              <w:rPr>
                <w:rFonts w:ascii="Sylfaen" w:hAnsi="Sylfaen"/>
              </w:rPr>
              <w:br/>
              <w:t>=Тесты.</w:t>
            </w:r>
            <w:r w:rsidRPr="00543D11">
              <w:rPr>
                <w:rFonts w:ascii="Sylfaen" w:hAnsi="Sylfaen"/>
              </w:rPr>
              <w:br/>
              <w:t xml:space="preserve">Лит. Финансы и кредит. Под ред. </w:t>
            </w:r>
            <w:r w:rsidRPr="00543D11">
              <w:rPr>
                <w:rFonts w:ascii="Sylfaen" w:hAnsi="Sylfaen"/>
              </w:rPr>
              <w:lastRenderedPageBreak/>
              <w:t>Портной М. А. Изд. –МЭСИ. М. 2002г. Ст. 35-54.</w:t>
            </w:r>
          </w:p>
        </w:tc>
        <w:tc>
          <w:tcPr>
            <w:tcW w:w="688" w:type="dxa"/>
          </w:tcPr>
          <w:p w:rsidR="001D67F1" w:rsidRPr="00543D11" w:rsidRDefault="001D67F1" w:rsidP="00FA50D4">
            <w:pPr>
              <w:rPr>
                <w:rFonts w:ascii="Sylfaen" w:hAnsi="Sylfaen"/>
              </w:rPr>
            </w:pPr>
            <w:r w:rsidRPr="00543D11">
              <w:rPr>
                <w:rFonts w:ascii="Sylfaen" w:hAnsi="Sylfaen"/>
              </w:rPr>
              <w:lastRenderedPageBreak/>
              <w:t>1</w:t>
            </w:r>
          </w:p>
        </w:tc>
        <w:tc>
          <w:tcPr>
            <w:tcW w:w="613" w:type="dxa"/>
          </w:tcPr>
          <w:p w:rsidR="001D67F1" w:rsidRPr="00543D11" w:rsidRDefault="001D67F1" w:rsidP="00FA50D4">
            <w:pPr>
              <w:rPr>
                <w:rFonts w:ascii="Sylfaen" w:hAnsi="Sylfaen"/>
              </w:rPr>
            </w:pPr>
          </w:p>
        </w:tc>
      </w:tr>
      <w:tr w:rsidR="001D67F1" w:rsidRPr="00543D11" w:rsidTr="001D67F1">
        <w:trPr>
          <w:trHeight w:val="1515"/>
        </w:trPr>
        <w:tc>
          <w:tcPr>
            <w:tcW w:w="931" w:type="dxa"/>
            <w:vMerge w:val="restart"/>
          </w:tcPr>
          <w:p w:rsidR="001D67F1" w:rsidRPr="00543D11" w:rsidRDefault="001D67F1" w:rsidP="00FA50D4">
            <w:pPr>
              <w:rPr>
                <w:rFonts w:ascii="Sylfaen" w:hAnsi="Sylfaen"/>
                <w:lang w:val="ka-GE"/>
              </w:rPr>
            </w:pPr>
            <w:r w:rsidRPr="00543D11">
              <w:rPr>
                <w:rFonts w:ascii="Sylfaen" w:hAnsi="Sylfaen"/>
                <w:lang w:val="ka-GE"/>
              </w:rPr>
              <w:lastRenderedPageBreak/>
              <w:t>5</w:t>
            </w:r>
          </w:p>
        </w:tc>
        <w:tc>
          <w:tcPr>
            <w:tcW w:w="3040" w:type="dxa"/>
            <w:vMerge w:val="restart"/>
          </w:tcPr>
          <w:p w:rsidR="001D67F1" w:rsidRPr="00543D11" w:rsidRDefault="001D67F1" w:rsidP="00FA50D4">
            <w:pPr>
              <w:rPr>
                <w:rFonts w:ascii="Sylfaen" w:hAnsi="Sylfaen"/>
              </w:rPr>
            </w:pPr>
            <w:r w:rsidRPr="00543D11">
              <w:rPr>
                <w:rFonts w:ascii="Sylfaen" w:hAnsi="Sylfaen"/>
              </w:rPr>
              <w:t>Тема 5.</w:t>
            </w:r>
            <w:r w:rsidRPr="00543D11">
              <w:rPr>
                <w:rFonts w:ascii="Sylfaen" w:hAnsi="Sylfaen"/>
                <w:lang w:val="en-US"/>
              </w:rPr>
              <w:t xml:space="preserve"> </w:t>
            </w:r>
            <w:r w:rsidRPr="00543D11">
              <w:rPr>
                <w:rFonts w:ascii="Sylfaen" w:hAnsi="Sylfaen"/>
              </w:rPr>
              <w:t xml:space="preserve"> Кредитная система.</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Центральный банк- Сущность, задачи, функции;</w:t>
            </w:r>
            <w:r w:rsidRPr="00543D11">
              <w:rPr>
                <w:rFonts w:ascii="Sylfaen" w:hAnsi="Sylfaen"/>
              </w:rPr>
              <w:br/>
              <w:t>-Коммерческие банки-Сущность, функции, назначение;</w:t>
            </w:r>
            <w:r w:rsidRPr="00543D11">
              <w:rPr>
                <w:rFonts w:ascii="Sylfaen" w:hAnsi="Sylfaen"/>
              </w:rPr>
              <w:br/>
              <w:t>-Внебанковские финансовые институты.</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166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rPr>
              <w:br/>
            </w:r>
            <w:r w:rsidRPr="00543D11">
              <w:rPr>
                <w:rFonts w:ascii="Sylfaen" w:hAnsi="Sylfaen"/>
                <w:b/>
                <w:bCs/>
              </w:rPr>
              <w:t>Работа в группе</w:t>
            </w:r>
            <w:r w:rsidRPr="00543D11">
              <w:rPr>
                <w:rFonts w:ascii="Sylfaen" w:hAnsi="Sylfaen"/>
              </w:rPr>
              <w:t>; Современная кредитная система.</w:t>
            </w:r>
            <w:r w:rsidRPr="00543D11">
              <w:rPr>
                <w:rFonts w:ascii="Sylfaen" w:hAnsi="Sylfaen"/>
              </w:rPr>
              <w:br/>
              <w:t>-Упражнения.</w:t>
            </w:r>
            <w:r w:rsidRPr="00543D11">
              <w:rPr>
                <w:rFonts w:ascii="Sylfaen" w:hAnsi="Sylfaen"/>
              </w:rPr>
              <w:br/>
              <w:t xml:space="preserve">Лит. Финансы и кредит. Под ред. Портной М. А. Изд. МЭСИ. М. 2002г. Ст. 55-72. </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1D67F1" w:rsidRPr="00543D11" w:rsidTr="001D67F1">
        <w:trPr>
          <w:trHeight w:val="885"/>
        </w:trPr>
        <w:tc>
          <w:tcPr>
            <w:tcW w:w="931" w:type="dxa"/>
            <w:vMerge w:val="restart"/>
          </w:tcPr>
          <w:p w:rsidR="001D67F1" w:rsidRPr="00543D11" w:rsidRDefault="001D67F1" w:rsidP="00FA50D4">
            <w:pPr>
              <w:rPr>
                <w:rFonts w:ascii="Sylfaen" w:hAnsi="Sylfaen"/>
                <w:lang w:val="ka-GE"/>
              </w:rPr>
            </w:pPr>
            <w:r w:rsidRPr="00543D11">
              <w:rPr>
                <w:rFonts w:ascii="Sylfaen" w:hAnsi="Sylfaen"/>
                <w:lang w:val="ka-GE"/>
              </w:rPr>
              <w:t>6</w:t>
            </w:r>
          </w:p>
        </w:tc>
        <w:tc>
          <w:tcPr>
            <w:tcW w:w="3040" w:type="dxa"/>
            <w:vMerge w:val="restart"/>
          </w:tcPr>
          <w:p w:rsidR="001D67F1" w:rsidRPr="00543D11" w:rsidRDefault="001D67F1" w:rsidP="00FA50D4">
            <w:pPr>
              <w:rPr>
                <w:rFonts w:ascii="Sylfaen" w:hAnsi="Sylfaen"/>
              </w:rPr>
            </w:pPr>
            <w:r w:rsidRPr="00543D11">
              <w:rPr>
                <w:rFonts w:ascii="Sylfaen" w:hAnsi="Sylfaen"/>
              </w:rPr>
              <w:t>Тема 6. Налоги и налоговая система.</w:t>
            </w:r>
          </w:p>
        </w:tc>
        <w:tc>
          <w:tcPr>
            <w:tcW w:w="4299" w:type="dxa"/>
          </w:tcPr>
          <w:p w:rsidR="001D67F1" w:rsidRPr="00543D11" w:rsidRDefault="001D67F1" w:rsidP="00FA50D4">
            <w:pPr>
              <w:rPr>
                <w:rFonts w:ascii="Sylfaen" w:hAnsi="Sylfaen"/>
              </w:rPr>
            </w:pPr>
            <w:r w:rsidRPr="00543D11">
              <w:rPr>
                <w:rFonts w:ascii="Sylfaen" w:hAnsi="Sylfaen"/>
                <w:lang w:val="ka-GE"/>
              </w:rPr>
              <w:t xml:space="preserve"> </w:t>
            </w:r>
            <w:r w:rsidRPr="00543D11">
              <w:rPr>
                <w:rFonts w:ascii="Sylfaen" w:hAnsi="Sylfaen"/>
                <w:b/>
                <w:bCs/>
              </w:rPr>
              <w:t>Лекция-</w:t>
            </w:r>
            <w:r w:rsidRPr="00543D11">
              <w:rPr>
                <w:rFonts w:ascii="Sylfaen" w:hAnsi="Sylfaen"/>
              </w:rPr>
              <w:t>Налоги-сущность, функции;</w:t>
            </w:r>
            <w:r w:rsidRPr="00543D11">
              <w:rPr>
                <w:rFonts w:ascii="Sylfaen" w:hAnsi="Sylfaen"/>
              </w:rPr>
              <w:br/>
              <w:t>-Элементы налогов;</w:t>
            </w:r>
            <w:r w:rsidRPr="00543D11">
              <w:rPr>
                <w:rFonts w:ascii="Sylfaen" w:hAnsi="Sylfaen"/>
              </w:rPr>
              <w:br/>
              <w:t>-Система налогового законодательства</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1710"/>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lang w:val="ka-GE"/>
              </w:rPr>
            </w:pPr>
            <w:r w:rsidRPr="00543D11">
              <w:rPr>
                <w:rFonts w:ascii="Sylfaen" w:hAnsi="Sylfaen"/>
                <w:b/>
                <w:bCs/>
              </w:rPr>
              <w:t>Работа в группе</w:t>
            </w:r>
            <w:r w:rsidRPr="00543D11">
              <w:rPr>
                <w:rFonts w:ascii="Sylfaen" w:hAnsi="Sylfaen"/>
              </w:rPr>
              <w:t>; Формы налогов.</w:t>
            </w:r>
            <w:r w:rsidRPr="00543D11">
              <w:rPr>
                <w:rFonts w:ascii="Sylfaen" w:hAnsi="Sylfaen"/>
              </w:rPr>
              <w:br/>
              <w:t>-Тесты;</w:t>
            </w:r>
            <w:r w:rsidRPr="00543D11">
              <w:rPr>
                <w:rFonts w:ascii="Sylfaen" w:hAnsi="Sylfaen"/>
              </w:rPr>
              <w:br/>
              <w:t>-задачи.</w:t>
            </w:r>
            <w:r w:rsidRPr="00543D11">
              <w:rPr>
                <w:rFonts w:ascii="Sylfaen" w:hAnsi="Sylfaen"/>
              </w:rPr>
              <w:br/>
              <w:t>Лит. Финансы и кредит. Под ред. Портной М. А. Изд. МЭСИ. М. 2002г. Ст. 157-170.</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0D709F" w:rsidRPr="00543D11" w:rsidTr="000D709F">
        <w:trPr>
          <w:trHeight w:val="593"/>
        </w:trPr>
        <w:tc>
          <w:tcPr>
            <w:tcW w:w="931" w:type="dxa"/>
            <w:vMerge w:val="restart"/>
          </w:tcPr>
          <w:p w:rsidR="000D709F" w:rsidRPr="00543D11" w:rsidRDefault="000D709F" w:rsidP="00FA50D4">
            <w:pPr>
              <w:rPr>
                <w:rFonts w:ascii="Sylfaen" w:hAnsi="Sylfaen"/>
                <w:lang w:val="ka-GE"/>
              </w:rPr>
            </w:pPr>
            <w:r w:rsidRPr="00543D11">
              <w:rPr>
                <w:rFonts w:ascii="Sylfaen" w:hAnsi="Sylfaen"/>
                <w:lang w:val="ka-GE"/>
              </w:rPr>
              <w:t>7</w:t>
            </w:r>
          </w:p>
        </w:tc>
        <w:tc>
          <w:tcPr>
            <w:tcW w:w="3040" w:type="dxa"/>
            <w:vMerge w:val="restart"/>
          </w:tcPr>
          <w:p w:rsidR="000D709F" w:rsidRPr="00543D11" w:rsidRDefault="000D709F" w:rsidP="00FA50D4">
            <w:pPr>
              <w:rPr>
                <w:rFonts w:ascii="Sylfaen" w:hAnsi="Sylfaen"/>
                <w:b/>
                <w:bCs/>
              </w:rPr>
            </w:pPr>
          </w:p>
        </w:tc>
        <w:tc>
          <w:tcPr>
            <w:tcW w:w="4299" w:type="dxa"/>
          </w:tcPr>
          <w:p w:rsidR="000D709F" w:rsidRPr="000D709F" w:rsidRDefault="000D709F" w:rsidP="00FA50D4">
            <w:pPr>
              <w:rPr>
                <w:rFonts w:ascii="Sylfaen" w:hAnsi="Sylfaen"/>
              </w:rPr>
            </w:pPr>
            <w:r w:rsidRPr="00543D11">
              <w:rPr>
                <w:rFonts w:ascii="Sylfaen" w:hAnsi="Sylfaen"/>
                <w:b/>
                <w:bCs/>
              </w:rPr>
              <w:t>Лекция</w:t>
            </w:r>
            <w:r>
              <w:rPr>
                <w:rFonts w:ascii="Sylfaen" w:hAnsi="Sylfaen"/>
                <w:b/>
                <w:bCs/>
              </w:rPr>
              <w:t>-дискусия</w:t>
            </w:r>
            <w:r w:rsidRPr="00543D11">
              <w:rPr>
                <w:rFonts w:ascii="Sylfaen" w:hAnsi="Sylfaen"/>
              </w:rPr>
              <w:t xml:space="preserve"> </w:t>
            </w:r>
            <w:r>
              <w:rPr>
                <w:rFonts w:ascii="Sylfaen" w:hAnsi="Sylfaen"/>
              </w:rPr>
              <w:t xml:space="preserve">: </w:t>
            </w:r>
            <w:r w:rsidRPr="00543D11">
              <w:rPr>
                <w:rFonts w:ascii="Sylfaen" w:hAnsi="Sylfaen"/>
              </w:rPr>
              <w:t>Система налогового законодательства</w:t>
            </w:r>
          </w:p>
        </w:tc>
        <w:tc>
          <w:tcPr>
            <w:tcW w:w="688" w:type="dxa"/>
          </w:tcPr>
          <w:p w:rsidR="000D709F" w:rsidRPr="000D709F" w:rsidRDefault="000D709F" w:rsidP="00FA50D4">
            <w:pPr>
              <w:rPr>
                <w:rFonts w:ascii="Sylfaen" w:hAnsi="Sylfaen"/>
                <w:lang w:val="en-US"/>
              </w:rPr>
            </w:pPr>
            <w:r>
              <w:rPr>
                <w:rFonts w:ascii="Sylfaen" w:hAnsi="Sylfaen"/>
                <w:lang w:val="en-US"/>
              </w:rPr>
              <w:t>1</w:t>
            </w:r>
          </w:p>
        </w:tc>
        <w:tc>
          <w:tcPr>
            <w:tcW w:w="613" w:type="dxa"/>
          </w:tcPr>
          <w:p w:rsidR="000D709F" w:rsidRPr="00543D11" w:rsidRDefault="000D709F" w:rsidP="00FA50D4">
            <w:pPr>
              <w:rPr>
                <w:rFonts w:ascii="Sylfaen" w:hAnsi="Sylfaen"/>
              </w:rPr>
            </w:pPr>
          </w:p>
        </w:tc>
      </w:tr>
      <w:tr w:rsidR="000D709F" w:rsidRPr="00543D11" w:rsidTr="00344F88">
        <w:trPr>
          <w:trHeight w:val="1710"/>
        </w:trPr>
        <w:tc>
          <w:tcPr>
            <w:tcW w:w="931" w:type="dxa"/>
            <w:vMerge/>
          </w:tcPr>
          <w:p w:rsidR="000D709F" w:rsidRPr="00543D11" w:rsidRDefault="000D709F" w:rsidP="00FA50D4">
            <w:pPr>
              <w:rPr>
                <w:rFonts w:ascii="Sylfaen" w:hAnsi="Sylfaen"/>
                <w:lang w:val="ka-GE"/>
              </w:rPr>
            </w:pPr>
          </w:p>
        </w:tc>
        <w:tc>
          <w:tcPr>
            <w:tcW w:w="3040" w:type="dxa"/>
            <w:vMerge/>
          </w:tcPr>
          <w:p w:rsidR="000D709F" w:rsidRPr="00543D11" w:rsidRDefault="000D709F" w:rsidP="00FA50D4">
            <w:pPr>
              <w:rPr>
                <w:rFonts w:ascii="Sylfaen" w:hAnsi="Sylfaen"/>
                <w:b/>
                <w:bCs/>
              </w:rPr>
            </w:pPr>
          </w:p>
        </w:tc>
        <w:tc>
          <w:tcPr>
            <w:tcW w:w="4299" w:type="dxa"/>
          </w:tcPr>
          <w:p w:rsidR="000D709F" w:rsidRPr="00543D11" w:rsidRDefault="000D709F" w:rsidP="00FA50D4">
            <w:pPr>
              <w:rPr>
                <w:rFonts w:ascii="Sylfaen" w:hAnsi="Sylfaen"/>
                <w:b/>
                <w:bCs/>
              </w:rPr>
            </w:pPr>
            <w:r w:rsidRPr="00543D11">
              <w:rPr>
                <w:rFonts w:ascii="Sylfaen" w:hAnsi="Sylfaen"/>
                <w:b/>
                <w:bCs/>
              </w:rPr>
              <w:t>Работа в группе</w:t>
            </w:r>
            <w:r w:rsidRPr="00543D11">
              <w:rPr>
                <w:rFonts w:ascii="Sylfaen" w:hAnsi="Sylfaen"/>
              </w:rPr>
              <w:t>.</w:t>
            </w:r>
            <w:r w:rsidRPr="00543D11">
              <w:rPr>
                <w:rFonts w:ascii="Sylfaen" w:hAnsi="Sylfaen"/>
              </w:rPr>
              <w:br/>
              <w:t>-Тесты;</w:t>
            </w:r>
            <w:r w:rsidRPr="00543D11">
              <w:rPr>
                <w:rFonts w:ascii="Sylfaen" w:hAnsi="Sylfaen"/>
              </w:rPr>
              <w:br/>
              <w:t>-задачи.</w:t>
            </w:r>
            <w:r w:rsidRPr="00543D11">
              <w:rPr>
                <w:rFonts w:ascii="Sylfaen" w:hAnsi="Sylfaen"/>
              </w:rPr>
              <w:br/>
              <w:t>Лит. Финансы и кредит. Под ред. Портной М. А. Изд. МЭСИ. М. 2002г. Ст. 157-170.</w:t>
            </w:r>
          </w:p>
        </w:tc>
        <w:tc>
          <w:tcPr>
            <w:tcW w:w="688" w:type="dxa"/>
          </w:tcPr>
          <w:p w:rsidR="000D709F" w:rsidRPr="000D709F" w:rsidRDefault="000D709F" w:rsidP="00FA50D4">
            <w:pPr>
              <w:rPr>
                <w:rFonts w:ascii="Sylfaen" w:hAnsi="Sylfaen"/>
                <w:lang w:val="en-US"/>
              </w:rPr>
            </w:pPr>
            <w:r>
              <w:rPr>
                <w:rFonts w:ascii="Sylfaen" w:hAnsi="Sylfaen"/>
                <w:lang w:val="en-US"/>
              </w:rPr>
              <w:t>2</w:t>
            </w:r>
          </w:p>
        </w:tc>
        <w:tc>
          <w:tcPr>
            <w:tcW w:w="613" w:type="dxa"/>
          </w:tcPr>
          <w:p w:rsidR="000D709F" w:rsidRPr="00543D11" w:rsidRDefault="000D709F" w:rsidP="00FA50D4">
            <w:pPr>
              <w:rPr>
                <w:rFonts w:ascii="Sylfaen" w:hAnsi="Sylfaen"/>
              </w:rPr>
            </w:pPr>
          </w:p>
        </w:tc>
      </w:tr>
      <w:tr w:rsidR="00344F88" w:rsidRPr="00543D11" w:rsidTr="00344F88">
        <w:trPr>
          <w:trHeight w:val="240"/>
        </w:trPr>
        <w:tc>
          <w:tcPr>
            <w:tcW w:w="931" w:type="dxa"/>
          </w:tcPr>
          <w:p w:rsidR="00344F88" w:rsidRPr="000D709F" w:rsidRDefault="000D709F" w:rsidP="00FA50D4">
            <w:pPr>
              <w:rPr>
                <w:rFonts w:ascii="Sylfaen" w:hAnsi="Sylfaen"/>
                <w:lang w:val="en-US"/>
              </w:rPr>
            </w:pPr>
            <w:r>
              <w:rPr>
                <w:rFonts w:ascii="Sylfaen" w:hAnsi="Sylfaen"/>
                <w:lang w:val="en-US"/>
              </w:rPr>
              <w:t>8</w:t>
            </w:r>
          </w:p>
        </w:tc>
        <w:tc>
          <w:tcPr>
            <w:tcW w:w="3040" w:type="dxa"/>
          </w:tcPr>
          <w:p w:rsidR="00344F88" w:rsidRPr="00543D11" w:rsidRDefault="000D709F" w:rsidP="00FA50D4">
            <w:pPr>
              <w:rPr>
                <w:rFonts w:ascii="Sylfaen" w:hAnsi="Sylfaen"/>
              </w:rPr>
            </w:pPr>
            <w:r w:rsidRPr="00543D11">
              <w:rPr>
                <w:rFonts w:ascii="Sylfaen" w:hAnsi="Sylfaen"/>
                <w:b/>
                <w:bCs/>
              </w:rPr>
              <w:t>Промежуточный экзамен</w:t>
            </w:r>
          </w:p>
        </w:tc>
        <w:tc>
          <w:tcPr>
            <w:tcW w:w="4299" w:type="dxa"/>
          </w:tcPr>
          <w:p w:rsidR="00344F88" w:rsidRDefault="00344F88" w:rsidP="00FA50D4">
            <w:pPr>
              <w:rPr>
                <w:rFonts w:ascii="Sylfaen" w:hAnsi="Sylfaen"/>
                <w:lang w:val="en-US"/>
              </w:rPr>
            </w:pPr>
          </w:p>
          <w:p w:rsidR="000D709F" w:rsidRPr="00543D11" w:rsidRDefault="000D709F" w:rsidP="00FA50D4">
            <w:pPr>
              <w:rPr>
                <w:rFonts w:ascii="Sylfaen" w:hAnsi="Sylfaen"/>
                <w:lang w:val="en-US"/>
              </w:rPr>
            </w:pPr>
          </w:p>
        </w:tc>
        <w:tc>
          <w:tcPr>
            <w:tcW w:w="688" w:type="dxa"/>
          </w:tcPr>
          <w:p w:rsidR="00344F88" w:rsidRPr="000D709F" w:rsidRDefault="000D709F" w:rsidP="00FA50D4">
            <w:pPr>
              <w:rPr>
                <w:rFonts w:ascii="Sylfaen" w:hAnsi="Sylfaen"/>
                <w:lang w:val="en-US"/>
              </w:rPr>
            </w:pPr>
            <w:r>
              <w:rPr>
                <w:rFonts w:ascii="Sylfaen" w:hAnsi="Sylfaen"/>
                <w:lang w:val="en-US"/>
              </w:rPr>
              <w:t>2</w:t>
            </w:r>
          </w:p>
        </w:tc>
        <w:tc>
          <w:tcPr>
            <w:tcW w:w="613" w:type="dxa"/>
          </w:tcPr>
          <w:p w:rsidR="00344F88" w:rsidRPr="00543D11" w:rsidRDefault="00344F88" w:rsidP="00FA50D4">
            <w:pPr>
              <w:rPr>
                <w:rFonts w:ascii="Sylfaen" w:hAnsi="Sylfaen"/>
              </w:rPr>
            </w:pPr>
          </w:p>
        </w:tc>
      </w:tr>
      <w:tr w:rsidR="001D67F1" w:rsidRPr="00543D11" w:rsidTr="001D67F1">
        <w:trPr>
          <w:trHeight w:val="1170"/>
        </w:trPr>
        <w:tc>
          <w:tcPr>
            <w:tcW w:w="931" w:type="dxa"/>
            <w:vMerge w:val="restart"/>
          </w:tcPr>
          <w:p w:rsidR="001D67F1" w:rsidRPr="000D709F" w:rsidRDefault="000D709F" w:rsidP="00FA50D4">
            <w:pPr>
              <w:rPr>
                <w:rFonts w:ascii="Sylfaen" w:hAnsi="Sylfaen"/>
                <w:lang w:val="en-US"/>
              </w:rPr>
            </w:pPr>
            <w:r>
              <w:rPr>
                <w:rFonts w:ascii="Sylfaen" w:hAnsi="Sylfaen"/>
                <w:lang w:val="en-US"/>
              </w:rPr>
              <w:t>9</w:t>
            </w:r>
          </w:p>
        </w:tc>
        <w:tc>
          <w:tcPr>
            <w:tcW w:w="3040" w:type="dxa"/>
            <w:vMerge w:val="restart"/>
          </w:tcPr>
          <w:p w:rsidR="001D67F1" w:rsidRPr="00543D11" w:rsidRDefault="001D67F1" w:rsidP="00FA50D4">
            <w:pPr>
              <w:rPr>
                <w:rFonts w:ascii="Sylfaen" w:hAnsi="Sylfaen"/>
              </w:rPr>
            </w:pPr>
            <w:r w:rsidRPr="00543D11">
              <w:rPr>
                <w:rFonts w:ascii="Sylfaen" w:hAnsi="Sylfaen"/>
              </w:rPr>
              <w:t>Тема 7. Регулирование рынка ценных бумаг в структуре макроэкономической политики государства.</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Антикризисное управление и регулирование рынка ценных бумаг;</w:t>
            </w:r>
            <w:r w:rsidRPr="00543D11">
              <w:rPr>
                <w:rFonts w:ascii="Sylfaen" w:hAnsi="Sylfaen"/>
              </w:rPr>
              <w:br/>
              <w:t>-Программа антикризисного управления;</w:t>
            </w:r>
            <w:r w:rsidRPr="00543D11">
              <w:rPr>
                <w:rFonts w:ascii="Sylfaen" w:hAnsi="Sylfaen"/>
              </w:rPr>
              <w:br/>
              <w:t>-Послекризисный период.</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259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b/>
                <w:bCs/>
              </w:rPr>
              <w:t>Работа в группе;</w:t>
            </w:r>
            <w:r w:rsidRPr="00543D11">
              <w:rPr>
                <w:rFonts w:ascii="Sylfaen" w:hAnsi="Sylfaen"/>
              </w:rPr>
              <w:t xml:space="preserve"> Необходимые действия регулятора.</w:t>
            </w:r>
            <w:r w:rsidRPr="00543D11">
              <w:rPr>
                <w:rFonts w:ascii="Sylfaen" w:hAnsi="Sylfaen"/>
              </w:rPr>
              <w:br/>
              <w:t>-Упражнения.</w:t>
            </w:r>
            <w:r w:rsidRPr="00543D11">
              <w:rPr>
                <w:rFonts w:ascii="Sylfaen" w:hAnsi="Sylfaen"/>
              </w:rPr>
              <w:br/>
              <w:t>Лит. Основы Государственного регулирования Финансового Рынка. Рот А. Захаров А. Миркин Я. Бернард Р. Баренбойм  П. Борн Б. Изд.-Юстицинформ. М. 2002г. Ст.374-392.</w:t>
            </w:r>
            <w:r w:rsidRPr="00543D11">
              <w:rPr>
                <w:rFonts w:ascii="Sylfaen" w:hAnsi="Sylfaen"/>
              </w:rPr>
              <w:br/>
              <w:t xml:space="preserve"> </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1D67F1" w:rsidRPr="00543D11" w:rsidTr="005B55ED">
        <w:trPr>
          <w:trHeight w:val="698"/>
        </w:trPr>
        <w:tc>
          <w:tcPr>
            <w:tcW w:w="931" w:type="dxa"/>
          </w:tcPr>
          <w:p w:rsidR="001D67F1" w:rsidRPr="000D709F" w:rsidRDefault="000D709F" w:rsidP="00FA50D4">
            <w:pPr>
              <w:rPr>
                <w:rFonts w:ascii="Sylfaen" w:hAnsi="Sylfaen"/>
                <w:lang w:val="en-US"/>
              </w:rPr>
            </w:pPr>
            <w:r>
              <w:rPr>
                <w:rFonts w:ascii="Sylfaen" w:hAnsi="Sylfaen"/>
                <w:lang w:val="en-US"/>
              </w:rPr>
              <w:lastRenderedPageBreak/>
              <w:t>10</w:t>
            </w:r>
          </w:p>
        </w:tc>
        <w:tc>
          <w:tcPr>
            <w:tcW w:w="3040" w:type="dxa"/>
          </w:tcPr>
          <w:p w:rsidR="001D67F1" w:rsidRPr="00543D11" w:rsidRDefault="001D67F1" w:rsidP="00FA50D4">
            <w:pPr>
              <w:rPr>
                <w:rFonts w:ascii="Sylfaen" w:hAnsi="Sylfaen"/>
              </w:rPr>
            </w:pPr>
            <w:r w:rsidRPr="00543D11">
              <w:rPr>
                <w:rFonts w:ascii="Sylfaen" w:hAnsi="Sylfaen"/>
              </w:rPr>
              <w:t>Тема 8. Финансовая отчётность и оценка финансового положения предприятия.</w:t>
            </w: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r w:rsidRPr="00543D11">
              <w:rPr>
                <w:rFonts w:ascii="Sylfaen" w:hAnsi="Sylfaen"/>
              </w:rPr>
              <w:t xml:space="preserve">. </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Источники формирования запасов и затрат;</w:t>
            </w:r>
            <w:r w:rsidRPr="00543D11">
              <w:rPr>
                <w:rFonts w:ascii="Sylfaen" w:hAnsi="Sylfaen"/>
              </w:rPr>
              <w:br/>
              <w:t>-Показатели обеспеченности запасов и затрат;</w:t>
            </w:r>
          </w:p>
          <w:p w:rsidR="001D67F1" w:rsidRPr="00543D11" w:rsidRDefault="001D67F1" w:rsidP="00FA50D4">
            <w:pPr>
              <w:rPr>
                <w:rFonts w:ascii="Sylfaen" w:hAnsi="Sylfaen"/>
              </w:rPr>
            </w:pPr>
            <w:r w:rsidRPr="00543D11">
              <w:rPr>
                <w:rFonts w:ascii="Sylfaen" w:hAnsi="Sylfaen"/>
              </w:rPr>
              <w:t>-Основные этапы проведения анализа ликвидности баланса.</w:t>
            </w:r>
            <w:r w:rsidRPr="00543D11">
              <w:rPr>
                <w:rFonts w:ascii="Sylfaen" w:hAnsi="Sylfaen"/>
              </w:rPr>
              <w:br/>
            </w:r>
            <w:r w:rsidRPr="00543D11">
              <w:rPr>
                <w:rFonts w:ascii="Sylfaen" w:hAnsi="Sylfaen"/>
                <w:b/>
                <w:bCs/>
              </w:rPr>
              <w:t>Работа в группе;</w:t>
            </w:r>
            <w:r w:rsidRPr="00543D11">
              <w:rPr>
                <w:rFonts w:ascii="Sylfaen" w:hAnsi="Sylfaen"/>
              </w:rPr>
              <w:t xml:space="preserve"> Типы финансовых ситуации.</w:t>
            </w:r>
            <w:r w:rsidRPr="00543D11">
              <w:rPr>
                <w:rFonts w:ascii="Sylfaen" w:hAnsi="Sylfaen"/>
              </w:rPr>
              <w:br/>
              <w:t>-Упражнения.</w:t>
            </w:r>
            <w:r w:rsidRPr="00543D11">
              <w:rPr>
                <w:rFonts w:ascii="Sylfaen" w:hAnsi="Sylfaen"/>
              </w:rPr>
              <w:br/>
              <w:t>-Тесты.</w:t>
            </w:r>
            <w:r w:rsidRPr="00543D11">
              <w:rPr>
                <w:rFonts w:ascii="Sylfaen" w:hAnsi="Sylfaen"/>
              </w:rPr>
              <w:br/>
              <w:t>Лит. Финансовый Менеджмент. Ронова Г. Н. Ронова Л. А. Изд. –Московский Государственный Университет экономики, статистики и информатики. М. 2005г. Ст.15-28.</w:t>
            </w:r>
          </w:p>
        </w:tc>
        <w:tc>
          <w:tcPr>
            <w:tcW w:w="688" w:type="dxa"/>
          </w:tcPr>
          <w:p w:rsidR="001D67F1" w:rsidRPr="00543D11" w:rsidRDefault="001D67F1" w:rsidP="00FA50D4">
            <w:pPr>
              <w:rPr>
                <w:rFonts w:ascii="Sylfaen" w:hAnsi="Sylfaen"/>
              </w:rPr>
            </w:pPr>
            <w:r w:rsidRPr="00543D11">
              <w:rPr>
                <w:rFonts w:ascii="Sylfaen" w:hAnsi="Sylfaen"/>
              </w:rPr>
              <w:t>2</w:t>
            </w: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p>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1D67F1">
        <w:trPr>
          <w:trHeight w:val="1500"/>
        </w:trPr>
        <w:tc>
          <w:tcPr>
            <w:tcW w:w="931" w:type="dxa"/>
            <w:vMerge w:val="restart"/>
          </w:tcPr>
          <w:p w:rsidR="001D67F1" w:rsidRPr="000D709F" w:rsidRDefault="001D67F1" w:rsidP="00FA50D4">
            <w:pPr>
              <w:rPr>
                <w:rFonts w:ascii="Sylfaen" w:hAnsi="Sylfaen"/>
                <w:lang w:val="en-US"/>
              </w:rPr>
            </w:pPr>
            <w:r w:rsidRPr="00543D11">
              <w:rPr>
                <w:rFonts w:ascii="Sylfaen" w:hAnsi="Sylfaen"/>
                <w:lang w:val="ka-GE"/>
              </w:rPr>
              <w:t>1</w:t>
            </w:r>
            <w:r w:rsidR="000D709F">
              <w:rPr>
                <w:rFonts w:ascii="Sylfaen" w:hAnsi="Sylfaen"/>
                <w:lang w:val="en-US"/>
              </w:rPr>
              <w:t>1</w:t>
            </w:r>
          </w:p>
        </w:tc>
        <w:tc>
          <w:tcPr>
            <w:tcW w:w="3040" w:type="dxa"/>
            <w:vMerge w:val="restart"/>
          </w:tcPr>
          <w:p w:rsidR="001D67F1" w:rsidRPr="00543D11" w:rsidRDefault="001D67F1" w:rsidP="00FA50D4">
            <w:pPr>
              <w:rPr>
                <w:rFonts w:ascii="Sylfaen" w:hAnsi="Sylfaen"/>
              </w:rPr>
            </w:pPr>
            <w:r w:rsidRPr="00543D11">
              <w:rPr>
                <w:rFonts w:ascii="Sylfaen" w:hAnsi="Sylfaen"/>
              </w:rPr>
              <w:t>Тема 9. Управление активами и основные принципы принятия инвестиционных решении.</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 xml:space="preserve"> Срок окупаемости;</w:t>
            </w:r>
            <w:r w:rsidRPr="00543D11">
              <w:rPr>
                <w:rFonts w:ascii="Sylfaen" w:hAnsi="Sylfaen"/>
              </w:rPr>
              <w:br/>
              <w:t>- Виды инвестиционных проектов;</w:t>
            </w:r>
            <w:r w:rsidRPr="00543D11">
              <w:rPr>
                <w:rFonts w:ascii="Sylfaen" w:hAnsi="Sylfaen"/>
              </w:rPr>
              <w:br/>
              <w:t>-Учётная норма прибыли;</w:t>
            </w:r>
            <w:r w:rsidRPr="00543D11">
              <w:rPr>
                <w:rFonts w:ascii="Sylfaen" w:hAnsi="Sylfaen"/>
              </w:rPr>
              <w:br/>
              <w:t>-Чистая текущая стоимость;</w:t>
            </w:r>
            <w:r w:rsidRPr="00543D11">
              <w:rPr>
                <w:rFonts w:ascii="Sylfaen" w:hAnsi="Sylfaen"/>
              </w:rPr>
              <w:br/>
              <w:t>-Коэффициент прибыли.</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2</w:t>
            </w:r>
          </w:p>
        </w:tc>
      </w:tr>
      <w:tr w:rsidR="001D67F1" w:rsidRPr="00543D11" w:rsidTr="00344F88">
        <w:trPr>
          <w:trHeight w:val="226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b/>
                <w:bCs/>
              </w:rPr>
              <w:t>Работа в группе</w:t>
            </w:r>
            <w:r w:rsidRPr="00543D11">
              <w:rPr>
                <w:rFonts w:ascii="Sylfaen" w:hAnsi="Sylfaen"/>
              </w:rPr>
              <w:t>; Значение эффективного управления оборотными средствами.</w:t>
            </w:r>
            <w:r w:rsidRPr="00543D11">
              <w:rPr>
                <w:rFonts w:ascii="Sylfaen" w:hAnsi="Sylfaen"/>
              </w:rPr>
              <w:br/>
              <w:t>-Упражнения.</w:t>
            </w:r>
            <w:r w:rsidRPr="00543D11">
              <w:rPr>
                <w:rFonts w:ascii="Sylfaen" w:hAnsi="Sylfaen"/>
              </w:rPr>
              <w:br/>
              <w:t>Лит. Финансовый Менеджмент. Ронова Г. Н. Ронова Л.А. Изд. Московский Государственный Университет экономики, статистики  и информатики. М. 2005г. Ст. 42-55.</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1D67F1" w:rsidRPr="00543D11" w:rsidTr="001D67F1">
        <w:trPr>
          <w:trHeight w:val="1725"/>
        </w:trPr>
        <w:tc>
          <w:tcPr>
            <w:tcW w:w="931" w:type="dxa"/>
            <w:vMerge w:val="restart"/>
          </w:tcPr>
          <w:p w:rsidR="001D67F1" w:rsidRPr="000D709F" w:rsidRDefault="001D67F1" w:rsidP="00FA50D4">
            <w:pPr>
              <w:rPr>
                <w:rFonts w:ascii="Sylfaen" w:hAnsi="Sylfaen"/>
                <w:lang w:val="en-US"/>
              </w:rPr>
            </w:pPr>
            <w:r w:rsidRPr="00543D11">
              <w:rPr>
                <w:rFonts w:ascii="Sylfaen" w:hAnsi="Sylfaen"/>
                <w:lang w:val="ka-GE"/>
              </w:rPr>
              <w:t>1</w:t>
            </w:r>
            <w:r w:rsidR="000D709F">
              <w:rPr>
                <w:rFonts w:ascii="Sylfaen" w:hAnsi="Sylfaen"/>
                <w:lang w:val="en-US"/>
              </w:rPr>
              <w:t>2</w:t>
            </w:r>
          </w:p>
        </w:tc>
        <w:tc>
          <w:tcPr>
            <w:tcW w:w="3040" w:type="dxa"/>
            <w:vMerge w:val="restart"/>
          </w:tcPr>
          <w:p w:rsidR="001D67F1" w:rsidRPr="00543D11" w:rsidRDefault="001D67F1" w:rsidP="00FA50D4">
            <w:pPr>
              <w:rPr>
                <w:rFonts w:ascii="Sylfaen" w:hAnsi="Sylfaen"/>
              </w:rPr>
            </w:pPr>
            <w:r w:rsidRPr="00543D11">
              <w:rPr>
                <w:rFonts w:ascii="Sylfaen" w:hAnsi="Sylfaen"/>
              </w:rPr>
              <w:t>Тема 10. Управление пассивами и основные принципы принятия решении по выбору источников финансирования.</w:t>
            </w:r>
          </w:p>
        </w:tc>
        <w:tc>
          <w:tcPr>
            <w:tcW w:w="4299" w:type="dxa"/>
          </w:tcPr>
          <w:p w:rsidR="001D67F1" w:rsidRPr="00543D11" w:rsidRDefault="001D67F1" w:rsidP="00FA50D4">
            <w:pPr>
              <w:rPr>
                <w:rFonts w:ascii="Sylfaen" w:hAnsi="Sylfaen"/>
              </w:rPr>
            </w:pPr>
            <w:r w:rsidRPr="00543D11">
              <w:rPr>
                <w:rFonts w:ascii="Sylfaen" w:hAnsi="Sylfaen"/>
                <w:b/>
                <w:bCs/>
              </w:rPr>
              <w:t>Лекция-</w:t>
            </w:r>
            <w:r w:rsidRPr="00543D11">
              <w:rPr>
                <w:rFonts w:ascii="Sylfaen" w:hAnsi="Sylfaen"/>
              </w:rPr>
              <w:t>Порог рентабельности и запас финансовой прочности;</w:t>
            </w:r>
          </w:p>
          <w:p w:rsidR="001D67F1" w:rsidRPr="00543D11" w:rsidRDefault="001D67F1" w:rsidP="00FA50D4">
            <w:pPr>
              <w:rPr>
                <w:rFonts w:ascii="Sylfaen" w:hAnsi="Sylfaen"/>
              </w:rPr>
            </w:pPr>
            <w:r w:rsidRPr="00543D11">
              <w:rPr>
                <w:rFonts w:ascii="Sylfaen" w:hAnsi="Sylfaen"/>
              </w:rPr>
              <w:t>-Оценка финансового и производственного левериджа;</w:t>
            </w:r>
            <w:r w:rsidRPr="00543D11">
              <w:rPr>
                <w:rFonts w:ascii="Sylfaen" w:hAnsi="Sylfaen"/>
              </w:rPr>
              <w:br/>
              <w:t>-Первоначальное взвешивание;</w:t>
            </w:r>
            <w:r w:rsidRPr="00543D11">
              <w:rPr>
                <w:rFonts w:ascii="Sylfaen" w:hAnsi="Sylfaen"/>
              </w:rPr>
              <w:br/>
              <w:t>-Целевое взвешивание.</w:t>
            </w:r>
          </w:p>
        </w:tc>
        <w:tc>
          <w:tcPr>
            <w:tcW w:w="688" w:type="dxa"/>
          </w:tcPr>
          <w:p w:rsidR="001D67F1" w:rsidRPr="00543D11" w:rsidRDefault="001D67F1" w:rsidP="00FA50D4">
            <w:pPr>
              <w:rPr>
                <w:rFonts w:ascii="Sylfaen" w:hAnsi="Sylfaen"/>
              </w:rPr>
            </w:pPr>
            <w:r w:rsidRPr="00543D11">
              <w:rPr>
                <w:rFonts w:ascii="Sylfaen" w:hAnsi="Sylfaen"/>
              </w:rPr>
              <w:t>2</w:t>
            </w:r>
          </w:p>
        </w:tc>
        <w:tc>
          <w:tcPr>
            <w:tcW w:w="613" w:type="dxa"/>
          </w:tcPr>
          <w:p w:rsidR="001D67F1" w:rsidRPr="00543D11" w:rsidRDefault="001D67F1" w:rsidP="00FA50D4">
            <w:pPr>
              <w:rPr>
                <w:rFonts w:ascii="Sylfaen" w:hAnsi="Sylfaen"/>
              </w:rPr>
            </w:pPr>
            <w:r w:rsidRPr="00543D11">
              <w:rPr>
                <w:rFonts w:ascii="Sylfaen" w:hAnsi="Sylfaen"/>
              </w:rPr>
              <w:t>3</w:t>
            </w:r>
          </w:p>
        </w:tc>
      </w:tr>
      <w:tr w:rsidR="001D67F1" w:rsidRPr="00543D11" w:rsidTr="00344F88">
        <w:trPr>
          <w:trHeight w:val="2325"/>
        </w:trPr>
        <w:tc>
          <w:tcPr>
            <w:tcW w:w="931" w:type="dxa"/>
            <w:vMerge/>
          </w:tcPr>
          <w:p w:rsidR="001D67F1" w:rsidRPr="00543D11" w:rsidRDefault="001D67F1" w:rsidP="00FA50D4">
            <w:pPr>
              <w:rPr>
                <w:rFonts w:ascii="Sylfaen" w:hAnsi="Sylfaen"/>
                <w:lang w:val="ka-GE"/>
              </w:rPr>
            </w:pPr>
          </w:p>
        </w:tc>
        <w:tc>
          <w:tcPr>
            <w:tcW w:w="3040" w:type="dxa"/>
            <w:vMerge/>
          </w:tcPr>
          <w:p w:rsidR="001D67F1" w:rsidRPr="00543D11" w:rsidRDefault="001D67F1" w:rsidP="00FA50D4">
            <w:pPr>
              <w:rPr>
                <w:rFonts w:ascii="Sylfaen" w:hAnsi="Sylfaen"/>
              </w:rPr>
            </w:pPr>
          </w:p>
        </w:tc>
        <w:tc>
          <w:tcPr>
            <w:tcW w:w="4299" w:type="dxa"/>
          </w:tcPr>
          <w:p w:rsidR="001D67F1" w:rsidRPr="00543D11" w:rsidRDefault="001D67F1" w:rsidP="00FA50D4">
            <w:pPr>
              <w:rPr>
                <w:rFonts w:ascii="Sylfaen" w:hAnsi="Sylfaen"/>
                <w:b/>
                <w:bCs/>
              </w:rPr>
            </w:pPr>
            <w:r w:rsidRPr="00543D11">
              <w:rPr>
                <w:rFonts w:ascii="Sylfaen" w:hAnsi="Sylfaen"/>
                <w:b/>
                <w:bCs/>
              </w:rPr>
              <w:t>Работа в группе</w:t>
            </w:r>
            <w:r w:rsidRPr="00543D11">
              <w:rPr>
                <w:rFonts w:ascii="Sylfaen" w:hAnsi="Sylfaen"/>
              </w:rPr>
              <w:t>; Маржинальное взвешивание.</w:t>
            </w:r>
            <w:r w:rsidRPr="00543D11">
              <w:rPr>
                <w:rFonts w:ascii="Sylfaen" w:hAnsi="Sylfaen"/>
              </w:rPr>
              <w:br/>
              <w:t>-Упражнения.</w:t>
            </w:r>
            <w:r w:rsidRPr="00543D11">
              <w:rPr>
                <w:rFonts w:ascii="Sylfaen" w:hAnsi="Sylfaen"/>
                <w:lang w:val="ka-GE"/>
              </w:rPr>
              <w:br/>
            </w:r>
            <w:r w:rsidRPr="00543D11">
              <w:rPr>
                <w:rFonts w:ascii="Sylfaen" w:hAnsi="Sylfaen"/>
              </w:rPr>
              <w:t>Лит. Финансовый Менеджмент. Ронова Г. Н. Ронова Л.А. Изд.-Московский Государственный Университет экономики, статистики и информатики. М. 2005г. Ст.56-74.</w:t>
            </w:r>
          </w:p>
        </w:tc>
        <w:tc>
          <w:tcPr>
            <w:tcW w:w="688" w:type="dxa"/>
          </w:tcPr>
          <w:p w:rsidR="001D67F1" w:rsidRPr="00543D11" w:rsidRDefault="001D67F1" w:rsidP="00FA50D4">
            <w:pPr>
              <w:rPr>
                <w:rFonts w:ascii="Sylfaen" w:hAnsi="Sylfaen"/>
              </w:rPr>
            </w:pPr>
            <w:r w:rsidRPr="00543D11">
              <w:rPr>
                <w:rFonts w:ascii="Sylfaen" w:hAnsi="Sylfaen"/>
              </w:rPr>
              <w:t>1</w:t>
            </w:r>
          </w:p>
        </w:tc>
        <w:tc>
          <w:tcPr>
            <w:tcW w:w="613" w:type="dxa"/>
          </w:tcPr>
          <w:p w:rsidR="001D67F1" w:rsidRPr="00543D11" w:rsidRDefault="001D67F1" w:rsidP="00FA50D4">
            <w:pPr>
              <w:rPr>
                <w:rFonts w:ascii="Sylfaen" w:hAnsi="Sylfaen"/>
              </w:rPr>
            </w:pPr>
          </w:p>
        </w:tc>
      </w:tr>
      <w:tr w:rsidR="000D709F" w:rsidRPr="00543D11" w:rsidTr="00D96AF9">
        <w:trPr>
          <w:trHeight w:val="300"/>
        </w:trPr>
        <w:tc>
          <w:tcPr>
            <w:tcW w:w="931" w:type="dxa"/>
            <w:vMerge w:val="restart"/>
          </w:tcPr>
          <w:p w:rsidR="000D709F" w:rsidRPr="000D709F" w:rsidRDefault="000D709F" w:rsidP="00FA50D4">
            <w:pPr>
              <w:rPr>
                <w:rFonts w:ascii="Sylfaen" w:hAnsi="Sylfaen"/>
                <w:lang w:val="en-US"/>
              </w:rPr>
            </w:pPr>
            <w:r>
              <w:rPr>
                <w:rFonts w:ascii="Sylfaen" w:hAnsi="Sylfaen"/>
                <w:lang w:val="ka-GE"/>
              </w:rPr>
              <w:t>1</w:t>
            </w:r>
            <w:r>
              <w:rPr>
                <w:rFonts w:ascii="Sylfaen" w:hAnsi="Sylfaen"/>
                <w:lang w:val="en-US"/>
              </w:rPr>
              <w:t>3</w:t>
            </w:r>
          </w:p>
          <w:p w:rsidR="000D709F" w:rsidRPr="00543D11" w:rsidRDefault="000D709F" w:rsidP="00FA50D4">
            <w:pPr>
              <w:rPr>
                <w:rFonts w:ascii="Sylfaen" w:hAnsi="Sylfaen"/>
              </w:rPr>
            </w:pPr>
          </w:p>
        </w:tc>
        <w:tc>
          <w:tcPr>
            <w:tcW w:w="3040" w:type="dxa"/>
            <w:vMerge w:val="restart"/>
          </w:tcPr>
          <w:p w:rsidR="000D709F" w:rsidRPr="00543D11" w:rsidRDefault="000D709F" w:rsidP="00A019F0">
            <w:pPr>
              <w:rPr>
                <w:rFonts w:ascii="Sylfaen" w:hAnsi="Sylfaen"/>
              </w:rPr>
            </w:pPr>
            <w:r w:rsidRPr="00543D11">
              <w:rPr>
                <w:rFonts w:ascii="Sylfaen" w:hAnsi="Sylfaen"/>
              </w:rPr>
              <w:t>Тема 10. Управление пассивами и основные принципы принятия решении по выбору источников финансирования.</w:t>
            </w:r>
          </w:p>
        </w:tc>
        <w:tc>
          <w:tcPr>
            <w:tcW w:w="4299" w:type="dxa"/>
          </w:tcPr>
          <w:p w:rsidR="000D709F" w:rsidRPr="000D709F" w:rsidRDefault="000D709F" w:rsidP="00FA50D4">
            <w:pPr>
              <w:rPr>
                <w:rFonts w:ascii="Sylfaen" w:hAnsi="Sylfaen"/>
              </w:rPr>
            </w:pPr>
            <w:r w:rsidRPr="00543D11">
              <w:rPr>
                <w:rFonts w:ascii="Sylfaen" w:hAnsi="Sylfaen"/>
                <w:b/>
                <w:bCs/>
              </w:rPr>
              <w:t>Лекция-</w:t>
            </w:r>
            <w:r>
              <w:rPr>
                <w:rFonts w:ascii="Sylfaen" w:hAnsi="Sylfaen"/>
                <w:b/>
                <w:bCs/>
              </w:rPr>
              <w:t>дискусия</w:t>
            </w:r>
            <w:r w:rsidRPr="000D709F">
              <w:rPr>
                <w:rFonts w:ascii="Sylfaen" w:hAnsi="Sylfaen"/>
                <w:b/>
                <w:bCs/>
              </w:rPr>
              <w:t xml:space="preserve">: </w:t>
            </w:r>
            <w:r w:rsidRPr="00543D11">
              <w:rPr>
                <w:rFonts w:ascii="Sylfaen" w:hAnsi="Sylfaen"/>
              </w:rPr>
              <w:t>Оценка финансового и производственного левериджа;</w:t>
            </w:r>
          </w:p>
        </w:tc>
        <w:tc>
          <w:tcPr>
            <w:tcW w:w="688" w:type="dxa"/>
          </w:tcPr>
          <w:p w:rsidR="000D709F" w:rsidRPr="000D709F" w:rsidRDefault="000D709F" w:rsidP="00FA50D4">
            <w:pPr>
              <w:rPr>
                <w:rFonts w:ascii="Sylfaen" w:hAnsi="Sylfaen"/>
                <w:lang w:val="en-US"/>
              </w:rPr>
            </w:pPr>
            <w:r>
              <w:rPr>
                <w:rFonts w:ascii="Sylfaen" w:hAnsi="Sylfaen"/>
                <w:lang w:val="en-US"/>
              </w:rPr>
              <w:t>1</w:t>
            </w:r>
          </w:p>
        </w:tc>
        <w:tc>
          <w:tcPr>
            <w:tcW w:w="613" w:type="dxa"/>
          </w:tcPr>
          <w:p w:rsidR="000D709F" w:rsidRPr="00543D11" w:rsidRDefault="000D709F" w:rsidP="00FA50D4">
            <w:pPr>
              <w:rPr>
                <w:rFonts w:ascii="Sylfaen" w:hAnsi="Sylfaen"/>
              </w:rPr>
            </w:pPr>
          </w:p>
        </w:tc>
      </w:tr>
      <w:tr w:rsidR="000D709F" w:rsidRPr="00543D11" w:rsidTr="00FE146D">
        <w:trPr>
          <w:trHeight w:val="270"/>
        </w:trPr>
        <w:tc>
          <w:tcPr>
            <w:tcW w:w="931" w:type="dxa"/>
            <w:vMerge/>
          </w:tcPr>
          <w:p w:rsidR="000D709F" w:rsidRPr="00543D11" w:rsidRDefault="000D709F" w:rsidP="00FA50D4">
            <w:pPr>
              <w:rPr>
                <w:rFonts w:ascii="Sylfaen" w:hAnsi="Sylfaen"/>
                <w:lang w:val="ka-GE"/>
              </w:rPr>
            </w:pPr>
          </w:p>
        </w:tc>
        <w:tc>
          <w:tcPr>
            <w:tcW w:w="3040" w:type="dxa"/>
            <w:vMerge/>
          </w:tcPr>
          <w:p w:rsidR="000D709F" w:rsidRPr="00543D11" w:rsidRDefault="000D709F" w:rsidP="00FA50D4">
            <w:pPr>
              <w:rPr>
                <w:rFonts w:ascii="Sylfaen" w:hAnsi="Sylfaen"/>
                <w:b/>
                <w:bCs/>
              </w:rPr>
            </w:pPr>
          </w:p>
        </w:tc>
        <w:tc>
          <w:tcPr>
            <w:tcW w:w="4299" w:type="dxa"/>
          </w:tcPr>
          <w:p w:rsidR="000D709F" w:rsidRPr="00F83453" w:rsidRDefault="000D709F" w:rsidP="000D709F">
            <w:pPr>
              <w:rPr>
                <w:rFonts w:ascii="Sylfaen" w:hAnsi="Sylfaen"/>
              </w:rPr>
            </w:pPr>
            <w:r w:rsidRPr="00543D11">
              <w:rPr>
                <w:rFonts w:ascii="Sylfaen" w:hAnsi="Sylfaen"/>
                <w:b/>
                <w:bCs/>
              </w:rPr>
              <w:t>Работа в группе</w:t>
            </w:r>
            <w:r>
              <w:rPr>
                <w:rFonts w:ascii="Sylfaen" w:hAnsi="Sylfaen"/>
              </w:rPr>
              <w:t xml:space="preserve">; </w:t>
            </w:r>
          </w:p>
          <w:p w:rsidR="000D709F" w:rsidRPr="00543D11" w:rsidRDefault="000D709F" w:rsidP="000D709F">
            <w:pPr>
              <w:rPr>
                <w:rFonts w:ascii="Sylfaen" w:hAnsi="Sylfaen"/>
              </w:rPr>
            </w:pPr>
            <w:r w:rsidRPr="00543D11">
              <w:rPr>
                <w:rFonts w:ascii="Sylfaen" w:hAnsi="Sylfaen"/>
              </w:rPr>
              <w:t>-Упражнения.</w:t>
            </w:r>
            <w:r w:rsidRPr="00543D11">
              <w:rPr>
                <w:rFonts w:ascii="Sylfaen" w:hAnsi="Sylfaen"/>
                <w:lang w:val="ka-GE"/>
              </w:rPr>
              <w:br/>
            </w:r>
            <w:r w:rsidRPr="00543D11">
              <w:rPr>
                <w:rFonts w:ascii="Sylfaen" w:hAnsi="Sylfaen"/>
              </w:rPr>
              <w:t xml:space="preserve">Лит. Финансовый Менеджмент. Ронова Г. Н. Ронова Л.А. Изд.-Московский </w:t>
            </w:r>
            <w:r w:rsidRPr="00543D11">
              <w:rPr>
                <w:rFonts w:ascii="Sylfaen" w:hAnsi="Sylfaen"/>
              </w:rPr>
              <w:lastRenderedPageBreak/>
              <w:t>Государственный Университет экономики, статистики и информатики. М. 2005г. Ст.56-74.</w:t>
            </w:r>
          </w:p>
        </w:tc>
        <w:tc>
          <w:tcPr>
            <w:tcW w:w="688" w:type="dxa"/>
          </w:tcPr>
          <w:p w:rsidR="000D709F" w:rsidRPr="000D709F" w:rsidRDefault="000D709F" w:rsidP="00FA50D4">
            <w:pPr>
              <w:rPr>
                <w:rFonts w:ascii="Sylfaen" w:hAnsi="Sylfaen"/>
                <w:lang w:val="en-US"/>
              </w:rPr>
            </w:pPr>
            <w:r>
              <w:rPr>
                <w:rFonts w:ascii="Sylfaen" w:hAnsi="Sylfaen"/>
                <w:lang w:val="en-US"/>
              </w:rPr>
              <w:lastRenderedPageBreak/>
              <w:t>2</w:t>
            </w:r>
          </w:p>
        </w:tc>
        <w:tc>
          <w:tcPr>
            <w:tcW w:w="613" w:type="dxa"/>
          </w:tcPr>
          <w:p w:rsidR="000D709F" w:rsidRPr="00543D11" w:rsidRDefault="000D709F" w:rsidP="00FA50D4">
            <w:pPr>
              <w:rPr>
                <w:rFonts w:ascii="Sylfaen" w:hAnsi="Sylfaen"/>
              </w:rPr>
            </w:pPr>
          </w:p>
        </w:tc>
      </w:tr>
      <w:tr w:rsidR="000D709F" w:rsidRPr="00543D11" w:rsidTr="001D67F1">
        <w:trPr>
          <w:trHeight w:val="1725"/>
        </w:trPr>
        <w:tc>
          <w:tcPr>
            <w:tcW w:w="931" w:type="dxa"/>
            <w:vMerge w:val="restart"/>
          </w:tcPr>
          <w:p w:rsidR="000D709F" w:rsidRPr="000D709F" w:rsidRDefault="000D709F" w:rsidP="00FA50D4">
            <w:pPr>
              <w:rPr>
                <w:rFonts w:ascii="Sylfaen" w:hAnsi="Sylfaen"/>
                <w:lang w:val="en-US"/>
              </w:rPr>
            </w:pPr>
            <w:r>
              <w:rPr>
                <w:rFonts w:ascii="Sylfaen" w:hAnsi="Sylfaen"/>
                <w:lang w:val="ka-GE"/>
              </w:rPr>
              <w:lastRenderedPageBreak/>
              <w:t>1</w:t>
            </w:r>
            <w:r>
              <w:rPr>
                <w:rFonts w:ascii="Sylfaen" w:hAnsi="Sylfaen"/>
                <w:lang w:val="en-US"/>
              </w:rPr>
              <w:t>4</w:t>
            </w:r>
          </w:p>
        </w:tc>
        <w:tc>
          <w:tcPr>
            <w:tcW w:w="3040" w:type="dxa"/>
            <w:vMerge w:val="restart"/>
          </w:tcPr>
          <w:p w:rsidR="000D709F" w:rsidRPr="00543D11" w:rsidRDefault="000D709F" w:rsidP="00FA50D4">
            <w:pPr>
              <w:rPr>
                <w:rFonts w:ascii="Sylfaen" w:hAnsi="Sylfaen"/>
              </w:rPr>
            </w:pPr>
            <w:r w:rsidRPr="00543D11">
              <w:rPr>
                <w:rFonts w:ascii="Sylfaen" w:hAnsi="Sylfaen"/>
              </w:rPr>
              <w:t>Тема 11. Управление финансовыми рисками.</w:t>
            </w:r>
          </w:p>
        </w:tc>
        <w:tc>
          <w:tcPr>
            <w:tcW w:w="4299" w:type="dxa"/>
          </w:tcPr>
          <w:p w:rsidR="000D709F" w:rsidRPr="00543D11" w:rsidRDefault="000D709F" w:rsidP="00FA50D4">
            <w:pPr>
              <w:rPr>
                <w:rFonts w:ascii="Sylfaen" w:hAnsi="Sylfaen"/>
                <w:lang w:val="ka-GE"/>
              </w:rPr>
            </w:pPr>
            <w:r w:rsidRPr="00543D11">
              <w:rPr>
                <w:rFonts w:ascii="Sylfaen" w:hAnsi="Sylfaen"/>
                <w:b/>
                <w:bCs/>
              </w:rPr>
              <w:t>Лекция-</w:t>
            </w:r>
            <w:r w:rsidRPr="00543D11">
              <w:rPr>
                <w:rFonts w:ascii="Sylfaen" w:hAnsi="Sylfaen"/>
              </w:rPr>
              <w:t>Риски и финансовые решения;</w:t>
            </w:r>
            <w:r w:rsidRPr="00543D11">
              <w:rPr>
                <w:rFonts w:ascii="Sylfaen" w:hAnsi="Sylfaen"/>
              </w:rPr>
              <w:br/>
              <w:t>-Управление рисками;</w:t>
            </w:r>
            <w:r w:rsidRPr="00543D11">
              <w:rPr>
                <w:rFonts w:ascii="Sylfaen" w:hAnsi="Sylfaen"/>
              </w:rPr>
              <w:br/>
              <w:t>- Схемы переноса рисков;</w:t>
            </w:r>
            <w:r w:rsidRPr="00543D11">
              <w:rPr>
                <w:rFonts w:ascii="Sylfaen" w:hAnsi="Sylfaen"/>
              </w:rPr>
              <w:br/>
              <w:t>Инструменты управления финансовыми рисками.</w:t>
            </w:r>
          </w:p>
        </w:tc>
        <w:tc>
          <w:tcPr>
            <w:tcW w:w="688" w:type="dxa"/>
          </w:tcPr>
          <w:p w:rsidR="000D709F" w:rsidRPr="00543D11" w:rsidRDefault="000D709F" w:rsidP="00FA50D4">
            <w:pPr>
              <w:rPr>
                <w:rFonts w:ascii="Sylfaen" w:hAnsi="Sylfaen"/>
              </w:rPr>
            </w:pPr>
            <w:r w:rsidRPr="00543D11">
              <w:rPr>
                <w:rFonts w:ascii="Sylfaen" w:hAnsi="Sylfaen"/>
              </w:rPr>
              <w:t>2</w:t>
            </w:r>
          </w:p>
        </w:tc>
        <w:tc>
          <w:tcPr>
            <w:tcW w:w="613" w:type="dxa"/>
          </w:tcPr>
          <w:p w:rsidR="000D709F" w:rsidRPr="00543D11" w:rsidRDefault="000D709F" w:rsidP="00FA50D4">
            <w:pPr>
              <w:rPr>
                <w:rFonts w:ascii="Sylfaen" w:hAnsi="Sylfaen"/>
              </w:rPr>
            </w:pPr>
            <w:r w:rsidRPr="00543D11">
              <w:rPr>
                <w:rFonts w:ascii="Sylfaen" w:hAnsi="Sylfaen"/>
              </w:rPr>
              <w:t>3</w:t>
            </w:r>
          </w:p>
        </w:tc>
      </w:tr>
      <w:tr w:rsidR="000D709F" w:rsidRPr="00543D11" w:rsidTr="00344F88">
        <w:trPr>
          <w:trHeight w:val="2040"/>
        </w:trPr>
        <w:tc>
          <w:tcPr>
            <w:tcW w:w="931" w:type="dxa"/>
            <w:vMerge/>
          </w:tcPr>
          <w:p w:rsidR="000D709F" w:rsidRPr="00543D11" w:rsidRDefault="000D709F" w:rsidP="00FA50D4">
            <w:pPr>
              <w:rPr>
                <w:rFonts w:ascii="Sylfaen" w:hAnsi="Sylfaen"/>
                <w:lang w:val="ka-GE"/>
              </w:rPr>
            </w:pPr>
          </w:p>
        </w:tc>
        <w:tc>
          <w:tcPr>
            <w:tcW w:w="3040" w:type="dxa"/>
            <w:vMerge/>
          </w:tcPr>
          <w:p w:rsidR="000D709F" w:rsidRPr="00543D11" w:rsidRDefault="000D709F" w:rsidP="00FA50D4">
            <w:pPr>
              <w:rPr>
                <w:rFonts w:ascii="Sylfaen" w:hAnsi="Sylfaen"/>
              </w:rPr>
            </w:pPr>
          </w:p>
        </w:tc>
        <w:tc>
          <w:tcPr>
            <w:tcW w:w="4299" w:type="dxa"/>
          </w:tcPr>
          <w:p w:rsidR="000D709F" w:rsidRPr="00543D11" w:rsidRDefault="000D709F" w:rsidP="00FA50D4">
            <w:pPr>
              <w:rPr>
                <w:rFonts w:ascii="Sylfaen" w:hAnsi="Sylfaen"/>
                <w:lang w:val="ka-GE"/>
              </w:rPr>
            </w:pPr>
            <w:r w:rsidRPr="00543D11">
              <w:rPr>
                <w:rFonts w:ascii="Sylfaen" w:hAnsi="Sylfaen"/>
                <w:b/>
                <w:bCs/>
              </w:rPr>
              <w:t>Работа в группе</w:t>
            </w:r>
            <w:r w:rsidRPr="00543D11">
              <w:rPr>
                <w:rFonts w:ascii="Sylfaen" w:hAnsi="Sylfaen"/>
              </w:rPr>
              <w:t>; Формирование инвестиционных портфелей.</w:t>
            </w:r>
            <w:r w:rsidRPr="00543D11">
              <w:rPr>
                <w:rFonts w:ascii="Sylfaen" w:hAnsi="Sylfaen"/>
              </w:rPr>
              <w:br/>
              <w:t>-Тесты;</w:t>
            </w:r>
            <w:r w:rsidRPr="00543D11">
              <w:rPr>
                <w:rFonts w:ascii="Sylfaen" w:hAnsi="Sylfaen"/>
              </w:rPr>
              <w:br/>
              <w:t>-Упражнения.</w:t>
            </w:r>
            <w:r w:rsidRPr="00543D11">
              <w:rPr>
                <w:rFonts w:ascii="Sylfaen" w:hAnsi="Sylfaen"/>
              </w:rPr>
              <w:br/>
              <w:t xml:space="preserve">Лит. Финансы предприятии. Ковалёв В.В. Вит. Ковалёв В. Изд.-ООО ВИТРЭМ. М. 2002г. Ст.76-87. </w:t>
            </w:r>
          </w:p>
        </w:tc>
        <w:tc>
          <w:tcPr>
            <w:tcW w:w="688" w:type="dxa"/>
          </w:tcPr>
          <w:p w:rsidR="000D709F" w:rsidRPr="00543D11" w:rsidRDefault="000D709F" w:rsidP="00FA50D4">
            <w:pPr>
              <w:rPr>
                <w:rFonts w:ascii="Sylfaen" w:hAnsi="Sylfaen"/>
              </w:rPr>
            </w:pPr>
            <w:r w:rsidRPr="00543D11">
              <w:rPr>
                <w:rFonts w:ascii="Sylfaen" w:hAnsi="Sylfaen"/>
              </w:rPr>
              <w:t>1</w:t>
            </w:r>
          </w:p>
        </w:tc>
        <w:tc>
          <w:tcPr>
            <w:tcW w:w="613" w:type="dxa"/>
          </w:tcPr>
          <w:p w:rsidR="000D709F" w:rsidRPr="00543D11" w:rsidRDefault="000D709F" w:rsidP="00FA50D4">
            <w:pPr>
              <w:rPr>
                <w:rFonts w:ascii="Sylfaen" w:hAnsi="Sylfaen"/>
              </w:rPr>
            </w:pPr>
          </w:p>
        </w:tc>
      </w:tr>
      <w:tr w:rsidR="000D709F" w:rsidRPr="00543D11" w:rsidTr="001D67F1">
        <w:trPr>
          <w:trHeight w:val="1185"/>
        </w:trPr>
        <w:tc>
          <w:tcPr>
            <w:tcW w:w="931" w:type="dxa"/>
            <w:vMerge w:val="restart"/>
          </w:tcPr>
          <w:p w:rsidR="000D709F" w:rsidRPr="000D709F" w:rsidRDefault="000D709F" w:rsidP="00FA50D4">
            <w:pPr>
              <w:rPr>
                <w:rFonts w:ascii="Sylfaen" w:hAnsi="Sylfaen"/>
                <w:lang w:val="en-US"/>
              </w:rPr>
            </w:pPr>
            <w:r>
              <w:rPr>
                <w:rFonts w:ascii="Sylfaen" w:hAnsi="Sylfaen"/>
                <w:lang w:val="ka-GE"/>
              </w:rPr>
              <w:t>1</w:t>
            </w:r>
            <w:r>
              <w:rPr>
                <w:rFonts w:ascii="Sylfaen" w:hAnsi="Sylfaen"/>
                <w:lang w:val="en-US"/>
              </w:rPr>
              <w:t>5</w:t>
            </w:r>
          </w:p>
        </w:tc>
        <w:tc>
          <w:tcPr>
            <w:tcW w:w="3040" w:type="dxa"/>
            <w:vMerge w:val="restart"/>
          </w:tcPr>
          <w:p w:rsidR="000D709F" w:rsidRPr="00543D11" w:rsidRDefault="000D709F" w:rsidP="00FA50D4">
            <w:pPr>
              <w:rPr>
                <w:rFonts w:ascii="Sylfaen" w:hAnsi="Sylfaen"/>
              </w:rPr>
            </w:pPr>
            <w:r w:rsidRPr="00543D11">
              <w:rPr>
                <w:rFonts w:ascii="Sylfaen" w:hAnsi="Sylfaen"/>
              </w:rPr>
              <w:t>Тема 12. Управление Финансами и Дивидендная Политика.</w:t>
            </w:r>
          </w:p>
        </w:tc>
        <w:tc>
          <w:tcPr>
            <w:tcW w:w="4299" w:type="dxa"/>
          </w:tcPr>
          <w:p w:rsidR="000D709F" w:rsidRPr="00543D11" w:rsidRDefault="000D709F" w:rsidP="00FA50D4">
            <w:pPr>
              <w:rPr>
                <w:rFonts w:ascii="Sylfaen" w:hAnsi="Sylfaen"/>
              </w:rPr>
            </w:pPr>
            <w:r w:rsidRPr="00543D11">
              <w:rPr>
                <w:rFonts w:ascii="Sylfaen" w:hAnsi="Sylfaen"/>
                <w:b/>
                <w:bCs/>
              </w:rPr>
              <w:t>Лекция-</w:t>
            </w:r>
            <w:r w:rsidRPr="00543D11">
              <w:rPr>
                <w:rFonts w:ascii="Sylfaen" w:hAnsi="Sylfaen"/>
              </w:rPr>
              <w:t>Активная дивидендная политика;</w:t>
            </w:r>
            <w:r w:rsidRPr="00543D11">
              <w:rPr>
                <w:rFonts w:ascii="Sylfaen" w:hAnsi="Sylfaen"/>
              </w:rPr>
              <w:br/>
              <w:t>-Пассивная дивидендная политика;</w:t>
            </w:r>
            <w:r w:rsidRPr="00543D11">
              <w:rPr>
                <w:rFonts w:ascii="Sylfaen" w:hAnsi="Sylfaen"/>
              </w:rPr>
              <w:br/>
              <w:t>-Стабильность дивидендов.</w:t>
            </w:r>
          </w:p>
        </w:tc>
        <w:tc>
          <w:tcPr>
            <w:tcW w:w="688" w:type="dxa"/>
          </w:tcPr>
          <w:p w:rsidR="000D709F" w:rsidRPr="00543D11" w:rsidRDefault="000D709F" w:rsidP="00FA50D4">
            <w:pPr>
              <w:rPr>
                <w:rFonts w:ascii="Sylfaen" w:hAnsi="Sylfaen"/>
              </w:rPr>
            </w:pPr>
            <w:r w:rsidRPr="00543D11">
              <w:rPr>
                <w:rFonts w:ascii="Sylfaen" w:hAnsi="Sylfaen"/>
              </w:rPr>
              <w:t>2</w:t>
            </w:r>
          </w:p>
        </w:tc>
        <w:tc>
          <w:tcPr>
            <w:tcW w:w="613" w:type="dxa"/>
          </w:tcPr>
          <w:p w:rsidR="000D709F" w:rsidRPr="00543D11" w:rsidRDefault="000D709F" w:rsidP="00FA50D4">
            <w:pPr>
              <w:rPr>
                <w:rFonts w:ascii="Sylfaen" w:hAnsi="Sylfaen"/>
              </w:rPr>
            </w:pPr>
            <w:r w:rsidRPr="00543D11">
              <w:rPr>
                <w:rFonts w:ascii="Sylfaen" w:hAnsi="Sylfaen"/>
              </w:rPr>
              <w:t>3</w:t>
            </w:r>
          </w:p>
        </w:tc>
      </w:tr>
      <w:tr w:rsidR="000D709F" w:rsidRPr="00543D11" w:rsidTr="00344F88">
        <w:trPr>
          <w:trHeight w:val="2280"/>
        </w:trPr>
        <w:tc>
          <w:tcPr>
            <w:tcW w:w="931" w:type="dxa"/>
            <w:vMerge/>
          </w:tcPr>
          <w:p w:rsidR="000D709F" w:rsidRPr="00543D11" w:rsidRDefault="000D709F" w:rsidP="00FA50D4">
            <w:pPr>
              <w:rPr>
                <w:rFonts w:ascii="Sylfaen" w:hAnsi="Sylfaen"/>
                <w:lang w:val="ka-GE"/>
              </w:rPr>
            </w:pPr>
          </w:p>
        </w:tc>
        <w:tc>
          <w:tcPr>
            <w:tcW w:w="3040" w:type="dxa"/>
            <w:vMerge/>
          </w:tcPr>
          <w:p w:rsidR="000D709F" w:rsidRPr="00543D11" w:rsidRDefault="000D709F" w:rsidP="00FA50D4">
            <w:pPr>
              <w:rPr>
                <w:rFonts w:ascii="Sylfaen" w:hAnsi="Sylfaen"/>
              </w:rPr>
            </w:pPr>
          </w:p>
        </w:tc>
        <w:tc>
          <w:tcPr>
            <w:tcW w:w="4299" w:type="dxa"/>
          </w:tcPr>
          <w:p w:rsidR="000D709F" w:rsidRPr="00543D11" w:rsidRDefault="000D709F" w:rsidP="00FA50D4">
            <w:pPr>
              <w:rPr>
                <w:rFonts w:ascii="Sylfaen" w:hAnsi="Sylfaen"/>
                <w:b/>
                <w:bCs/>
              </w:rPr>
            </w:pPr>
            <w:r w:rsidRPr="00543D11">
              <w:rPr>
                <w:rFonts w:ascii="Sylfaen" w:hAnsi="Sylfaen"/>
                <w:b/>
                <w:bCs/>
              </w:rPr>
              <w:t>Работа в группе</w:t>
            </w:r>
            <w:r w:rsidRPr="00543D11">
              <w:rPr>
                <w:rFonts w:ascii="Sylfaen" w:hAnsi="Sylfaen"/>
              </w:rPr>
              <w:t>; Факторы, влияющие на дивидендную политику.</w:t>
            </w:r>
            <w:r w:rsidRPr="00543D11">
              <w:rPr>
                <w:rFonts w:ascii="Sylfaen" w:hAnsi="Sylfaen"/>
              </w:rPr>
              <w:br/>
              <w:t>-Задачи;</w:t>
            </w:r>
            <w:r w:rsidRPr="00543D11">
              <w:rPr>
                <w:rFonts w:ascii="Sylfaen" w:hAnsi="Sylfaen"/>
              </w:rPr>
              <w:br/>
              <w:t xml:space="preserve">-Тесты. </w:t>
            </w:r>
            <w:r w:rsidRPr="00543D11">
              <w:rPr>
                <w:rFonts w:ascii="Sylfaen" w:hAnsi="Sylfaen"/>
              </w:rPr>
              <w:br/>
              <w:t xml:space="preserve"> Лит. Финансы и Кредит. Под ред. Портной М.  А. Изд.-МЭСИ. М. 2002г. Ст. 113-129. </w:t>
            </w:r>
            <w:r w:rsidRPr="00543D11">
              <w:rPr>
                <w:rFonts w:ascii="Sylfaen" w:hAnsi="Sylfaen"/>
              </w:rPr>
              <w:br/>
            </w:r>
          </w:p>
        </w:tc>
        <w:tc>
          <w:tcPr>
            <w:tcW w:w="688" w:type="dxa"/>
          </w:tcPr>
          <w:p w:rsidR="000D709F" w:rsidRPr="00543D11" w:rsidRDefault="000D709F" w:rsidP="00FA50D4">
            <w:pPr>
              <w:rPr>
                <w:rFonts w:ascii="Sylfaen" w:hAnsi="Sylfaen"/>
              </w:rPr>
            </w:pPr>
            <w:r w:rsidRPr="00543D11">
              <w:rPr>
                <w:rFonts w:ascii="Sylfaen" w:hAnsi="Sylfaen"/>
              </w:rPr>
              <w:t>1</w:t>
            </w:r>
          </w:p>
        </w:tc>
        <w:tc>
          <w:tcPr>
            <w:tcW w:w="613" w:type="dxa"/>
          </w:tcPr>
          <w:p w:rsidR="000D709F" w:rsidRPr="00543D11" w:rsidRDefault="000D709F" w:rsidP="00FA50D4">
            <w:pPr>
              <w:rPr>
                <w:rFonts w:ascii="Sylfaen" w:hAnsi="Sylfaen"/>
              </w:rPr>
            </w:pPr>
          </w:p>
        </w:tc>
      </w:tr>
      <w:tr w:rsidR="000D709F" w:rsidRPr="00543D11" w:rsidTr="00586EF1">
        <w:trPr>
          <w:trHeight w:val="579"/>
        </w:trPr>
        <w:tc>
          <w:tcPr>
            <w:tcW w:w="931" w:type="dxa"/>
          </w:tcPr>
          <w:p w:rsidR="000D709F" w:rsidRPr="000D709F" w:rsidRDefault="000D709F" w:rsidP="00FA50D4">
            <w:pPr>
              <w:rPr>
                <w:rFonts w:ascii="Sylfaen" w:hAnsi="Sylfaen"/>
                <w:lang w:val="en-US"/>
              </w:rPr>
            </w:pPr>
            <w:r>
              <w:rPr>
                <w:rFonts w:ascii="Sylfaen" w:hAnsi="Sylfaen"/>
                <w:lang w:val="ka-GE"/>
              </w:rPr>
              <w:t>1</w:t>
            </w:r>
            <w:r>
              <w:rPr>
                <w:rFonts w:ascii="Sylfaen" w:hAnsi="Sylfaen"/>
                <w:lang w:val="en-US"/>
              </w:rPr>
              <w:t>6</w:t>
            </w:r>
          </w:p>
        </w:tc>
        <w:tc>
          <w:tcPr>
            <w:tcW w:w="3040" w:type="dxa"/>
          </w:tcPr>
          <w:p w:rsidR="000D709F" w:rsidRPr="00543D11" w:rsidRDefault="000D709F" w:rsidP="00FA50D4">
            <w:pPr>
              <w:rPr>
                <w:rFonts w:ascii="Sylfaen" w:hAnsi="Sylfaen"/>
              </w:rPr>
            </w:pPr>
          </w:p>
        </w:tc>
        <w:tc>
          <w:tcPr>
            <w:tcW w:w="4299" w:type="dxa"/>
          </w:tcPr>
          <w:p w:rsidR="000D709F" w:rsidRPr="00543D11" w:rsidRDefault="000D709F" w:rsidP="00FA50D4">
            <w:pPr>
              <w:rPr>
                <w:rFonts w:ascii="Sylfaen" w:hAnsi="Sylfaen"/>
              </w:rPr>
            </w:pPr>
            <w:r w:rsidRPr="00543D11">
              <w:rPr>
                <w:rFonts w:ascii="Sylfaen" w:hAnsi="Sylfaen"/>
              </w:rPr>
              <w:t>Заключительная, подытоживающая лекция</w:t>
            </w:r>
          </w:p>
        </w:tc>
        <w:tc>
          <w:tcPr>
            <w:tcW w:w="688" w:type="dxa"/>
          </w:tcPr>
          <w:p w:rsidR="000D709F" w:rsidRPr="00543D11" w:rsidRDefault="000D709F" w:rsidP="00FA50D4">
            <w:pPr>
              <w:rPr>
                <w:rFonts w:ascii="Sylfaen" w:hAnsi="Sylfaen"/>
              </w:rPr>
            </w:pPr>
            <w:r w:rsidRPr="00543D11">
              <w:rPr>
                <w:rFonts w:ascii="Sylfaen" w:hAnsi="Sylfaen"/>
              </w:rPr>
              <w:t>3</w:t>
            </w:r>
          </w:p>
        </w:tc>
        <w:tc>
          <w:tcPr>
            <w:tcW w:w="613" w:type="dxa"/>
          </w:tcPr>
          <w:p w:rsidR="000D709F" w:rsidRPr="00543D11" w:rsidRDefault="000D709F" w:rsidP="00FA50D4">
            <w:pPr>
              <w:rPr>
                <w:rFonts w:ascii="Sylfaen" w:hAnsi="Sylfaen"/>
              </w:rPr>
            </w:pPr>
            <w:r w:rsidRPr="00543D11">
              <w:rPr>
                <w:rFonts w:ascii="Sylfaen" w:hAnsi="Sylfaen"/>
              </w:rPr>
              <w:t>3</w:t>
            </w:r>
          </w:p>
        </w:tc>
      </w:tr>
      <w:tr w:rsidR="000D709F" w:rsidRPr="00543D11" w:rsidTr="00344F88">
        <w:tc>
          <w:tcPr>
            <w:tcW w:w="931" w:type="dxa"/>
          </w:tcPr>
          <w:p w:rsidR="000D709F" w:rsidRPr="00543D11" w:rsidRDefault="000D709F" w:rsidP="00FA50D4">
            <w:pPr>
              <w:rPr>
                <w:rFonts w:ascii="Sylfaen" w:hAnsi="Sylfaen"/>
              </w:rPr>
            </w:pPr>
          </w:p>
        </w:tc>
        <w:tc>
          <w:tcPr>
            <w:tcW w:w="3040" w:type="dxa"/>
          </w:tcPr>
          <w:p w:rsidR="000D709F" w:rsidRPr="00543D11" w:rsidRDefault="000D709F" w:rsidP="00FA50D4">
            <w:pPr>
              <w:rPr>
                <w:rFonts w:ascii="Sylfaen" w:hAnsi="Sylfaen"/>
              </w:rPr>
            </w:pPr>
            <w:r w:rsidRPr="00543D11">
              <w:rPr>
                <w:rFonts w:ascii="Sylfaen" w:hAnsi="Sylfaen"/>
              </w:rPr>
              <w:t>Подготовка к заключительному экзамену</w:t>
            </w:r>
          </w:p>
        </w:tc>
        <w:tc>
          <w:tcPr>
            <w:tcW w:w="4299" w:type="dxa"/>
          </w:tcPr>
          <w:p w:rsidR="000D709F" w:rsidRPr="00543D11" w:rsidRDefault="000D709F" w:rsidP="00FA50D4">
            <w:pPr>
              <w:rPr>
                <w:rFonts w:ascii="Sylfaen" w:hAnsi="Sylfaen"/>
              </w:rPr>
            </w:pPr>
          </w:p>
        </w:tc>
        <w:tc>
          <w:tcPr>
            <w:tcW w:w="688" w:type="dxa"/>
          </w:tcPr>
          <w:p w:rsidR="000D709F" w:rsidRPr="00543D11" w:rsidRDefault="000D709F" w:rsidP="00FA50D4">
            <w:pPr>
              <w:rPr>
                <w:rFonts w:ascii="Sylfaen" w:hAnsi="Sylfaen"/>
              </w:rPr>
            </w:pPr>
          </w:p>
        </w:tc>
        <w:tc>
          <w:tcPr>
            <w:tcW w:w="613" w:type="dxa"/>
          </w:tcPr>
          <w:p w:rsidR="000D709F" w:rsidRPr="00543D11" w:rsidRDefault="000D709F" w:rsidP="00FA50D4">
            <w:pPr>
              <w:rPr>
                <w:rFonts w:ascii="Sylfaen" w:hAnsi="Sylfaen"/>
              </w:rPr>
            </w:pPr>
            <w:r w:rsidRPr="00543D11">
              <w:rPr>
                <w:rFonts w:ascii="Sylfaen" w:hAnsi="Sylfaen"/>
              </w:rPr>
              <w:t>20</w:t>
            </w:r>
          </w:p>
        </w:tc>
      </w:tr>
      <w:tr w:rsidR="000D709F" w:rsidRPr="00543D11" w:rsidTr="00344F88">
        <w:tc>
          <w:tcPr>
            <w:tcW w:w="931" w:type="dxa"/>
          </w:tcPr>
          <w:p w:rsidR="000D709F" w:rsidRPr="000D709F" w:rsidRDefault="000D709F" w:rsidP="00FA50D4">
            <w:pPr>
              <w:rPr>
                <w:rFonts w:ascii="Sylfaen" w:hAnsi="Sylfaen"/>
                <w:lang w:val="en-US"/>
              </w:rPr>
            </w:pPr>
            <w:r>
              <w:rPr>
                <w:rFonts w:ascii="Sylfaen" w:hAnsi="Sylfaen"/>
              </w:rPr>
              <w:t>1</w:t>
            </w:r>
            <w:r>
              <w:rPr>
                <w:rFonts w:ascii="Sylfaen" w:hAnsi="Sylfaen"/>
                <w:lang w:val="en-US"/>
              </w:rPr>
              <w:t>7</w:t>
            </w:r>
            <w:r w:rsidRPr="00543D11">
              <w:rPr>
                <w:rFonts w:ascii="Sylfaen" w:hAnsi="Sylfaen"/>
              </w:rPr>
              <w:t>-1</w:t>
            </w:r>
            <w:r>
              <w:rPr>
                <w:rFonts w:ascii="Sylfaen" w:hAnsi="Sylfaen"/>
                <w:lang w:val="en-US"/>
              </w:rPr>
              <w:t>8</w:t>
            </w:r>
          </w:p>
        </w:tc>
        <w:tc>
          <w:tcPr>
            <w:tcW w:w="3040" w:type="dxa"/>
          </w:tcPr>
          <w:p w:rsidR="000D709F" w:rsidRPr="00543D11" w:rsidRDefault="000D709F" w:rsidP="00FA50D4">
            <w:pPr>
              <w:rPr>
                <w:rFonts w:ascii="Sylfaen" w:hAnsi="Sylfaen"/>
              </w:rPr>
            </w:pPr>
            <w:r w:rsidRPr="00543D11">
              <w:rPr>
                <w:rFonts w:ascii="Sylfaen" w:hAnsi="Sylfaen"/>
              </w:rPr>
              <w:t>Итоговый экзамен</w:t>
            </w:r>
          </w:p>
        </w:tc>
        <w:tc>
          <w:tcPr>
            <w:tcW w:w="4299" w:type="dxa"/>
          </w:tcPr>
          <w:p w:rsidR="000D709F" w:rsidRPr="00543D11" w:rsidRDefault="000D709F" w:rsidP="005B55ED">
            <w:pPr>
              <w:rPr>
                <w:rFonts w:ascii="Sylfaen" w:hAnsi="Sylfaen"/>
              </w:rPr>
            </w:pPr>
          </w:p>
        </w:tc>
        <w:tc>
          <w:tcPr>
            <w:tcW w:w="688" w:type="dxa"/>
          </w:tcPr>
          <w:p w:rsidR="000D709F" w:rsidRPr="00543D11" w:rsidRDefault="000D709F" w:rsidP="00FA50D4">
            <w:pPr>
              <w:rPr>
                <w:rFonts w:ascii="Sylfaen" w:hAnsi="Sylfaen"/>
                <w:lang w:val="ka-GE"/>
              </w:rPr>
            </w:pPr>
            <w:r w:rsidRPr="00543D11">
              <w:rPr>
                <w:rFonts w:ascii="Sylfaen" w:hAnsi="Sylfaen"/>
                <w:lang w:val="ka-GE"/>
              </w:rPr>
              <w:t>2</w:t>
            </w:r>
          </w:p>
        </w:tc>
        <w:tc>
          <w:tcPr>
            <w:tcW w:w="613" w:type="dxa"/>
          </w:tcPr>
          <w:p w:rsidR="000D709F" w:rsidRPr="00543D11" w:rsidRDefault="000D709F" w:rsidP="00FA50D4">
            <w:pPr>
              <w:rPr>
                <w:rFonts w:ascii="Sylfaen" w:hAnsi="Sylfaen"/>
              </w:rPr>
            </w:pPr>
          </w:p>
        </w:tc>
      </w:tr>
      <w:tr w:rsidR="000D709F" w:rsidRPr="00543D11" w:rsidTr="00344F88">
        <w:tc>
          <w:tcPr>
            <w:tcW w:w="931" w:type="dxa"/>
          </w:tcPr>
          <w:p w:rsidR="000D709F" w:rsidRPr="000D709F" w:rsidRDefault="000D709F" w:rsidP="00FA50D4">
            <w:pPr>
              <w:rPr>
                <w:rFonts w:ascii="Sylfaen" w:hAnsi="Sylfaen"/>
                <w:lang w:val="en-US"/>
              </w:rPr>
            </w:pPr>
            <w:r>
              <w:rPr>
                <w:rFonts w:ascii="Sylfaen" w:hAnsi="Sylfaen"/>
              </w:rPr>
              <w:t>1</w:t>
            </w:r>
            <w:r>
              <w:rPr>
                <w:rFonts w:ascii="Sylfaen" w:hAnsi="Sylfaen"/>
                <w:lang w:val="en-US"/>
              </w:rPr>
              <w:t>9</w:t>
            </w:r>
            <w:r w:rsidRPr="00543D11">
              <w:rPr>
                <w:rFonts w:ascii="Sylfaen" w:hAnsi="Sylfaen"/>
              </w:rPr>
              <w:t>-</w:t>
            </w:r>
            <w:r>
              <w:rPr>
                <w:rFonts w:ascii="Sylfaen" w:hAnsi="Sylfaen"/>
                <w:lang w:val="en-US"/>
              </w:rPr>
              <w:t>20</w:t>
            </w:r>
          </w:p>
        </w:tc>
        <w:tc>
          <w:tcPr>
            <w:tcW w:w="3040" w:type="dxa"/>
          </w:tcPr>
          <w:p w:rsidR="000D709F" w:rsidRPr="00543D11" w:rsidRDefault="000D709F" w:rsidP="00FA50D4">
            <w:pPr>
              <w:rPr>
                <w:rFonts w:ascii="Sylfaen" w:hAnsi="Sylfaen"/>
              </w:rPr>
            </w:pPr>
            <w:r w:rsidRPr="00543D11">
              <w:rPr>
                <w:rFonts w:ascii="Sylfaen" w:hAnsi="Sylfaen"/>
              </w:rPr>
              <w:t>Дополнительный экзамен</w:t>
            </w:r>
          </w:p>
        </w:tc>
        <w:tc>
          <w:tcPr>
            <w:tcW w:w="4299" w:type="dxa"/>
          </w:tcPr>
          <w:p w:rsidR="000D709F" w:rsidRPr="00543D11" w:rsidRDefault="000D709F" w:rsidP="00FA50D4">
            <w:pPr>
              <w:rPr>
                <w:rFonts w:ascii="Sylfaen" w:hAnsi="Sylfaen"/>
              </w:rPr>
            </w:pPr>
          </w:p>
        </w:tc>
        <w:tc>
          <w:tcPr>
            <w:tcW w:w="688" w:type="dxa"/>
          </w:tcPr>
          <w:p w:rsidR="000D709F" w:rsidRPr="00543D11" w:rsidRDefault="000D709F" w:rsidP="00FA50D4">
            <w:pPr>
              <w:rPr>
                <w:rFonts w:ascii="Sylfaen" w:hAnsi="Sylfaen"/>
              </w:rPr>
            </w:pPr>
          </w:p>
        </w:tc>
        <w:tc>
          <w:tcPr>
            <w:tcW w:w="613" w:type="dxa"/>
          </w:tcPr>
          <w:p w:rsidR="000D709F" w:rsidRPr="00543D11" w:rsidRDefault="000D709F" w:rsidP="00FA50D4">
            <w:pPr>
              <w:rPr>
                <w:rFonts w:ascii="Sylfaen" w:hAnsi="Sylfaen"/>
              </w:rPr>
            </w:pPr>
          </w:p>
        </w:tc>
      </w:tr>
      <w:tr w:rsidR="000D709F" w:rsidRPr="00543D11" w:rsidTr="00344F88">
        <w:tc>
          <w:tcPr>
            <w:tcW w:w="931" w:type="dxa"/>
          </w:tcPr>
          <w:p w:rsidR="000D709F" w:rsidRPr="00543D11" w:rsidRDefault="000D709F" w:rsidP="00FA50D4">
            <w:pPr>
              <w:rPr>
                <w:rFonts w:ascii="Sylfaen" w:hAnsi="Sylfaen"/>
              </w:rPr>
            </w:pPr>
          </w:p>
        </w:tc>
        <w:tc>
          <w:tcPr>
            <w:tcW w:w="3040" w:type="dxa"/>
          </w:tcPr>
          <w:p w:rsidR="000D709F" w:rsidRPr="00543D11" w:rsidRDefault="000D709F" w:rsidP="00FA50D4">
            <w:pPr>
              <w:rPr>
                <w:rFonts w:ascii="Sylfaen" w:hAnsi="Sylfaen"/>
              </w:rPr>
            </w:pPr>
            <w:r w:rsidRPr="00543D11">
              <w:rPr>
                <w:rFonts w:ascii="Sylfaen" w:hAnsi="Sylfaen"/>
              </w:rPr>
              <w:t>Общее количество</w:t>
            </w:r>
          </w:p>
        </w:tc>
        <w:tc>
          <w:tcPr>
            <w:tcW w:w="4299" w:type="dxa"/>
          </w:tcPr>
          <w:p w:rsidR="000D709F" w:rsidRPr="00543D11" w:rsidRDefault="000D709F" w:rsidP="00FA50D4">
            <w:pPr>
              <w:rPr>
                <w:rFonts w:ascii="Sylfaen" w:hAnsi="Sylfaen"/>
                <w:lang w:val="ka-GE"/>
              </w:rPr>
            </w:pPr>
            <w:r w:rsidRPr="00543D11">
              <w:rPr>
                <w:rFonts w:ascii="Sylfaen" w:hAnsi="Sylfaen"/>
              </w:rPr>
              <w:t>Всего</w:t>
            </w:r>
            <w:r w:rsidRPr="00543D11">
              <w:rPr>
                <w:rFonts w:ascii="Sylfaen" w:hAnsi="Sylfaen"/>
                <w:lang w:val="ka-GE"/>
              </w:rPr>
              <w:t xml:space="preserve">-125 </w:t>
            </w:r>
            <w:r w:rsidRPr="00543D11">
              <w:rPr>
                <w:rFonts w:ascii="Sylfaen" w:hAnsi="Sylfaen"/>
              </w:rPr>
              <w:t>ч</w:t>
            </w:r>
            <w:r w:rsidRPr="00543D11">
              <w:rPr>
                <w:rFonts w:ascii="Sylfaen" w:hAnsi="Sylfaen"/>
                <w:lang w:val="ka-GE"/>
              </w:rPr>
              <w:t xml:space="preserve">; </w:t>
            </w:r>
            <w:r w:rsidRPr="00543D11">
              <w:rPr>
                <w:rFonts w:ascii="Sylfaen" w:hAnsi="Sylfaen"/>
              </w:rPr>
              <w:t>в том числе</w:t>
            </w:r>
            <w:r w:rsidRPr="00543D11">
              <w:rPr>
                <w:rFonts w:ascii="Sylfaen" w:hAnsi="Sylfaen"/>
                <w:lang w:val="ka-GE"/>
              </w:rPr>
              <w:t>:</w:t>
            </w:r>
          </w:p>
        </w:tc>
        <w:tc>
          <w:tcPr>
            <w:tcW w:w="688" w:type="dxa"/>
          </w:tcPr>
          <w:p w:rsidR="000D709F" w:rsidRPr="00543D11" w:rsidRDefault="000D709F" w:rsidP="00FA50D4">
            <w:pPr>
              <w:rPr>
                <w:rFonts w:ascii="Sylfaen" w:hAnsi="Sylfaen"/>
                <w:lang w:val="ka-GE"/>
              </w:rPr>
            </w:pPr>
            <w:r w:rsidRPr="00543D11">
              <w:rPr>
                <w:rFonts w:ascii="Sylfaen" w:hAnsi="Sylfaen"/>
                <w:lang w:val="ka-GE"/>
              </w:rPr>
              <w:t>47</w:t>
            </w:r>
          </w:p>
        </w:tc>
        <w:tc>
          <w:tcPr>
            <w:tcW w:w="613" w:type="dxa"/>
          </w:tcPr>
          <w:p w:rsidR="000D709F" w:rsidRPr="00543D11" w:rsidRDefault="000D709F" w:rsidP="00FA50D4">
            <w:pPr>
              <w:rPr>
                <w:rFonts w:ascii="Sylfaen" w:hAnsi="Sylfaen"/>
                <w:lang w:val="ka-GE"/>
              </w:rPr>
            </w:pPr>
            <w:r w:rsidRPr="00543D11">
              <w:rPr>
                <w:rFonts w:ascii="Sylfaen" w:hAnsi="Sylfaen"/>
                <w:lang w:val="ka-GE"/>
              </w:rPr>
              <w:t>78</w:t>
            </w:r>
          </w:p>
        </w:tc>
      </w:tr>
    </w:tbl>
    <w:p w:rsidR="00680F64" w:rsidRDefault="00680F64" w:rsidP="00680F64"/>
    <w:p w:rsidR="00D36DB1" w:rsidRDefault="00D36DB1"/>
    <w:sectPr w:rsidR="00D36DB1" w:rsidSect="006B3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AcadMtavr">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001"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BF"/>
    <w:multiLevelType w:val="hybridMultilevel"/>
    <w:tmpl w:val="68E0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274D"/>
    <w:multiLevelType w:val="hybridMultilevel"/>
    <w:tmpl w:val="DD0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6311"/>
    <w:multiLevelType w:val="hybridMultilevel"/>
    <w:tmpl w:val="8BC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3BD048C"/>
    <w:multiLevelType w:val="hybridMultilevel"/>
    <w:tmpl w:val="43FC6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F6471"/>
    <w:multiLevelType w:val="hybridMultilevel"/>
    <w:tmpl w:val="0CF46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742516"/>
    <w:multiLevelType w:val="hybridMultilevel"/>
    <w:tmpl w:val="FBDA8D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D7F85"/>
    <w:multiLevelType w:val="hybridMultilevel"/>
    <w:tmpl w:val="F48AF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9"/>
  </w:num>
  <w:num w:numId="6">
    <w:abstractNumId w:val="5"/>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80F64"/>
    <w:rsid w:val="000001B8"/>
    <w:rsid w:val="0000524B"/>
    <w:rsid w:val="0003081F"/>
    <w:rsid w:val="00030978"/>
    <w:rsid w:val="0003645E"/>
    <w:rsid w:val="00047CB3"/>
    <w:rsid w:val="00073B1F"/>
    <w:rsid w:val="00075C87"/>
    <w:rsid w:val="00094898"/>
    <w:rsid w:val="000A1F1D"/>
    <w:rsid w:val="000A30BB"/>
    <w:rsid w:val="000B31A6"/>
    <w:rsid w:val="000D2B60"/>
    <w:rsid w:val="000D709F"/>
    <w:rsid w:val="000E00FF"/>
    <w:rsid w:val="000E27FD"/>
    <w:rsid w:val="000E69E4"/>
    <w:rsid w:val="00107861"/>
    <w:rsid w:val="0011235A"/>
    <w:rsid w:val="00112F4F"/>
    <w:rsid w:val="001219EC"/>
    <w:rsid w:val="00130E78"/>
    <w:rsid w:val="00143E93"/>
    <w:rsid w:val="00164057"/>
    <w:rsid w:val="00164D24"/>
    <w:rsid w:val="00190060"/>
    <w:rsid w:val="001A466D"/>
    <w:rsid w:val="001D0932"/>
    <w:rsid w:val="001D60A8"/>
    <w:rsid w:val="001D67F1"/>
    <w:rsid w:val="001E5741"/>
    <w:rsid w:val="002011EB"/>
    <w:rsid w:val="00205003"/>
    <w:rsid w:val="00232DAA"/>
    <w:rsid w:val="00245BCB"/>
    <w:rsid w:val="002600BC"/>
    <w:rsid w:val="002650F5"/>
    <w:rsid w:val="00270E47"/>
    <w:rsid w:val="00291139"/>
    <w:rsid w:val="002A053B"/>
    <w:rsid w:val="002D21D7"/>
    <w:rsid w:val="002E112A"/>
    <w:rsid w:val="002E52F0"/>
    <w:rsid w:val="002E7F91"/>
    <w:rsid w:val="00303462"/>
    <w:rsid w:val="003205B9"/>
    <w:rsid w:val="00326D9E"/>
    <w:rsid w:val="00344F88"/>
    <w:rsid w:val="0037197E"/>
    <w:rsid w:val="003955B0"/>
    <w:rsid w:val="003A2896"/>
    <w:rsid w:val="003C21DD"/>
    <w:rsid w:val="003F0BD7"/>
    <w:rsid w:val="00402481"/>
    <w:rsid w:val="00410E76"/>
    <w:rsid w:val="00424E53"/>
    <w:rsid w:val="00440557"/>
    <w:rsid w:val="0044731A"/>
    <w:rsid w:val="00453956"/>
    <w:rsid w:val="004546DF"/>
    <w:rsid w:val="004564F4"/>
    <w:rsid w:val="00460E10"/>
    <w:rsid w:val="004A0971"/>
    <w:rsid w:val="004A0E30"/>
    <w:rsid w:val="004E7AF2"/>
    <w:rsid w:val="00500080"/>
    <w:rsid w:val="00500FFD"/>
    <w:rsid w:val="00504BD6"/>
    <w:rsid w:val="00532FCA"/>
    <w:rsid w:val="00543D11"/>
    <w:rsid w:val="005524A7"/>
    <w:rsid w:val="00555F14"/>
    <w:rsid w:val="00557184"/>
    <w:rsid w:val="005713DC"/>
    <w:rsid w:val="00571AFE"/>
    <w:rsid w:val="00573B78"/>
    <w:rsid w:val="005969D7"/>
    <w:rsid w:val="005B55ED"/>
    <w:rsid w:val="005C09BF"/>
    <w:rsid w:val="005C5D35"/>
    <w:rsid w:val="005C6BC9"/>
    <w:rsid w:val="005D7B12"/>
    <w:rsid w:val="005E6282"/>
    <w:rsid w:val="0060036A"/>
    <w:rsid w:val="006009AE"/>
    <w:rsid w:val="0061086C"/>
    <w:rsid w:val="006114EB"/>
    <w:rsid w:val="006178C6"/>
    <w:rsid w:val="006203E5"/>
    <w:rsid w:val="00620E10"/>
    <w:rsid w:val="0063727C"/>
    <w:rsid w:val="00640FCC"/>
    <w:rsid w:val="00645AB6"/>
    <w:rsid w:val="00680F64"/>
    <w:rsid w:val="006F03F3"/>
    <w:rsid w:val="00734790"/>
    <w:rsid w:val="00743590"/>
    <w:rsid w:val="00744F34"/>
    <w:rsid w:val="0074620C"/>
    <w:rsid w:val="0075745C"/>
    <w:rsid w:val="0076239D"/>
    <w:rsid w:val="007953CC"/>
    <w:rsid w:val="00797947"/>
    <w:rsid w:val="00797C1E"/>
    <w:rsid w:val="007A0B9F"/>
    <w:rsid w:val="007A5B52"/>
    <w:rsid w:val="007D2C5A"/>
    <w:rsid w:val="007D58B9"/>
    <w:rsid w:val="007E2B87"/>
    <w:rsid w:val="00836446"/>
    <w:rsid w:val="008371D2"/>
    <w:rsid w:val="0085274E"/>
    <w:rsid w:val="00872DC4"/>
    <w:rsid w:val="00876BD7"/>
    <w:rsid w:val="00883A68"/>
    <w:rsid w:val="00885513"/>
    <w:rsid w:val="008A58B3"/>
    <w:rsid w:val="008B049B"/>
    <w:rsid w:val="008C0BA2"/>
    <w:rsid w:val="008C723A"/>
    <w:rsid w:val="008E570A"/>
    <w:rsid w:val="00913327"/>
    <w:rsid w:val="00920BC0"/>
    <w:rsid w:val="00927591"/>
    <w:rsid w:val="009350E5"/>
    <w:rsid w:val="00966B5D"/>
    <w:rsid w:val="00975EBB"/>
    <w:rsid w:val="009775D5"/>
    <w:rsid w:val="00982E87"/>
    <w:rsid w:val="00991836"/>
    <w:rsid w:val="0099439D"/>
    <w:rsid w:val="009D38D1"/>
    <w:rsid w:val="009E0AF9"/>
    <w:rsid w:val="009E5ACD"/>
    <w:rsid w:val="00A36BC1"/>
    <w:rsid w:val="00A37AAB"/>
    <w:rsid w:val="00A411A3"/>
    <w:rsid w:val="00A47474"/>
    <w:rsid w:val="00A714B4"/>
    <w:rsid w:val="00A8445A"/>
    <w:rsid w:val="00A96C8F"/>
    <w:rsid w:val="00AB133C"/>
    <w:rsid w:val="00AC5411"/>
    <w:rsid w:val="00AE4A40"/>
    <w:rsid w:val="00AF04EC"/>
    <w:rsid w:val="00AF3332"/>
    <w:rsid w:val="00AF7952"/>
    <w:rsid w:val="00B009E6"/>
    <w:rsid w:val="00B02D7B"/>
    <w:rsid w:val="00B05777"/>
    <w:rsid w:val="00B173BC"/>
    <w:rsid w:val="00B66BF2"/>
    <w:rsid w:val="00B73972"/>
    <w:rsid w:val="00B90A7D"/>
    <w:rsid w:val="00BA4479"/>
    <w:rsid w:val="00BA6DC7"/>
    <w:rsid w:val="00BA6EBD"/>
    <w:rsid w:val="00BB0249"/>
    <w:rsid w:val="00BB2438"/>
    <w:rsid w:val="00BB5445"/>
    <w:rsid w:val="00BD363B"/>
    <w:rsid w:val="00C34B3B"/>
    <w:rsid w:val="00C51A7A"/>
    <w:rsid w:val="00C65091"/>
    <w:rsid w:val="00C86D57"/>
    <w:rsid w:val="00CA6CB4"/>
    <w:rsid w:val="00CB2A64"/>
    <w:rsid w:val="00CC6823"/>
    <w:rsid w:val="00CE09F3"/>
    <w:rsid w:val="00CE10FC"/>
    <w:rsid w:val="00CE76C1"/>
    <w:rsid w:val="00D173E3"/>
    <w:rsid w:val="00D36DB1"/>
    <w:rsid w:val="00D44F9D"/>
    <w:rsid w:val="00D50F84"/>
    <w:rsid w:val="00D54363"/>
    <w:rsid w:val="00D62BA4"/>
    <w:rsid w:val="00D66007"/>
    <w:rsid w:val="00D73C27"/>
    <w:rsid w:val="00D777ED"/>
    <w:rsid w:val="00D811BB"/>
    <w:rsid w:val="00D963A0"/>
    <w:rsid w:val="00D9750C"/>
    <w:rsid w:val="00DA0056"/>
    <w:rsid w:val="00DE0531"/>
    <w:rsid w:val="00DE2AC1"/>
    <w:rsid w:val="00DF221B"/>
    <w:rsid w:val="00E06D9B"/>
    <w:rsid w:val="00E13FFA"/>
    <w:rsid w:val="00E22B06"/>
    <w:rsid w:val="00E233EC"/>
    <w:rsid w:val="00E40D4D"/>
    <w:rsid w:val="00E511AF"/>
    <w:rsid w:val="00E57049"/>
    <w:rsid w:val="00E746C1"/>
    <w:rsid w:val="00E81913"/>
    <w:rsid w:val="00EB11A7"/>
    <w:rsid w:val="00ED2406"/>
    <w:rsid w:val="00ED68A8"/>
    <w:rsid w:val="00F03449"/>
    <w:rsid w:val="00F15DBC"/>
    <w:rsid w:val="00F20652"/>
    <w:rsid w:val="00F352BF"/>
    <w:rsid w:val="00F67D48"/>
    <w:rsid w:val="00F80AC0"/>
    <w:rsid w:val="00F83453"/>
    <w:rsid w:val="00FA24EF"/>
    <w:rsid w:val="00FD7688"/>
    <w:rsid w:val="00FE340C"/>
    <w:rsid w:val="00F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0377"/>
  <w15:docId w15:val="{A9758D4E-3F9C-4CA3-8BD0-52946C35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64"/>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semiHidden/>
    <w:unhideWhenUsed/>
    <w:qFormat/>
    <w:rsid w:val="004546DF"/>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F64"/>
    <w:rPr>
      <w:color w:val="0000FF" w:themeColor="hyperlink"/>
      <w:u w:val="single"/>
    </w:rPr>
  </w:style>
  <w:style w:type="paragraph" w:styleId="ListParagraph">
    <w:name w:val="List Paragraph"/>
    <w:basedOn w:val="Normal"/>
    <w:uiPriority w:val="34"/>
    <w:qFormat/>
    <w:rsid w:val="00680F64"/>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680F64"/>
    <w:pPr>
      <w:spacing w:after="120"/>
    </w:pPr>
  </w:style>
  <w:style w:type="character" w:customStyle="1" w:styleId="BodyTextChar">
    <w:name w:val="Body Text Char"/>
    <w:basedOn w:val="DefaultParagraphFont"/>
    <w:link w:val="BodyText"/>
    <w:rsid w:val="00680F64"/>
    <w:rPr>
      <w:rFonts w:ascii="Times New Roman" w:eastAsia="Times New Roman" w:hAnsi="Times New Roman" w:cs="Times New Roman"/>
      <w:sz w:val="24"/>
      <w:szCs w:val="24"/>
      <w:lang w:eastAsia="ru-RU"/>
    </w:rPr>
  </w:style>
  <w:style w:type="paragraph" w:styleId="BodyText2">
    <w:name w:val="Body Text 2"/>
    <w:basedOn w:val="Normal"/>
    <w:link w:val="BodyText2Char"/>
    <w:rsid w:val="00680F64"/>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rsid w:val="00680F64"/>
    <w:rPr>
      <w:rFonts w:ascii="Calibri" w:eastAsia="Calibri" w:hAnsi="Calibri" w:cs="Times New Roman"/>
      <w:lang w:val="en-US"/>
    </w:rPr>
  </w:style>
  <w:style w:type="paragraph" w:styleId="BalloonText">
    <w:name w:val="Balloon Text"/>
    <w:basedOn w:val="Normal"/>
    <w:link w:val="BalloonTextChar"/>
    <w:uiPriority w:val="99"/>
    <w:semiHidden/>
    <w:unhideWhenUsed/>
    <w:rsid w:val="00680F64"/>
    <w:rPr>
      <w:rFonts w:ascii="Tahoma" w:hAnsi="Tahoma" w:cs="Tahoma"/>
      <w:sz w:val="16"/>
      <w:szCs w:val="16"/>
    </w:rPr>
  </w:style>
  <w:style w:type="character" w:customStyle="1" w:styleId="BalloonTextChar">
    <w:name w:val="Balloon Text Char"/>
    <w:basedOn w:val="DefaultParagraphFont"/>
    <w:link w:val="BalloonText"/>
    <w:uiPriority w:val="99"/>
    <w:semiHidden/>
    <w:rsid w:val="00680F64"/>
    <w:rPr>
      <w:rFonts w:ascii="Tahoma" w:eastAsia="Times New Roman" w:hAnsi="Tahoma" w:cs="Tahoma"/>
      <w:sz w:val="16"/>
      <w:szCs w:val="16"/>
      <w:lang w:eastAsia="ru-RU"/>
    </w:rPr>
  </w:style>
  <w:style w:type="paragraph" w:customStyle="1" w:styleId="Default">
    <w:name w:val="Default"/>
    <w:uiPriority w:val="99"/>
    <w:rsid w:val="00C65091"/>
    <w:pPr>
      <w:autoSpaceDE w:val="0"/>
      <w:autoSpaceDN w:val="0"/>
      <w:adjustRightInd w:val="0"/>
      <w:spacing w:after="0" w:line="240" w:lineRule="auto"/>
    </w:pPr>
    <w:rPr>
      <w:rFonts w:ascii="Sylfaen" w:eastAsia="Times New Roman" w:hAnsi="Sylfaen" w:cs="Sylfaen"/>
      <w:color w:val="000000"/>
      <w:sz w:val="24"/>
      <w:szCs w:val="24"/>
      <w:lang w:eastAsia="ru-RU"/>
    </w:rPr>
  </w:style>
  <w:style w:type="paragraph" w:styleId="NormalWeb">
    <w:name w:val="Normal (Web)"/>
    <w:basedOn w:val="Normal"/>
    <w:uiPriority w:val="99"/>
    <w:unhideWhenUsed/>
    <w:rsid w:val="00C65091"/>
    <w:pPr>
      <w:spacing w:before="100" w:beforeAutospacing="1" w:after="100" w:afterAutospacing="1"/>
    </w:pPr>
    <w:rPr>
      <w:lang w:val="en-US" w:eastAsia="en-US"/>
    </w:rPr>
  </w:style>
  <w:style w:type="paragraph" w:customStyle="1" w:styleId="Normal0">
    <w:name w:val="[Normal]"/>
    <w:uiPriority w:val="99"/>
    <w:rsid w:val="00C65091"/>
    <w:pPr>
      <w:spacing w:after="0" w:line="240" w:lineRule="auto"/>
    </w:pPr>
    <w:rPr>
      <w:rFonts w:ascii="Arial" w:eastAsia="Arial" w:hAnsi="Arial" w:cs="Times New Roman"/>
      <w:sz w:val="24"/>
      <w:szCs w:val="20"/>
      <w:lang w:val="en-US"/>
    </w:rPr>
  </w:style>
  <w:style w:type="paragraph" w:customStyle="1" w:styleId="Pa3">
    <w:name w:val="Pa3"/>
    <w:basedOn w:val="Normal"/>
    <w:next w:val="Normal"/>
    <w:uiPriority w:val="99"/>
    <w:rsid w:val="005B55ED"/>
    <w:pPr>
      <w:autoSpaceDE w:val="0"/>
      <w:autoSpaceDN w:val="0"/>
      <w:adjustRightInd w:val="0"/>
      <w:spacing w:line="241" w:lineRule="atLeast"/>
    </w:pPr>
    <w:rPr>
      <w:rFonts w:eastAsiaTheme="minorHAnsi"/>
      <w:lang w:val="en-US" w:eastAsia="en-US"/>
    </w:rPr>
  </w:style>
  <w:style w:type="character" w:customStyle="1" w:styleId="Heading3Char">
    <w:name w:val="Heading 3 Char"/>
    <w:basedOn w:val="DefaultParagraphFont"/>
    <w:link w:val="Heading3"/>
    <w:semiHidden/>
    <w:rsid w:val="004546DF"/>
    <w:rPr>
      <w:rFonts w:ascii="Cambria" w:eastAsia="Times New Roman" w:hAnsi="Cambria" w:cs="Times New Roman"/>
      <w:b/>
      <w:bCs/>
      <w:sz w:val="26"/>
      <w:szCs w:val="26"/>
      <w:lang w:val="en-US"/>
    </w:rPr>
  </w:style>
  <w:style w:type="paragraph" w:styleId="Caption">
    <w:name w:val="caption"/>
    <w:basedOn w:val="Normal"/>
    <w:next w:val="Normal"/>
    <w:semiHidden/>
    <w:unhideWhenUsed/>
    <w:qFormat/>
    <w:rsid w:val="004546DF"/>
    <w:pPr>
      <w:jc w:val="center"/>
    </w:pPr>
    <w:rPr>
      <w:rFonts w:ascii="IJournal" w:hAnsi="IJournal"/>
      <w:sz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conomics.com.ge" TargetMode="External"/><Relationship Id="rId3" Type="http://schemas.openxmlformats.org/officeDocument/2006/relationships/styles" Target="styles.xml"/><Relationship Id="rId7" Type="http://schemas.openxmlformats.org/officeDocument/2006/relationships/hyperlink" Target="mailto:Besarionakopi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557A-C3FF-4D4C-A479-7D503951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2500</Words>
  <Characters>14253</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temo</dc:creator>
  <cp:lastModifiedBy>User</cp:lastModifiedBy>
  <cp:revision>9</cp:revision>
  <cp:lastPrinted>2013-07-19T08:30:00Z</cp:lastPrinted>
  <dcterms:created xsi:type="dcterms:W3CDTF">2013-11-06T11:14:00Z</dcterms:created>
  <dcterms:modified xsi:type="dcterms:W3CDTF">2018-02-26T13:03:00Z</dcterms:modified>
</cp:coreProperties>
</file>