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6B098D" w:rsidRDefault="0031360E" w:rsidP="006B098D">
      <w:pPr>
        <w:spacing w:after="0" w:line="240" w:lineRule="auto"/>
        <w:jc w:val="center"/>
        <w:rPr>
          <w:rFonts w:ascii="Sylfaen" w:hAnsi="Sylfaen"/>
        </w:rPr>
      </w:pPr>
      <w:r w:rsidRPr="006B098D">
        <w:rPr>
          <w:rFonts w:ascii="Sylfaen" w:hAnsi="Sylfaen"/>
          <w:b/>
          <w:noProof/>
          <w:lang w:val="ru-RU" w:eastAsia="ru-RU"/>
        </w:rPr>
        <w:drawing>
          <wp:inline distT="0" distB="0" distL="0" distR="0">
            <wp:extent cx="2466975" cy="8096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813673"/>
                    </a:xfrm>
                    <a:prstGeom prst="rect">
                      <a:avLst/>
                    </a:prstGeom>
                    <a:noFill/>
                    <a:ln w="9525">
                      <a:noFill/>
                      <a:miter lim="800000"/>
                      <a:headEnd/>
                      <a:tailEnd/>
                    </a:ln>
                  </pic:spPr>
                </pic:pic>
              </a:graphicData>
            </a:graphic>
          </wp:inline>
        </w:drawing>
      </w:r>
    </w:p>
    <w:p w:rsidR="0031360E" w:rsidRPr="006B098D" w:rsidRDefault="0031360E" w:rsidP="006B098D">
      <w:pPr>
        <w:pStyle w:val="3"/>
        <w:rPr>
          <w:rFonts w:ascii="Sylfaen" w:hAnsi="Sylfaen"/>
          <w:noProof/>
          <w:sz w:val="22"/>
          <w:szCs w:val="22"/>
          <w:lang w:val="ka-GE"/>
        </w:rPr>
      </w:pPr>
      <w:r w:rsidRPr="006B098D">
        <w:rPr>
          <w:rFonts w:ascii="Sylfaen" w:hAnsi="Sylfaen"/>
          <w:noProof/>
          <w:sz w:val="22"/>
          <w:szCs w:val="22"/>
          <w:lang w:val="ka-GE"/>
        </w:rPr>
        <w:t>თბილისის ჰუმანიტარული სასწავლო უნივერსიტეტი</w:t>
      </w:r>
    </w:p>
    <w:p w:rsidR="0031360E" w:rsidRPr="006B098D" w:rsidRDefault="0031360E" w:rsidP="006B098D">
      <w:pPr>
        <w:pStyle w:val="ab"/>
        <w:rPr>
          <w:rFonts w:ascii="Sylfaen" w:hAnsi="Sylfaen"/>
          <w:b/>
          <w:bCs/>
          <w:noProof/>
          <w:sz w:val="22"/>
          <w:szCs w:val="22"/>
          <w:lang w:val="fi-FI"/>
        </w:rPr>
      </w:pPr>
      <w:r w:rsidRPr="006B098D">
        <w:rPr>
          <w:rFonts w:ascii="Sylfaen" w:hAnsi="Sylfaen"/>
          <w:b/>
          <w:bCs/>
          <w:noProof/>
          <w:sz w:val="22"/>
          <w:szCs w:val="22"/>
          <w:lang w:val="fi-FI"/>
        </w:rPr>
        <w:t>TBILISI   HUMANITARIAN  TEACHING UNIVERSITY</w:t>
      </w:r>
    </w:p>
    <w:p w:rsidR="0031360E" w:rsidRPr="006B098D" w:rsidRDefault="0031360E" w:rsidP="006B098D">
      <w:pPr>
        <w:spacing w:after="0" w:line="240" w:lineRule="auto"/>
        <w:jc w:val="center"/>
        <w:rPr>
          <w:rFonts w:ascii="Sylfaen" w:hAnsi="Sylfaen"/>
        </w:rPr>
      </w:pPr>
    </w:p>
    <w:p w:rsidR="007351F6" w:rsidRPr="006B098D" w:rsidRDefault="007351F6" w:rsidP="006B098D">
      <w:pPr>
        <w:spacing w:after="0" w:line="240" w:lineRule="auto"/>
        <w:jc w:val="center"/>
        <w:rPr>
          <w:rFonts w:ascii="Sylfaen" w:hAnsi="Sylfaen"/>
          <w:b/>
          <w:bCs/>
        </w:rPr>
      </w:pPr>
      <w:r w:rsidRPr="006B098D">
        <w:rPr>
          <w:rFonts w:ascii="Sylfaen" w:hAnsi="Sylfaen"/>
          <w:b/>
          <w:bCs/>
        </w:rPr>
        <w:t>სილაბუსი</w:t>
      </w:r>
    </w:p>
    <w:p w:rsidR="0031360E" w:rsidRPr="006B098D" w:rsidRDefault="0031360E" w:rsidP="006B098D">
      <w:pPr>
        <w:spacing w:after="0" w:line="240" w:lineRule="auto"/>
        <w:jc w:val="center"/>
        <w:rPr>
          <w:rFonts w:ascii="Sylfaen" w:hAnsi="Sylfaen"/>
          <w:b/>
          <w:bC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6B098D" w:rsidRPr="006B098D" w:rsidTr="000B3B98">
        <w:tc>
          <w:tcPr>
            <w:tcW w:w="2836" w:type="dxa"/>
          </w:tcPr>
          <w:p w:rsidR="007351F6" w:rsidRPr="006B098D" w:rsidRDefault="007351F6" w:rsidP="006B098D">
            <w:pPr>
              <w:spacing w:after="0" w:line="240" w:lineRule="auto"/>
              <w:rPr>
                <w:rFonts w:ascii="Sylfaen" w:hAnsi="Sylfaen"/>
                <w:b/>
                <w:noProof/>
                <w:lang w:val="ka-GE"/>
              </w:rPr>
            </w:pPr>
            <w:r w:rsidRPr="006B098D">
              <w:rPr>
                <w:rFonts w:ascii="Sylfaen" w:hAnsi="Sylfaen"/>
                <w:b/>
                <w:noProof/>
                <w:lang w:val="ka-GE"/>
              </w:rPr>
              <w:t>სასწავლო კურსისდასახელება</w:t>
            </w:r>
          </w:p>
        </w:tc>
        <w:tc>
          <w:tcPr>
            <w:tcW w:w="7938" w:type="dxa"/>
          </w:tcPr>
          <w:p w:rsidR="007351F6" w:rsidRPr="00E75FCF" w:rsidRDefault="0091675B" w:rsidP="006B098D">
            <w:pPr>
              <w:spacing w:after="0" w:line="240" w:lineRule="auto"/>
              <w:jc w:val="center"/>
              <w:rPr>
                <w:rFonts w:ascii="Sylfaen" w:hAnsi="Sylfaen"/>
                <w:b/>
              </w:rPr>
            </w:pPr>
            <w:r w:rsidRPr="00E75FCF">
              <w:rPr>
                <w:rFonts w:ascii="Sylfaen" w:hAnsi="Sylfaen"/>
                <w:b/>
                <w:lang w:val="ka-GE"/>
              </w:rPr>
              <w:t>ბიო</w:t>
            </w:r>
            <w:r w:rsidR="00F57B33">
              <w:rPr>
                <w:rFonts w:ascii="Sylfaen" w:hAnsi="Sylfaen"/>
                <w:b/>
                <w:lang w:val="ka-GE"/>
              </w:rPr>
              <w:t>ე</w:t>
            </w:r>
            <w:r w:rsidRPr="00E75FCF">
              <w:rPr>
                <w:rFonts w:ascii="Sylfaen" w:hAnsi="Sylfaen"/>
                <w:b/>
                <w:lang w:val="ka-GE"/>
              </w:rPr>
              <w:t>თიკა</w:t>
            </w:r>
          </w:p>
        </w:tc>
      </w:tr>
      <w:tr w:rsidR="006B098D" w:rsidRPr="006B098D" w:rsidTr="000B3B98">
        <w:tc>
          <w:tcPr>
            <w:tcW w:w="2836" w:type="dxa"/>
          </w:tcPr>
          <w:p w:rsidR="007351F6" w:rsidRPr="006B098D" w:rsidRDefault="007351F6" w:rsidP="006B098D">
            <w:pPr>
              <w:spacing w:after="0" w:line="240" w:lineRule="auto"/>
              <w:rPr>
                <w:rFonts w:ascii="Sylfaen" w:hAnsi="Sylfaen"/>
                <w:b/>
                <w:noProof/>
                <w:lang w:val="ka-GE"/>
              </w:rPr>
            </w:pPr>
            <w:r w:rsidRPr="006B098D">
              <w:rPr>
                <w:rFonts w:ascii="Sylfaen" w:hAnsi="Sylfaen"/>
                <w:b/>
                <w:noProof/>
                <w:lang w:val="ka-GE"/>
              </w:rPr>
              <w:t>სასწავლო კურსის კოდი</w:t>
            </w:r>
          </w:p>
        </w:tc>
        <w:tc>
          <w:tcPr>
            <w:tcW w:w="7938" w:type="dxa"/>
          </w:tcPr>
          <w:p w:rsidR="007351F6" w:rsidRPr="00E75FCF" w:rsidRDefault="00981909" w:rsidP="006B098D">
            <w:pPr>
              <w:pStyle w:val="a8"/>
              <w:jc w:val="center"/>
              <w:rPr>
                <w:rFonts w:ascii="Sylfaen" w:hAnsi="Sylfaen"/>
                <w:b/>
                <w:noProof/>
                <w:sz w:val="22"/>
                <w:szCs w:val="22"/>
                <w:lang w:val="ka-GE"/>
              </w:rPr>
            </w:pPr>
            <w:r w:rsidRPr="00E75FCF">
              <w:rPr>
                <w:rFonts w:ascii="Sylfaen" w:eastAsia="Calibri" w:hAnsi="Sylfaen"/>
                <w:b/>
                <w:sz w:val="22"/>
                <w:szCs w:val="22"/>
                <w:lang w:eastAsia="ru-RU"/>
              </w:rPr>
              <w:t>PHARM15</w:t>
            </w:r>
          </w:p>
        </w:tc>
      </w:tr>
      <w:tr w:rsidR="006B098D" w:rsidRPr="006B098D" w:rsidTr="000B3B98">
        <w:tc>
          <w:tcPr>
            <w:tcW w:w="2836" w:type="dxa"/>
          </w:tcPr>
          <w:p w:rsidR="00EE76C9" w:rsidRPr="006B098D" w:rsidRDefault="00EE76C9" w:rsidP="006B098D">
            <w:pPr>
              <w:spacing w:after="0" w:line="240" w:lineRule="auto"/>
              <w:rPr>
                <w:rFonts w:ascii="Sylfaen" w:hAnsi="Sylfaen"/>
                <w:b/>
                <w:noProof/>
                <w:lang w:val="ka-GE"/>
              </w:rPr>
            </w:pPr>
            <w:r w:rsidRPr="006B098D">
              <w:rPr>
                <w:rFonts w:ascii="Sylfaen" w:hAnsi="Sylfaen"/>
                <w:b/>
                <w:noProof/>
                <w:lang w:val="ka-GE"/>
              </w:rPr>
              <w:t>სასწავლო კურსის სტატუსი</w:t>
            </w:r>
          </w:p>
        </w:tc>
        <w:tc>
          <w:tcPr>
            <w:tcW w:w="7938" w:type="dxa"/>
          </w:tcPr>
          <w:p w:rsidR="00EE76C9" w:rsidRPr="006B098D" w:rsidRDefault="00EE76C9" w:rsidP="006B098D">
            <w:pPr>
              <w:spacing w:after="0" w:line="240" w:lineRule="auto"/>
              <w:jc w:val="both"/>
              <w:rPr>
                <w:lang w:val="ka-GE"/>
              </w:rPr>
            </w:pPr>
            <w:r w:rsidRPr="006B098D">
              <w:rPr>
                <w:rFonts w:ascii="Sylfaen" w:hAnsi="Sylfaen" w:cs="Sylfaen"/>
              </w:rPr>
              <w:t>ჯანდაცვის ფაკულტეტი</w:t>
            </w:r>
            <w:r w:rsidRPr="006B098D">
              <w:rPr>
                <w:rFonts w:cs="Sylfaen"/>
              </w:rPr>
              <w:t xml:space="preserve">, </w:t>
            </w:r>
            <w:r w:rsidRPr="006B098D">
              <w:rPr>
                <w:rFonts w:ascii="Sylfaen" w:hAnsi="Sylfaen" w:cs="Sylfaen"/>
                <w:lang w:val="ka-GE"/>
              </w:rPr>
              <w:t>საბაკალავრო</w:t>
            </w:r>
            <w:r w:rsidRPr="006B098D">
              <w:rPr>
                <w:rFonts w:ascii="Sylfaen" w:hAnsi="Sylfaen" w:cs="Sylfaen"/>
              </w:rPr>
              <w:t xml:space="preserve"> საგანმანათლებლო პროგრამა</w:t>
            </w:r>
            <w:r w:rsidRPr="006B098D">
              <w:t xml:space="preserve"> – “</w:t>
            </w:r>
            <w:r w:rsidRPr="006B098D">
              <w:rPr>
                <w:rFonts w:ascii="Sylfaen" w:hAnsi="Sylfaen"/>
                <w:lang w:val="ka-GE"/>
              </w:rPr>
              <w:t>ფარმაცია</w:t>
            </w:r>
            <w:r w:rsidRPr="006B098D">
              <w:t>”,</w:t>
            </w:r>
            <w:r w:rsidRPr="006B098D">
              <w:rPr>
                <w:rFonts w:ascii="AcadNusx" w:hAnsi="AcadNusx"/>
                <w:bCs/>
              </w:rPr>
              <w:t xml:space="preserve">III </w:t>
            </w:r>
            <w:r w:rsidRPr="006B098D">
              <w:rPr>
                <w:rFonts w:ascii="Sylfaen" w:hAnsi="Sylfaen"/>
                <w:bCs/>
              </w:rPr>
              <w:t>სემესტრი</w:t>
            </w:r>
            <w:r w:rsidRPr="006B098D">
              <w:t>,</w:t>
            </w:r>
            <w:r w:rsidRPr="006B098D">
              <w:rPr>
                <w:rFonts w:ascii="Sylfaen" w:hAnsi="Sylfaen"/>
                <w:lang w:val="ka-GE"/>
              </w:rPr>
              <w:t xml:space="preserve"> ს</w:t>
            </w:r>
            <w:r w:rsidRPr="006B098D">
              <w:rPr>
                <w:rFonts w:ascii="Sylfaen" w:hAnsi="Sylfaen" w:cs="Sylfaen"/>
                <w:lang w:val="ka-GE"/>
              </w:rPr>
              <w:t>ავალდებულო</w:t>
            </w:r>
          </w:p>
        </w:tc>
      </w:tr>
      <w:tr w:rsidR="006B098D" w:rsidRPr="006B098D" w:rsidTr="000B3B98">
        <w:tc>
          <w:tcPr>
            <w:tcW w:w="2836" w:type="dxa"/>
          </w:tcPr>
          <w:p w:rsidR="00EE76C9" w:rsidRPr="006B098D" w:rsidRDefault="00EE76C9" w:rsidP="006B098D">
            <w:pPr>
              <w:spacing w:after="0" w:line="240" w:lineRule="auto"/>
              <w:jc w:val="both"/>
              <w:rPr>
                <w:rFonts w:ascii="Sylfaen" w:hAnsi="Sylfaen"/>
                <w:b/>
                <w:noProof/>
                <w:lang w:val="ka-GE"/>
              </w:rPr>
            </w:pPr>
            <w:r w:rsidRPr="006B098D">
              <w:rPr>
                <w:rFonts w:ascii="Sylfaen" w:hAnsi="Sylfaen"/>
                <w:b/>
                <w:noProof/>
                <w:lang w:val="ka-GE"/>
              </w:rPr>
              <w:t>ECTS</w:t>
            </w:r>
          </w:p>
          <w:p w:rsidR="00EE76C9" w:rsidRPr="006B098D" w:rsidRDefault="00EE76C9" w:rsidP="006B098D">
            <w:pPr>
              <w:spacing w:after="0" w:line="240" w:lineRule="auto"/>
              <w:rPr>
                <w:rFonts w:ascii="Sylfaen" w:hAnsi="Sylfaen"/>
                <w:lang w:val="ka-GE"/>
              </w:rPr>
            </w:pPr>
          </w:p>
          <w:p w:rsidR="00EE76C9" w:rsidRPr="006B098D" w:rsidRDefault="00EE76C9" w:rsidP="006B098D">
            <w:pPr>
              <w:spacing w:after="0" w:line="240" w:lineRule="auto"/>
              <w:jc w:val="right"/>
              <w:rPr>
                <w:rFonts w:ascii="Sylfaen" w:hAnsi="Sylfaen"/>
                <w:lang w:val="ka-GE"/>
              </w:rPr>
            </w:pPr>
          </w:p>
        </w:tc>
        <w:tc>
          <w:tcPr>
            <w:tcW w:w="7938" w:type="dxa"/>
          </w:tcPr>
          <w:p w:rsidR="006F4E0B" w:rsidRPr="006B098D" w:rsidRDefault="00EE76C9" w:rsidP="006B098D">
            <w:pPr>
              <w:spacing w:after="0" w:line="240" w:lineRule="auto"/>
              <w:jc w:val="both"/>
              <w:rPr>
                <w:rFonts w:ascii="Sylfaen" w:hAnsi="Sylfaen"/>
                <w:lang w:val="ka-GE"/>
              </w:rPr>
            </w:pPr>
            <w:r w:rsidRPr="006B098D">
              <w:rPr>
                <w:b/>
                <w:lang w:val="ca-ES"/>
              </w:rPr>
              <w:t xml:space="preserve">2 </w:t>
            </w:r>
            <w:r w:rsidRPr="006B098D">
              <w:rPr>
                <w:rFonts w:ascii="Sylfaen" w:hAnsi="Sylfaen" w:cs="Sylfaen"/>
                <w:b/>
                <w:lang w:val="ka-GE"/>
              </w:rPr>
              <w:t>კრედიტი</w:t>
            </w:r>
            <w:r w:rsidRPr="006B098D">
              <w:rPr>
                <w:b/>
                <w:lang w:val="ka-GE"/>
              </w:rPr>
              <w:t>,</w:t>
            </w:r>
            <w:r w:rsidRPr="006B098D">
              <w:rPr>
                <w:rFonts w:ascii="Sylfaen" w:hAnsi="Sylfaen" w:cs="Sylfaen"/>
                <w:b/>
                <w:lang w:val="ca-ES"/>
              </w:rPr>
              <w:t>სულ</w:t>
            </w:r>
            <w:r w:rsidRPr="006B098D">
              <w:rPr>
                <w:rFonts w:ascii="Sylfaen" w:hAnsi="Sylfaen"/>
                <w:b/>
                <w:lang w:val="ka-GE"/>
              </w:rPr>
              <w:t>50</w:t>
            </w:r>
            <w:r w:rsidRPr="006B098D">
              <w:rPr>
                <w:rFonts w:ascii="Sylfaen" w:hAnsi="Sylfaen" w:cs="Sylfaen"/>
                <w:b/>
                <w:lang w:val="ca-ES"/>
              </w:rPr>
              <w:t>საათი</w:t>
            </w:r>
            <w:r w:rsidRPr="006B098D">
              <w:rPr>
                <w:b/>
                <w:lang w:val="ca-ES"/>
              </w:rPr>
              <w:t>.</w:t>
            </w:r>
          </w:p>
          <w:p w:rsidR="006F4E0B" w:rsidRPr="006B098D" w:rsidRDefault="00EE76C9" w:rsidP="006B098D">
            <w:pPr>
              <w:spacing w:after="0" w:line="240" w:lineRule="auto"/>
              <w:jc w:val="both"/>
              <w:rPr>
                <w:rFonts w:ascii="Sylfaen" w:hAnsi="Sylfaen"/>
                <w:lang w:val="ka-GE"/>
              </w:rPr>
            </w:pPr>
            <w:r w:rsidRPr="006B098D">
              <w:rPr>
                <w:lang w:val="ca-ES"/>
              </w:rPr>
              <w:t>1</w:t>
            </w:r>
            <w:r w:rsidRPr="006B098D">
              <w:rPr>
                <w:rFonts w:ascii="Sylfaen" w:hAnsi="Sylfaen"/>
                <w:lang w:val="ka-GE"/>
              </w:rPr>
              <w:t xml:space="preserve">5 </w:t>
            </w:r>
            <w:r w:rsidRPr="006B098D">
              <w:rPr>
                <w:rFonts w:ascii="Sylfaen" w:hAnsi="Sylfaen" w:cs="Sylfaen"/>
                <w:lang w:val="ca-ES"/>
              </w:rPr>
              <w:t>საათი</w:t>
            </w:r>
            <w:r w:rsidRPr="006B098D">
              <w:rPr>
                <w:rFonts w:ascii="Sylfaen" w:hAnsi="Sylfaen" w:cs="Sylfaen"/>
                <w:lang w:val="ka-GE"/>
              </w:rPr>
              <w:t>–</w:t>
            </w:r>
            <w:r w:rsidRPr="006B098D">
              <w:rPr>
                <w:rFonts w:ascii="Sylfaen" w:hAnsi="Sylfaen" w:cs="Sylfaen"/>
                <w:lang w:val="ca-ES"/>
              </w:rPr>
              <w:t>ლექცია</w:t>
            </w:r>
            <w:r w:rsidRPr="006B098D">
              <w:rPr>
                <w:lang w:val="ca-ES"/>
              </w:rPr>
              <w:t xml:space="preserve">, </w:t>
            </w:r>
          </w:p>
          <w:p w:rsidR="00EE76C9" w:rsidRPr="006B098D" w:rsidRDefault="00EE76C9" w:rsidP="006B098D">
            <w:pPr>
              <w:spacing w:after="0" w:line="240" w:lineRule="auto"/>
              <w:jc w:val="both"/>
              <w:rPr>
                <w:rFonts w:ascii="Sylfaen" w:hAnsi="Sylfaen"/>
                <w:lang w:val="ka-GE"/>
              </w:rPr>
            </w:pPr>
            <w:r w:rsidRPr="006B098D">
              <w:rPr>
                <w:rFonts w:ascii="Sylfaen" w:hAnsi="Sylfaen"/>
                <w:lang w:val="ka-GE"/>
              </w:rPr>
              <w:t xml:space="preserve">15 </w:t>
            </w:r>
            <w:r w:rsidRPr="006B098D">
              <w:rPr>
                <w:rFonts w:ascii="Sylfaen" w:hAnsi="Sylfaen" w:cs="Sylfaen"/>
                <w:lang w:val="ca-ES"/>
              </w:rPr>
              <w:t>საათი</w:t>
            </w:r>
            <w:r w:rsidR="006F4E0B" w:rsidRPr="006B098D">
              <w:rPr>
                <w:rFonts w:ascii="Sylfaen" w:hAnsi="Sylfaen"/>
                <w:lang w:val="ka-GE"/>
              </w:rPr>
              <w:t>-</w:t>
            </w:r>
            <w:r w:rsidRPr="006B098D">
              <w:rPr>
                <w:rFonts w:ascii="Sylfaen" w:hAnsi="Sylfaen" w:cs="Sylfaen"/>
                <w:lang w:val="ca-ES"/>
              </w:rPr>
              <w:t>სამუშაოჯგუფშიმუშაობა</w:t>
            </w:r>
            <w:r w:rsidRPr="006B098D">
              <w:rPr>
                <w:lang w:val="ca-ES"/>
              </w:rPr>
              <w:t>,</w:t>
            </w:r>
            <w:r w:rsidRPr="006B098D">
              <w:rPr>
                <w:rFonts w:ascii="Sylfaen" w:hAnsi="Sylfaen" w:cs="Sylfaen"/>
                <w:lang w:val="ca-ES"/>
              </w:rPr>
              <w:t>შეფასება</w:t>
            </w:r>
            <w:r w:rsidRPr="006B098D">
              <w:rPr>
                <w:lang w:val="ca-ES"/>
              </w:rPr>
              <w:t>–</w:t>
            </w:r>
            <w:r w:rsidRPr="006B098D">
              <w:rPr>
                <w:rFonts w:ascii="Sylfaen" w:hAnsi="Sylfaen"/>
                <w:lang w:val="ka-GE"/>
              </w:rPr>
              <w:t xml:space="preserve"> 3 </w:t>
            </w:r>
            <w:r w:rsidRPr="006B098D">
              <w:rPr>
                <w:rFonts w:ascii="Sylfaen" w:hAnsi="Sylfaen" w:cs="Sylfaen"/>
                <w:lang w:val="ca-ES"/>
              </w:rPr>
              <w:t>სთ</w:t>
            </w:r>
            <w:r w:rsidR="006F4E0B" w:rsidRPr="006B098D">
              <w:rPr>
                <w:lang w:val="ca-ES"/>
              </w:rPr>
              <w:t>.</w:t>
            </w:r>
            <w:r w:rsidRPr="006B098D">
              <w:rPr>
                <w:rFonts w:ascii="Sylfaen" w:hAnsi="Sylfaen" w:cs="Sylfaen"/>
                <w:lang w:val="ca-ES"/>
              </w:rPr>
              <w:t>შუალედური გამოცდა</w:t>
            </w:r>
            <w:r w:rsidRPr="006B098D">
              <w:rPr>
                <w:lang w:val="ca-ES"/>
              </w:rPr>
              <w:t>–</w:t>
            </w:r>
            <w:r w:rsidRPr="006B098D">
              <w:rPr>
                <w:rFonts w:ascii="Sylfaen" w:hAnsi="Sylfaen"/>
                <w:lang w:val="ka-GE"/>
              </w:rPr>
              <w:t xml:space="preserve"> 1</w:t>
            </w:r>
            <w:r w:rsidRPr="006B098D">
              <w:rPr>
                <w:rFonts w:ascii="Sylfaen" w:hAnsi="Sylfaen" w:cs="Sylfaen"/>
                <w:lang w:val="ca-ES"/>
              </w:rPr>
              <w:t>საათი</w:t>
            </w:r>
            <w:r w:rsidRPr="006B098D">
              <w:rPr>
                <w:lang w:val="ca-ES"/>
              </w:rPr>
              <w:t xml:space="preserve">, </w:t>
            </w:r>
            <w:r w:rsidRPr="006B098D">
              <w:rPr>
                <w:rFonts w:ascii="Sylfaen" w:hAnsi="Sylfaen" w:cs="Sylfaen"/>
                <w:lang w:val="ka-GE"/>
              </w:rPr>
              <w:t xml:space="preserve">დასკვნითი </w:t>
            </w:r>
            <w:r w:rsidRPr="006B098D">
              <w:rPr>
                <w:rFonts w:ascii="Sylfaen" w:hAnsi="Sylfaen" w:cs="Sylfaen"/>
                <w:lang w:val="ca-ES"/>
              </w:rPr>
              <w:t>გამოცდა</w:t>
            </w:r>
            <w:r w:rsidRPr="006B098D">
              <w:rPr>
                <w:lang w:val="ca-ES"/>
              </w:rPr>
              <w:t xml:space="preserve"> –2</w:t>
            </w:r>
            <w:r w:rsidRPr="006B098D">
              <w:rPr>
                <w:rFonts w:ascii="Sylfaen" w:hAnsi="Sylfaen" w:cs="Sylfaen"/>
                <w:lang w:val="ca-ES"/>
              </w:rPr>
              <w:t>სთ</w:t>
            </w:r>
            <w:r w:rsidRPr="006B098D">
              <w:rPr>
                <w:lang w:val="ca-ES"/>
              </w:rPr>
              <w:t xml:space="preserve">., </w:t>
            </w:r>
            <w:r w:rsidRPr="006B098D">
              <w:rPr>
                <w:rFonts w:ascii="Sylfaen" w:hAnsi="Sylfaen" w:cs="Sylfaen"/>
                <w:lang w:val="ca-ES"/>
              </w:rPr>
              <w:t>სულ საკონტაქტო</w:t>
            </w:r>
            <w:r w:rsidRPr="006B098D">
              <w:rPr>
                <w:lang w:val="ca-ES"/>
              </w:rPr>
              <w:t>–</w:t>
            </w:r>
            <w:r w:rsidRPr="006B098D">
              <w:rPr>
                <w:rFonts w:ascii="Sylfaen" w:hAnsi="Sylfaen"/>
                <w:lang w:val="ka-GE"/>
              </w:rPr>
              <w:t xml:space="preserve"> 33</w:t>
            </w:r>
            <w:r w:rsidRPr="006B098D">
              <w:rPr>
                <w:rFonts w:ascii="Sylfaen" w:hAnsi="Sylfaen" w:cs="Sylfaen"/>
                <w:lang w:val="ca-ES"/>
              </w:rPr>
              <w:t>საათი</w:t>
            </w:r>
            <w:r w:rsidRPr="006B098D">
              <w:rPr>
                <w:lang w:val="ca-ES"/>
              </w:rPr>
              <w:t xml:space="preserve">, </w:t>
            </w:r>
            <w:r w:rsidRPr="006B098D">
              <w:rPr>
                <w:rFonts w:ascii="Sylfaen" w:hAnsi="Sylfaen" w:cs="Sylfaen"/>
                <w:lang w:val="ca-ES"/>
              </w:rPr>
              <w:t>დამოუკიდებელი მუშაობის</w:t>
            </w:r>
            <w:r w:rsidRPr="006B098D">
              <w:rPr>
                <w:lang w:val="ca-ES"/>
              </w:rPr>
              <w:t xml:space="preserve"> –</w:t>
            </w:r>
            <w:r w:rsidR="006F4E0B" w:rsidRPr="006B098D">
              <w:rPr>
                <w:rFonts w:ascii="Sylfaen" w:hAnsi="Sylfaen"/>
                <w:lang w:val="ka-GE"/>
              </w:rPr>
              <w:t xml:space="preserve"> 17</w:t>
            </w:r>
            <w:r w:rsidRPr="006B098D">
              <w:rPr>
                <w:rFonts w:ascii="Sylfaen" w:hAnsi="Sylfaen" w:cs="Sylfaen"/>
                <w:lang w:val="ca-ES"/>
              </w:rPr>
              <w:t>საათი</w:t>
            </w:r>
            <w:r w:rsidR="00F67E89" w:rsidRPr="006B098D">
              <w:rPr>
                <w:rFonts w:ascii="Sylfaen" w:hAnsi="Sylfaen"/>
                <w:lang w:val="ka-GE"/>
              </w:rPr>
              <w:t>.</w:t>
            </w:r>
          </w:p>
        </w:tc>
      </w:tr>
      <w:tr w:rsidR="006B098D" w:rsidRPr="006B098D" w:rsidTr="000B3B98">
        <w:tc>
          <w:tcPr>
            <w:tcW w:w="2836" w:type="dxa"/>
          </w:tcPr>
          <w:p w:rsidR="007351F6" w:rsidRPr="006B098D" w:rsidRDefault="007351F6" w:rsidP="006B098D">
            <w:pPr>
              <w:spacing w:after="0" w:line="240" w:lineRule="auto"/>
              <w:jc w:val="both"/>
              <w:rPr>
                <w:rFonts w:ascii="Sylfaen" w:hAnsi="Sylfaen"/>
                <w:b/>
                <w:noProof/>
                <w:lang w:val="ka-GE"/>
              </w:rPr>
            </w:pPr>
            <w:r w:rsidRPr="006B098D">
              <w:rPr>
                <w:rFonts w:ascii="Sylfaen" w:hAnsi="Sylfaen"/>
                <w:b/>
                <w:noProof/>
                <w:lang w:val="ka-GE"/>
              </w:rPr>
              <w:t xml:space="preserve">ლექტორი </w:t>
            </w:r>
          </w:p>
        </w:tc>
        <w:tc>
          <w:tcPr>
            <w:tcW w:w="7938" w:type="dxa"/>
          </w:tcPr>
          <w:p w:rsidR="00F97E8B" w:rsidRPr="00F97E8B" w:rsidRDefault="00F97E8B" w:rsidP="00F97E8B">
            <w:pPr>
              <w:spacing w:after="0" w:line="240" w:lineRule="auto"/>
              <w:jc w:val="both"/>
              <w:rPr>
                <w:rFonts w:ascii="Sylfaen" w:hAnsi="Sylfaen"/>
              </w:rPr>
            </w:pPr>
            <w:r>
              <w:rPr>
                <w:rFonts w:ascii="Sylfaen" w:hAnsi="Sylfaen"/>
                <w:b/>
                <w:lang w:val="ka-GE"/>
              </w:rPr>
              <w:t xml:space="preserve">ეკატერინე სანიკიძე </w:t>
            </w:r>
            <w:r w:rsidRPr="0084233D">
              <w:rPr>
                <w:rFonts w:ascii="Sylfaen" w:hAnsi="Sylfaen"/>
                <w:lang w:val="ka-GE"/>
              </w:rPr>
              <w:t xml:space="preserve">მედიცინის მეცნიერებათა დოქტორი,თჰსუ-ს </w:t>
            </w:r>
            <w:r>
              <w:rPr>
                <w:rFonts w:ascii="Sylfaen" w:hAnsi="Sylfaen"/>
                <w:lang w:val="ka-GE"/>
              </w:rPr>
              <w:t xml:space="preserve">მოწვეული </w:t>
            </w:r>
            <w:r w:rsidRPr="0084233D">
              <w:rPr>
                <w:rFonts w:ascii="Sylfaen" w:hAnsi="Sylfaen"/>
                <w:lang w:val="ka-GE"/>
              </w:rPr>
              <w:t>პროფესორი, ტელ.-593907907</w:t>
            </w:r>
            <w:r>
              <w:rPr>
                <w:rFonts w:ascii="Sylfaen" w:hAnsi="Sylfaen"/>
              </w:rPr>
              <w:t>;</w:t>
            </w:r>
          </w:p>
          <w:p w:rsidR="00F97E8B" w:rsidRPr="0084233D" w:rsidRDefault="00F97E8B" w:rsidP="00F97E8B">
            <w:pPr>
              <w:spacing w:after="0" w:line="240" w:lineRule="auto"/>
              <w:jc w:val="both"/>
              <w:rPr>
                <w:rFonts w:ascii="Sylfaen" w:hAnsi="Sylfaen"/>
              </w:rPr>
            </w:pPr>
            <w:r w:rsidRPr="0084233D">
              <w:rPr>
                <w:rFonts w:ascii="Sylfaen" w:hAnsi="Sylfaen"/>
                <w:lang w:val="ka-GE"/>
              </w:rPr>
              <w:t>ელ.ფოსტა-</w:t>
            </w:r>
            <w:r>
              <w:rPr>
                <w:rFonts w:ascii="Sylfaen" w:hAnsi="Sylfaen"/>
              </w:rPr>
              <w:t>sanikidzeeka</w:t>
            </w:r>
            <w:r w:rsidRPr="0084233D">
              <w:rPr>
                <w:rFonts w:ascii="Sylfaen" w:hAnsi="Sylfaen"/>
              </w:rPr>
              <w:t>@yahoo.com</w:t>
            </w:r>
          </w:p>
          <w:p w:rsidR="002515C1" w:rsidRPr="006B098D" w:rsidRDefault="00DC5829" w:rsidP="006B098D">
            <w:pPr>
              <w:spacing w:after="0" w:line="240" w:lineRule="auto"/>
              <w:jc w:val="both"/>
              <w:rPr>
                <w:rFonts w:ascii="Sylfaen" w:hAnsi="Sylfaen"/>
                <w:lang w:val="ka-GE"/>
              </w:rPr>
            </w:pPr>
            <w:bookmarkStart w:id="0" w:name="_GoBack"/>
            <w:bookmarkEnd w:id="0"/>
            <w:r w:rsidRPr="006B098D">
              <w:rPr>
                <w:rFonts w:ascii="Sylfaen" w:eastAsia="Times New Roman" w:hAnsi="Sylfaen" w:cs="Sylfaen"/>
                <w:lang w:val="ka-GE" w:eastAsia="ru-RU"/>
              </w:rPr>
              <w:t>კონსულტაციის დღეები</w:t>
            </w:r>
            <w:r w:rsidRPr="006B098D">
              <w:rPr>
                <w:rFonts w:ascii="AcadNusx" w:eastAsia="Times New Roman" w:hAnsi="AcadNusx" w:cs="Sylfaen"/>
                <w:lang w:val="ka-GE" w:eastAsia="ru-RU"/>
              </w:rPr>
              <w:t xml:space="preserve">: </w:t>
            </w:r>
            <w:r w:rsidRPr="006B098D">
              <w:rPr>
                <w:rFonts w:ascii="Sylfaen" w:eastAsia="Times New Roman" w:hAnsi="Sylfaen" w:cs="Sylfaen"/>
                <w:lang w:val="ka-GE" w:eastAsia="ru-RU"/>
              </w:rPr>
              <w:t xml:space="preserve"> ყოველ კვირას, კონსულტაციების ცხრილის მიხედვით.</w:t>
            </w:r>
          </w:p>
        </w:tc>
      </w:tr>
      <w:tr w:rsidR="006B098D" w:rsidRPr="006B098D" w:rsidTr="006B098D">
        <w:tc>
          <w:tcPr>
            <w:tcW w:w="2836" w:type="dxa"/>
          </w:tcPr>
          <w:p w:rsidR="00EE76C9" w:rsidRPr="006B098D" w:rsidRDefault="00EE76C9" w:rsidP="006B098D">
            <w:pPr>
              <w:spacing w:after="0" w:line="240" w:lineRule="auto"/>
              <w:rPr>
                <w:rFonts w:ascii="Sylfaen" w:hAnsi="Sylfaen"/>
                <w:b/>
                <w:noProof/>
                <w:lang w:val="ka-GE"/>
              </w:rPr>
            </w:pPr>
            <w:r w:rsidRPr="006B098D">
              <w:rPr>
                <w:rFonts w:ascii="Sylfaen" w:hAnsi="Sylfaen"/>
                <w:b/>
                <w:noProof/>
                <w:lang w:val="ka-GE"/>
              </w:rPr>
              <w:t>სასწავლო კურსის მიზანი</w:t>
            </w:r>
          </w:p>
        </w:tc>
        <w:tc>
          <w:tcPr>
            <w:tcW w:w="7938" w:type="dxa"/>
            <w:tcBorders>
              <w:top w:val="single" w:sz="4" w:space="0" w:color="auto"/>
              <w:bottom w:val="single" w:sz="4" w:space="0" w:color="auto"/>
              <w:right w:val="single" w:sz="4" w:space="0" w:color="auto"/>
            </w:tcBorders>
          </w:tcPr>
          <w:p w:rsidR="00EE76C9" w:rsidRPr="006B098D" w:rsidRDefault="00EE76C9" w:rsidP="006B098D">
            <w:pPr>
              <w:spacing w:after="0" w:line="240" w:lineRule="auto"/>
              <w:jc w:val="both"/>
            </w:pPr>
            <w:r w:rsidRPr="006B098D">
              <w:rPr>
                <w:rFonts w:ascii="Sylfaen" w:hAnsi="Sylfaen" w:cs="Sylfaen"/>
                <w:lang w:val="ka-GE"/>
              </w:rPr>
              <w:t xml:space="preserve">კურსის მიზანია ჯანდაცვის სფეროში სამედიცინო მომსახურების პროცესში ურთიერთობების ეთიკური ასპექტების, სამართლებრივი და რელიგიური პრობლემების, სახელმწიფოს, სამედიცინო მომსახურების მიმწოდებლებსა და პაციენტებს შორის ურთიერთობის სამართლებრივი პრინციპების და საერთაშორისო ნორმატიული აქტების გაცნობა. სასწავლო კურსი მიზნად ისახავს სტუდენტთა გაცნობიერებას არჩეულ პროფესიაში, მათში პროფესიონალიზმის, მომავალი პროფესიისადმი დამოკიდებულების ფორმირებას, ჰუმანური იდეების, ეთიკური კრიტერიუმებისა და დეონტოლოგიის ჩანერგვასა და განმტკიცებას, რაც პროფესიული კარიერის მოწყობისა და წინსვლის საწინდარი იქნება.   </w:t>
            </w:r>
          </w:p>
        </w:tc>
      </w:tr>
      <w:tr w:rsidR="006B098D" w:rsidRPr="006B098D" w:rsidTr="000B3B98">
        <w:tc>
          <w:tcPr>
            <w:tcW w:w="2836" w:type="dxa"/>
          </w:tcPr>
          <w:p w:rsidR="00EE76C9" w:rsidRPr="006B098D" w:rsidRDefault="00EE76C9" w:rsidP="006B098D">
            <w:pPr>
              <w:spacing w:after="0" w:line="240" w:lineRule="auto"/>
              <w:jc w:val="both"/>
              <w:rPr>
                <w:rFonts w:ascii="Sylfaen" w:hAnsi="Sylfaen"/>
                <w:b/>
                <w:noProof/>
                <w:lang w:val="ka-GE"/>
              </w:rPr>
            </w:pPr>
            <w:r w:rsidRPr="006B098D">
              <w:rPr>
                <w:rFonts w:ascii="Sylfaen" w:hAnsi="Sylfaen"/>
                <w:b/>
                <w:noProof/>
                <w:lang w:val="ka-GE"/>
              </w:rPr>
              <w:t>დაშვების  წინაპირობა</w:t>
            </w:r>
          </w:p>
        </w:tc>
        <w:tc>
          <w:tcPr>
            <w:tcW w:w="7938" w:type="dxa"/>
          </w:tcPr>
          <w:p w:rsidR="00EE76C9" w:rsidRPr="006B098D" w:rsidRDefault="00EE76C9" w:rsidP="006B098D">
            <w:pPr>
              <w:spacing w:after="0" w:line="240" w:lineRule="auto"/>
              <w:rPr>
                <w:rFonts w:ascii="Sylfaen" w:hAnsi="Sylfaen"/>
                <w:lang w:val="ka-GE"/>
              </w:rPr>
            </w:pPr>
            <w:r w:rsidRPr="006B098D">
              <w:rPr>
                <w:rFonts w:ascii="Sylfaen" w:hAnsi="Sylfaen"/>
                <w:lang w:val="ka-GE"/>
              </w:rPr>
              <w:t>წინაპირობების გარეშე</w:t>
            </w:r>
          </w:p>
        </w:tc>
      </w:tr>
      <w:tr w:rsidR="006B098D" w:rsidRPr="006B098D" w:rsidTr="000B3B98">
        <w:tc>
          <w:tcPr>
            <w:tcW w:w="2836" w:type="dxa"/>
          </w:tcPr>
          <w:p w:rsidR="00DC5829" w:rsidRPr="006B098D" w:rsidRDefault="00DC5829" w:rsidP="006B098D">
            <w:pPr>
              <w:spacing w:after="0" w:line="240" w:lineRule="auto"/>
              <w:jc w:val="both"/>
              <w:rPr>
                <w:rFonts w:ascii="Sylfaen" w:hAnsi="Sylfaen"/>
                <w:b/>
                <w:noProof/>
                <w:lang w:val="ka-GE"/>
              </w:rPr>
            </w:pPr>
            <w:r w:rsidRPr="006B098D">
              <w:rPr>
                <w:rFonts w:ascii="Sylfaen" w:eastAsia="Times New Roman" w:hAnsi="Sylfaen" w:cs="Sylfaen"/>
                <w:b/>
                <w:bCs/>
                <w:iCs/>
                <w:lang w:val="ka-GE" w:eastAsia="ru-RU"/>
              </w:rPr>
              <w:t xml:space="preserve">სტუდენტის </w:t>
            </w:r>
            <w:r w:rsidRPr="006B098D">
              <w:rPr>
                <w:rFonts w:ascii="Sylfaen" w:eastAsia="Times New Roman" w:hAnsi="Sylfaen" w:cs="Sylfaen"/>
                <w:b/>
                <w:bCs/>
                <w:iCs/>
                <w:lang w:val="ru-RU" w:eastAsia="ru-RU"/>
              </w:rPr>
              <w:t>შეფასებისსისტემა</w:t>
            </w:r>
          </w:p>
        </w:tc>
        <w:tc>
          <w:tcPr>
            <w:tcW w:w="7938" w:type="dxa"/>
          </w:tcPr>
          <w:p w:rsidR="00DC5829" w:rsidRPr="006B098D" w:rsidRDefault="00DC5829" w:rsidP="006B098D">
            <w:pPr>
              <w:spacing w:after="0" w:line="240" w:lineRule="auto"/>
              <w:jc w:val="both"/>
              <w:rPr>
                <w:rFonts w:ascii="Sylfaen" w:eastAsia="Times New Roman" w:hAnsi="Sylfaen" w:cs="Arial Unicode MS"/>
                <w:b/>
                <w:noProof/>
                <w:lang w:val="ka-GE" w:eastAsia="ru-RU"/>
              </w:rPr>
            </w:pPr>
            <w:r w:rsidRPr="006B098D">
              <w:rPr>
                <w:rFonts w:ascii="Sylfaen" w:eastAsia="Times New Roman" w:hAnsi="Sylfaen" w:cs="Sylfaen"/>
                <w:b/>
                <w:noProof/>
                <w:lang w:val="ka-GE" w:eastAsia="ru-RU"/>
              </w:rPr>
              <w:t>თბილისისჰუმანიტარულისასწავლოუნივერსიტეტშიარსებულიშეფასების</w:t>
            </w:r>
            <w:r w:rsidRPr="006B098D">
              <w:rPr>
                <w:rFonts w:ascii="Sylfaen" w:eastAsia="Times New Roman" w:hAnsi="Sylfaen" w:cs="Arial Unicode MS"/>
                <w:b/>
                <w:noProof/>
                <w:lang w:val="ka-GE" w:eastAsia="ru-RU"/>
              </w:rPr>
              <w:t xml:space="preserve"> სისტემა შემდეგ კომპონენტებზე იყოფა:</w:t>
            </w:r>
          </w:p>
          <w:p w:rsidR="00DC5829" w:rsidRPr="006B098D" w:rsidRDefault="00DC5829" w:rsidP="006B098D">
            <w:pPr>
              <w:widowControl w:val="0"/>
              <w:spacing w:after="0" w:line="240" w:lineRule="auto"/>
              <w:jc w:val="both"/>
              <w:rPr>
                <w:rFonts w:ascii="Sylfaen" w:eastAsia="Times New Roman" w:hAnsi="Sylfaen" w:cs="Sylfaen"/>
                <w:lang w:val="ka-GE" w:eastAsia="ru-RU"/>
              </w:rPr>
            </w:pPr>
            <w:r w:rsidRPr="006B098D">
              <w:rPr>
                <w:rFonts w:ascii="Sylfaen" w:eastAsia="Times New Roman" w:hAnsi="Sylfaen" w:cs="Arial Unicode MS"/>
                <w:lang w:val="ka-GE" w:eastAsia="ru-RU"/>
              </w:rPr>
              <w:t xml:space="preserve">შეფასების საერთო ქულიდან (100 ქულა) </w:t>
            </w:r>
            <w:r w:rsidRPr="006B098D">
              <w:rPr>
                <w:rFonts w:ascii="Sylfaen" w:eastAsia="Times New Roman" w:hAnsi="Sylfaen" w:cs="Sylfaen"/>
                <w:lang w:val="ka-GE" w:eastAsia="ru-RU"/>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DC5829" w:rsidRPr="006B098D" w:rsidRDefault="00DC5829" w:rsidP="006B098D">
            <w:pPr>
              <w:widowControl w:val="0"/>
              <w:spacing w:after="0" w:line="240" w:lineRule="auto"/>
              <w:jc w:val="both"/>
              <w:rPr>
                <w:rFonts w:ascii="Sylfaen" w:eastAsia="Times New Roman" w:hAnsi="Sylfaen" w:cs="Sylfaen"/>
                <w:b/>
                <w:lang w:val="ka-GE" w:eastAsia="ru-RU"/>
              </w:rPr>
            </w:pPr>
            <w:r w:rsidRPr="006B098D">
              <w:rPr>
                <w:rFonts w:ascii="Sylfaen" w:eastAsia="Times New Roman" w:hAnsi="Sylfaen" w:cs="Sylfaen"/>
                <w:lang w:val="ka-GE" w:eastAsia="ru-RU"/>
              </w:rPr>
              <w:t>სტუდენტის აქტივობა სასწავლო სემესტრის განმავლობაში-</w:t>
            </w:r>
            <w:r w:rsidRPr="006B098D">
              <w:rPr>
                <w:rFonts w:ascii="Sylfaen" w:eastAsia="Times New Roman" w:hAnsi="Sylfaen" w:cs="Sylfaen"/>
                <w:b/>
                <w:lang w:val="ka-GE" w:eastAsia="ru-RU"/>
              </w:rPr>
              <w:t>30 ქულა;</w:t>
            </w:r>
          </w:p>
          <w:p w:rsidR="00DC5829" w:rsidRPr="006B098D" w:rsidRDefault="00DC5829" w:rsidP="006B098D">
            <w:pPr>
              <w:widowControl w:val="0"/>
              <w:spacing w:after="0" w:line="240" w:lineRule="auto"/>
              <w:jc w:val="both"/>
              <w:rPr>
                <w:rFonts w:ascii="Sylfaen" w:eastAsia="Times New Roman" w:hAnsi="Sylfaen" w:cs="Sylfaen"/>
                <w:b/>
                <w:lang w:val="ka-GE" w:eastAsia="ru-RU"/>
              </w:rPr>
            </w:pPr>
            <w:r w:rsidRPr="006B098D">
              <w:rPr>
                <w:rFonts w:ascii="Sylfaen" w:eastAsia="Times New Roman" w:hAnsi="Sylfaen" w:cs="Sylfaen"/>
                <w:b/>
                <w:lang w:val="ka-GE" w:eastAsia="ru-RU"/>
              </w:rPr>
              <w:t>ერთი შუალედური გამოცდა- 30 ქულა;</w:t>
            </w:r>
          </w:p>
          <w:p w:rsidR="00DC5829" w:rsidRPr="006B098D" w:rsidRDefault="00DC5829" w:rsidP="006B098D">
            <w:pPr>
              <w:widowControl w:val="0"/>
              <w:spacing w:after="0" w:line="240" w:lineRule="auto"/>
              <w:jc w:val="both"/>
              <w:rPr>
                <w:rFonts w:ascii="Sylfaen" w:eastAsia="Times New Roman" w:hAnsi="Sylfaen" w:cs="Sylfaen"/>
                <w:lang w:val="ka-GE" w:eastAsia="ru-RU"/>
              </w:rPr>
            </w:pPr>
            <w:r w:rsidRPr="006B098D">
              <w:rPr>
                <w:rFonts w:ascii="Sylfaen" w:eastAsia="Times New Roman" w:hAnsi="Sylfaen" w:cs="Sylfaen"/>
                <w:lang w:val="ka-GE" w:eastAsia="ru-RU"/>
              </w:rPr>
              <w:t xml:space="preserve">ხოლო </w:t>
            </w:r>
            <w:r w:rsidRPr="006B098D">
              <w:rPr>
                <w:rFonts w:ascii="Sylfaen" w:eastAsia="Times New Roman" w:hAnsi="Sylfaen" w:cs="Sylfaen"/>
                <w:b/>
                <w:lang w:val="ka-GE" w:eastAsia="ru-RU"/>
              </w:rPr>
              <w:t>დასკვნითი გამოცდის</w:t>
            </w:r>
            <w:r w:rsidRPr="006B098D">
              <w:rPr>
                <w:rFonts w:ascii="Sylfaen" w:eastAsia="Times New Roman" w:hAnsi="Sylfaen" w:cs="Sylfaen"/>
                <w:lang w:val="ka-GE" w:eastAsia="ru-RU"/>
              </w:rPr>
              <w:t xml:space="preserve"> ხვედრითი წილი შეადგენს  </w:t>
            </w:r>
            <w:r w:rsidRPr="006B098D">
              <w:rPr>
                <w:rFonts w:ascii="Sylfaen" w:eastAsia="Times New Roman" w:hAnsi="Sylfaen" w:cs="Sylfaen"/>
                <w:b/>
                <w:lang w:val="ka-GE" w:eastAsia="ru-RU"/>
              </w:rPr>
              <w:t>40 ქულას.</w:t>
            </w:r>
          </w:p>
          <w:p w:rsidR="00DC5829" w:rsidRPr="006B098D" w:rsidRDefault="00DC5829" w:rsidP="006B098D">
            <w:pPr>
              <w:widowControl w:val="0"/>
              <w:spacing w:after="0" w:line="240" w:lineRule="auto"/>
              <w:jc w:val="both"/>
              <w:rPr>
                <w:rFonts w:ascii="Sylfaen" w:eastAsia="Times New Roman" w:hAnsi="Sylfaen" w:cs="Sylfaen"/>
                <w:lang w:val="ka-GE" w:eastAsia="ru-RU"/>
              </w:rPr>
            </w:pPr>
            <w:r w:rsidRPr="006B098D">
              <w:rPr>
                <w:rFonts w:ascii="Sylfaen" w:eastAsia="Times New Roman" w:hAnsi="Sylfaen" w:cs="Sylfaen"/>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6B098D">
              <w:rPr>
                <w:rFonts w:ascii="Sylfaen" w:eastAsia="Times New Roman" w:hAnsi="Sylfaen" w:cs="Sylfaen"/>
                <w:b/>
                <w:lang w:val="ka-GE" w:eastAsia="ru-RU"/>
              </w:rPr>
              <w:t>11 ქულას.</w:t>
            </w:r>
          </w:p>
          <w:p w:rsidR="00DC5829" w:rsidRPr="006B098D" w:rsidRDefault="00DC5829" w:rsidP="006B098D">
            <w:pPr>
              <w:spacing w:after="0" w:line="240" w:lineRule="auto"/>
              <w:jc w:val="both"/>
              <w:rPr>
                <w:rFonts w:ascii="Sylfaen" w:eastAsia="Times New Roman" w:hAnsi="Sylfaen" w:cs="Sylfaen"/>
                <w:lang w:val="ka-GE" w:eastAsia="ru-RU"/>
              </w:rPr>
            </w:pPr>
            <w:r w:rsidRPr="006B098D">
              <w:rPr>
                <w:rFonts w:ascii="Sylfaen" w:eastAsia="Times New Roman" w:hAnsi="Sylfaen" w:cs="Sylfaen"/>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6B098D">
              <w:rPr>
                <w:rFonts w:ascii="Sylfaen" w:eastAsia="Times New Roman" w:hAnsi="Sylfaen" w:cs="Sylfaen"/>
                <w:b/>
                <w:lang w:val="ka-GE" w:eastAsia="ru-RU"/>
              </w:rPr>
              <w:t>50%-ს</w:t>
            </w:r>
            <w:r w:rsidRPr="006B098D">
              <w:rPr>
                <w:rFonts w:ascii="Sylfaen" w:eastAsia="Times New Roman" w:hAnsi="Sylfaen" w:cs="Sylfaen"/>
                <w:lang w:val="ka-GE" w:eastAsia="ru-RU"/>
              </w:rPr>
              <w:t xml:space="preserve">  ანუ </w:t>
            </w:r>
            <w:r w:rsidRPr="006B098D">
              <w:rPr>
                <w:rFonts w:ascii="Sylfaen" w:eastAsia="Times New Roman" w:hAnsi="Sylfaen" w:cs="Sylfaen"/>
                <w:b/>
                <w:lang w:val="ka-GE" w:eastAsia="ru-RU"/>
              </w:rPr>
              <w:t>20 ქულას40 ქულიდან.</w:t>
            </w:r>
          </w:p>
          <w:p w:rsidR="00DC5829" w:rsidRPr="006B098D" w:rsidRDefault="00DC5829" w:rsidP="006B098D">
            <w:pPr>
              <w:spacing w:after="0" w:line="240" w:lineRule="auto"/>
              <w:jc w:val="both"/>
              <w:rPr>
                <w:rFonts w:ascii="Sylfaen" w:eastAsia="Times New Roman" w:hAnsi="Sylfaen" w:cs="Sylfaen"/>
                <w:lang w:val="ka-GE" w:eastAsia="ru-RU"/>
              </w:rPr>
            </w:pPr>
          </w:p>
          <w:p w:rsidR="00DC5829" w:rsidRPr="006B098D" w:rsidRDefault="00DC5829" w:rsidP="006B098D">
            <w:pPr>
              <w:spacing w:after="0" w:line="240" w:lineRule="auto"/>
              <w:jc w:val="both"/>
              <w:rPr>
                <w:rFonts w:ascii="Sylfaen" w:eastAsia="Times New Roman" w:hAnsi="Sylfaen" w:cs="Sylfaen"/>
                <w:b/>
                <w:lang w:val="ka-GE" w:eastAsia="ru-RU"/>
              </w:rPr>
            </w:pPr>
            <w:r w:rsidRPr="006B098D">
              <w:rPr>
                <w:rFonts w:ascii="Sylfaen" w:eastAsia="Times New Roman" w:hAnsi="Sylfaen" w:cs="Sylfaen"/>
                <w:b/>
                <w:lang w:val="ka-GE" w:eastAsia="ru-RU"/>
              </w:rPr>
              <w:t>შეფასების სისტემა უშვებს:</w:t>
            </w:r>
          </w:p>
          <w:p w:rsidR="00DC5829" w:rsidRPr="006B098D" w:rsidRDefault="00DC5829" w:rsidP="006B098D">
            <w:pPr>
              <w:spacing w:after="0" w:line="240" w:lineRule="auto"/>
              <w:jc w:val="both"/>
              <w:rPr>
                <w:rFonts w:ascii="Sylfaen" w:eastAsia="Times New Roman" w:hAnsi="Sylfaen" w:cs="Sylfaen"/>
                <w:lang w:val="ka-GE" w:eastAsia="ru-RU"/>
              </w:rPr>
            </w:pPr>
          </w:p>
          <w:p w:rsidR="00DC5829" w:rsidRPr="006B098D" w:rsidRDefault="00DC5829" w:rsidP="006B098D">
            <w:pPr>
              <w:spacing w:after="0" w:line="240" w:lineRule="auto"/>
              <w:jc w:val="both"/>
              <w:rPr>
                <w:rFonts w:ascii="Sylfaen" w:eastAsia="Times New Roman" w:hAnsi="Sylfaen" w:cs="Sylfaen"/>
                <w:b/>
                <w:lang w:val="ka-GE" w:eastAsia="ru-RU"/>
              </w:rPr>
            </w:pPr>
            <w:r w:rsidRPr="006B098D">
              <w:rPr>
                <w:rFonts w:ascii="Sylfaen" w:eastAsia="Times New Roman" w:hAnsi="Sylfaen" w:cs="Sylfaen"/>
                <w:lang w:val="ka-GE" w:eastAsia="ru-RU"/>
              </w:rPr>
              <w:t xml:space="preserve">ა) </w:t>
            </w:r>
            <w:r w:rsidRPr="006B098D">
              <w:rPr>
                <w:rFonts w:ascii="Sylfaen" w:eastAsia="Times New Roman" w:hAnsi="Sylfaen" w:cs="Sylfaen"/>
                <w:b/>
                <w:lang w:val="ka-GE" w:eastAsia="ru-RU"/>
              </w:rPr>
              <w:t>ხუთი სახის დადებით შეფასებას:</w:t>
            </w:r>
          </w:p>
          <w:p w:rsidR="00DC5829" w:rsidRPr="006B098D" w:rsidRDefault="00DC5829" w:rsidP="006B098D">
            <w:pPr>
              <w:spacing w:after="0" w:line="240" w:lineRule="auto"/>
              <w:jc w:val="both"/>
              <w:rPr>
                <w:rFonts w:ascii="Sylfaen" w:eastAsia="Times New Roman" w:hAnsi="Sylfaen" w:cs="Sylfaen"/>
                <w:lang w:val="ka-GE" w:eastAsia="ru-RU"/>
              </w:rPr>
            </w:pPr>
          </w:p>
          <w:p w:rsidR="00DC5829" w:rsidRPr="006B098D" w:rsidRDefault="00DC5829" w:rsidP="006B098D">
            <w:pPr>
              <w:spacing w:after="0" w:line="240" w:lineRule="auto"/>
              <w:jc w:val="both"/>
              <w:rPr>
                <w:rFonts w:ascii="Sylfaen" w:eastAsia="Times New Roman" w:hAnsi="Sylfaen" w:cs="Sylfaen"/>
                <w:lang w:val="ru-RU" w:eastAsia="ru-RU"/>
              </w:rPr>
            </w:pPr>
            <w:r w:rsidRPr="006B098D">
              <w:rPr>
                <w:rFonts w:ascii="Sylfaen" w:eastAsia="Times New Roman" w:hAnsi="Sylfaen" w:cs="Sylfaen"/>
                <w:lang w:val="ka-GE" w:eastAsia="ru-RU"/>
              </w:rPr>
              <w:lastRenderedPageBreak/>
              <w:t xml:space="preserve">ა.ა) </w:t>
            </w:r>
            <w:r w:rsidRPr="006B098D">
              <w:rPr>
                <w:rFonts w:ascii="Sylfaen" w:eastAsia="Times New Roman" w:hAnsi="Sylfaen" w:cs="Sylfaen"/>
                <w:b/>
                <w:lang w:val="ka-GE" w:eastAsia="ru-RU"/>
              </w:rPr>
              <w:t>(A) ფრიადი</w:t>
            </w:r>
            <w:r w:rsidRPr="006B098D">
              <w:rPr>
                <w:rFonts w:ascii="Sylfaen" w:eastAsia="Times New Roman" w:hAnsi="Sylfaen" w:cs="Sylfaen"/>
                <w:lang w:val="ka-GE" w:eastAsia="ru-RU"/>
              </w:rPr>
              <w:t xml:space="preserve"> – შეფასების 91-100 ქულა;</w:t>
            </w:r>
          </w:p>
          <w:p w:rsidR="00DC5829" w:rsidRPr="006B098D" w:rsidRDefault="00DC5829" w:rsidP="006B098D">
            <w:pPr>
              <w:spacing w:after="0" w:line="240" w:lineRule="auto"/>
              <w:jc w:val="both"/>
              <w:rPr>
                <w:rFonts w:ascii="Sylfaen" w:eastAsia="Times New Roman" w:hAnsi="Sylfaen" w:cs="Sylfaen"/>
                <w:lang w:val="ka-GE" w:eastAsia="ru-RU"/>
              </w:rPr>
            </w:pPr>
            <w:r w:rsidRPr="006B098D">
              <w:rPr>
                <w:rFonts w:ascii="Sylfaen" w:eastAsia="Times New Roman" w:hAnsi="Sylfaen" w:cs="Sylfaen"/>
                <w:lang w:val="ka-GE" w:eastAsia="ru-RU"/>
              </w:rPr>
              <w:t>ა.ბ) (</w:t>
            </w:r>
            <w:r w:rsidRPr="006B098D">
              <w:rPr>
                <w:rFonts w:ascii="Sylfaen" w:eastAsia="Times New Roman" w:hAnsi="Sylfaen" w:cs="Sylfaen"/>
                <w:b/>
                <w:lang w:val="ka-GE" w:eastAsia="ru-RU"/>
              </w:rPr>
              <w:t>B) ძალიან კარგი</w:t>
            </w:r>
            <w:r w:rsidRPr="006B098D">
              <w:rPr>
                <w:rFonts w:ascii="Sylfaen" w:eastAsia="Times New Roman" w:hAnsi="Sylfaen" w:cs="Sylfaen"/>
                <w:lang w:val="ka-GE" w:eastAsia="ru-RU"/>
              </w:rPr>
              <w:t xml:space="preserve"> – მაქსიმალური შეფასების 81-90 ქულა; </w:t>
            </w:r>
          </w:p>
          <w:p w:rsidR="00DC5829" w:rsidRPr="006B098D" w:rsidRDefault="00DC5829" w:rsidP="006B098D">
            <w:pPr>
              <w:spacing w:after="0" w:line="240" w:lineRule="auto"/>
              <w:jc w:val="both"/>
              <w:rPr>
                <w:rFonts w:ascii="Sylfaen" w:eastAsia="Times New Roman" w:hAnsi="Sylfaen" w:cs="Sylfaen"/>
                <w:lang w:val="ka-GE" w:eastAsia="ru-RU"/>
              </w:rPr>
            </w:pPr>
            <w:r w:rsidRPr="006B098D">
              <w:rPr>
                <w:rFonts w:ascii="Sylfaen" w:eastAsia="Times New Roman" w:hAnsi="Sylfaen" w:cs="Sylfaen"/>
                <w:lang w:val="ka-GE" w:eastAsia="ru-RU"/>
              </w:rPr>
              <w:t>ა.გ) (</w:t>
            </w:r>
            <w:r w:rsidRPr="006B098D">
              <w:rPr>
                <w:rFonts w:ascii="Sylfaen" w:eastAsia="Times New Roman" w:hAnsi="Sylfaen" w:cs="Sylfaen"/>
                <w:b/>
                <w:lang w:val="ka-GE" w:eastAsia="ru-RU"/>
              </w:rPr>
              <w:t xml:space="preserve">C) კარგი – </w:t>
            </w:r>
            <w:r w:rsidRPr="006B098D">
              <w:rPr>
                <w:rFonts w:ascii="Sylfaen" w:eastAsia="Times New Roman" w:hAnsi="Sylfaen" w:cs="Sylfaen"/>
                <w:lang w:val="ka-GE" w:eastAsia="ru-RU"/>
              </w:rPr>
              <w:t>მაქსიმალური შეფასების 71-80 ქულა;</w:t>
            </w:r>
          </w:p>
          <w:p w:rsidR="00DC5829" w:rsidRPr="006B098D" w:rsidRDefault="00DC5829" w:rsidP="006B098D">
            <w:pPr>
              <w:spacing w:after="0" w:line="240" w:lineRule="auto"/>
              <w:jc w:val="both"/>
              <w:rPr>
                <w:rFonts w:ascii="Sylfaen" w:eastAsia="Times New Roman" w:hAnsi="Sylfaen" w:cs="Sylfaen"/>
                <w:lang w:val="ka-GE" w:eastAsia="ru-RU"/>
              </w:rPr>
            </w:pPr>
            <w:r w:rsidRPr="006B098D">
              <w:rPr>
                <w:rFonts w:ascii="Sylfaen" w:eastAsia="Times New Roman" w:hAnsi="Sylfaen" w:cs="Sylfaen"/>
                <w:lang w:val="ka-GE" w:eastAsia="ru-RU"/>
              </w:rPr>
              <w:t xml:space="preserve">ა.დ) </w:t>
            </w:r>
            <w:r w:rsidRPr="006B098D">
              <w:rPr>
                <w:rFonts w:ascii="Sylfaen" w:eastAsia="Times New Roman" w:hAnsi="Sylfaen" w:cs="Sylfaen"/>
                <w:b/>
                <w:lang w:val="ka-GE" w:eastAsia="ru-RU"/>
              </w:rPr>
              <w:t>(D) დამაკმაყოფილებელი</w:t>
            </w:r>
            <w:r w:rsidRPr="006B098D">
              <w:rPr>
                <w:rFonts w:ascii="Sylfaen" w:eastAsia="Times New Roman" w:hAnsi="Sylfaen" w:cs="Sylfaen"/>
                <w:lang w:val="ka-GE" w:eastAsia="ru-RU"/>
              </w:rPr>
              <w:t xml:space="preserve"> – მაქსიმალური შეფასების 61-70 ქულა; </w:t>
            </w:r>
          </w:p>
          <w:p w:rsidR="00DC5829" w:rsidRPr="006B098D" w:rsidRDefault="00DC5829" w:rsidP="006B098D">
            <w:pPr>
              <w:spacing w:after="0" w:line="240" w:lineRule="auto"/>
              <w:jc w:val="both"/>
              <w:rPr>
                <w:rFonts w:ascii="Sylfaen" w:eastAsia="Times New Roman" w:hAnsi="Sylfaen" w:cs="Sylfaen"/>
                <w:lang w:val="ka-GE" w:eastAsia="ru-RU"/>
              </w:rPr>
            </w:pPr>
            <w:r w:rsidRPr="006B098D">
              <w:rPr>
                <w:rFonts w:ascii="Sylfaen" w:eastAsia="Times New Roman" w:hAnsi="Sylfaen" w:cs="Sylfaen"/>
                <w:b/>
                <w:lang w:val="ka-GE" w:eastAsia="ru-RU"/>
              </w:rPr>
              <w:t>ა.ე) (E) საკმარისი</w:t>
            </w:r>
            <w:r w:rsidRPr="006B098D">
              <w:rPr>
                <w:rFonts w:ascii="Sylfaen" w:eastAsia="Times New Roman" w:hAnsi="Sylfaen" w:cs="Sylfaen"/>
                <w:lang w:val="ka-GE" w:eastAsia="ru-RU"/>
              </w:rPr>
              <w:t xml:space="preserve"> – მაქსიმალური შეფასების 51-60 ქულა.</w:t>
            </w:r>
          </w:p>
          <w:p w:rsidR="00DC5829" w:rsidRPr="006B098D" w:rsidRDefault="00DC5829" w:rsidP="006B098D">
            <w:pPr>
              <w:spacing w:after="0" w:line="240" w:lineRule="auto"/>
              <w:jc w:val="both"/>
              <w:rPr>
                <w:rFonts w:ascii="Sylfaen" w:eastAsia="Times New Roman" w:hAnsi="Sylfaen" w:cs="Sylfaen"/>
                <w:lang w:val="ka-GE" w:eastAsia="ru-RU"/>
              </w:rPr>
            </w:pPr>
          </w:p>
          <w:p w:rsidR="00DC5829" w:rsidRPr="006B098D" w:rsidRDefault="00DC5829" w:rsidP="006B098D">
            <w:pPr>
              <w:spacing w:after="0" w:line="240" w:lineRule="auto"/>
              <w:jc w:val="both"/>
              <w:rPr>
                <w:rFonts w:ascii="Sylfaen" w:eastAsia="Times New Roman" w:hAnsi="Sylfaen" w:cs="Sylfaen"/>
                <w:b/>
                <w:lang w:val="ka-GE" w:eastAsia="ru-RU"/>
              </w:rPr>
            </w:pPr>
            <w:r w:rsidRPr="006B098D">
              <w:rPr>
                <w:rFonts w:ascii="Sylfaen" w:eastAsia="Times New Roman" w:hAnsi="Sylfaen" w:cs="Sylfaen"/>
                <w:b/>
                <w:lang w:val="ka-GE" w:eastAsia="ru-RU"/>
              </w:rPr>
              <w:t>ბ) ორი სახის უარყოფით შეფასებას:</w:t>
            </w:r>
          </w:p>
          <w:p w:rsidR="00DC5829" w:rsidRPr="006B098D" w:rsidRDefault="00DC5829" w:rsidP="006B098D">
            <w:pPr>
              <w:spacing w:after="0" w:line="240" w:lineRule="auto"/>
              <w:jc w:val="both"/>
              <w:rPr>
                <w:rFonts w:ascii="Sylfaen" w:eastAsia="Times New Roman" w:hAnsi="Sylfaen" w:cs="Sylfaen"/>
                <w:lang w:val="ka-GE" w:eastAsia="ru-RU"/>
              </w:rPr>
            </w:pPr>
          </w:p>
          <w:p w:rsidR="00DC5829" w:rsidRPr="006B098D" w:rsidRDefault="00DC5829" w:rsidP="006B098D">
            <w:pPr>
              <w:spacing w:after="0" w:line="240" w:lineRule="auto"/>
              <w:jc w:val="both"/>
              <w:rPr>
                <w:rFonts w:ascii="Sylfaen" w:eastAsia="Times New Roman" w:hAnsi="Sylfaen" w:cs="Sylfaen"/>
                <w:lang w:val="ka-GE" w:eastAsia="ru-RU"/>
              </w:rPr>
            </w:pPr>
            <w:r w:rsidRPr="006B098D">
              <w:rPr>
                <w:rFonts w:ascii="Sylfaen" w:eastAsia="Times New Roman" w:hAnsi="Sylfaen" w:cs="Sylfaen"/>
                <w:b/>
                <w:lang w:val="ka-GE" w:eastAsia="ru-RU"/>
              </w:rPr>
              <w:t>ბ.ა) (FX) ვერ ჩააბარა</w:t>
            </w:r>
            <w:r w:rsidRPr="006B098D">
              <w:rPr>
                <w:rFonts w:ascii="Sylfaen" w:eastAsia="Times New Roma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C5829" w:rsidRPr="006B098D" w:rsidRDefault="00DC5829" w:rsidP="006B098D">
            <w:pPr>
              <w:spacing w:after="0" w:line="240" w:lineRule="auto"/>
              <w:jc w:val="both"/>
              <w:rPr>
                <w:rFonts w:ascii="Sylfaen" w:eastAsia="Times New Roman" w:hAnsi="Sylfaen" w:cs="Sylfaen"/>
                <w:lang w:val="ka-GE" w:eastAsia="ru-RU"/>
              </w:rPr>
            </w:pPr>
          </w:p>
          <w:p w:rsidR="00DC5829" w:rsidRPr="006B098D" w:rsidRDefault="00DC5829" w:rsidP="006B098D">
            <w:pPr>
              <w:spacing w:after="0" w:line="240" w:lineRule="auto"/>
              <w:jc w:val="both"/>
              <w:rPr>
                <w:rFonts w:ascii="Sylfaen" w:eastAsia="Times New Roman" w:hAnsi="Sylfaen" w:cs="Sylfaen"/>
                <w:lang w:val="ka-GE" w:eastAsia="ru-RU"/>
              </w:rPr>
            </w:pPr>
            <w:r w:rsidRPr="006B098D">
              <w:rPr>
                <w:rFonts w:ascii="Sylfaen" w:eastAsia="Times New Roman" w:hAnsi="Sylfaen" w:cs="Sylfaen"/>
                <w:b/>
                <w:lang w:val="ka-GE" w:eastAsia="ru-RU"/>
              </w:rPr>
              <w:t>ბ.ბ) (F) ჩაიჭრა</w:t>
            </w:r>
            <w:r w:rsidRPr="006B098D">
              <w:rPr>
                <w:rFonts w:ascii="Sylfaen" w:eastAsia="Times New Roma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C5829" w:rsidRPr="006B098D" w:rsidRDefault="00DC5829" w:rsidP="006B098D">
            <w:pPr>
              <w:spacing w:after="0" w:line="240" w:lineRule="auto"/>
              <w:jc w:val="both"/>
              <w:rPr>
                <w:rFonts w:ascii="Sylfaen" w:eastAsia="Times New Roman" w:hAnsi="Sylfaen" w:cs="Sylfaen"/>
                <w:lang w:val="ka-GE" w:eastAsia="ru-RU"/>
              </w:rPr>
            </w:pPr>
          </w:p>
          <w:p w:rsidR="00DC5829" w:rsidRPr="006B098D" w:rsidRDefault="00DC5829" w:rsidP="006B098D">
            <w:pPr>
              <w:numPr>
                <w:ilvl w:val="0"/>
                <w:numId w:val="5"/>
              </w:numPr>
              <w:spacing w:after="0" w:line="240" w:lineRule="auto"/>
              <w:ind w:left="0"/>
              <w:contextualSpacing/>
              <w:jc w:val="both"/>
              <w:rPr>
                <w:rFonts w:ascii="Sylfaen" w:eastAsia="Times New Roman" w:hAnsi="Sylfaen" w:cs="Sylfaen"/>
                <w:lang w:val="ka-GE" w:eastAsia="ru-RU"/>
              </w:rPr>
            </w:pPr>
            <w:r w:rsidRPr="006B098D">
              <w:rPr>
                <w:rFonts w:ascii="Sylfaen" w:eastAsia="Times New Roman" w:hAnsi="Sylfaen" w:cs="Sylfaen"/>
                <w:lang w:val="ka-GE" w:eastAsia="ru-RU"/>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6B098D">
              <w:rPr>
                <w:rFonts w:ascii="Sylfaen" w:eastAsia="Times New Roman" w:hAnsi="Sylfaen" w:cs="Sylfaen"/>
                <w:lang w:val="ru-RU" w:eastAsia="ru-RU"/>
              </w:rPr>
              <w:t>5</w:t>
            </w:r>
            <w:r w:rsidRPr="006B098D">
              <w:rPr>
                <w:rFonts w:ascii="Sylfaen" w:eastAsia="Times New Roman" w:hAnsi="Sylfaen" w:cs="Sylfaen"/>
                <w:lang w:val="ka-GE" w:eastAsia="ru-RU"/>
              </w:rPr>
              <w:t xml:space="preserve"> დღეში და აისახება საგამოცდო ცხრილში. </w:t>
            </w:r>
          </w:p>
          <w:p w:rsidR="00DC5829" w:rsidRPr="006B098D" w:rsidRDefault="00DC5829" w:rsidP="006B098D">
            <w:pPr>
              <w:numPr>
                <w:ilvl w:val="0"/>
                <w:numId w:val="5"/>
              </w:numPr>
              <w:spacing w:after="0" w:line="240" w:lineRule="auto"/>
              <w:ind w:left="0"/>
              <w:contextualSpacing/>
              <w:jc w:val="both"/>
              <w:rPr>
                <w:rFonts w:ascii="Sylfaen" w:eastAsia="Times New Roman" w:hAnsi="Sylfaen" w:cs="Sylfaen"/>
                <w:lang w:val="ka-GE" w:eastAsia="ru-RU"/>
              </w:rPr>
            </w:pPr>
            <w:r w:rsidRPr="006B098D">
              <w:rPr>
                <w:rFonts w:ascii="Sylfaen" w:eastAsia="Times New Roman" w:hAnsi="Sylfaen" w:cs="Sylfaen"/>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DC5829" w:rsidRPr="006B098D" w:rsidRDefault="00DC5829" w:rsidP="006B098D">
            <w:pPr>
              <w:spacing w:after="0" w:line="240" w:lineRule="auto"/>
              <w:jc w:val="both"/>
              <w:rPr>
                <w:rFonts w:ascii="Sylfaen" w:hAnsi="Sylfaen"/>
                <w:lang w:val="ka-GE"/>
              </w:rPr>
            </w:pPr>
            <w:r w:rsidRPr="006B098D">
              <w:rPr>
                <w:rFonts w:ascii="Sylfaen" w:eastAsia="Calibri" w:hAnsi="Sylfaen" w:cs="Sylfaen"/>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6B098D" w:rsidRPr="006B098D" w:rsidTr="000B3B98">
        <w:tc>
          <w:tcPr>
            <w:tcW w:w="2836" w:type="dxa"/>
          </w:tcPr>
          <w:p w:rsidR="00A37343" w:rsidRPr="006B098D" w:rsidRDefault="00A37343" w:rsidP="006B098D">
            <w:pPr>
              <w:spacing w:after="0" w:line="240" w:lineRule="auto"/>
              <w:rPr>
                <w:rFonts w:ascii="Sylfaen" w:hAnsi="Sylfaen"/>
                <w:b/>
                <w:noProof/>
                <w:lang w:val="ka-GE"/>
              </w:rPr>
            </w:pPr>
            <w:r w:rsidRPr="006B098D">
              <w:rPr>
                <w:rFonts w:ascii="Sylfaen" w:hAnsi="Sylfaen"/>
                <w:b/>
                <w:noProof/>
                <w:lang w:val="ka-GE"/>
              </w:rPr>
              <w:lastRenderedPageBreak/>
              <w:t>სასწავლო კურსის შინაარსი</w:t>
            </w:r>
          </w:p>
        </w:tc>
        <w:tc>
          <w:tcPr>
            <w:tcW w:w="7938" w:type="dxa"/>
          </w:tcPr>
          <w:p w:rsidR="00A37343" w:rsidRPr="006B098D" w:rsidRDefault="00A37343" w:rsidP="006B098D">
            <w:pPr>
              <w:spacing w:after="0" w:line="240" w:lineRule="auto"/>
              <w:rPr>
                <w:rFonts w:ascii="Sylfaen" w:hAnsi="Sylfaen"/>
                <w:noProof/>
                <w:lang w:val="ka-GE"/>
              </w:rPr>
            </w:pPr>
            <w:r w:rsidRPr="006B098D">
              <w:rPr>
                <w:rFonts w:ascii="Sylfaen" w:hAnsi="Sylfaen"/>
                <w:bCs/>
                <w:lang w:val="ka-GE"/>
              </w:rPr>
              <w:t>იხილეთ დანართი 1</w:t>
            </w:r>
          </w:p>
        </w:tc>
      </w:tr>
      <w:tr w:rsidR="00B17EC0" w:rsidRPr="006B098D" w:rsidTr="000B3B98">
        <w:tc>
          <w:tcPr>
            <w:tcW w:w="2836" w:type="dxa"/>
          </w:tcPr>
          <w:p w:rsidR="00B17EC0" w:rsidRPr="006B098D" w:rsidRDefault="00B17EC0" w:rsidP="00B17EC0">
            <w:pPr>
              <w:spacing w:after="0" w:line="240" w:lineRule="auto"/>
              <w:rPr>
                <w:rFonts w:ascii="Sylfaen" w:eastAsia="Times New Roman" w:hAnsi="Sylfaen" w:cs="Sylfaen"/>
                <w:b/>
                <w:bCs/>
                <w:iCs/>
                <w:lang w:val="ka-GE" w:eastAsia="ru-RU"/>
              </w:rPr>
            </w:pPr>
            <w:r w:rsidRPr="006B098D">
              <w:rPr>
                <w:rFonts w:ascii="Sylfaen" w:eastAsia="Times New Roman" w:hAnsi="Sylfaen" w:cs="Sylfaen"/>
                <w:b/>
                <w:bCs/>
                <w:iCs/>
                <w:lang w:val="ru-RU" w:eastAsia="ru-RU"/>
              </w:rPr>
              <w:t>შეფასების</w:t>
            </w:r>
            <w:r w:rsidRPr="006B098D">
              <w:rPr>
                <w:rFonts w:ascii="Sylfaen" w:eastAsia="Times New Roman" w:hAnsi="Sylfaen" w:cs="Sylfaen"/>
                <w:b/>
                <w:bCs/>
                <w:iCs/>
                <w:lang w:val="ka-GE" w:eastAsia="ru-RU"/>
              </w:rPr>
              <w:t xml:space="preserve"> ფორმები, მეთოდები, კრიტერიუმები/</w:t>
            </w:r>
          </w:p>
          <w:p w:rsidR="00B17EC0" w:rsidRPr="006B098D" w:rsidRDefault="00B17EC0" w:rsidP="00B17EC0">
            <w:pPr>
              <w:spacing w:after="0" w:line="240" w:lineRule="auto"/>
              <w:jc w:val="both"/>
              <w:rPr>
                <w:rFonts w:ascii="Sylfaen" w:hAnsi="Sylfaen"/>
                <w:b/>
                <w:noProof/>
                <w:lang w:val="ka-GE"/>
              </w:rPr>
            </w:pPr>
            <w:r w:rsidRPr="006B098D">
              <w:rPr>
                <w:rFonts w:ascii="Sylfaen" w:eastAsia="Times New Roman" w:hAnsi="Sylfaen" w:cs="Sylfaen"/>
                <w:b/>
                <w:bCs/>
                <w:iCs/>
                <w:lang w:val="ka-GE" w:eastAsia="ru-RU"/>
              </w:rPr>
              <w:t>აქტივობები</w:t>
            </w:r>
          </w:p>
        </w:tc>
        <w:tc>
          <w:tcPr>
            <w:tcW w:w="7938" w:type="dxa"/>
          </w:tcPr>
          <w:p w:rsidR="00B17EC0" w:rsidRPr="007560DE" w:rsidRDefault="00B17EC0" w:rsidP="00B17EC0">
            <w:pPr>
              <w:spacing w:after="0"/>
              <w:jc w:val="both"/>
              <w:rPr>
                <w:rFonts w:ascii="Sylfaen" w:hAnsi="Sylfaen" w:cs="Sylfaen"/>
                <w:noProof/>
                <w:lang w:val="ka-GE"/>
              </w:rPr>
            </w:pPr>
            <w:r w:rsidRPr="007560DE">
              <w:rPr>
                <w:rFonts w:ascii="Sylfaen" w:hAnsi="Sylfaen" w:cs="Sylfaen"/>
                <w:noProof/>
                <w:lang w:val="ka-GE"/>
              </w:rPr>
              <w:t>ამ საგნის შეფასება პირველი კომპონენტიდან (აქტიურობიდან) მოიცავს:</w:t>
            </w:r>
          </w:p>
          <w:p w:rsidR="00B17EC0" w:rsidRPr="004376E6" w:rsidRDefault="00B17EC0" w:rsidP="00B17EC0">
            <w:pPr>
              <w:tabs>
                <w:tab w:val="left" w:pos="360"/>
              </w:tabs>
              <w:spacing w:after="0" w:line="240" w:lineRule="auto"/>
              <w:jc w:val="both"/>
              <w:rPr>
                <w:rFonts w:ascii="Sylfaen" w:hAnsi="Sylfaen"/>
              </w:rPr>
            </w:pPr>
            <w:r>
              <w:rPr>
                <w:rFonts w:ascii="Sylfaen" w:hAnsi="Sylfaen" w:cs="Sylfaen"/>
                <w:b/>
                <w:noProof/>
                <w:lang w:val="ka-GE"/>
              </w:rPr>
              <w:t>1</w:t>
            </w:r>
            <w:r w:rsidRPr="0003327F">
              <w:rPr>
                <w:rFonts w:ascii="Sylfaen" w:hAnsi="Sylfaen" w:cs="Sylfaen"/>
                <w:b/>
                <w:noProof/>
                <w:lang w:val="ka-GE"/>
              </w:rPr>
              <w:t>)</w:t>
            </w:r>
            <w:r w:rsidRPr="007560DE">
              <w:rPr>
                <w:rFonts w:ascii="Sylfaen" w:hAnsi="Sylfaen" w:cs="Sylfaen"/>
                <w:noProof/>
                <w:lang w:val="ka-GE"/>
              </w:rPr>
              <w:t xml:space="preserve"> სამუშაო ჯგუფში/პრაქტიკულ მეცადინეობაზე </w:t>
            </w:r>
            <w:r w:rsidRPr="004376E6">
              <w:rPr>
                <w:rFonts w:ascii="Sylfaen" w:hAnsi="Sylfaen" w:cs="Sylfaen"/>
                <w:b/>
                <w:lang w:val="ka-GE"/>
              </w:rPr>
              <w:t>აქტივობა</w:t>
            </w:r>
            <w:r>
              <w:rPr>
                <w:rFonts w:ascii="Sylfaen" w:hAnsi="Sylfaen" w:cs="Sylfaen"/>
                <w:b/>
                <w:lang w:val="ka-GE"/>
              </w:rPr>
              <w:t>ს</w:t>
            </w:r>
            <w:r>
              <w:rPr>
                <w:rFonts w:ascii="Sylfaen" w:hAnsi="Sylfaen" w:cs="Sylfaen"/>
                <w:b/>
              </w:rPr>
              <w:t xml:space="preserve"> (15 ქულა)</w:t>
            </w:r>
            <w:r>
              <w:rPr>
                <w:rFonts w:ascii="Sylfaen" w:hAnsi="Sylfaen" w:cs="Sylfaen"/>
                <w:b/>
                <w:lang w:val="ka-GE"/>
              </w:rPr>
              <w:t xml:space="preserve">, </w:t>
            </w:r>
            <w:r w:rsidRPr="0003327F">
              <w:rPr>
                <w:rFonts w:ascii="Sylfaen" w:hAnsi="Sylfaen" w:cs="Sylfaen"/>
                <w:lang w:val="ka-GE"/>
              </w:rPr>
              <w:t>რაც</w:t>
            </w:r>
            <w:r w:rsidRPr="004376E6">
              <w:rPr>
                <w:rFonts w:ascii="Sylfaen" w:hAnsi="Sylfaen"/>
                <w:lang w:val="ka-GE"/>
              </w:rPr>
              <w:t xml:space="preserve">ფასდება მიმდინარე ზეპირი გამოკითხვით ყოველ შეხვედრაზე, </w:t>
            </w:r>
            <w:r w:rsidRPr="004376E6">
              <w:rPr>
                <w:rFonts w:ascii="Sylfaen" w:hAnsi="Sylfaen" w:cs="Sylfaen"/>
              </w:rPr>
              <w:t>სემესტრის განმავლობაში</w:t>
            </w:r>
            <w:r w:rsidRPr="004376E6">
              <w:rPr>
                <w:rFonts w:ascii="Sylfaen" w:hAnsi="Sylfaen"/>
                <w:lang w:val="ka-GE"/>
              </w:rPr>
              <w:t>1</w:t>
            </w:r>
            <w:r w:rsidRPr="004376E6">
              <w:rPr>
                <w:rFonts w:ascii="Sylfaen" w:hAnsi="Sylfaen"/>
              </w:rPr>
              <w:t>5-</w:t>
            </w:r>
            <w:r w:rsidRPr="004376E6">
              <w:rPr>
                <w:rFonts w:ascii="Sylfaen" w:hAnsi="Sylfaen" w:cs="Sylfaen"/>
              </w:rPr>
              <w:t>ჯერ</w:t>
            </w:r>
            <w:r w:rsidRPr="004376E6">
              <w:rPr>
                <w:rFonts w:ascii="Sylfaen" w:hAnsi="Sylfaen"/>
              </w:rPr>
              <w:t>,</w:t>
            </w:r>
            <w:r w:rsidRPr="004376E6">
              <w:rPr>
                <w:rFonts w:ascii="Sylfaen" w:hAnsi="Sylfaen" w:cs="Sylfaen"/>
              </w:rPr>
              <w:t>თითოეულ</w:t>
            </w:r>
            <w:r w:rsidRPr="004376E6">
              <w:rPr>
                <w:rFonts w:ascii="Sylfaen" w:hAnsi="Sylfaen"/>
              </w:rPr>
              <w:t xml:space="preserve">ი </w:t>
            </w:r>
            <w:r w:rsidRPr="004376E6">
              <w:rPr>
                <w:rFonts w:ascii="Sylfaen" w:hAnsi="Sylfaen" w:cs="Sylfaen"/>
              </w:rPr>
              <w:t>შეფასების კრიტერიუმები</w:t>
            </w:r>
            <w:r w:rsidRPr="004376E6">
              <w:rPr>
                <w:rFonts w:ascii="Sylfaen" w:hAnsi="Sylfaen" w:cs="Sylfaen"/>
                <w:lang w:val="ka-GE"/>
              </w:rPr>
              <w:t>ა</w:t>
            </w:r>
            <w:r w:rsidRPr="004376E6">
              <w:rPr>
                <w:rFonts w:ascii="Sylfaen" w:hAnsi="Sylfaen"/>
              </w:rPr>
              <w:t>:</w:t>
            </w:r>
          </w:p>
          <w:p w:rsidR="00B17EC0" w:rsidRPr="004376E6" w:rsidRDefault="00B17EC0" w:rsidP="00B17EC0">
            <w:pPr>
              <w:tabs>
                <w:tab w:val="left" w:pos="360"/>
              </w:tabs>
              <w:spacing w:after="0" w:line="240" w:lineRule="auto"/>
              <w:jc w:val="both"/>
              <w:rPr>
                <w:rFonts w:ascii="Sylfaen" w:hAnsi="Sylfaen"/>
              </w:rPr>
            </w:pPr>
            <w:r w:rsidRPr="004376E6">
              <w:rPr>
                <w:rFonts w:ascii="Sylfaen" w:hAnsi="Sylfaen"/>
              </w:rPr>
              <w:t>1,</w:t>
            </w:r>
            <w:r w:rsidRPr="004376E6">
              <w:rPr>
                <w:rFonts w:ascii="Sylfaen" w:hAnsi="Sylfaen"/>
                <w:lang w:val="ka-GE"/>
              </w:rPr>
              <w:t>0</w:t>
            </w:r>
            <w:r w:rsidRPr="004376E6">
              <w:rPr>
                <w:rFonts w:ascii="Sylfaen" w:hAnsi="Sylfaen" w:cs="Sylfaen"/>
              </w:rPr>
              <w:t>ქულა</w:t>
            </w:r>
            <w:r w:rsidRPr="004376E6">
              <w:rPr>
                <w:rFonts w:ascii="Sylfaen" w:hAnsi="Sylfaen"/>
              </w:rPr>
              <w:t xml:space="preserve">: </w:t>
            </w:r>
            <w:r w:rsidRPr="004376E6">
              <w:rPr>
                <w:rFonts w:ascii="Sylfaen" w:hAnsi="Sylfaen" w:cs="Sylfaen"/>
              </w:rPr>
              <w:t>სტუდენტ</w:t>
            </w:r>
            <w:r w:rsidRPr="004376E6">
              <w:rPr>
                <w:rFonts w:ascii="Sylfaen" w:hAnsi="Sylfaen" w:cs="Sylfaen"/>
                <w:lang w:val="ka-GE"/>
              </w:rPr>
              <w:t xml:space="preserve">სამომწურავად აქვს </w:t>
            </w:r>
            <w:r w:rsidRPr="004376E6">
              <w:rPr>
                <w:rFonts w:ascii="Sylfaen" w:hAnsi="Sylfaen" w:cs="Sylfaen"/>
              </w:rPr>
              <w:t>მასალა</w:t>
            </w:r>
            <w:r w:rsidRPr="004376E6">
              <w:rPr>
                <w:rFonts w:ascii="Sylfaen" w:hAnsi="Sylfaen" w:cs="Sylfaen"/>
                <w:lang w:val="ka-GE"/>
              </w:rPr>
              <w:t xml:space="preserve"> მომზადებული, დას</w:t>
            </w:r>
            <w:r w:rsidRPr="004376E6">
              <w:rPr>
                <w:rFonts w:ascii="Sylfaen" w:hAnsi="Sylfaen" w:cs="Sylfaen"/>
              </w:rPr>
              <w:t>მულ შეკითხვებზე პასუხ</w:t>
            </w:r>
            <w:r w:rsidRPr="004376E6">
              <w:rPr>
                <w:rFonts w:ascii="Sylfaen" w:hAnsi="Sylfaen" w:cs="Sylfaen"/>
                <w:lang w:val="ka-GE"/>
              </w:rPr>
              <w:t>ობს</w:t>
            </w:r>
            <w:r w:rsidRPr="004376E6">
              <w:rPr>
                <w:rFonts w:ascii="Sylfaen" w:hAnsi="Sylfaen" w:cs="Sylfaen"/>
              </w:rPr>
              <w:t xml:space="preserve"> სრულყოფილ</w:t>
            </w:r>
            <w:r w:rsidRPr="004376E6">
              <w:rPr>
                <w:rFonts w:ascii="Sylfaen" w:hAnsi="Sylfaen" w:cs="Sylfaen"/>
                <w:lang w:val="ka-GE"/>
              </w:rPr>
              <w:t>ად.</w:t>
            </w:r>
          </w:p>
          <w:p w:rsidR="00B17EC0" w:rsidRPr="004376E6" w:rsidRDefault="00B17EC0" w:rsidP="00B17EC0">
            <w:pPr>
              <w:tabs>
                <w:tab w:val="left" w:pos="360"/>
              </w:tabs>
              <w:spacing w:after="0" w:line="240" w:lineRule="auto"/>
              <w:jc w:val="both"/>
              <w:rPr>
                <w:rFonts w:ascii="Sylfaen" w:hAnsi="Sylfaen"/>
              </w:rPr>
            </w:pPr>
            <w:r w:rsidRPr="004376E6">
              <w:rPr>
                <w:rFonts w:ascii="Sylfaen" w:hAnsi="Sylfaen"/>
                <w:lang w:val="ka-GE"/>
              </w:rPr>
              <w:t>0, 5</w:t>
            </w:r>
            <w:r w:rsidRPr="004376E6">
              <w:rPr>
                <w:rFonts w:ascii="Sylfaen" w:hAnsi="Sylfaen" w:cs="Sylfaen"/>
              </w:rPr>
              <w:t>ქულა</w:t>
            </w:r>
            <w:r w:rsidRPr="004376E6">
              <w:rPr>
                <w:rFonts w:ascii="Sylfaen" w:hAnsi="Sylfaen"/>
              </w:rPr>
              <w:t xml:space="preserve">: </w:t>
            </w:r>
            <w:r w:rsidRPr="004376E6">
              <w:rPr>
                <w:rFonts w:ascii="Sylfaen" w:hAnsi="Sylfaen" w:cs="Sylfaen"/>
              </w:rPr>
              <w:t>სტუდენტ</w:t>
            </w:r>
            <w:r w:rsidRPr="004376E6">
              <w:rPr>
                <w:rFonts w:ascii="Sylfaen" w:hAnsi="Sylfaen" w:cs="Sylfaen"/>
                <w:lang w:val="ka-GE"/>
              </w:rPr>
              <w:t xml:space="preserve">სმომზადებულიაქვს </w:t>
            </w:r>
            <w:r w:rsidRPr="004376E6">
              <w:rPr>
                <w:rFonts w:ascii="Sylfaen" w:hAnsi="Sylfaen" w:cs="Sylfaen"/>
              </w:rPr>
              <w:t>მასალა</w:t>
            </w:r>
            <w:r w:rsidRPr="004376E6">
              <w:rPr>
                <w:rFonts w:ascii="Sylfaen" w:hAnsi="Sylfaen" w:cs="Sylfaen"/>
                <w:lang w:val="ka-GE"/>
              </w:rPr>
              <w:t>,თუმცა დას</w:t>
            </w:r>
            <w:r w:rsidRPr="004376E6">
              <w:rPr>
                <w:rFonts w:ascii="Sylfaen" w:hAnsi="Sylfaen" w:cs="Sylfaen"/>
              </w:rPr>
              <w:t>მულ შეკითხვებზე პასუხ</w:t>
            </w:r>
            <w:r w:rsidRPr="004376E6">
              <w:rPr>
                <w:rFonts w:ascii="Sylfaen" w:hAnsi="Sylfaen" w:cs="Sylfaen"/>
                <w:lang w:val="ka-GE"/>
              </w:rPr>
              <w:t>ობს</w:t>
            </w:r>
            <w:r w:rsidRPr="004376E6">
              <w:rPr>
                <w:rFonts w:ascii="Sylfaen" w:hAnsi="Sylfaen"/>
                <w:lang w:val="ka-GE"/>
              </w:rPr>
              <w:t>არა</w:t>
            </w:r>
            <w:r w:rsidRPr="004376E6">
              <w:rPr>
                <w:rFonts w:ascii="Sylfaen" w:hAnsi="Sylfaen" w:cs="Sylfaen"/>
              </w:rPr>
              <w:t>სრულყოფილ</w:t>
            </w:r>
            <w:r w:rsidRPr="004376E6">
              <w:rPr>
                <w:rFonts w:ascii="Sylfaen" w:hAnsi="Sylfaen" w:cs="Sylfaen"/>
                <w:lang w:val="ka-GE"/>
              </w:rPr>
              <w:t>ად.</w:t>
            </w:r>
          </w:p>
          <w:p w:rsidR="00B17EC0" w:rsidRPr="004376E6" w:rsidRDefault="00B17EC0" w:rsidP="00B17EC0">
            <w:pPr>
              <w:tabs>
                <w:tab w:val="left" w:pos="360"/>
              </w:tabs>
              <w:spacing w:after="0" w:line="240" w:lineRule="auto"/>
              <w:jc w:val="both"/>
              <w:rPr>
                <w:rFonts w:ascii="Sylfaen" w:hAnsi="Sylfaen"/>
              </w:rPr>
            </w:pPr>
            <w:r w:rsidRPr="004376E6">
              <w:rPr>
                <w:rFonts w:ascii="Sylfaen" w:hAnsi="Sylfaen"/>
                <w:lang w:val="ka-GE"/>
              </w:rPr>
              <w:t xml:space="preserve"> 0 </w:t>
            </w:r>
            <w:r w:rsidRPr="004376E6">
              <w:rPr>
                <w:rFonts w:ascii="Sylfaen" w:hAnsi="Sylfaen" w:cs="Sylfaen"/>
              </w:rPr>
              <w:t>ქულა</w:t>
            </w:r>
            <w:r w:rsidRPr="004376E6">
              <w:rPr>
                <w:rFonts w:ascii="Sylfaen" w:hAnsi="Sylfaen"/>
              </w:rPr>
              <w:t xml:space="preserve">: </w:t>
            </w:r>
            <w:r w:rsidRPr="004376E6">
              <w:rPr>
                <w:rFonts w:ascii="Sylfaen" w:hAnsi="Sylfaen" w:cs="Sylfaen"/>
              </w:rPr>
              <w:t>სტუდენტი  მოუმზადებელია</w:t>
            </w:r>
            <w:r w:rsidRPr="004376E6">
              <w:rPr>
                <w:rFonts w:ascii="Sylfaen" w:hAnsi="Sylfaen"/>
              </w:rPr>
              <w:t xml:space="preserve">. </w:t>
            </w:r>
            <w:r w:rsidRPr="004376E6">
              <w:rPr>
                <w:rFonts w:ascii="Sylfaen" w:hAnsi="Sylfaen" w:cs="Sylfaen"/>
              </w:rPr>
              <w:t>დასმულ შეკითხვებზე ვერ პასუხობს</w:t>
            </w:r>
            <w:r w:rsidRPr="004376E6">
              <w:rPr>
                <w:rFonts w:ascii="Sylfaen" w:hAnsi="Sylfaen"/>
              </w:rPr>
              <w:t>.</w:t>
            </w:r>
          </w:p>
          <w:p w:rsidR="00B17EC0" w:rsidRPr="004376E6" w:rsidRDefault="00B17EC0" w:rsidP="00B17EC0">
            <w:pPr>
              <w:spacing w:after="0" w:line="240" w:lineRule="auto"/>
              <w:rPr>
                <w:rFonts w:ascii="Sylfaen" w:eastAsia="Calibri" w:hAnsi="Sylfaen" w:cs="Arial"/>
                <w:b/>
                <w:lang w:val="ka-GE"/>
              </w:rPr>
            </w:pPr>
            <w:r>
              <w:rPr>
                <w:rFonts w:ascii="Sylfaen" w:eastAsia="Calibri" w:hAnsi="Sylfaen" w:cs="Arial"/>
                <w:b/>
                <w:lang w:val="ka-GE"/>
              </w:rPr>
              <w:t xml:space="preserve">2) </w:t>
            </w:r>
            <w:r w:rsidRPr="004376E6">
              <w:rPr>
                <w:rFonts w:ascii="Sylfaen" w:eastAsia="Calibri" w:hAnsi="Sylfaen" w:cs="Sylfaen"/>
                <w:b/>
                <w:lang w:val="ka-GE"/>
              </w:rPr>
              <w:t>პრეზენტაცია</w:t>
            </w:r>
            <w:r w:rsidRPr="004376E6">
              <w:rPr>
                <w:rFonts w:ascii="Sylfaen" w:eastAsia="Calibri" w:hAnsi="Sylfaen" w:cs="Arial"/>
                <w:b/>
                <w:lang w:val="ka-GE"/>
              </w:rPr>
              <w:t xml:space="preserve">,  </w:t>
            </w:r>
            <w:r w:rsidRPr="004376E6">
              <w:rPr>
                <w:rFonts w:ascii="Sylfaen" w:eastAsia="Calibri" w:hAnsi="Sylfaen" w:cs="Sylfaen"/>
                <w:lang w:val="ka-GE"/>
              </w:rPr>
              <w:t>სემესტრშიტარდება</w:t>
            </w:r>
            <w:r w:rsidRPr="004376E6">
              <w:rPr>
                <w:rFonts w:ascii="Sylfaen" w:eastAsia="Calibri" w:hAnsi="Sylfaen" w:cs="Arial"/>
                <w:lang w:val="ka-GE"/>
              </w:rPr>
              <w:t xml:space="preserve"> 2 </w:t>
            </w:r>
            <w:r w:rsidRPr="004376E6">
              <w:rPr>
                <w:rFonts w:ascii="Sylfaen" w:eastAsia="Calibri" w:hAnsi="Sylfaen" w:cs="Sylfaen"/>
                <w:lang w:val="ka-GE"/>
              </w:rPr>
              <w:t>პრეზენტაცია</w:t>
            </w:r>
            <w:r w:rsidRPr="004376E6">
              <w:rPr>
                <w:rFonts w:ascii="Sylfaen" w:eastAsia="Calibri" w:hAnsi="Sylfaen" w:cs="Arial"/>
                <w:lang w:val="ka-GE"/>
              </w:rPr>
              <w:t xml:space="preserve">- </w:t>
            </w:r>
            <w:r w:rsidRPr="004376E6">
              <w:rPr>
                <w:rFonts w:ascii="Sylfaen" w:eastAsia="Calibri" w:hAnsi="Sylfaen" w:cs="Sylfaen"/>
                <w:lang w:val="ka-GE"/>
              </w:rPr>
              <w:t>ერთიპრეზენტაციაფასდება</w:t>
            </w:r>
            <w:r w:rsidRPr="004376E6">
              <w:rPr>
                <w:rFonts w:ascii="Sylfaen" w:eastAsia="Calibri" w:hAnsi="Sylfaen" w:cs="Arial"/>
                <w:lang w:val="ka-GE"/>
              </w:rPr>
              <w:t xml:space="preserve"> 5 </w:t>
            </w:r>
            <w:r w:rsidRPr="004376E6">
              <w:rPr>
                <w:rFonts w:ascii="Sylfaen" w:eastAsia="Calibri" w:hAnsi="Sylfaen" w:cs="Sylfaen"/>
                <w:lang w:val="ka-GE"/>
              </w:rPr>
              <w:t>ქულით</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bCs/>
                <w:lang w:val="ka-GE"/>
              </w:rPr>
            </w:pPr>
            <w:r w:rsidRPr="004376E6">
              <w:rPr>
                <w:rFonts w:ascii="Sylfaen" w:eastAsia="Times New Roman" w:hAnsi="Sylfaen" w:cs="Sylfaen"/>
                <w:b/>
                <w:bCs/>
                <w:lang w:val="ka-GE"/>
              </w:rPr>
              <w:t>პრეზენტაციისშეფასებისკრიტერიუმებია</w:t>
            </w:r>
            <w:r w:rsidRPr="004376E6">
              <w:rPr>
                <w:rFonts w:ascii="Sylfaen" w:eastAsia="Times New Roman" w:hAnsi="Sylfaen" w:cs="Arial"/>
                <w:b/>
                <w:bCs/>
                <w:lang w:val="ka-GE"/>
              </w:rPr>
              <w:t>:</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4376E6">
              <w:rPr>
                <w:rFonts w:ascii="Sylfaen" w:eastAsia="Times New Roman" w:hAnsi="Sylfaen" w:cs="Sylfaen"/>
                <w:b/>
                <w:lang w:val="ka-GE"/>
              </w:rPr>
              <w:t>ა</w:t>
            </w:r>
            <w:r w:rsidRPr="004376E6">
              <w:rPr>
                <w:rFonts w:ascii="Sylfaen" w:eastAsia="Times New Roman" w:hAnsi="Sylfaen" w:cs="Arial"/>
                <w:b/>
                <w:lang w:val="ka-GE"/>
              </w:rPr>
              <w:t>)</w:t>
            </w:r>
            <w:r w:rsidRPr="004376E6">
              <w:rPr>
                <w:rFonts w:ascii="Sylfaen" w:eastAsia="Times New Roman" w:hAnsi="Sylfaen" w:cs="Sylfaen"/>
                <w:b/>
                <w:lang w:val="ka-GE"/>
              </w:rPr>
              <w:t>პრეზენტაციისშინაარსობრივიმხარე</w:t>
            </w:r>
            <w:r w:rsidRPr="004376E6">
              <w:rPr>
                <w:rFonts w:ascii="Sylfaen" w:eastAsia="Times New Roman" w:hAnsi="Sylfaen" w:cs="Arial"/>
                <w:b/>
                <w:lang w:val="ka-GE"/>
              </w:rPr>
              <w:t xml:space="preserve">, </w:t>
            </w:r>
            <w:r w:rsidRPr="004376E6">
              <w:rPr>
                <w:rFonts w:ascii="Sylfaen" w:eastAsia="Times New Roman" w:hAnsi="Sylfaen" w:cs="Sylfaen"/>
                <w:b/>
                <w:lang w:val="ka-GE"/>
              </w:rPr>
              <w:t>წყაროებისგამოყენება</w:t>
            </w:r>
            <w:r w:rsidRPr="004376E6">
              <w:rPr>
                <w:rFonts w:ascii="Sylfaen" w:eastAsia="Times New Roman" w:hAnsi="Sylfaen" w:cs="Arial"/>
                <w:b/>
                <w:lang w:val="ka-GE"/>
              </w:rPr>
              <w:t xml:space="preserve">- 2 </w:t>
            </w:r>
            <w:r w:rsidRPr="004376E6">
              <w:rPr>
                <w:rFonts w:ascii="Sylfaen" w:eastAsia="Times New Roman" w:hAnsi="Sylfaen" w:cs="Sylfaen"/>
                <w:b/>
                <w:lang w:val="ka-GE"/>
              </w:rPr>
              <w:t>ქულა</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4376E6">
              <w:rPr>
                <w:rFonts w:ascii="Sylfaen" w:eastAsia="Times New Roman" w:hAnsi="Sylfaen" w:cs="Sylfaen"/>
                <w:lang w:val="ka-GE"/>
              </w:rPr>
              <w:t>პრეზენტაციასგააჩნიასრულიმონაცემები</w:t>
            </w:r>
            <w:r w:rsidRPr="004376E6">
              <w:rPr>
                <w:rFonts w:ascii="Sylfaen" w:eastAsia="Times New Roman" w:hAnsi="Sylfaen" w:cs="Arial"/>
                <w:lang w:val="ka-GE"/>
              </w:rPr>
              <w:t xml:space="preserve">, </w:t>
            </w:r>
            <w:r w:rsidRPr="004376E6">
              <w:rPr>
                <w:rFonts w:ascii="Sylfaen" w:eastAsia="Times New Roman" w:hAnsi="Sylfaen" w:cs="Sylfaen"/>
                <w:lang w:val="ka-GE"/>
              </w:rPr>
              <w:t>აღინიშნებასხვადასხვაწყაროებისდიდირაოდენობითგამოყენება</w:t>
            </w:r>
            <w:r w:rsidRPr="004376E6">
              <w:rPr>
                <w:rFonts w:ascii="Sylfaen" w:eastAsia="Times New Roman" w:hAnsi="Sylfaen" w:cs="Arial"/>
                <w:lang w:val="ka-GE"/>
              </w:rPr>
              <w:t xml:space="preserve">, </w:t>
            </w:r>
            <w:r w:rsidRPr="004376E6">
              <w:rPr>
                <w:rFonts w:ascii="Sylfaen" w:eastAsia="Times New Roman" w:hAnsi="Sylfaen" w:cs="Sylfaen"/>
                <w:lang w:val="ka-GE"/>
              </w:rPr>
              <w:t>თემასრულადარისგაშუქებული</w:t>
            </w:r>
            <w:r w:rsidRPr="004376E6">
              <w:rPr>
                <w:rFonts w:ascii="Sylfaen" w:eastAsia="Times New Roman" w:hAnsi="Sylfaen" w:cs="Arial"/>
                <w:lang w:val="ka-GE"/>
              </w:rPr>
              <w:t>, -</w:t>
            </w:r>
            <w:r w:rsidRPr="004376E6">
              <w:rPr>
                <w:rFonts w:ascii="Sylfaen" w:eastAsia="Times New Roman" w:hAnsi="Sylfaen" w:cs="Arial"/>
                <w:b/>
                <w:lang w:val="ka-GE"/>
              </w:rPr>
              <w:t xml:space="preserve">2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4376E6">
              <w:rPr>
                <w:rFonts w:ascii="Sylfaen" w:eastAsia="Times New Roman" w:hAnsi="Sylfaen" w:cs="Sylfaen"/>
                <w:lang w:val="ka-GE"/>
              </w:rPr>
              <w:t>შეზღუდულიამონაცემები</w:t>
            </w:r>
            <w:r w:rsidRPr="004376E6">
              <w:rPr>
                <w:rFonts w:ascii="Sylfaen" w:eastAsia="Times New Roman" w:hAnsi="Sylfaen" w:cs="Arial"/>
                <w:lang w:val="ka-GE"/>
              </w:rPr>
              <w:t xml:space="preserve">, </w:t>
            </w:r>
            <w:r w:rsidRPr="004376E6">
              <w:rPr>
                <w:rFonts w:ascii="Sylfaen" w:eastAsia="Times New Roman" w:hAnsi="Sylfaen" w:cs="Sylfaen"/>
                <w:lang w:val="ka-GE"/>
              </w:rPr>
              <w:t>დასკვნებიარარისგაკეთებული</w:t>
            </w:r>
            <w:r w:rsidRPr="004376E6">
              <w:rPr>
                <w:rFonts w:ascii="Sylfaen" w:eastAsia="Times New Roman" w:hAnsi="Sylfaen" w:cs="Arial"/>
                <w:lang w:val="ka-GE"/>
              </w:rPr>
              <w:t xml:space="preserve">,  </w:t>
            </w:r>
            <w:r w:rsidRPr="004376E6">
              <w:rPr>
                <w:rFonts w:ascii="Sylfaen" w:eastAsia="Times New Roman" w:hAnsi="Sylfaen" w:cs="Sylfaen"/>
                <w:lang w:val="ka-GE"/>
              </w:rPr>
              <w:t>ნაკლებიწყაროაგამოყენებული</w:t>
            </w:r>
            <w:r w:rsidRPr="004376E6">
              <w:rPr>
                <w:rFonts w:ascii="Sylfaen" w:eastAsia="Times New Roman" w:hAnsi="Sylfaen" w:cs="Arial"/>
                <w:lang w:val="ka-GE"/>
              </w:rPr>
              <w:t xml:space="preserve"> -</w:t>
            </w:r>
            <w:r w:rsidRPr="004376E6">
              <w:rPr>
                <w:rFonts w:ascii="Sylfaen" w:eastAsia="Times New Roman" w:hAnsi="Sylfaen" w:cs="Arial"/>
                <w:b/>
                <w:lang w:val="ka-GE"/>
              </w:rPr>
              <w:t xml:space="preserve">1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4376E6">
              <w:rPr>
                <w:rFonts w:ascii="Sylfaen" w:eastAsia="Times New Roman" w:hAnsi="Sylfaen" w:cs="Sylfaen"/>
                <w:lang w:val="ka-GE"/>
              </w:rPr>
              <w:t>საერთოდარარისარცერთიწყაროგამოყენებული</w:t>
            </w:r>
            <w:r w:rsidRPr="004376E6">
              <w:rPr>
                <w:rFonts w:ascii="Sylfaen" w:eastAsia="Times New Roman" w:hAnsi="Sylfaen" w:cs="Arial"/>
                <w:lang w:val="ka-GE"/>
              </w:rPr>
              <w:t xml:space="preserve">, </w:t>
            </w:r>
            <w:r w:rsidRPr="004376E6">
              <w:rPr>
                <w:rFonts w:ascii="Sylfaen" w:eastAsia="Times New Roman" w:hAnsi="Sylfaen" w:cs="Sylfaen"/>
                <w:lang w:val="ka-GE"/>
              </w:rPr>
              <w:t>შინაარსიარარისსწორადგადმოცემული</w:t>
            </w:r>
            <w:r w:rsidRPr="004376E6">
              <w:rPr>
                <w:rFonts w:ascii="Sylfaen" w:eastAsia="Times New Roman" w:hAnsi="Sylfaen" w:cs="Arial"/>
                <w:lang w:val="ka-GE"/>
              </w:rPr>
              <w:t>-</w:t>
            </w:r>
            <w:r w:rsidRPr="004376E6">
              <w:rPr>
                <w:rFonts w:ascii="Sylfaen" w:eastAsia="Times New Roman" w:hAnsi="Sylfaen" w:cs="Arial"/>
                <w:b/>
                <w:lang w:val="ka-GE"/>
              </w:rPr>
              <w:t xml:space="preserve">0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4376E6">
              <w:rPr>
                <w:rFonts w:ascii="Sylfaen" w:eastAsia="Times New Roman" w:hAnsi="Sylfaen" w:cs="Sylfaen"/>
                <w:b/>
                <w:lang w:val="ka-GE"/>
              </w:rPr>
              <w:t>ბ</w:t>
            </w:r>
            <w:r w:rsidRPr="004376E6">
              <w:rPr>
                <w:rFonts w:ascii="Sylfaen" w:eastAsia="Times New Roman" w:hAnsi="Sylfaen" w:cs="Arial"/>
                <w:b/>
                <w:lang w:val="ka-GE"/>
              </w:rPr>
              <w:t>)</w:t>
            </w:r>
            <w:r w:rsidRPr="004376E6">
              <w:rPr>
                <w:rFonts w:ascii="Sylfaen" w:eastAsia="Times New Roman" w:hAnsi="Sylfaen" w:cs="Sylfaen"/>
                <w:b/>
                <w:lang w:val="ka-GE"/>
              </w:rPr>
              <w:t>პრეზენტაციისდიზაინი</w:t>
            </w:r>
            <w:r w:rsidRPr="004376E6">
              <w:rPr>
                <w:rFonts w:ascii="Sylfaen" w:eastAsia="Times New Roman" w:hAnsi="Sylfaen" w:cs="Arial"/>
                <w:b/>
                <w:lang w:val="ka-GE"/>
              </w:rPr>
              <w:t xml:space="preserve"> (</w:t>
            </w:r>
            <w:r w:rsidRPr="004376E6">
              <w:rPr>
                <w:rFonts w:ascii="Sylfaen" w:eastAsia="Times New Roman" w:hAnsi="Sylfaen" w:cs="Sylfaen"/>
                <w:b/>
                <w:lang w:val="ka-GE"/>
              </w:rPr>
              <w:t>გაფორმება</w:t>
            </w:r>
            <w:r w:rsidRPr="004376E6">
              <w:rPr>
                <w:rFonts w:ascii="Sylfaen" w:eastAsia="Times New Roman" w:hAnsi="Sylfaen" w:cs="Arial"/>
                <w:b/>
                <w:lang w:val="ka-GE"/>
              </w:rPr>
              <w:t xml:space="preserve">)-1 </w:t>
            </w:r>
            <w:r w:rsidRPr="004376E6">
              <w:rPr>
                <w:rFonts w:ascii="Sylfaen" w:eastAsia="Times New Roman" w:hAnsi="Sylfaen" w:cs="Sylfaen"/>
                <w:b/>
                <w:lang w:val="ka-GE"/>
              </w:rPr>
              <w:t>ქულა</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4376E6">
              <w:rPr>
                <w:rFonts w:ascii="Sylfaen" w:eastAsia="Times New Roman" w:hAnsi="Sylfaen" w:cs="Sylfaen"/>
                <w:lang w:val="ka-GE"/>
              </w:rPr>
              <w:t>გაფორმებისყველაპუნქტიდაცულია</w:t>
            </w:r>
            <w:r w:rsidRPr="004376E6">
              <w:rPr>
                <w:rFonts w:ascii="Sylfaen" w:eastAsia="Times New Roman" w:hAnsi="Sylfaen" w:cs="Arial"/>
                <w:lang w:val="ka-GE"/>
              </w:rPr>
              <w:t xml:space="preserve">, </w:t>
            </w:r>
            <w:r w:rsidRPr="004376E6">
              <w:rPr>
                <w:rFonts w:ascii="Sylfaen" w:eastAsia="Times New Roman" w:hAnsi="Sylfaen" w:cs="Sylfaen"/>
                <w:lang w:val="ka-GE"/>
              </w:rPr>
              <w:t>პრეზენტაციისფონიკარგადაღიქმება</w:t>
            </w:r>
            <w:r w:rsidRPr="004376E6">
              <w:rPr>
                <w:rFonts w:ascii="Sylfaen" w:eastAsia="Times New Roman" w:hAnsi="Sylfaen" w:cs="Arial"/>
                <w:lang w:val="ka-GE"/>
              </w:rPr>
              <w:t xml:space="preserve">, </w:t>
            </w:r>
            <w:r w:rsidRPr="004376E6">
              <w:rPr>
                <w:rFonts w:ascii="Sylfaen" w:eastAsia="Times New Roman" w:hAnsi="Sylfaen" w:cs="Sylfaen"/>
                <w:lang w:val="ka-GE"/>
              </w:rPr>
              <w:lastRenderedPageBreak/>
              <w:t>სლაიდებიპრეზენტაციისთემისშესაბამისია</w:t>
            </w:r>
            <w:r w:rsidRPr="004376E6">
              <w:rPr>
                <w:rFonts w:ascii="Sylfaen" w:eastAsia="Times New Roman" w:hAnsi="Sylfaen" w:cs="Arial"/>
                <w:lang w:val="ka-GE"/>
              </w:rPr>
              <w:t xml:space="preserve">, </w:t>
            </w:r>
            <w:r w:rsidRPr="004376E6">
              <w:rPr>
                <w:rFonts w:ascii="Sylfaen" w:eastAsia="Times New Roman" w:hAnsi="Sylfaen" w:cs="Sylfaen"/>
                <w:lang w:val="ka-GE"/>
              </w:rPr>
              <w:t>სლაიდებისგაფორმებაშიგამოყენებულიასხვდასხვასახისსაშუალებები</w:t>
            </w:r>
            <w:r w:rsidRPr="004376E6">
              <w:rPr>
                <w:rFonts w:ascii="Sylfaen" w:eastAsia="Times New Roman" w:hAnsi="Sylfaen" w:cs="Arial"/>
                <w:lang w:val="ka-GE"/>
              </w:rPr>
              <w:t xml:space="preserve">: </w:t>
            </w:r>
            <w:r w:rsidRPr="004376E6">
              <w:rPr>
                <w:rFonts w:ascii="Sylfaen" w:eastAsia="Times New Roman" w:hAnsi="Sylfaen" w:cs="Sylfaen"/>
                <w:lang w:val="ka-GE"/>
              </w:rPr>
              <w:t>ანიმაციები</w:t>
            </w:r>
            <w:r w:rsidRPr="004376E6">
              <w:rPr>
                <w:rFonts w:ascii="Sylfaen" w:eastAsia="Times New Roman" w:hAnsi="Sylfaen" w:cs="Arial"/>
                <w:lang w:val="ka-GE"/>
              </w:rPr>
              <w:t xml:space="preserve">, </w:t>
            </w:r>
            <w:r w:rsidRPr="004376E6">
              <w:rPr>
                <w:rFonts w:ascii="Sylfaen" w:eastAsia="Times New Roman" w:hAnsi="Sylfaen" w:cs="Sylfaen"/>
                <w:lang w:val="ka-GE"/>
              </w:rPr>
              <w:t>სურათებიდასხვ</w:t>
            </w:r>
            <w:r w:rsidRPr="004376E6">
              <w:rPr>
                <w:rFonts w:ascii="Sylfaen" w:eastAsia="Times New Roman" w:hAnsi="Sylfaen" w:cs="Arial"/>
                <w:lang w:val="ka-GE"/>
              </w:rPr>
              <w:t xml:space="preserve">. </w:t>
            </w:r>
            <w:r w:rsidRPr="004376E6">
              <w:rPr>
                <w:rFonts w:ascii="Sylfaen" w:eastAsia="Times New Roman" w:hAnsi="Sylfaen" w:cs="Sylfaen"/>
                <w:lang w:val="ka-GE"/>
              </w:rPr>
              <w:t>ობიექტები</w:t>
            </w:r>
            <w:r w:rsidRPr="004376E6">
              <w:rPr>
                <w:rFonts w:ascii="Sylfaen" w:eastAsia="Times New Roman" w:hAnsi="Sylfaen" w:cs="Arial"/>
                <w:lang w:val="ka-GE"/>
              </w:rPr>
              <w:t>-</w:t>
            </w:r>
            <w:r w:rsidRPr="004376E6">
              <w:rPr>
                <w:rFonts w:ascii="Sylfaen" w:eastAsia="Times New Roman" w:hAnsi="Sylfaen" w:cs="Arial"/>
                <w:b/>
                <w:lang w:val="ka-GE"/>
              </w:rPr>
              <w:t xml:space="preserve">1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4376E6">
              <w:rPr>
                <w:rFonts w:ascii="Sylfaen" w:eastAsia="Times New Roman" w:hAnsi="Sylfaen" w:cs="Sylfaen"/>
                <w:lang w:val="ka-GE"/>
              </w:rPr>
              <w:t>ტიტულიარარისგაფორმებული</w:t>
            </w:r>
            <w:r w:rsidRPr="004376E6">
              <w:rPr>
                <w:rFonts w:ascii="Sylfaen" w:eastAsia="Times New Roman" w:hAnsi="Sylfaen" w:cs="Arial"/>
                <w:lang w:val="ka-GE"/>
              </w:rPr>
              <w:t xml:space="preserve">, </w:t>
            </w:r>
            <w:r w:rsidRPr="004376E6">
              <w:rPr>
                <w:rFonts w:ascii="Sylfaen" w:eastAsia="Times New Roman" w:hAnsi="Sylfaen" w:cs="Sylfaen"/>
                <w:lang w:val="ka-GE"/>
              </w:rPr>
              <w:t>არცერთიპუნქტიარარისსწორადმითითებული</w:t>
            </w:r>
            <w:r w:rsidRPr="004376E6">
              <w:rPr>
                <w:rFonts w:ascii="Sylfaen" w:eastAsia="Times New Roman" w:hAnsi="Sylfaen" w:cs="Arial"/>
                <w:lang w:val="ka-GE"/>
              </w:rPr>
              <w:t xml:space="preserve">, </w:t>
            </w:r>
            <w:r w:rsidRPr="004376E6">
              <w:rPr>
                <w:rFonts w:ascii="Sylfaen" w:eastAsia="Times New Roman" w:hAnsi="Sylfaen" w:cs="Sylfaen"/>
                <w:lang w:val="ka-GE"/>
              </w:rPr>
              <w:t>სლაიდებიდაგაფორმებისსხვასაშუალებებიარარისგამოყენებული</w:t>
            </w:r>
            <w:r w:rsidRPr="004376E6">
              <w:rPr>
                <w:rFonts w:ascii="Sylfaen" w:eastAsia="Times New Roman" w:hAnsi="Sylfaen" w:cs="Arial"/>
                <w:lang w:val="ka-GE"/>
              </w:rPr>
              <w:t>-</w:t>
            </w:r>
            <w:r w:rsidRPr="004376E6">
              <w:rPr>
                <w:rFonts w:ascii="Sylfaen" w:eastAsia="Times New Roman" w:hAnsi="Sylfaen" w:cs="Arial"/>
                <w:b/>
                <w:lang w:val="ka-GE"/>
              </w:rPr>
              <w:t xml:space="preserve">0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4376E6">
              <w:rPr>
                <w:rFonts w:ascii="Sylfaen" w:eastAsia="Times New Roman" w:hAnsi="Sylfaen" w:cs="Sylfaen"/>
                <w:b/>
                <w:lang w:val="ka-GE"/>
              </w:rPr>
              <w:t>გ</w:t>
            </w:r>
            <w:r w:rsidRPr="004376E6">
              <w:rPr>
                <w:rFonts w:ascii="Sylfaen" w:eastAsia="Times New Roman" w:hAnsi="Sylfaen" w:cs="Arial"/>
                <w:b/>
                <w:lang w:val="ka-GE"/>
              </w:rPr>
              <w:t>)</w:t>
            </w:r>
            <w:r w:rsidRPr="004376E6">
              <w:rPr>
                <w:rFonts w:ascii="Sylfaen" w:eastAsia="Times New Roman" w:hAnsi="Sylfaen" w:cs="Sylfaen"/>
                <w:b/>
                <w:lang w:val="ka-GE"/>
              </w:rPr>
              <w:t>პრეზენტაციისტექნოლოგია</w:t>
            </w:r>
            <w:r w:rsidRPr="004376E6">
              <w:rPr>
                <w:rFonts w:ascii="Sylfaen" w:eastAsia="Times New Roman" w:hAnsi="Sylfaen" w:cs="Arial"/>
                <w:b/>
                <w:lang w:val="ka-GE"/>
              </w:rPr>
              <w:t>/</w:t>
            </w:r>
            <w:r w:rsidRPr="004376E6">
              <w:rPr>
                <w:rFonts w:ascii="Sylfaen" w:eastAsia="Times New Roman" w:hAnsi="Sylfaen" w:cs="Sylfaen"/>
                <w:b/>
                <w:lang w:val="ka-GE"/>
              </w:rPr>
              <w:t>კონტაქტიაუდიტორიასთან</w:t>
            </w:r>
            <w:r w:rsidRPr="004376E6">
              <w:rPr>
                <w:rFonts w:ascii="Sylfaen" w:eastAsia="Times New Roman" w:hAnsi="Sylfaen" w:cs="Arial"/>
                <w:b/>
                <w:lang w:val="ka-GE"/>
              </w:rPr>
              <w:t xml:space="preserve">- 2 </w:t>
            </w:r>
            <w:r w:rsidRPr="004376E6">
              <w:rPr>
                <w:rFonts w:ascii="Sylfaen" w:eastAsia="Times New Roman" w:hAnsi="Sylfaen" w:cs="Sylfaen"/>
                <w:b/>
                <w:lang w:val="ka-GE"/>
              </w:rPr>
              <w:t>ქულა</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4376E6">
              <w:rPr>
                <w:rFonts w:ascii="Sylfaen" w:eastAsia="Times New Roman" w:hAnsi="Sylfaen" w:cs="Sylfaen"/>
                <w:lang w:val="ka-GE"/>
              </w:rPr>
              <w:t>კონტაქტიაუდიტორიასთანდამყარებულიადაეფექტურია</w:t>
            </w:r>
            <w:r w:rsidRPr="004376E6">
              <w:rPr>
                <w:rFonts w:ascii="Sylfaen" w:eastAsia="Times New Roman" w:hAnsi="Sylfaen" w:cs="Arial"/>
                <w:lang w:val="ka-GE"/>
              </w:rPr>
              <w:t xml:space="preserve">, </w:t>
            </w:r>
            <w:r w:rsidRPr="004376E6">
              <w:rPr>
                <w:rFonts w:ascii="Sylfaen" w:eastAsia="Times New Roman" w:hAnsi="Sylfaen" w:cs="Sylfaen"/>
                <w:lang w:val="ka-GE"/>
              </w:rPr>
              <w:t>მეტყველებასწორი</w:t>
            </w:r>
            <w:r w:rsidRPr="004376E6">
              <w:rPr>
                <w:rFonts w:ascii="Sylfaen" w:eastAsia="Times New Roman" w:hAnsi="Sylfaen" w:cs="Arial"/>
                <w:lang w:val="ka-GE"/>
              </w:rPr>
              <w:t xml:space="preserve">, </w:t>
            </w:r>
            <w:r w:rsidRPr="004376E6">
              <w:rPr>
                <w:rFonts w:ascii="Sylfaen" w:eastAsia="Times New Roman" w:hAnsi="Sylfaen" w:cs="Sylfaen"/>
                <w:lang w:val="ka-GE"/>
              </w:rPr>
              <w:t>კარგიდასაინტერესოა</w:t>
            </w:r>
            <w:r w:rsidRPr="004376E6">
              <w:rPr>
                <w:rFonts w:ascii="Sylfaen" w:eastAsia="Times New Roman" w:hAnsi="Sylfaen" w:cs="Arial"/>
                <w:lang w:val="ka-GE"/>
              </w:rPr>
              <w:t xml:space="preserve">, </w:t>
            </w:r>
            <w:r w:rsidRPr="004376E6">
              <w:rPr>
                <w:rFonts w:ascii="Sylfaen" w:eastAsia="Times New Roman" w:hAnsi="Sylfaen" w:cs="Sylfaen"/>
                <w:lang w:val="ka-GE"/>
              </w:rPr>
              <w:t>აუდიტორიისრეაქციაადეკვატურია</w:t>
            </w:r>
            <w:r w:rsidRPr="004376E6">
              <w:rPr>
                <w:rFonts w:ascii="Sylfaen" w:eastAsia="Times New Roman" w:hAnsi="Sylfaen" w:cs="Arial"/>
                <w:lang w:val="ka-GE"/>
              </w:rPr>
              <w:t>-</w:t>
            </w:r>
            <w:r w:rsidRPr="004376E6">
              <w:rPr>
                <w:rFonts w:ascii="Sylfaen" w:eastAsia="Times New Roman" w:hAnsi="Sylfaen" w:cs="Arial"/>
                <w:b/>
                <w:lang w:val="ka-GE"/>
              </w:rPr>
              <w:t xml:space="preserve">2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4376E6">
              <w:rPr>
                <w:rFonts w:ascii="Sylfaen" w:eastAsia="Times New Roman" w:hAnsi="Sylfaen" w:cs="Sylfaen"/>
                <w:lang w:val="ka-GE"/>
              </w:rPr>
              <w:t>კონტაქტიაუდიტორიასთანსუსტია</w:t>
            </w:r>
            <w:r w:rsidRPr="004376E6">
              <w:rPr>
                <w:rFonts w:ascii="Sylfaen" w:eastAsia="Times New Roman" w:hAnsi="Sylfaen" w:cs="Arial"/>
                <w:lang w:val="ka-GE"/>
              </w:rPr>
              <w:t xml:space="preserve">, </w:t>
            </w:r>
            <w:r w:rsidRPr="004376E6">
              <w:rPr>
                <w:rFonts w:ascii="Sylfaen" w:eastAsia="Times New Roman" w:hAnsi="Sylfaen" w:cs="Sylfaen"/>
                <w:lang w:val="ka-GE"/>
              </w:rPr>
              <w:t>ხანდახანუინტერესო</w:t>
            </w:r>
            <w:r w:rsidRPr="004376E6">
              <w:rPr>
                <w:rFonts w:ascii="Sylfaen" w:eastAsia="Times New Roman" w:hAnsi="Sylfaen" w:cs="Arial"/>
                <w:lang w:val="ka-GE"/>
              </w:rPr>
              <w:t xml:space="preserve">, </w:t>
            </w:r>
            <w:r w:rsidRPr="004376E6">
              <w:rPr>
                <w:rFonts w:ascii="Sylfaen" w:eastAsia="Times New Roman" w:hAnsi="Sylfaen" w:cs="Sylfaen"/>
                <w:lang w:val="ka-GE"/>
              </w:rPr>
              <w:t>პრობლემებისწამოჭრაარხდება</w:t>
            </w:r>
            <w:r w:rsidRPr="004376E6">
              <w:rPr>
                <w:rFonts w:ascii="Sylfaen" w:eastAsia="Times New Roman" w:hAnsi="Sylfaen" w:cs="Arial"/>
                <w:lang w:val="ka-GE"/>
              </w:rPr>
              <w:t xml:space="preserve">, </w:t>
            </w:r>
            <w:r w:rsidRPr="004376E6">
              <w:rPr>
                <w:rFonts w:ascii="Sylfaen" w:eastAsia="Times New Roman" w:hAnsi="Sylfaen" w:cs="Sylfaen"/>
                <w:lang w:val="ka-GE"/>
              </w:rPr>
              <w:t>აუდიტორიაგანიცდისსირთულესპრეზენტატორისადაპრეზენტაციისაღქმისპროცესში</w:t>
            </w:r>
            <w:r w:rsidRPr="004376E6">
              <w:rPr>
                <w:rFonts w:ascii="Sylfaen" w:eastAsia="Times New Roman" w:hAnsi="Sylfaen" w:cs="Arial"/>
                <w:lang w:val="ka-GE"/>
              </w:rPr>
              <w:t>-</w:t>
            </w:r>
            <w:r w:rsidRPr="004376E6">
              <w:rPr>
                <w:rFonts w:ascii="Sylfaen" w:eastAsia="Times New Roman" w:hAnsi="Sylfaen" w:cs="Arial"/>
                <w:b/>
                <w:lang w:val="ka-GE"/>
              </w:rPr>
              <w:t xml:space="preserve">1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spacing w:after="0" w:line="240" w:lineRule="auto"/>
              <w:jc w:val="both"/>
              <w:rPr>
                <w:rFonts w:ascii="Sylfaen" w:eastAsia="Times New Roman" w:hAnsi="Sylfaen" w:cs="Arial"/>
                <w:b/>
                <w:lang w:val="ka-GE"/>
              </w:rPr>
            </w:pPr>
            <w:r w:rsidRPr="004376E6">
              <w:rPr>
                <w:rFonts w:ascii="Sylfaen" w:eastAsia="Times New Roman" w:hAnsi="Sylfaen" w:cs="Sylfaen"/>
                <w:lang w:val="ka-GE"/>
              </w:rPr>
              <w:t>კონტაქტიპრეზენტატორსადაუდიტორიასშორისდაკარგულია</w:t>
            </w:r>
            <w:r w:rsidRPr="004376E6">
              <w:rPr>
                <w:rFonts w:ascii="Sylfaen" w:eastAsia="Times New Roman" w:hAnsi="Sylfaen" w:cs="Arial"/>
                <w:lang w:val="ka-GE"/>
              </w:rPr>
              <w:t xml:space="preserve">, </w:t>
            </w:r>
            <w:r w:rsidRPr="004376E6">
              <w:rPr>
                <w:rFonts w:ascii="Sylfaen" w:eastAsia="Times New Roman" w:hAnsi="Sylfaen" w:cs="Sylfaen"/>
                <w:lang w:val="ka-GE"/>
              </w:rPr>
              <w:t>აუდიტორიავერაღიქვამსპრეზენტაციას</w:t>
            </w:r>
            <w:r w:rsidRPr="004376E6">
              <w:rPr>
                <w:rFonts w:ascii="Sylfaen" w:eastAsia="Times New Roman" w:hAnsi="Sylfaen" w:cs="Arial"/>
                <w:lang w:val="ka-GE"/>
              </w:rPr>
              <w:t>-</w:t>
            </w:r>
            <w:r w:rsidRPr="004376E6">
              <w:rPr>
                <w:rFonts w:ascii="Sylfaen" w:eastAsia="Times New Roman" w:hAnsi="Sylfaen" w:cs="Arial"/>
                <w:b/>
                <w:lang w:val="ka-GE"/>
              </w:rPr>
              <w:t xml:space="preserve">0 </w:t>
            </w:r>
            <w:r w:rsidRPr="004376E6">
              <w:rPr>
                <w:rFonts w:ascii="Sylfaen" w:eastAsia="Times New Roman" w:hAnsi="Sylfaen" w:cs="Sylfaen"/>
                <w:b/>
                <w:lang w:val="ka-GE"/>
              </w:rPr>
              <w:t>ქულა</w:t>
            </w:r>
            <w:r w:rsidRPr="004376E6">
              <w:rPr>
                <w:rFonts w:ascii="Sylfaen" w:eastAsia="Times New Roman" w:hAnsi="Sylfaen" w:cs="Arial"/>
                <w:b/>
                <w:lang w:val="ka-GE"/>
              </w:rPr>
              <w:t>.</w:t>
            </w:r>
          </w:p>
          <w:p w:rsidR="00B17EC0" w:rsidRPr="004376E6" w:rsidRDefault="00B17EC0" w:rsidP="00B17EC0">
            <w:pPr>
              <w:spacing w:after="0" w:line="240" w:lineRule="auto"/>
              <w:jc w:val="both"/>
              <w:rPr>
                <w:rFonts w:ascii="Sylfaen" w:eastAsia="Times New Roman" w:hAnsi="Sylfaen" w:cs="Arial"/>
                <w:noProof/>
                <w:lang w:val="ka-GE" w:eastAsia="ru-RU"/>
              </w:rPr>
            </w:pPr>
          </w:p>
          <w:p w:rsidR="00B17EC0" w:rsidRPr="004376E6" w:rsidRDefault="00B17EC0" w:rsidP="00B17EC0">
            <w:pPr>
              <w:spacing w:after="0" w:line="240" w:lineRule="auto"/>
              <w:jc w:val="both"/>
              <w:rPr>
                <w:rFonts w:ascii="Sylfaen" w:eastAsia="Times New Roman" w:hAnsi="Sylfaen" w:cs="Arial"/>
                <w:b/>
                <w:bCs/>
                <w:lang w:val="ka-GE"/>
              </w:rPr>
            </w:pPr>
            <w:r w:rsidRPr="004376E6">
              <w:rPr>
                <w:rFonts w:ascii="Sylfaen" w:eastAsia="Times New Roman" w:hAnsi="Sylfaen" w:cs="Arial"/>
                <w:b/>
                <w:bCs/>
                <w:noProof/>
                <w:lang w:val="ka-GE"/>
              </w:rPr>
              <w:t>3.</w:t>
            </w:r>
            <w:r w:rsidRPr="004376E6">
              <w:rPr>
                <w:rFonts w:ascii="Sylfaen" w:eastAsia="Times New Roman" w:hAnsi="Sylfaen" w:cs="Sylfaen"/>
                <w:b/>
                <w:bCs/>
                <w:lang w:val="ka-GE"/>
              </w:rPr>
              <w:t>ქვიზი</w:t>
            </w:r>
            <w:r w:rsidRPr="004376E6">
              <w:rPr>
                <w:rFonts w:ascii="Sylfaen" w:eastAsia="Times New Roman" w:hAnsi="Sylfaen" w:cs="Arial"/>
                <w:b/>
                <w:bCs/>
                <w:lang w:val="ka-GE"/>
              </w:rPr>
              <w:t xml:space="preserve"> - </w:t>
            </w:r>
            <w:r w:rsidRPr="004376E6">
              <w:rPr>
                <w:rFonts w:ascii="Sylfaen" w:eastAsia="Times New Roman" w:hAnsi="Sylfaen" w:cs="Sylfaen"/>
                <w:b/>
                <w:bCs/>
                <w:lang w:val="ka-GE"/>
              </w:rPr>
              <w:t>მაქსიმუმ</w:t>
            </w:r>
            <w:r w:rsidRPr="004376E6">
              <w:rPr>
                <w:rFonts w:ascii="Sylfaen" w:eastAsia="Times New Roman" w:hAnsi="Sylfaen" w:cs="Arial"/>
                <w:b/>
                <w:bCs/>
                <w:lang w:val="ka-GE"/>
              </w:rPr>
              <w:t xml:space="preserve"> 5 </w:t>
            </w:r>
            <w:r w:rsidRPr="004376E6">
              <w:rPr>
                <w:rFonts w:ascii="Sylfaen" w:eastAsia="Times New Roman" w:hAnsi="Sylfaen" w:cs="Sylfaen"/>
                <w:b/>
                <w:bCs/>
                <w:lang w:val="ka-GE"/>
              </w:rPr>
              <w:t>ქულა</w:t>
            </w:r>
          </w:p>
          <w:p w:rsidR="00B17EC0" w:rsidRDefault="00B17EC0" w:rsidP="00B17EC0">
            <w:pPr>
              <w:spacing w:after="0" w:line="240" w:lineRule="auto"/>
              <w:jc w:val="both"/>
              <w:rPr>
                <w:rFonts w:ascii="Sylfaen" w:eastAsia="Times New Roman" w:hAnsi="Sylfaen" w:cs="Arial"/>
                <w:bCs/>
                <w:lang w:val="ka-GE"/>
              </w:rPr>
            </w:pPr>
            <w:r w:rsidRPr="004376E6">
              <w:rPr>
                <w:rFonts w:ascii="Sylfaen" w:eastAsia="Times New Roman" w:hAnsi="Sylfaen" w:cs="Sylfaen"/>
                <w:bCs/>
                <w:lang w:val="ka-GE"/>
              </w:rPr>
              <w:t>სემესტრისგანმავლობაშიტარდებაერთხელ</w:t>
            </w:r>
            <w:r w:rsidRPr="004376E6">
              <w:rPr>
                <w:rFonts w:ascii="Sylfaen" w:eastAsia="Times New Roman" w:hAnsi="Sylfaen" w:cs="Arial"/>
                <w:bCs/>
                <w:lang w:val="ka-GE"/>
              </w:rPr>
              <w:t xml:space="preserve">, </w:t>
            </w:r>
            <w:r w:rsidRPr="004376E6">
              <w:rPr>
                <w:rFonts w:ascii="Sylfaen" w:eastAsia="Times New Roman" w:hAnsi="Sylfaen" w:cs="Sylfaen"/>
                <w:bCs/>
                <w:lang w:val="ka-GE"/>
              </w:rPr>
              <w:t>პრაქტიკული მეცადინეობისდროს</w:t>
            </w:r>
            <w:r w:rsidRPr="004376E6">
              <w:rPr>
                <w:rFonts w:ascii="Sylfaen" w:eastAsia="Times New Roman" w:hAnsi="Sylfaen" w:cs="Arial"/>
                <w:bCs/>
                <w:lang w:val="ka-GE"/>
              </w:rPr>
              <w:t xml:space="preserve"> (</w:t>
            </w:r>
            <w:r w:rsidRPr="004376E6">
              <w:rPr>
                <w:rFonts w:ascii="Sylfaen" w:eastAsia="Times New Roman" w:hAnsi="Sylfaen" w:cs="Sylfaen"/>
                <w:bCs/>
                <w:lang w:val="ka-GE"/>
              </w:rPr>
              <w:t>სამუშაოჯგუფშიმუშაობისდროს</w:t>
            </w:r>
            <w:r w:rsidRPr="004376E6">
              <w:rPr>
                <w:rFonts w:ascii="Sylfaen" w:eastAsia="Times New Roman" w:hAnsi="Sylfaen" w:cs="Arial"/>
                <w:bCs/>
                <w:lang w:val="ka-GE"/>
              </w:rPr>
              <w:t xml:space="preserve">) </w:t>
            </w:r>
            <w:r w:rsidRPr="004376E6">
              <w:rPr>
                <w:rFonts w:ascii="Sylfaen" w:eastAsia="Times New Roman" w:hAnsi="Sylfaen" w:cs="Sylfaen"/>
                <w:bCs/>
                <w:lang w:val="ka-GE"/>
              </w:rPr>
              <w:t>სტუდენტებსმიეწოდებათდავალება</w:t>
            </w:r>
            <w:r w:rsidRPr="004376E6">
              <w:rPr>
                <w:rFonts w:ascii="Sylfaen" w:eastAsia="Times New Roman" w:hAnsi="Sylfaen" w:cs="Arial"/>
                <w:bCs/>
                <w:lang w:val="ka-GE"/>
              </w:rPr>
              <w:t xml:space="preserve">, </w:t>
            </w:r>
            <w:r w:rsidRPr="004376E6">
              <w:rPr>
                <w:rFonts w:ascii="Sylfaen" w:eastAsia="Times New Roman" w:hAnsi="Sylfaen" w:cs="Sylfaen"/>
                <w:bCs/>
                <w:lang w:val="ka-GE"/>
              </w:rPr>
              <w:t>ქვიზიფასდებამაქსიმუმ</w:t>
            </w:r>
            <w:r w:rsidRPr="004376E6">
              <w:rPr>
                <w:rFonts w:ascii="Sylfaen" w:eastAsia="Times New Roman" w:hAnsi="Sylfaen" w:cs="Arial"/>
                <w:bCs/>
                <w:lang w:val="ka-GE"/>
              </w:rPr>
              <w:t xml:space="preserve"> 5 </w:t>
            </w:r>
            <w:r w:rsidRPr="004376E6">
              <w:rPr>
                <w:rFonts w:ascii="Sylfaen" w:eastAsia="Times New Roman" w:hAnsi="Sylfaen" w:cs="Sylfaen"/>
                <w:bCs/>
                <w:lang w:val="ka-GE"/>
              </w:rPr>
              <w:t>ქულითშემდეგიკრიტერიუმებისშესაბამისად</w:t>
            </w:r>
            <w:r w:rsidRPr="004376E6">
              <w:rPr>
                <w:rFonts w:ascii="Sylfaen" w:eastAsia="Times New Roman" w:hAnsi="Sylfaen" w:cs="Arial"/>
                <w:bCs/>
                <w:lang w:val="ka-GE"/>
              </w:rPr>
              <w:t>.</w:t>
            </w:r>
          </w:p>
          <w:p w:rsidR="00B17EC0" w:rsidRPr="004376E6" w:rsidRDefault="00B17EC0" w:rsidP="00B17EC0">
            <w:pPr>
              <w:tabs>
                <w:tab w:val="left" w:pos="1134"/>
              </w:tabs>
              <w:spacing w:after="0" w:line="240" w:lineRule="auto"/>
              <w:rPr>
                <w:rFonts w:ascii="Sylfaen" w:eastAsia="Times New Roman" w:hAnsi="Sylfaen" w:cs="Arial"/>
                <w:b/>
                <w:lang w:val="ka-GE"/>
              </w:rPr>
            </w:pPr>
            <w:r w:rsidRPr="004376E6">
              <w:rPr>
                <w:rFonts w:ascii="Sylfaen" w:eastAsia="Times New Roman" w:hAnsi="Sylfaen" w:cs="Sylfaen"/>
                <w:b/>
                <w:lang w:val="ka-GE"/>
              </w:rPr>
              <w:t>ქვიზისშეფასებისკრიტერიუმებია</w:t>
            </w:r>
            <w:r w:rsidRPr="004376E6">
              <w:rPr>
                <w:rFonts w:ascii="Sylfaen" w:eastAsia="Times New Roman" w:hAnsi="Sylfaen" w:cs="Arial"/>
                <w:b/>
                <w:lang w:val="ka-GE"/>
              </w:rPr>
              <w:t>:</w:t>
            </w:r>
          </w:p>
          <w:p w:rsidR="00B17EC0" w:rsidRPr="004376E6" w:rsidRDefault="00B17EC0" w:rsidP="00B17EC0">
            <w:pPr>
              <w:tabs>
                <w:tab w:val="left" w:pos="1134"/>
              </w:tabs>
              <w:spacing w:after="0" w:line="240" w:lineRule="auto"/>
              <w:jc w:val="both"/>
              <w:rPr>
                <w:rFonts w:ascii="Sylfaen" w:eastAsia="Times New Roman" w:hAnsi="Sylfaen" w:cs="Arial"/>
                <w:lang w:val="ka-GE"/>
              </w:rPr>
            </w:pPr>
            <w:r w:rsidRPr="004376E6">
              <w:rPr>
                <w:rFonts w:ascii="Sylfaen" w:eastAsia="Times New Roman" w:hAnsi="Sylfaen" w:cs="Arial"/>
                <w:b/>
                <w:lang w:val="ka-GE"/>
              </w:rPr>
              <w:t xml:space="preserve">5 </w:t>
            </w:r>
            <w:r w:rsidRPr="004376E6">
              <w:rPr>
                <w:rFonts w:ascii="Sylfaen" w:eastAsia="Times New Roman" w:hAnsi="Sylfaen" w:cs="Sylfaen"/>
                <w:b/>
                <w:lang w:val="ka-GE"/>
              </w:rPr>
              <w:t>ქულა</w:t>
            </w:r>
            <w:r w:rsidRPr="004376E6">
              <w:rPr>
                <w:rFonts w:ascii="Sylfaen" w:eastAsia="Times New Roman" w:hAnsi="Sylfaen" w:cs="Arial"/>
                <w:lang w:val="ka-GE"/>
              </w:rPr>
              <w:t xml:space="preserve"> -  </w:t>
            </w:r>
            <w:r w:rsidRPr="004376E6">
              <w:rPr>
                <w:rFonts w:ascii="Sylfaen" w:eastAsia="Times New Roman" w:hAnsi="Sylfaen" w:cs="Sylfaen"/>
                <w:lang w:val="ka-GE"/>
              </w:rPr>
              <w:t>ნაშრომისრულყოფილადპასუხობსდავალებას</w:t>
            </w:r>
            <w:r w:rsidRPr="004376E6">
              <w:rPr>
                <w:rFonts w:ascii="Sylfaen" w:eastAsia="Times New Roman" w:hAnsi="Sylfaen" w:cs="Arial"/>
                <w:lang w:val="ka-GE"/>
              </w:rPr>
              <w:t xml:space="preserve">,  </w:t>
            </w:r>
            <w:r w:rsidRPr="004376E6">
              <w:rPr>
                <w:rFonts w:ascii="Sylfaen" w:eastAsia="Times New Roman" w:hAnsi="Sylfaen" w:cs="Sylfaen"/>
                <w:lang w:val="ka-GE"/>
              </w:rPr>
              <w:t>აზრიგამართულადდალოგიკურადარისგადმოცემული</w:t>
            </w:r>
            <w:r w:rsidRPr="004376E6">
              <w:rPr>
                <w:rFonts w:ascii="Sylfaen" w:eastAsia="Times New Roman" w:hAnsi="Sylfaen" w:cs="Arial"/>
                <w:lang w:val="ka-GE"/>
              </w:rPr>
              <w:t>;</w:t>
            </w:r>
          </w:p>
          <w:p w:rsidR="00B17EC0" w:rsidRPr="004376E6" w:rsidRDefault="00B17EC0" w:rsidP="00B17EC0">
            <w:pPr>
              <w:tabs>
                <w:tab w:val="left" w:pos="1134"/>
              </w:tabs>
              <w:spacing w:after="0" w:line="240" w:lineRule="auto"/>
              <w:jc w:val="both"/>
              <w:rPr>
                <w:rFonts w:ascii="Sylfaen" w:eastAsia="Times New Roman" w:hAnsi="Sylfaen" w:cs="Arial"/>
                <w:lang w:val="ka-GE"/>
              </w:rPr>
            </w:pPr>
            <w:r w:rsidRPr="004376E6">
              <w:rPr>
                <w:rFonts w:ascii="Sylfaen" w:eastAsia="Times New Roman" w:hAnsi="Sylfaen" w:cs="Arial"/>
                <w:b/>
                <w:lang w:val="ka-GE"/>
              </w:rPr>
              <w:t xml:space="preserve">4 </w:t>
            </w:r>
            <w:r w:rsidRPr="004376E6">
              <w:rPr>
                <w:rFonts w:ascii="Sylfaen" w:eastAsia="Times New Roman" w:hAnsi="Sylfaen" w:cs="Sylfaen"/>
                <w:b/>
                <w:lang w:val="ka-GE"/>
              </w:rPr>
              <w:t>ქულა</w:t>
            </w:r>
            <w:r w:rsidRPr="004376E6">
              <w:rPr>
                <w:rFonts w:ascii="Sylfaen" w:eastAsia="Times New Roman" w:hAnsi="Sylfaen" w:cs="Arial"/>
                <w:lang w:val="ka-GE"/>
              </w:rPr>
              <w:t xml:space="preserve"> - </w:t>
            </w:r>
            <w:r w:rsidRPr="004376E6">
              <w:rPr>
                <w:rFonts w:ascii="Sylfaen" w:eastAsia="Times New Roman" w:hAnsi="Sylfaen" w:cs="Sylfaen"/>
                <w:lang w:val="ka-GE"/>
              </w:rPr>
              <w:t>ნაშრომისრულყოფილადპასუხობსდავალებას</w:t>
            </w:r>
            <w:r w:rsidRPr="004376E6">
              <w:rPr>
                <w:rFonts w:ascii="Sylfaen" w:eastAsia="Times New Roman" w:hAnsi="Sylfaen" w:cs="Arial"/>
                <w:lang w:val="ka-GE"/>
              </w:rPr>
              <w:t xml:space="preserve">, </w:t>
            </w:r>
            <w:r w:rsidRPr="004376E6">
              <w:rPr>
                <w:rFonts w:ascii="Sylfaen" w:eastAsia="Times New Roman" w:hAnsi="Sylfaen" w:cs="Sylfaen"/>
                <w:lang w:val="ka-GE"/>
              </w:rPr>
              <w:t>თუმცადაშვებულია</w:t>
            </w:r>
            <w:r w:rsidRPr="004376E6">
              <w:rPr>
                <w:rFonts w:ascii="Sylfaen" w:eastAsia="Times New Roman" w:hAnsi="Sylfaen" w:cs="Arial"/>
                <w:lang w:val="ka-GE"/>
              </w:rPr>
              <w:t xml:space="preserve"> გარკვეული უზუსტობები, </w:t>
            </w:r>
            <w:r w:rsidRPr="004376E6">
              <w:rPr>
                <w:rFonts w:ascii="Sylfaen" w:eastAsia="Times New Roman" w:hAnsi="Sylfaen" w:cs="Sylfaen"/>
                <w:lang w:val="ka-GE"/>
              </w:rPr>
              <w:t>აზრი</w:t>
            </w:r>
            <w:r w:rsidRPr="004376E6">
              <w:rPr>
                <w:rFonts w:ascii="Sylfaen" w:eastAsia="Times New Roman" w:hAnsi="Sylfaen" w:cs="Arial"/>
                <w:lang w:val="ka-GE"/>
              </w:rPr>
              <w:t xml:space="preserve"> ზოგადად </w:t>
            </w:r>
            <w:r w:rsidRPr="004376E6">
              <w:rPr>
                <w:rFonts w:ascii="Sylfaen" w:eastAsia="Times New Roman" w:hAnsi="Sylfaen" w:cs="Sylfaen"/>
                <w:lang w:val="ka-GE"/>
              </w:rPr>
              <w:t>გამართულადდალოგიკურადარისგადმოცემული</w:t>
            </w:r>
            <w:r w:rsidRPr="004376E6">
              <w:rPr>
                <w:rFonts w:ascii="Sylfaen" w:eastAsia="Times New Roman" w:hAnsi="Sylfaen" w:cs="Arial"/>
                <w:lang w:val="ka-GE"/>
              </w:rPr>
              <w:t>;</w:t>
            </w:r>
          </w:p>
          <w:p w:rsidR="00B17EC0" w:rsidRPr="004376E6" w:rsidRDefault="00B17EC0" w:rsidP="00B17EC0">
            <w:pPr>
              <w:tabs>
                <w:tab w:val="left" w:pos="1134"/>
              </w:tabs>
              <w:spacing w:after="0" w:line="240" w:lineRule="auto"/>
              <w:jc w:val="both"/>
              <w:rPr>
                <w:rFonts w:ascii="Sylfaen" w:eastAsia="Times New Roman" w:hAnsi="Sylfaen" w:cs="Arial"/>
                <w:lang w:val="ka-GE"/>
              </w:rPr>
            </w:pPr>
            <w:r w:rsidRPr="004376E6">
              <w:rPr>
                <w:rFonts w:ascii="Sylfaen" w:eastAsia="Times New Roman" w:hAnsi="Sylfaen" w:cs="Arial"/>
                <w:b/>
                <w:lang w:val="ka-GE"/>
              </w:rPr>
              <w:t xml:space="preserve">3-2 </w:t>
            </w:r>
            <w:r w:rsidRPr="004376E6">
              <w:rPr>
                <w:rFonts w:ascii="Sylfaen" w:eastAsia="Times New Roman" w:hAnsi="Sylfaen" w:cs="Sylfaen"/>
                <w:b/>
                <w:lang w:val="ka-GE"/>
              </w:rPr>
              <w:t>ქულა</w:t>
            </w:r>
            <w:r w:rsidRPr="004376E6">
              <w:rPr>
                <w:rFonts w:ascii="Sylfaen" w:eastAsia="Times New Roman" w:hAnsi="Sylfaen" w:cs="Arial"/>
                <w:lang w:val="ka-GE"/>
              </w:rPr>
              <w:t xml:space="preserve"> - </w:t>
            </w:r>
            <w:r w:rsidRPr="004376E6">
              <w:rPr>
                <w:rFonts w:ascii="Sylfaen" w:eastAsia="Times New Roman" w:hAnsi="Sylfaen" w:cs="Sylfaen"/>
                <w:lang w:val="ka-GE"/>
              </w:rPr>
              <w:t>ნაშრომიპასუხობსდავალებას</w:t>
            </w:r>
            <w:r w:rsidRPr="004376E6">
              <w:rPr>
                <w:rFonts w:ascii="Sylfaen" w:eastAsia="Times New Roman" w:hAnsi="Sylfaen" w:cs="Arial"/>
                <w:lang w:val="ka-GE"/>
              </w:rPr>
              <w:t xml:space="preserve">, თუმცა არასრულყოფილია. </w:t>
            </w:r>
            <w:r w:rsidRPr="004376E6">
              <w:rPr>
                <w:rFonts w:ascii="Sylfaen" w:eastAsia="Times New Roman" w:hAnsi="Sylfaen" w:cs="Sylfaen"/>
                <w:lang w:val="ka-GE"/>
              </w:rPr>
              <w:t>აზრიგასაგებია</w:t>
            </w:r>
            <w:r w:rsidRPr="004376E6">
              <w:rPr>
                <w:rFonts w:ascii="Sylfaen" w:eastAsia="Times New Roman" w:hAnsi="Sylfaen" w:cs="Arial"/>
                <w:lang w:val="ka-GE"/>
              </w:rPr>
              <w:t xml:space="preserve">, </w:t>
            </w:r>
            <w:r w:rsidRPr="004376E6">
              <w:rPr>
                <w:rFonts w:ascii="Sylfaen" w:eastAsia="Times New Roman" w:hAnsi="Sylfaen" w:cs="Sylfaen"/>
                <w:lang w:val="ka-GE"/>
              </w:rPr>
              <w:t>თუმცაგადმოცემისასდაშვებულია</w:t>
            </w:r>
            <w:r w:rsidRPr="004376E6">
              <w:rPr>
                <w:rFonts w:ascii="Sylfaen" w:eastAsia="Times New Roman" w:hAnsi="Sylfaen" w:cs="Arial"/>
                <w:lang w:val="ka-GE"/>
              </w:rPr>
              <w:t xml:space="preserve"> გარკვეული შეცდომები.</w:t>
            </w:r>
          </w:p>
          <w:p w:rsidR="00B17EC0" w:rsidRPr="004376E6" w:rsidRDefault="00B17EC0" w:rsidP="00B17EC0">
            <w:pPr>
              <w:tabs>
                <w:tab w:val="left" w:pos="1134"/>
              </w:tabs>
              <w:spacing w:after="0" w:line="240" w:lineRule="auto"/>
              <w:jc w:val="both"/>
              <w:rPr>
                <w:rFonts w:ascii="Sylfaen" w:eastAsia="Times New Roman" w:hAnsi="Sylfaen" w:cs="Arial"/>
                <w:lang w:val="ka-GE"/>
              </w:rPr>
            </w:pPr>
            <w:r w:rsidRPr="004376E6">
              <w:rPr>
                <w:rFonts w:ascii="Sylfaen" w:eastAsia="Times New Roman" w:hAnsi="Sylfaen" w:cs="Arial"/>
                <w:b/>
                <w:lang w:val="ka-GE"/>
              </w:rPr>
              <w:t xml:space="preserve">2-1 </w:t>
            </w:r>
            <w:r w:rsidRPr="004376E6">
              <w:rPr>
                <w:rFonts w:ascii="Sylfaen" w:eastAsia="Times New Roman" w:hAnsi="Sylfaen" w:cs="Sylfaen"/>
                <w:b/>
                <w:lang w:val="ka-GE"/>
              </w:rPr>
              <w:t>ქულა</w:t>
            </w:r>
            <w:r w:rsidRPr="004376E6">
              <w:rPr>
                <w:rFonts w:ascii="Sylfaen" w:eastAsia="Times New Roman" w:hAnsi="Sylfaen" w:cs="Arial"/>
                <w:lang w:val="ka-GE"/>
              </w:rPr>
              <w:t xml:space="preserve"> - ნაშრომი პასუხობს დავალებას, თუმცა მოიცავს  არსებითი ხასიათის შეცდომებს. აზრი </w:t>
            </w:r>
            <w:r w:rsidRPr="004376E6">
              <w:rPr>
                <w:rFonts w:ascii="Sylfaen" w:eastAsia="Times New Roman" w:hAnsi="Sylfaen" w:cs="Sylfaen"/>
                <w:lang w:val="ka-GE"/>
              </w:rPr>
              <w:t>გაუმართავია</w:t>
            </w:r>
            <w:r w:rsidRPr="004376E6">
              <w:rPr>
                <w:rFonts w:ascii="Sylfaen" w:eastAsia="Times New Roman" w:hAnsi="Sylfaen" w:cs="Arial"/>
                <w:lang w:val="ka-GE"/>
              </w:rPr>
              <w:t xml:space="preserve"> და ლოგიკა მოითხოვს დახვეწას.  </w:t>
            </w:r>
          </w:p>
          <w:p w:rsidR="00B17EC0" w:rsidRPr="004376E6" w:rsidRDefault="00B17EC0" w:rsidP="00B17EC0">
            <w:pPr>
              <w:tabs>
                <w:tab w:val="left" w:pos="1134"/>
              </w:tabs>
              <w:spacing w:after="0" w:line="240" w:lineRule="auto"/>
              <w:jc w:val="both"/>
              <w:rPr>
                <w:rFonts w:ascii="Sylfaen" w:eastAsia="Times New Roman" w:hAnsi="Sylfaen" w:cs="Arial"/>
                <w:lang w:val="ka-GE"/>
              </w:rPr>
            </w:pPr>
            <w:r w:rsidRPr="004376E6">
              <w:rPr>
                <w:rFonts w:ascii="Sylfaen" w:eastAsia="Times New Roman" w:hAnsi="Sylfaen" w:cs="Arial"/>
                <w:b/>
                <w:lang w:val="ka-GE"/>
              </w:rPr>
              <w:t xml:space="preserve">0 </w:t>
            </w:r>
            <w:r w:rsidRPr="004376E6">
              <w:rPr>
                <w:rFonts w:ascii="Sylfaen" w:eastAsia="Times New Roman" w:hAnsi="Sylfaen" w:cs="Sylfaen"/>
                <w:b/>
                <w:lang w:val="ka-GE"/>
              </w:rPr>
              <w:t>ქულა</w:t>
            </w:r>
            <w:r w:rsidRPr="004376E6">
              <w:rPr>
                <w:rFonts w:ascii="Sylfaen" w:eastAsia="Times New Roman" w:hAnsi="Sylfaen" w:cs="Arial"/>
                <w:lang w:val="ka-GE"/>
              </w:rPr>
              <w:t xml:space="preserve"> - </w:t>
            </w:r>
            <w:r w:rsidRPr="004376E6">
              <w:rPr>
                <w:rFonts w:ascii="Sylfaen" w:eastAsia="Times New Roman" w:hAnsi="Sylfaen" w:cs="Sylfaen"/>
                <w:lang w:val="ka-GE"/>
              </w:rPr>
              <w:t>დავალებაარარისშერულებული</w:t>
            </w:r>
            <w:r w:rsidRPr="004376E6">
              <w:rPr>
                <w:rFonts w:ascii="Sylfaen" w:eastAsia="Times New Roman" w:hAnsi="Sylfaen" w:cs="Arial"/>
                <w:lang w:val="ka-GE"/>
              </w:rPr>
              <w:t>/</w:t>
            </w:r>
            <w:r w:rsidRPr="004376E6">
              <w:rPr>
                <w:rFonts w:ascii="Sylfaen" w:eastAsia="Times New Roman" w:hAnsi="Sylfaen" w:cs="Sylfaen"/>
                <w:lang w:val="ka-GE"/>
              </w:rPr>
              <w:t>ნაწერიარპასუხობსდავალებას</w:t>
            </w:r>
            <w:r w:rsidRPr="004376E6">
              <w:rPr>
                <w:rFonts w:ascii="Sylfaen" w:eastAsia="Times New Roman" w:hAnsi="Sylfaen" w:cs="Arial"/>
                <w:lang w:val="ka-GE"/>
              </w:rPr>
              <w:t>.</w:t>
            </w:r>
          </w:p>
          <w:p w:rsidR="00B17EC0" w:rsidRPr="004376E6" w:rsidRDefault="00B17EC0" w:rsidP="00B17EC0">
            <w:pPr>
              <w:tabs>
                <w:tab w:val="left" w:pos="360"/>
              </w:tabs>
              <w:spacing w:line="240" w:lineRule="auto"/>
              <w:rPr>
                <w:rFonts w:ascii="Sylfaen" w:hAnsi="Sylfaen" w:cs="Sylfaen"/>
                <w:b/>
                <w:lang w:val="ka-GE"/>
              </w:rPr>
            </w:pPr>
          </w:p>
          <w:p w:rsidR="00B17EC0" w:rsidRPr="004376E6" w:rsidRDefault="00B17EC0" w:rsidP="00B17EC0">
            <w:pPr>
              <w:tabs>
                <w:tab w:val="left" w:pos="360"/>
              </w:tabs>
              <w:spacing w:line="240" w:lineRule="auto"/>
              <w:rPr>
                <w:rFonts w:ascii="Sylfaen" w:hAnsi="Sylfaen"/>
              </w:rPr>
            </w:pPr>
            <w:r w:rsidRPr="004376E6">
              <w:rPr>
                <w:rFonts w:ascii="Sylfaen" w:hAnsi="Sylfaen" w:cs="Sylfaen"/>
                <w:b/>
                <w:lang w:val="ka-GE"/>
              </w:rPr>
              <w:t>შუალედური</w:t>
            </w:r>
            <w:r w:rsidR="00BF5A97">
              <w:rPr>
                <w:rFonts w:ascii="Sylfaen" w:hAnsi="Sylfaen" w:cs="Sylfaen"/>
                <w:b/>
                <w:lang w:val="ka-GE"/>
              </w:rPr>
              <w:t xml:space="preserve"> </w:t>
            </w:r>
            <w:r w:rsidRPr="004376E6">
              <w:rPr>
                <w:rFonts w:ascii="Sylfaen" w:hAnsi="Sylfaen" w:cs="Sylfaen"/>
                <w:b/>
                <w:lang w:val="ka-GE"/>
              </w:rPr>
              <w:t>გამოცდა</w:t>
            </w:r>
            <w:r w:rsidR="00BF5A97">
              <w:rPr>
                <w:rFonts w:ascii="Sylfaen" w:hAnsi="Sylfaen" w:cs="Sylfaen"/>
                <w:b/>
                <w:lang w:val="ka-GE"/>
              </w:rPr>
              <w:t xml:space="preserve"> </w:t>
            </w:r>
            <w:r w:rsidRPr="004376E6">
              <w:rPr>
                <w:rFonts w:ascii="Sylfaen" w:hAnsi="Sylfaen" w:cs="Sylfaen"/>
              </w:rPr>
              <w:t>ტარდება ტესტირებული ფორმით</w:t>
            </w:r>
            <w:r w:rsidRPr="004376E6">
              <w:rPr>
                <w:rFonts w:ascii="Sylfaen" w:hAnsi="Sylfaen"/>
              </w:rPr>
              <w:t xml:space="preserve">, </w:t>
            </w:r>
            <w:r w:rsidRPr="004376E6">
              <w:rPr>
                <w:rFonts w:ascii="Sylfaen" w:hAnsi="Sylfaen"/>
                <w:lang w:val="ka-GE"/>
              </w:rPr>
              <w:t xml:space="preserve">მაქსიმალური </w:t>
            </w:r>
            <w:r w:rsidRPr="004376E6">
              <w:rPr>
                <w:rFonts w:ascii="Sylfaen" w:hAnsi="Sylfaen" w:cs="Sylfaen"/>
                <w:lang w:val="ka-GE"/>
              </w:rPr>
              <w:t>30 ქულა. ყოველი სწორი პასუხი ფასდება 1 ქულით, არასწორი პასუხი-0 ქულით.</w:t>
            </w:r>
          </w:p>
          <w:p w:rsidR="00B17EC0" w:rsidRPr="004376E6" w:rsidRDefault="00B17EC0" w:rsidP="00B17EC0">
            <w:pPr>
              <w:spacing w:after="0" w:line="240" w:lineRule="auto"/>
              <w:jc w:val="both"/>
              <w:rPr>
                <w:rFonts w:ascii="Sylfaen" w:hAnsi="Sylfaen"/>
                <w:lang w:val="ka-GE"/>
              </w:rPr>
            </w:pPr>
            <w:r w:rsidRPr="00364863">
              <w:rPr>
                <w:rFonts w:ascii="Sylfaen" w:hAnsi="Sylfaen" w:cs="Sylfaen"/>
                <w:b/>
              </w:rPr>
              <w:t>დასკვნითი გამოცდა</w:t>
            </w:r>
            <w:r w:rsidRPr="004376E6">
              <w:rPr>
                <w:rFonts w:ascii="Sylfaen" w:hAnsi="Sylfaen"/>
              </w:rPr>
              <w:t xml:space="preserve"> კომბინირებუ</w:t>
            </w:r>
            <w:r w:rsidRPr="004376E6">
              <w:rPr>
                <w:rFonts w:ascii="Sylfaen" w:hAnsi="Sylfaen"/>
                <w:lang w:val="ka-GE"/>
              </w:rPr>
              <w:t>ლია და ტარდება ზეპირი და წერითი წესით (თითოეული 20-20 ქულა):.</w:t>
            </w:r>
          </w:p>
          <w:p w:rsidR="00B17EC0" w:rsidRPr="004376E6" w:rsidRDefault="00B17EC0" w:rsidP="00B17EC0">
            <w:pPr>
              <w:spacing w:after="0" w:line="240" w:lineRule="auto"/>
              <w:jc w:val="both"/>
              <w:rPr>
                <w:rFonts w:ascii="Sylfaen" w:hAnsi="Sylfaen" w:cs="Sylfaen"/>
                <w:lang w:val="ka-GE"/>
              </w:rPr>
            </w:pPr>
            <w:r w:rsidRPr="004376E6">
              <w:rPr>
                <w:rFonts w:ascii="Sylfaen" w:hAnsi="Sylfaen" w:cs="Sylfaen"/>
                <w:b/>
                <w:u w:val="single"/>
                <w:lang w:val="ka-GE"/>
              </w:rPr>
              <w:t>ზეპირიკომპონენტი</w:t>
            </w:r>
            <w:r w:rsidRPr="004376E6">
              <w:rPr>
                <w:rFonts w:ascii="Sylfaen" w:hAnsi="Sylfaen" w:cs="Sylfaen"/>
                <w:lang w:val="ka-GE"/>
              </w:rPr>
              <w:t>შედგება4დახურულისაკითხისაგან/თემისგან პროგრამული მასალიდან, თითოეულისაკითხი/თემაფასდება0-5 ქულით, რომლისშეფასებისკრიტერიუმებია:</w:t>
            </w:r>
          </w:p>
          <w:p w:rsidR="00B17EC0" w:rsidRPr="004376E6" w:rsidRDefault="00B17EC0" w:rsidP="00B17EC0">
            <w:pPr>
              <w:spacing w:after="0" w:line="240" w:lineRule="auto"/>
              <w:jc w:val="both"/>
              <w:rPr>
                <w:rFonts w:ascii="Sylfaen" w:hAnsi="Sylfaen"/>
                <w:lang w:val="ka-GE"/>
              </w:rPr>
            </w:pPr>
            <w:r w:rsidRPr="004376E6">
              <w:rPr>
                <w:rFonts w:ascii="Sylfaen" w:hAnsi="Sylfaen"/>
                <w:b/>
                <w:lang w:val="ka-GE"/>
              </w:rPr>
              <w:t>5</w:t>
            </w:r>
            <w:r w:rsidRPr="004376E6">
              <w:rPr>
                <w:rFonts w:ascii="Sylfaen" w:hAnsi="Sylfaen" w:cs="Sylfaen"/>
                <w:b/>
                <w:lang w:val="ka-GE"/>
              </w:rPr>
              <w:t>ქულა</w:t>
            </w:r>
            <w:r w:rsidRPr="004376E6">
              <w:rPr>
                <w:rFonts w:ascii="Sylfaen" w:hAnsi="Sylfaen"/>
              </w:rPr>
              <w:t>:</w:t>
            </w:r>
            <w:r w:rsidRPr="004376E6">
              <w:rPr>
                <w:rFonts w:ascii="Sylfaen" w:hAnsi="Sylfaen" w:cs="Sylfaen"/>
                <w:lang w:val="ka-GE"/>
              </w:rPr>
              <w:t>საკითხიგაშუქებულიასრულყოფილად</w:t>
            </w:r>
            <w:r w:rsidRPr="004376E6">
              <w:rPr>
                <w:rFonts w:ascii="Sylfaen" w:hAnsi="Sylfaen"/>
                <w:lang w:val="ka-GE"/>
              </w:rPr>
              <w:t xml:space="preserve">; </w:t>
            </w:r>
            <w:r w:rsidRPr="004376E6">
              <w:rPr>
                <w:rFonts w:ascii="Sylfaen" w:hAnsi="Sylfaen" w:cs="Sylfaen"/>
                <w:lang w:val="ka-GE"/>
              </w:rPr>
              <w:t>სტუდენტი</w:t>
            </w:r>
            <w:r w:rsidRPr="004376E6">
              <w:rPr>
                <w:rFonts w:ascii="Sylfaen" w:hAnsi="Sylfaen"/>
              </w:rPr>
              <w:t xml:space="preserve">ერუდირებულია, გააჩნია გამორჩეული ლოგიკური და დამოუკიდებელი მსჯელობის </w:t>
            </w:r>
            <w:r w:rsidRPr="004376E6">
              <w:rPr>
                <w:rFonts w:ascii="Sylfaen" w:hAnsi="Sylfaen" w:cs="Sylfaen"/>
                <w:lang w:val="ka-GE"/>
              </w:rPr>
              <w:t>უნარი</w:t>
            </w:r>
            <w:r w:rsidRPr="004376E6">
              <w:rPr>
                <w:rFonts w:ascii="Sylfaen" w:hAnsi="Sylfaen"/>
                <w:lang w:val="ka-GE"/>
              </w:rPr>
              <w:t xml:space="preserve">; </w:t>
            </w:r>
            <w:r w:rsidRPr="004376E6">
              <w:rPr>
                <w:rFonts w:ascii="Sylfaen" w:hAnsi="Sylfaen" w:cs="Sylfaen"/>
                <w:lang w:val="ka-GE"/>
              </w:rPr>
              <w:t>აქვსმასალისკომპაქტურადგადმოცემისუნარი</w:t>
            </w:r>
            <w:r w:rsidRPr="004376E6">
              <w:rPr>
                <w:rFonts w:ascii="Sylfaen" w:hAnsi="Sylfaen"/>
                <w:lang w:val="ka-GE"/>
              </w:rPr>
              <w:t>.</w:t>
            </w:r>
          </w:p>
          <w:p w:rsidR="00B17EC0" w:rsidRPr="004376E6" w:rsidRDefault="00B17EC0" w:rsidP="00B17EC0">
            <w:pPr>
              <w:spacing w:after="0" w:line="240" w:lineRule="auto"/>
              <w:jc w:val="both"/>
              <w:rPr>
                <w:rFonts w:ascii="Sylfaen" w:hAnsi="Sylfaen"/>
                <w:lang w:val="ka-GE"/>
              </w:rPr>
            </w:pPr>
            <w:r w:rsidRPr="004376E6">
              <w:rPr>
                <w:rFonts w:ascii="Sylfaen" w:hAnsi="Sylfaen"/>
                <w:b/>
                <w:lang w:val="ka-GE"/>
              </w:rPr>
              <w:t>4</w:t>
            </w:r>
            <w:r w:rsidRPr="004376E6">
              <w:rPr>
                <w:rFonts w:ascii="Sylfaen" w:hAnsi="Sylfaen" w:cs="Sylfaen"/>
                <w:b/>
                <w:lang w:val="ka-GE"/>
              </w:rPr>
              <w:t>ქულა</w:t>
            </w:r>
            <w:r w:rsidRPr="004376E6">
              <w:rPr>
                <w:rFonts w:ascii="Sylfaen" w:hAnsi="Sylfaen" w:cs="Sylfaen"/>
                <w:b/>
              </w:rPr>
              <w:t>:</w:t>
            </w:r>
            <w:r w:rsidRPr="004376E6">
              <w:rPr>
                <w:rFonts w:ascii="Sylfaen" w:hAnsi="Sylfaen" w:cs="Sylfaen"/>
                <w:lang w:val="ka-GE"/>
              </w:rPr>
              <w:t>საკითხისრულადააგაშუქებული</w:t>
            </w:r>
            <w:r w:rsidRPr="004376E6">
              <w:rPr>
                <w:rFonts w:ascii="Sylfaen" w:hAnsi="Sylfaen" w:cs="Sylfaen"/>
              </w:rPr>
              <w:t xml:space="preserve">. </w:t>
            </w:r>
            <w:r w:rsidRPr="004376E6">
              <w:rPr>
                <w:rFonts w:ascii="Sylfaen" w:hAnsi="Sylfaen" w:cs="Sylfaen"/>
                <w:lang w:val="ka-GE"/>
              </w:rPr>
              <w:t>სტუდენტიზედმიწევნითამჟღავნებსდამოუკიდებელიმსჯელობისადადასკვნის გაკეთებისუნარს</w:t>
            </w:r>
            <w:r w:rsidRPr="004376E6">
              <w:rPr>
                <w:rFonts w:ascii="Sylfaen" w:hAnsi="Sylfaen"/>
                <w:lang w:val="ka-GE"/>
              </w:rPr>
              <w:t xml:space="preserve">, </w:t>
            </w:r>
            <w:r w:rsidRPr="004376E6">
              <w:rPr>
                <w:rFonts w:ascii="Sylfaen" w:hAnsi="Sylfaen" w:cs="Sylfaen"/>
                <w:lang w:val="ka-GE"/>
              </w:rPr>
              <w:t>უშვებსუმნიშვნელოხასიათისშეცდომებს</w:t>
            </w:r>
            <w:r w:rsidRPr="004376E6">
              <w:rPr>
                <w:rFonts w:ascii="Sylfaen" w:hAnsi="Sylfaen"/>
                <w:lang w:val="ka-GE"/>
              </w:rPr>
              <w:t>.</w:t>
            </w:r>
          </w:p>
          <w:p w:rsidR="00B17EC0" w:rsidRPr="004376E6" w:rsidRDefault="00B17EC0" w:rsidP="00B17EC0">
            <w:pPr>
              <w:spacing w:after="0" w:line="240" w:lineRule="auto"/>
              <w:jc w:val="both"/>
              <w:rPr>
                <w:rFonts w:ascii="Sylfaen" w:hAnsi="Sylfaen"/>
                <w:lang w:val="ka-GE"/>
              </w:rPr>
            </w:pPr>
            <w:r w:rsidRPr="004376E6">
              <w:rPr>
                <w:rFonts w:ascii="Sylfaen" w:hAnsi="Sylfaen"/>
                <w:b/>
                <w:lang w:val="ka-GE"/>
              </w:rPr>
              <w:t>3</w:t>
            </w:r>
            <w:r w:rsidRPr="004376E6">
              <w:rPr>
                <w:rFonts w:ascii="Sylfaen" w:hAnsi="Sylfaen" w:cs="Sylfaen"/>
                <w:b/>
                <w:lang w:val="ka-GE"/>
              </w:rPr>
              <w:t>ქულა</w:t>
            </w:r>
            <w:r w:rsidRPr="004376E6">
              <w:rPr>
                <w:rFonts w:ascii="Sylfaen" w:hAnsi="Sylfaen"/>
              </w:rPr>
              <w:t>:</w:t>
            </w:r>
            <w:r w:rsidRPr="004376E6">
              <w:rPr>
                <w:rFonts w:ascii="Sylfaen" w:hAnsi="Sylfaen" w:cs="Sylfaen"/>
                <w:lang w:val="ka-GE"/>
              </w:rPr>
              <w:t>საკითხიარაასრულყოფილადგაშუქებული</w:t>
            </w:r>
            <w:r w:rsidRPr="004376E6">
              <w:rPr>
                <w:rFonts w:ascii="Sylfaen" w:hAnsi="Sylfaen"/>
                <w:lang w:val="ka-GE"/>
              </w:rPr>
              <w:t xml:space="preserve">, </w:t>
            </w:r>
            <w:r w:rsidRPr="004376E6">
              <w:rPr>
                <w:rFonts w:ascii="Sylfaen" w:hAnsi="Sylfaen" w:cs="Sylfaen"/>
                <w:lang w:val="ka-GE"/>
              </w:rPr>
              <w:t>არისფაქტობრივიუზუსტობები</w:t>
            </w:r>
            <w:r w:rsidRPr="004376E6">
              <w:rPr>
                <w:rFonts w:ascii="Sylfaen" w:hAnsi="Sylfaen"/>
                <w:lang w:val="ka-GE"/>
              </w:rPr>
              <w:t xml:space="preserve">; </w:t>
            </w:r>
            <w:r w:rsidRPr="004376E6">
              <w:rPr>
                <w:rFonts w:ascii="Sylfaen" w:hAnsi="Sylfaen" w:cs="Sylfaen"/>
                <w:lang w:val="ka-GE"/>
              </w:rPr>
              <w:lastRenderedPageBreak/>
              <w:t>სტუდენტისდამოუკიდებელიმსჯელობისადადასკვნისგაკეთებისუნარიდამაკმაყოფილებელია</w:t>
            </w:r>
            <w:r w:rsidRPr="004376E6">
              <w:rPr>
                <w:rFonts w:ascii="Sylfaen" w:hAnsi="Sylfaen"/>
                <w:lang w:val="ka-GE"/>
              </w:rPr>
              <w:t xml:space="preserve">. </w:t>
            </w:r>
          </w:p>
          <w:p w:rsidR="00B17EC0" w:rsidRPr="004376E6" w:rsidRDefault="00B17EC0" w:rsidP="00B17EC0">
            <w:pPr>
              <w:spacing w:after="0" w:line="240" w:lineRule="auto"/>
              <w:jc w:val="both"/>
              <w:rPr>
                <w:rFonts w:ascii="Sylfaen" w:hAnsi="Sylfaen"/>
                <w:lang w:val="ka-GE"/>
              </w:rPr>
            </w:pPr>
            <w:r w:rsidRPr="004376E6">
              <w:rPr>
                <w:rFonts w:ascii="Sylfaen" w:hAnsi="Sylfaen"/>
                <w:b/>
                <w:lang w:val="ka-GE"/>
              </w:rPr>
              <w:t>2</w:t>
            </w:r>
            <w:r w:rsidRPr="004376E6">
              <w:rPr>
                <w:rFonts w:ascii="Sylfaen" w:hAnsi="Sylfaen" w:cs="Sylfaen"/>
                <w:b/>
                <w:lang w:val="ka-GE"/>
              </w:rPr>
              <w:t>ქულა</w:t>
            </w:r>
            <w:r w:rsidRPr="004376E6">
              <w:rPr>
                <w:rFonts w:ascii="Sylfaen" w:hAnsi="Sylfaen"/>
              </w:rPr>
              <w:t>:</w:t>
            </w:r>
            <w:r w:rsidRPr="004376E6">
              <w:rPr>
                <w:rFonts w:ascii="Sylfaen" w:hAnsi="Sylfaen" w:cs="Sylfaen"/>
                <w:lang w:val="ka-GE"/>
              </w:rPr>
              <w:t>სტუდენტიფრაგმენტულადფლობსპროგრამითგათვალისწინებულმასალას</w:t>
            </w:r>
            <w:r w:rsidRPr="004376E6">
              <w:rPr>
                <w:rFonts w:ascii="Sylfaen" w:hAnsi="Sylfaen"/>
                <w:lang w:val="ka-GE"/>
              </w:rPr>
              <w:t xml:space="preserve">, </w:t>
            </w:r>
            <w:r w:rsidRPr="004376E6">
              <w:rPr>
                <w:rFonts w:ascii="Sylfaen" w:hAnsi="Sylfaen" w:cs="Sylfaen"/>
                <w:lang w:val="ka-GE"/>
              </w:rPr>
              <w:t>არისბევრიფაქტობრივიუზუსტობა</w:t>
            </w:r>
            <w:r w:rsidRPr="004376E6">
              <w:rPr>
                <w:rFonts w:ascii="Sylfaen" w:hAnsi="Sylfaen"/>
                <w:lang w:val="ka-GE"/>
              </w:rPr>
              <w:t xml:space="preserve">; </w:t>
            </w:r>
            <w:r w:rsidRPr="004376E6">
              <w:rPr>
                <w:rFonts w:ascii="Sylfaen" w:hAnsi="Sylfaen" w:cs="Sylfaen"/>
                <w:lang w:val="ka-GE"/>
              </w:rPr>
              <w:t>სტუდენტსარასაკმარისადაქვსათვისებულიძირითადილიტერატურა</w:t>
            </w:r>
            <w:r w:rsidRPr="004376E6">
              <w:rPr>
                <w:rFonts w:ascii="Sylfaen" w:hAnsi="Sylfaen"/>
                <w:lang w:val="ka-GE"/>
              </w:rPr>
              <w:t xml:space="preserve">. </w:t>
            </w:r>
            <w:r w:rsidRPr="004376E6">
              <w:rPr>
                <w:rFonts w:ascii="Sylfaen" w:hAnsi="Sylfaen" w:cs="Sylfaen"/>
                <w:lang w:val="ka-GE"/>
              </w:rPr>
              <w:t>დასკვნებსვერაყალიბებს</w:t>
            </w:r>
            <w:r w:rsidRPr="004376E6">
              <w:rPr>
                <w:rFonts w:ascii="Sylfaen" w:hAnsi="Sylfaen"/>
                <w:lang w:val="ka-GE"/>
              </w:rPr>
              <w:t xml:space="preserve">. </w:t>
            </w:r>
          </w:p>
          <w:p w:rsidR="00B17EC0" w:rsidRPr="004376E6" w:rsidRDefault="00B17EC0" w:rsidP="00B17EC0">
            <w:pPr>
              <w:spacing w:after="0" w:line="240" w:lineRule="auto"/>
              <w:jc w:val="both"/>
              <w:rPr>
                <w:rFonts w:ascii="Sylfaen" w:hAnsi="Sylfaen"/>
                <w:lang w:val="ka-GE"/>
              </w:rPr>
            </w:pPr>
            <w:r w:rsidRPr="004376E6">
              <w:rPr>
                <w:rFonts w:ascii="Sylfaen" w:hAnsi="Sylfaen"/>
                <w:b/>
                <w:lang w:val="ka-GE"/>
              </w:rPr>
              <w:t>1</w:t>
            </w:r>
            <w:r w:rsidRPr="004376E6">
              <w:rPr>
                <w:rFonts w:ascii="Sylfaen" w:hAnsi="Sylfaen" w:cs="Sylfaen"/>
                <w:b/>
                <w:bCs/>
                <w:lang w:val="ka-GE"/>
              </w:rPr>
              <w:t>ქულა</w:t>
            </w:r>
            <w:r w:rsidRPr="004376E6">
              <w:rPr>
                <w:rFonts w:ascii="Sylfaen" w:hAnsi="Sylfaen"/>
                <w:bCs/>
                <w:lang w:val="ka-GE"/>
              </w:rPr>
              <w:t xml:space="preserve">: </w:t>
            </w:r>
            <w:r w:rsidRPr="004376E6">
              <w:rPr>
                <w:rFonts w:ascii="Sylfaen" w:hAnsi="Sylfaen" w:cs="Sylfaen"/>
                <w:lang w:val="ka-GE"/>
              </w:rPr>
              <w:t>სტუდენტი, ფაქტობრივად, ვერ ფლობს პროგრამით გათვალისწინებულ მასალას</w:t>
            </w:r>
            <w:r w:rsidRPr="004376E6">
              <w:rPr>
                <w:rFonts w:ascii="Sylfaen" w:hAnsi="Sylfaen"/>
                <w:lang w:val="ka-GE"/>
              </w:rPr>
              <w:t xml:space="preserve">; </w:t>
            </w:r>
            <w:r w:rsidRPr="004376E6">
              <w:rPr>
                <w:rFonts w:ascii="Sylfaen" w:hAnsi="Sylfaen" w:cs="Sylfaen"/>
                <w:lang w:val="ka-GE"/>
              </w:rPr>
              <w:t>უშვებს არსებით შეცდომებს</w:t>
            </w:r>
            <w:r w:rsidRPr="004376E6">
              <w:rPr>
                <w:rFonts w:ascii="Sylfaen" w:hAnsi="Sylfaen"/>
                <w:lang w:val="ka-GE"/>
              </w:rPr>
              <w:t xml:space="preserve">. </w:t>
            </w:r>
            <w:r w:rsidRPr="004376E6">
              <w:rPr>
                <w:rFonts w:ascii="Sylfaen" w:hAnsi="Sylfaen" w:cs="Sylfaen"/>
                <w:lang w:val="ka-GE"/>
              </w:rPr>
              <w:t>დასკვნები არა აქვს</w:t>
            </w:r>
            <w:r w:rsidRPr="004376E6">
              <w:rPr>
                <w:rFonts w:ascii="Sylfaen" w:hAnsi="Sylfaen"/>
                <w:lang w:val="ka-GE"/>
              </w:rPr>
              <w:t xml:space="preserve">. </w:t>
            </w:r>
          </w:p>
          <w:p w:rsidR="00B17EC0" w:rsidRPr="004376E6" w:rsidRDefault="00B17EC0" w:rsidP="00B17EC0">
            <w:pPr>
              <w:spacing w:after="0" w:line="240" w:lineRule="auto"/>
              <w:jc w:val="both"/>
              <w:rPr>
                <w:rFonts w:ascii="Sylfaen" w:hAnsi="Sylfaen"/>
                <w:lang w:val="ka-GE"/>
              </w:rPr>
            </w:pPr>
            <w:r w:rsidRPr="004376E6">
              <w:rPr>
                <w:rFonts w:ascii="Sylfaen" w:hAnsi="Sylfaen"/>
                <w:b/>
                <w:lang w:val="ka-GE"/>
              </w:rPr>
              <w:t xml:space="preserve">0 </w:t>
            </w:r>
            <w:r w:rsidRPr="004376E6">
              <w:rPr>
                <w:rFonts w:ascii="Sylfaen" w:hAnsi="Sylfaen" w:cs="Sylfaen"/>
                <w:b/>
                <w:lang w:val="ka-GE"/>
              </w:rPr>
              <w:t>ქულა</w:t>
            </w:r>
            <w:r w:rsidRPr="004376E6">
              <w:rPr>
                <w:rFonts w:ascii="Sylfaen" w:hAnsi="Sylfaen"/>
                <w:lang w:val="ka-GE"/>
              </w:rPr>
              <w:t xml:space="preserve"> -  </w:t>
            </w:r>
            <w:r w:rsidRPr="004376E6">
              <w:rPr>
                <w:rFonts w:ascii="Sylfaen" w:hAnsi="Sylfaen" w:cs="Sylfaen"/>
                <w:lang w:val="ka-GE"/>
              </w:rPr>
              <w:t>საკითხის ზეპირად გადმოცემა არ შეუძლია</w:t>
            </w:r>
            <w:r w:rsidRPr="004376E6">
              <w:rPr>
                <w:rFonts w:ascii="Sylfaen" w:hAnsi="Sylfaen"/>
                <w:lang w:val="ka-GE"/>
              </w:rPr>
              <w:t>.</w:t>
            </w:r>
          </w:p>
          <w:p w:rsidR="00B17EC0" w:rsidRPr="004376E6" w:rsidRDefault="00B17EC0" w:rsidP="00B17EC0">
            <w:pPr>
              <w:spacing w:after="0" w:line="240" w:lineRule="auto"/>
              <w:jc w:val="both"/>
              <w:rPr>
                <w:rFonts w:ascii="Sylfaen" w:hAnsi="Sylfaen" w:cs="Sylfaen"/>
                <w:lang w:val="ka-GE"/>
              </w:rPr>
            </w:pPr>
          </w:p>
          <w:p w:rsidR="00B17EC0" w:rsidRPr="004376E6" w:rsidRDefault="00B17EC0" w:rsidP="00B17EC0">
            <w:pPr>
              <w:tabs>
                <w:tab w:val="left" w:pos="360"/>
              </w:tabs>
              <w:spacing w:after="0" w:line="240" w:lineRule="auto"/>
              <w:rPr>
                <w:rFonts w:ascii="Sylfaen" w:hAnsi="Sylfaen"/>
              </w:rPr>
            </w:pPr>
            <w:r w:rsidRPr="004376E6">
              <w:rPr>
                <w:rFonts w:ascii="Sylfaen" w:hAnsi="Sylfaen" w:cs="Sylfaen"/>
              </w:rPr>
              <w:t>წერითი</w:t>
            </w:r>
            <w:r w:rsidRPr="004376E6">
              <w:rPr>
                <w:rFonts w:ascii="Sylfaen" w:hAnsi="Sylfaen" w:cs="Sylfaen"/>
                <w:lang w:val="ka-GE"/>
              </w:rPr>
              <w:t xml:space="preserve"> კომპონენტი </w:t>
            </w:r>
            <w:r w:rsidRPr="004376E6">
              <w:rPr>
                <w:rFonts w:ascii="Sylfaen" w:hAnsi="Sylfaen" w:cs="Sylfaen"/>
              </w:rPr>
              <w:t>ტარდება ტესტირებულიფორმით</w:t>
            </w:r>
            <w:r w:rsidRPr="004376E6">
              <w:rPr>
                <w:rFonts w:ascii="Sylfaen" w:hAnsi="Sylfaen"/>
              </w:rPr>
              <w:t xml:space="preserve">. </w:t>
            </w:r>
          </w:p>
          <w:p w:rsidR="00B17EC0" w:rsidRPr="004376E6" w:rsidRDefault="00B17EC0" w:rsidP="00B17EC0">
            <w:pPr>
              <w:tabs>
                <w:tab w:val="left" w:pos="360"/>
              </w:tabs>
              <w:spacing w:after="0" w:line="240" w:lineRule="auto"/>
              <w:rPr>
                <w:rFonts w:ascii="Sylfaen" w:hAnsi="Sylfaen"/>
              </w:rPr>
            </w:pPr>
            <w:r w:rsidRPr="004376E6">
              <w:rPr>
                <w:rFonts w:ascii="Sylfaen" w:hAnsi="Sylfaen" w:cs="Sylfaen"/>
              </w:rPr>
              <w:t>ტესტიშედგება</w:t>
            </w:r>
            <w:r>
              <w:rPr>
                <w:rFonts w:ascii="Sylfaen" w:hAnsi="Sylfaen"/>
                <w:lang w:val="ka-GE"/>
              </w:rPr>
              <w:t>2</w:t>
            </w:r>
            <w:r w:rsidRPr="004376E6">
              <w:rPr>
                <w:rFonts w:ascii="Sylfaen" w:hAnsi="Sylfaen"/>
                <w:lang w:val="ka-GE"/>
              </w:rPr>
              <w:t xml:space="preserve">0 </w:t>
            </w:r>
            <w:r>
              <w:rPr>
                <w:rFonts w:ascii="Sylfaen" w:hAnsi="Sylfaen"/>
                <w:lang w:val="ka-GE"/>
              </w:rPr>
              <w:t>ღია</w:t>
            </w:r>
            <w:r w:rsidRPr="004376E6">
              <w:rPr>
                <w:rFonts w:ascii="Sylfaen" w:hAnsi="Sylfaen" w:cs="Sylfaen"/>
              </w:rPr>
              <w:t>კითხვისგან</w:t>
            </w:r>
            <w:r w:rsidRPr="004376E6">
              <w:rPr>
                <w:rFonts w:ascii="Sylfaen" w:hAnsi="Sylfaen"/>
              </w:rPr>
              <w:t xml:space="preserve">. </w:t>
            </w:r>
            <w:r w:rsidRPr="004376E6">
              <w:rPr>
                <w:rFonts w:ascii="Sylfaen" w:hAnsi="Sylfaen" w:cs="Sylfaen"/>
              </w:rPr>
              <w:t xml:space="preserve">თითოეულ კითხვაზე </w:t>
            </w:r>
          </w:p>
          <w:p w:rsidR="00B17EC0" w:rsidRPr="004376E6" w:rsidRDefault="00B17EC0" w:rsidP="00B17EC0">
            <w:pPr>
              <w:tabs>
                <w:tab w:val="left" w:pos="360"/>
              </w:tabs>
              <w:spacing w:after="0" w:line="240" w:lineRule="auto"/>
              <w:rPr>
                <w:rFonts w:ascii="Sylfaen" w:hAnsi="Sylfaen"/>
              </w:rPr>
            </w:pPr>
            <w:r w:rsidRPr="004376E6">
              <w:rPr>
                <w:rFonts w:ascii="Sylfaen" w:hAnsi="Sylfaen"/>
              </w:rPr>
              <w:t>•</w:t>
            </w:r>
            <w:r w:rsidRPr="004376E6">
              <w:rPr>
                <w:rFonts w:ascii="Sylfaen" w:hAnsi="Sylfaen"/>
              </w:rPr>
              <w:tab/>
            </w:r>
            <w:r w:rsidRPr="004376E6">
              <w:rPr>
                <w:rFonts w:ascii="Sylfaen" w:hAnsi="Sylfaen" w:cs="Sylfaen"/>
              </w:rPr>
              <w:t>თითოეული სწორ</w:t>
            </w:r>
            <w:r>
              <w:rPr>
                <w:rFonts w:ascii="Sylfaen" w:hAnsi="Sylfaen" w:cs="Sylfaen"/>
                <w:lang w:val="ka-GE"/>
              </w:rPr>
              <w:t>ი პასუხი</w:t>
            </w:r>
            <w:r w:rsidRPr="004376E6">
              <w:rPr>
                <w:rFonts w:ascii="Sylfaen" w:hAnsi="Sylfaen"/>
              </w:rPr>
              <w:t xml:space="preserve"> –  </w:t>
            </w:r>
            <w:r w:rsidRPr="004376E6">
              <w:rPr>
                <w:rFonts w:ascii="Sylfaen" w:hAnsi="Sylfaen" w:cs="Sylfaen"/>
              </w:rPr>
              <w:t>ფასდება</w:t>
            </w:r>
            <w:r>
              <w:rPr>
                <w:rFonts w:ascii="Sylfaen" w:hAnsi="Sylfaen"/>
                <w:lang w:val="ka-GE"/>
              </w:rPr>
              <w:t>1</w:t>
            </w:r>
            <w:r w:rsidRPr="004376E6">
              <w:rPr>
                <w:rFonts w:ascii="Sylfaen" w:hAnsi="Sylfaen"/>
                <w:lang w:val="ka-GE"/>
              </w:rPr>
              <w:t>,</w:t>
            </w:r>
            <w:r>
              <w:rPr>
                <w:rFonts w:ascii="Sylfaen" w:hAnsi="Sylfaen"/>
                <w:lang w:val="ka-GE"/>
              </w:rPr>
              <w:t>0</w:t>
            </w:r>
            <w:r w:rsidRPr="004376E6">
              <w:rPr>
                <w:rFonts w:ascii="Sylfaen" w:hAnsi="Sylfaen" w:cs="Sylfaen"/>
              </w:rPr>
              <w:t>ქულით</w:t>
            </w:r>
            <w:r w:rsidRPr="004376E6">
              <w:rPr>
                <w:rFonts w:ascii="Sylfaen" w:hAnsi="Sylfaen"/>
              </w:rPr>
              <w:t xml:space="preserve">, </w:t>
            </w:r>
          </w:p>
          <w:p w:rsidR="00B17EC0" w:rsidRPr="004376E6" w:rsidRDefault="00B17EC0" w:rsidP="00B17EC0">
            <w:pPr>
              <w:tabs>
                <w:tab w:val="left" w:pos="360"/>
              </w:tabs>
              <w:spacing w:after="0" w:line="240" w:lineRule="auto"/>
              <w:rPr>
                <w:rFonts w:ascii="Sylfaen" w:hAnsi="Sylfaen"/>
                <w:lang w:val="ka-GE"/>
              </w:rPr>
            </w:pPr>
            <w:r w:rsidRPr="004376E6">
              <w:rPr>
                <w:rFonts w:ascii="Sylfaen" w:hAnsi="Sylfaen"/>
              </w:rPr>
              <w:t>•</w:t>
            </w:r>
            <w:r w:rsidRPr="004376E6">
              <w:rPr>
                <w:rFonts w:ascii="Sylfaen" w:hAnsi="Sylfaen"/>
              </w:rPr>
              <w:tab/>
            </w:r>
            <w:r w:rsidRPr="004376E6">
              <w:rPr>
                <w:rFonts w:ascii="Sylfaen" w:hAnsi="Sylfaen" w:cs="Sylfaen"/>
              </w:rPr>
              <w:t xml:space="preserve">თითოეული </w:t>
            </w:r>
            <w:r>
              <w:rPr>
                <w:rFonts w:ascii="Sylfaen" w:hAnsi="Sylfaen" w:cs="Sylfaen"/>
              </w:rPr>
              <w:t xml:space="preserve">არასწორი </w:t>
            </w:r>
            <w:r>
              <w:rPr>
                <w:rFonts w:ascii="Sylfaen" w:hAnsi="Sylfaen" w:cs="Sylfaen"/>
                <w:lang w:val="ka-GE"/>
              </w:rPr>
              <w:t>პასუხი/უპასუხო/ან სხვა კითხვის პასუხი</w:t>
            </w:r>
            <w:r w:rsidRPr="004376E6">
              <w:rPr>
                <w:rFonts w:ascii="Sylfaen" w:hAnsi="Sylfaen"/>
              </w:rPr>
              <w:t xml:space="preserve">  - 0 </w:t>
            </w:r>
            <w:r w:rsidRPr="004376E6">
              <w:rPr>
                <w:rFonts w:ascii="Sylfaen" w:hAnsi="Sylfaen" w:cs="Sylfaen"/>
              </w:rPr>
              <w:t>ქულით</w:t>
            </w:r>
            <w:r w:rsidRPr="004376E6">
              <w:rPr>
                <w:rFonts w:ascii="Sylfaen" w:hAnsi="Sylfaen"/>
              </w:rPr>
              <w:t>.</w:t>
            </w:r>
          </w:p>
        </w:tc>
      </w:tr>
      <w:tr w:rsidR="006B098D" w:rsidRPr="006B098D" w:rsidTr="000B3B98">
        <w:tc>
          <w:tcPr>
            <w:tcW w:w="2836" w:type="dxa"/>
          </w:tcPr>
          <w:p w:rsidR="0091675B" w:rsidRPr="006B098D" w:rsidRDefault="0091675B" w:rsidP="006B098D">
            <w:pPr>
              <w:spacing w:after="0" w:line="240" w:lineRule="auto"/>
              <w:jc w:val="both"/>
              <w:rPr>
                <w:rFonts w:ascii="Sylfaen" w:hAnsi="Sylfaen"/>
                <w:b/>
                <w:noProof/>
                <w:lang w:val="ka-GE"/>
              </w:rPr>
            </w:pPr>
            <w:r w:rsidRPr="006B098D">
              <w:rPr>
                <w:rFonts w:ascii="Sylfaen" w:hAnsi="Sylfaen"/>
                <w:b/>
                <w:noProof/>
                <w:lang w:val="ka-GE"/>
              </w:rPr>
              <w:lastRenderedPageBreak/>
              <w:t>სავალდებულო ლიტერატურა</w:t>
            </w:r>
          </w:p>
        </w:tc>
        <w:tc>
          <w:tcPr>
            <w:tcW w:w="7938" w:type="dxa"/>
          </w:tcPr>
          <w:p w:rsidR="00F31DFC" w:rsidRPr="006B098D" w:rsidRDefault="00F31DFC" w:rsidP="00F31DFC">
            <w:pPr>
              <w:pStyle w:val="Default"/>
              <w:rPr>
                <w:color w:val="auto"/>
                <w:sz w:val="22"/>
                <w:szCs w:val="22"/>
              </w:rPr>
            </w:pPr>
            <w:r>
              <w:rPr>
                <w:color w:val="auto"/>
                <w:sz w:val="22"/>
                <w:szCs w:val="22"/>
              </w:rPr>
              <w:t xml:space="preserve">ბ. მამულაშვილი- ბიოეთიკა; 2016 </w:t>
            </w:r>
            <w:r>
              <w:rPr>
                <w:color w:val="auto"/>
                <w:sz w:val="22"/>
                <w:szCs w:val="22"/>
                <w:lang w:val="ka-GE"/>
              </w:rPr>
              <w:t>წ</w:t>
            </w:r>
          </w:p>
          <w:p w:rsidR="0091675B" w:rsidRPr="006B098D" w:rsidRDefault="0091675B" w:rsidP="00F31DFC">
            <w:pPr>
              <w:pStyle w:val="Default"/>
              <w:ind w:left="360"/>
              <w:rPr>
                <w:color w:val="auto"/>
                <w:sz w:val="22"/>
                <w:szCs w:val="22"/>
              </w:rPr>
            </w:pPr>
          </w:p>
        </w:tc>
      </w:tr>
      <w:tr w:rsidR="006B098D" w:rsidRPr="00F60BAE" w:rsidTr="000B3B98">
        <w:tc>
          <w:tcPr>
            <w:tcW w:w="2836" w:type="dxa"/>
          </w:tcPr>
          <w:p w:rsidR="0091675B" w:rsidRPr="006B098D" w:rsidRDefault="0091675B" w:rsidP="006B098D">
            <w:pPr>
              <w:spacing w:after="0" w:line="240" w:lineRule="auto"/>
              <w:jc w:val="both"/>
              <w:rPr>
                <w:rFonts w:ascii="Sylfaen" w:hAnsi="Sylfaen"/>
                <w:b/>
                <w:noProof/>
                <w:lang w:val="ka-GE"/>
              </w:rPr>
            </w:pPr>
            <w:r w:rsidRPr="006B098D">
              <w:rPr>
                <w:rFonts w:ascii="Sylfaen" w:hAnsi="Sylfaen"/>
                <w:b/>
                <w:noProof/>
                <w:lang w:val="ka-GE"/>
              </w:rPr>
              <w:t>დამატებითი ლიტერატურა</w:t>
            </w:r>
          </w:p>
        </w:tc>
        <w:tc>
          <w:tcPr>
            <w:tcW w:w="7938" w:type="dxa"/>
          </w:tcPr>
          <w:p w:rsidR="00F31DFC" w:rsidRPr="006B098D" w:rsidRDefault="00F31DFC" w:rsidP="00F31DFC">
            <w:pPr>
              <w:pStyle w:val="Default"/>
              <w:numPr>
                <w:ilvl w:val="0"/>
                <w:numId w:val="7"/>
              </w:numPr>
              <w:rPr>
                <w:color w:val="auto"/>
                <w:sz w:val="22"/>
                <w:szCs w:val="22"/>
              </w:rPr>
            </w:pPr>
            <w:r w:rsidRPr="006B098D">
              <w:rPr>
                <w:color w:val="auto"/>
                <w:sz w:val="22"/>
                <w:szCs w:val="22"/>
              </w:rPr>
              <w:t>ბ. მამულაშვილი- ბიოეთიკა; 2009</w:t>
            </w:r>
          </w:p>
          <w:p w:rsidR="00F31DFC" w:rsidRPr="00F31DFC" w:rsidRDefault="00F31DFC" w:rsidP="00F31DFC">
            <w:pPr>
              <w:pStyle w:val="Default"/>
              <w:numPr>
                <w:ilvl w:val="0"/>
                <w:numId w:val="7"/>
              </w:numPr>
              <w:rPr>
                <w:color w:val="auto"/>
                <w:sz w:val="22"/>
                <w:szCs w:val="22"/>
              </w:rPr>
            </w:pPr>
            <w:r w:rsidRPr="006B098D">
              <w:rPr>
                <w:color w:val="auto"/>
                <w:sz w:val="22"/>
                <w:szCs w:val="22"/>
              </w:rPr>
              <w:t>ვ.ერიაშვილი - სოციალური ფარმაცია. თბილისი. 2001. 349 გვ.</w:t>
            </w:r>
          </w:p>
          <w:p w:rsidR="00EE76C9" w:rsidRPr="006B098D" w:rsidRDefault="00EE76C9" w:rsidP="00F31DFC">
            <w:pPr>
              <w:pStyle w:val="Default"/>
              <w:numPr>
                <w:ilvl w:val="0"/>
                <w:numId w:val="7"/>
              </w:numPr>
              <w:rPr>
                <w:color w:val="auto"/>
                <w:sz w:val="22"/>
                <w:szCs w:val="22"/>
              </w:rPr>
            </w:pPr>
            <w:r w:rsidRPr="006B098D">
              <w:rPr>
                <w:color w:val="auto"/>
                <w:sz w:val="22"/>
                <w:szCs w:val="22"/>
              </w:rPr>
              <w:t xml:space="preserve">დ. გეგეშიძე “ბიოეთიკა”, თბილისი, 2002 </w:t>
            </w:r>
          </w:p>
          <w:p w:rsidR="00EE76C9" w:rsidRPr="006B098D" w:rsidRDefault="00EE76C9" w:rsidP="00F31DFC">
            <w:pPr>
              <w:pStyle w:val="Default"/>
              <w:numPr>
                <w:ilvl w:val="0"/>
                <w:numId w:val="7"/>
              </w:numPr>
              <w:rPr>
                <w:color w:val="auto"/>
                <w:sz w:val="22"/>
                <w:szCs w:val="22"/>
              </w:rPr>
            </w:pPr>
            <w:r w:rsidRPr="006B098D">
              <w:rPr>
                <w:color w:val="auto"/>
                <w:sz w:val="22"/>
                <w:szCs w:val="22"/>
              </w:rPr>
              <w:t>სამედიცინო ეთიკის საერთაშორისო კოდექსი”</w:t>
            </w:r>
          </w:p>
          <w:p w:rsidR="00EE76C9" w:rsidRPr="006B098D" w:rsidRDefault="00EE76C9" w:rsidP="00F31DFC">
            <w:pPr>
              <w:pStyle w:val="Default"/>
              <w:numPr>
                <w:ilvl w:val="0"/>
                <w:numId w:val="7"/>
              </w:numPr>
              <w:rPr>
                <w:color w:val="auto"/>
                <w:sz w:val="22"/>
                <w:szCs w:val="22"/>
              </w:rPr>
            </w:pPr>
            <w:r w:rsidRPr="006B098D">
              <w:rPr>
                <w:color w:val="auto"/>
                <w:sz w:val="22"/>
                <w:szCs w:val="22"/>
                <w:lang w:val="en-US"/>
              </w:rPr>
              <w:t>სამედიცინოკანონმდებლობა</w:t>
            </w:r>
            <w:r w:rsidRPr="006B098D">
              <w:rPr>
                <w:color w:val="auto"/>
                <w:sz w:val="22"/>
                <w:szCs w:val="22"/>
              </w:rPr>
              <w:t xml:space="preserve">: საქართველოს კანონი “ჯანმრთელობის დაცვის შესახებ“, </w:t>
            </w:r>
          </w:p>
          <w:p w:rsidR="00EE76C9" w:rsidRPr="006B098D" w:rsidRDefault="00EE76C9" w:rsidP="00F31DFC">
            <w:pPr>
              <w:pStyle w:val="Default"/>
              <w:numPr>
                <w:ilvl w:val="0"/>
                <w:numId w:val="7"/>
              </w:numPr>
              <w:rPr>
                <w:color w:val="auto"/>
                <w:sz w:val="22"/>
                <w:szCs w:val="22"/>
              </w:rPr>
            </w:pPr>
            <w:r w:rsidRPr="006B098D">
              <w:rPr>
                <w:color w:val="auto"/>
                <w:sz w:val="22"/>
                <w:szCs w:val="22"/>
                <w:lang w:val="en-US"/>
              </w:rPr>
              <w:t>საქართველოსკანონი</w:t>
            </w:r>
            <w:r w:rsidRPr="006B098D">
              <w:rPr>
                <w:color w:val="auto"/>
                <w:sz w:val="22"/>
                <w:szCs w:val="22"/>
              </w:rPr>
              <w:t>:</w:t>
            </w:r>
            <w:r w:rsidRPr="006B098D">
              <w:rPr>
                <w:color w:val="auto"/>
                <w:sz w:val="22"/>
                <w:szCs w:val="22"/>
                <w:lang w:val="ka-GE"/>
              </w:rPr>
              <w:t xml:space="preserve"> ფარმაცევტული საქმიანობის შესახებ“ (ელ.რესურსი)</w:t>
            </w:r>
          </w:p>
          <w:p w:rsidR="00EE76C9" w:rsidRPr="006B098D" w:rsidRDefault="00EE76C9" w:rsidP="00F31DFC">
            <w:pPr>
              <w:pStyle w:val="Default"/>
              <w:numPr>
                <w:ilvl w:val="0"/>
                <w:numId w:val="7"/>
              </w:numPr>
              <w:rPr>
                <w:color w:val="auto"/>
                <w:sz w:val="22"/>
                <w:szCs w:val="22"/>
              </w:rPr>
            </w:pPr>
            <w:r w:rsidRPr="006B098D">
              <w:rPr>
                <w:color w:val="auto"/>
                <w:sz w:val="22"/>
                <w:szCs w:val="22"/>
              </w:rPr>
              <w:t>საქართველოს კანონი „საექიმო საქმიანობის შესახებ“;</w:t>
            </w:r>
          </w:p>
          <w:p w:rsidR="00EE76C9" w:rsidRPr="006B098D" w:rsidRDefault="00EE76C9" w:rsidP="00F31DFC">
            <w:pPr>
              <w:pStyle w:val="Default"/>
              <w:numPr>
                <w:ilvl w:val="0"/>
                <w:numId w:val="7"/>
              </w:numPr>
              <w:rPr>
                <w:color w:val="auto"/>
                <w:sz w:val="22"/>
                <w:szCs w:val="22"/>
              </w:rPr>
            </w:pPr>
            <w:r w:rsidRPr="006B098D">
              <w:rPr>
                <w:color w:val="auto"/>
                <w:sz w:val="22"/>
                <w:szCs w:val="22"/>
                <w:lang w:val="ka-GE"/>
              </w:rPr>
              <w:t xml:space="preserve">საქართველოს კანონი </w:t>
            </w:r>
            <w:r w:rsidRPr="006B098D">
              <w:rPr>
                <w:color w:val="auto"/>
                <w:sz w:val="22"/>
                <w:szCs w:val="22"/>
              </w:rPr>
              <w:t>«პაციენტის უფლებების შესახებ“;</w:t>
            </w:r>
          </w:p>
          <w:p w:rsidR="00EE76C9" w:rsidRPr="006B098D" w:rsidRDefault="00EE76C9" w:rsidP="00F31DFC">
            <w:pPr>
              <w:pStyle w:val="Default"/>
              <w:numPr>
                <w:ilvl w:val="0"/>
                <w:numId w:val="7"/>
              </w:numPr>
              <w:rPr>
                <w:color w:val="auto"/>
                <w:sz w:val="22"/>
                <w:szCs w:val="22"/>
              </w:rPr>
            </w:pPr>
            <w:r w:rsidRPr="006B098D">
              <w:rPr>
                <w:color w:val="auto"/>
                <w:sz w:val="22"/>
                <w:szCs w:val="22"/>
              </w:rPr>
              <w:t>საქართ ველ ო ს კანონი „საზ ო გად ო ებრივიჯანმრთელობის შესახებ“.</w:t>
            </w:r>
          </w:p>
          <w:p w:rsidR="00EE76C9" w:rsidRPr="006B098D" w:rsidRDefault="00EE76C9" w:rsidP="00F31DFC">
            <w:pPr>
              <w:pStyle w:val="Default"/>
              <w:numPr>
                <w:ilvl w:val="0"/>
                <w:numId w:val="7"/>
              </w:numPr>
              <w:rPr>
                <w:color w:val="auto"/>
                <w:sz w:val="22"/>
                <w:szCs w:val="22"/>
                <w:lang w:val="ka-GE"/>
              </w:rPr>
            </w:pPr>
            <w:r w:rsidRPr="006B098D">
              <w:rPr>
                <w:color w:val="auto"/>
                <w:sz w:val="22"/>
                <w:szCs w:val="22"/>
                <w:lang w:val="en-US"/>
              </w:rPr>
              <w:t xml:space="preserve">Jaremy Bentham. Deontology or the science of morality at </w:t>
            </w:r>
            <w:hyperlink r:id="rId8" w:history="1">
              <w:r w:rsidRPr="006B098D">
                <w:rPr>
                  <w:rStyle w:val="a3"/>
                  <w:color w:val="auto"/>
                  <w:sz w:val="22"/>
                  <w:szCs w:val="22"/>
                  <w:lang w:val="en-US"/>
                </w:rPr>
                <w:t>https://archive.org/stream/deontologyorthes02bentuoft/deontologyorthes02bentuoft_djvu.txt</w:t>
              </w:r>
            </w:hyperlink>
          </w:p>
          <w:p w:rsidR="00EE76C9" w:rsidRPr="006B098D" w:rsidRDefault="00EE76C9" w:rsidP="00F31DFC">
            <w:pPr>
              <w:pStyle w:val="Default"/>
              <w:numPr>
                <w:ilvl w:val="0"/>
                <w:numId w:val="7"/>
              </w:numPr>
              <w:rPr>
                <w:color w:val="auto"/>
                <w:sz w:val="22"/>
                <w:szCs w:val="22"/>
              </w:rPr>
            </w:pPr>
            <w:r w:rsidRPr="006B098D">
              <w:rPr>
                <w:color w:val="auto"/>
                <w:sz w:val="22"/>
                <w:szCs w:val="22"/>
                <w:lang w:val="ka-GE"/>
              </w:rPr>
              <w:t>ფარმაცევტული საქმიანობის საფუძვლები. თბილისი 2015. 473  გვ. (ელექტრონული რესურსი)</w:t>
            </w:r>
          </w:p>
          <w:p w:rsidR="00EE76C9" w:rsidRPr="006B098D" w:rsidRDefault="00EE76C9" w:rsidP="00F31DFC">
            <w:pPr>
              <w:pStyle w:val="Default"/>
              <w:numPr>
                <w:ilvl w:val="0"/>
                <w:numId w:val="7"/>
              </w:numPr>
              <w:rPr>
                <w:color w:val="auto"/>
                <w:sz w:val="22"/>
                <w:szCs w:val="22"/>
                <w:lang w:val="ka-GE"/>
              </w:rPr>
            </w:pPr>
            <w:r w:rsidRPr="006B098D">
              <w:rPr>
                <w:color w:val="auto"/>
                <w:sz w:val="22"/>
                <w:szCs w:val="22"/>
                <w:lang w:val="ka-GE"/>
              </w:rPr>
              <w:t>გარი ჩაფიძე. სამედიცინო დეონტოლოგია. თბილისი. 2014. 306 გვ. (ელექტრონული რესურსი)</w:t>
            </w:r>
          </w:p>
          <w:p w:rsidR="00EE76C9" w:rsidRPr="006B098D" w:rsidRDefault="00EE76C9" w:rsidP="00F31DFC">
            <w:pPr>
              <w:pStyle w:val="Default"/>
              <w:numPr>
                <w:ilvl w:val="0"/>
                <w:numId w:val="7"/>
              </w:numPr>
              <w:rPr>
                <w:color w:val="auto"/>
                <w:sz w:val="22"/>
                <w:szCs w:val="22"/>
                <w:lang w:val="ka-GE"/>
              </w:rPr>
            </w:pPr>
            <w:r w:rsidRPr="006B098D">
              <w:rPr>
                <w:color w:val="auto"/>
                <w:sz w:val="22"/>
                <w:szCs w:val="22"/>
                <w:lang w:val="ka-GE"/>
              </w:rPr>
              <w:t>ვახტანგ ახალაძე. ბიოეთიკა – გენეზისი, არსი, მერმისი. თბილისი. 2012. 549 გვ.. (ელექტრონული რესურსი)</w:t>
            </w:r>
          </w:p>
          <w:p w:rsidR="00EE76C9" w:rsidRPr="006B098D" w:rsidRDefault="00EE76C9" w:rsidP="00F31DFC">
            <w:pPr>
              <w:pStyle w:val="Default"/>
              <w:numPr>
                <w:ilvl w:val="0"/>
                <w:numId w:val="7"/>
              </w:numPr>
              <w:rPr>
                <w:color w:val="auto"/>
                <w:sz w:val="22"/>
                <w:szCs w:val="22"/>
                <w:lang w:val="ka-GE"/>
              </w:rPr>
            </w:pPr>
            <w:r w:rsidRPr="006B098D">
              <w:rPr>
                <w:color w:val="auto"/>
                <w:sz w:val="22"/>
                <w:szCs w:val="22"/>
                <w:lang w:val="ka-GE"/>
              </w:rPr>
              <w:t>Beauchamp T.L., Childress J. F. Principles of Biomedical Ethics (4th. ed.): New York: Oxford University Press. – 2006.</w:t>
            </w:r>
          </w:p>
          <w:p w:rsidR="00EE76C9" w:rsidRPr="006B098D" w:rsidRDefault="00EE76C9" w:rsidP="00F31DFC">
            <w:pPr>
              <w:pStyle w:val="Default"/>
              <w:numPr>
                <w:ilvl w:val="0"/>
                <w:numId w:val="7"/>
              </w:numPr>
              <w:rPr>
                <w:color w:val="auto"/>
                <w:sz w:val="22"/>
                <w:szCs w:val="22"/>
                <w:lang w:val="ka-GE"/>
              </w:rPr>
            </w:pPr>
            <w:r w:rsidRPr="006B098D">
              <w:rPr>
                <w:color w:val="auto"/>
                <w:sz w:val="22"/>
                <w:szCs w:val="22"/>
                <w:lang w:val="ka-GE"/>
              </w:rPr>
              <w:t>Steinbock_the oxford handbook of BIOETHICS 2007</w:t>
            </w:r>
          </w:p>
          <w:p w:rsidR="00EE76C9" w:rsidRPr="006B098D" w:rsidRDefault="00EE76C9" w:rsidP="00F31DFC">
            <w:pPr>
              <w:pStyle w:val="Default"/>
              <w:numPr>
                <w:ilvl w:val="0"/>
                <w:numId w:val="7"/>
              </w:numPr>
              <w:rPr>
                <w:color w:val="auto"/>
                <w:sz w:val="22"/>
                <w:szCs w:val="22"/>
                <w:lang w:val="ka-GE"/>
              </w:rPr>
            </w:pPr>
            <w:r w:rsidRPr="006B098D">
              <w:rPr>
                <w:color w:val="auto"/>
                <w:sz w:val="22"/>
                <w:szCs w:val="22"/>
                <w:lang w:val="ka-GE"/>
              </w:rPr>
              <w:t>National Library Parliament of Georgia http://www.nplg.gov.ge/</w:t>
            </w:r>
          </w:p>
          <w:p w:rsidR="00EE76C9" w:rsidRPr="006B098D" w:rsidRDefault="00F60BAE" w:rsidP="00F31DFC">
            <w:pPr>
              <w:pStyle w:val="Default"/>
              <w:numPr>
                <w:ilvl w:val="0"/>
                <w:numId w:val="7"/>
              </w:numPr>
              <w:rPr>
                <w:color w:val="auto"/>
                <w:sz w:val="22"/>
                <w:szCs w:val="22"/>
                <w:lang w:val="ka-GE"/>
              </w:rPr>
            </w:pPr>
            <w:hyperlink r:id="rId9" w:history="1">
              <w:r w:rsidR="00EE76C9" w:rsidRPr="006B098D">
                <w:rPr>
                  <w:rStyle w:val="a3"/>
                  <w:color w:val="auto"/>
                  <w:sz w:val="22"/>
                  <w:szCs w:val="22"/>
                  <w:lang w:val="ka-GE"/>
                </w:rPr>
                <w:t>https://www.google.ge/search?sugexp=chrome,mod=16&amp;sourceid=chrome</w:t>
              </w:r>
            </w:hyperlink>
          </w:p>
          <w:p w:rsidR="0091675B" w:rsidRPr="006B098D" w:rsidRDefault="0091675B" w:rsidP="006B098D">
            <w:pPr>
              <w:pStyle w:val="af2"/>
              <w:ind w:left="0"/>
              <w:jc w:val="both"/>
              <w:rPr>
                <w:sz w:val="22"/>
                <w:szCs w:val="22"/>
                <w:lang w:val="ka-GE"/>
              </w:rPr>
            </w:pPr>
          </w:p>
        </w:tc>
      </w:tr>
      <w:tr w:rsidR="006B098D" w:rsidRPr="006B098D" w:rsidTr="002515C1">
        <w:trPr>
          <w:trHeight w:val="558"/>
        </w:trPr>
        <w:tc>
          <w:tcPr>
            <w:tcW w:w="2836" w:type="dxa"/>
          </w:tcPr>
          <w:p w:rsidR="00EE76C9" w:rsidRPr="006B098D" w:rsidRDefault="00EE76C9" w:rsidP="006B098D">
            <w:pPr>
              <w:spacing w:after="0" w:line="240" w:lineRule="auto"/>
              <w:jc w:val="both"/>
              <w:rPr>
                <w:rFonts w:ascii="Sylfaen" w:hAnsi="Sylfaen"/>
                <w:b/>
                <w:noProof/>
                <w:lang w:val="ka-GE"/>
              </w:rPr>
            </w:pPr>
            <w:r w:rsidRPr="006B098D">
              <w:rPr>
                <w:rFonts w:ascii="Sylfaen" w:hAnsi="Sylfaen"/>
                <w:b/>
                <w:noProof/>
                <w:lang w:val="ka-GE"/>
              </w:rPr>
              <w:t>სწავლის შედეგები.</w:t>
            </w:r>
          </w:p>
          <w:p w:rsidR="00EE76C9" w:rsidRPr="006B098D" w:rsidRDefault="00EE76C9" w:rsidP="006B098D">
            <w:pPr>
              <w:spacing w:after="0" w:line="240" w:lineRule="auto"/>
              <w:jc w:val="both"/>
              <w:rPr>
                <w:rFonts w:ascii="Sylfaen" w:hAnsi="Sylfaen"/>
                <w:b/>
                <w:noProof/>
                <w:lang w:val="ka-GE"/>
              </w:rPr>
            </w:pPr>
            <w:r w:rsidRPr="006B098D">
              <w:rPr>
                <w:rFonts w:ascii="Sylfaen" w:hAnsi="Sylfaen"/>
                <w:b/>
                <w:noProof/>
                <w:lang w:val="ka-GE"/>
              </w:rPr>
              <w:t>დარგობრივი კომპეტენციები</w:t>
            </w:r>
          </w:p>
        </w:tc>
        <w:tc>
          <w:tcPr>
            <w:tcW w:w="7938" w:type="dxa"/>
          </w:tcPr>
          <w:p w:rsidR="00BF59A0" w:rsidRPr="0042690E" w:rsidRDefault="00BF59A0" w:rsidP="00BF59A0">
            <w:pPr>
              <w:pStyle w:val="Default"/>
              <w:jc w:val="both"/>
              <w:rPr>
                <w:b/>
                <w:i/>
                <w:color w:val="auto"/>
                <w:sz w:val="22"/>
                <w:szCs w:val="22"/>
                <w:lang w:val="ka-GE"/>
              </w:rPr>
            </w:pPr>
            <w:r w:rsidRPr="0042690E">
              <w:rPr>
                <w:b/>
                <w:i/>
                <w:color w:val="auto"/>
                <w:sz w:val="22"/>
                <w:szCs w:val="22"/>
                <w:lang w:val="ka-GE"/>
              </w:rPr>
              <w:t>ცოდნა და გაცნობიერება</w:t>
            </w:r>
          </w:p>
          <w:p w:rsidR="00BF59A0" w:rsidRPr="0042690E" w:rsidRDefault="00BF59A0" w:rsidP="00BF59A0">
            <w:pPr>
              <w:pStyle w:val="Default"/>
              <w:jc w:val="both"/>
              <w:rPr>
                <w:b/>
                <w:i/>
                <w:color w:val="auto"/>
                <w:sz w:val="22"/>
                <w:szCs w:val="22"/>
                <w:lang w:val="ka-GE"/>
              </w:rPr>
            </w:pPr>
            <w:r w:rsidRPr="0042690E">
              <w:rPr>
                <w:b/>
                <w:i/>
                <w:color w:val="auto"/>
                <w:sz w:val="22"/>
                <w:szCs w:val="22"/>
                <w:lang w:val="ka-GE"/>
              </w:rPr>
              <w:t>კურსის გავლის შემდეგ სტუდენტი:</w:t>
            </w:r>
          </w:p>
          <w:p w:rsidR="00BF59A0" w:rsidRDefault="00BF59A0" w:rsidP="00BF59A0">
            <w:pPr>
              <w:pStyle w:val="Default"/>
              <w:jc w:val="both"/>
              <w:rPr>
                <w:i/>
                <w:color w:val="auto"/>
                <w:sz w:val="22"/>
                <w:szCs w:val="22"/>
                <w:lang w:val="ka-GE"/>
              </w:rPr>
            </w:pPr>
            <w:r w:rsidRPr="00E713E3">
              <w:rPr>
                <w:i/>
                <w:color w:val="auto"/>
                <w:sz w:val="22"/>
                <w:szCs w:val="22"/>
                <w:lang w:val="ka-GE"/>
              </w:rPr>
              <w:t>1. აღწერს ბიომექან</w:t>
            </w:r>
            <w:r>
              <w:rPr>
                <w:i/>
                <w:color w:val="auto"/>
                <w:sz w:val="22"/>
                <w:szCs w:val="22"/>
                <w:lang w:val="ka-GE"/>
              </w:rPr>
              <w:t>იკური ეთიკის ძირითადი პრინციპებს</w:t>
            </w:r>
            <w:r w:rsidRPr="00E713E3">
              <w:rPr>
                <w:i/>
                <w:color w:val="auto"/>
                <w:sz w:val="22"/>
                <w:szCs w:val="22"/>
                <w:lang w:val="ka-GE"/>
              </w:rPr>
              <w:t xml:space="preserve"> და ის სავალდებულო წესები, რომლებიც მიღებულია და ოფიციალურად დამტკიცებულია გაერთიანებული ერების ორგანიზაციისა და მსოფლიო სამედიცინო ასოციაციის მიერ.</w:t>
            </w:r>
          </w:p>
          <w:p w:rsidR="00BF59A0" w:rsidRPr="0042690E" w:rsidRDefault="00BF59A0" w:rsidP="00BF59A0">
            <w:pPr>
              <w:pStyle w:val="Default"/>
              <w:jc w:val="both"/>
              <w:rPr>
                <w:i/>
                <w:color w:val="auto"/>
                <w:sz w:val="22"/>
                <w:szCs w:val="22"/>
                <w:lang w:val="ka-GE"/>
              </w:rPr>
            </w:pPr>
            <w:r w:rsidRPr="0042690E">
              <w:rPr>
                <w:i/>
                <w:color w:val="auto"/>
                <w:sz w:val="22"/>
                <w:szCs w:val="22"/>
                <w:lang w:val="ka-GE"/>
              </w:rPr>
              <w:t xml:space="preserve">2. იმსჯელოს სამედიცინო პრაქტიკაში შესაბამისი პროფესიული ქცევებისა </w:t>
            </w:r>
            <w:r w:rsidRPr="0042690E">
              <w:rPr>
                <w:i/>
                <w:color w:val="auto"/>
                <w:sz w:val="22"/>
                <w:szCs w:val="22"/>
                <w:lang w:val="ka-GE"/>
              </w:rPr>
              <w:lastRenderedPageBreak/>
              <w:t>და ურთიერთობების მნიშვნელობაზე;</w:t>
            </w:r>
          </w:p>
          <w:p w:rsidR="00BF59A0" w:rsidRPr="0042690E" w:rsidRDefault="00BF59A0" w:rsidP="00BF59A0">
            <w:pPr>
              <w:pStyle w:val="Default"/>
              <w:jc w:val="both"/>
              <w:rPr>
                <w:i/>
                <w:color w:val="auto"/>
                <w:sz w:val="22"/>
                <w:szCs w:val="22"/>
                <w:lang w:val="ka-GE"/>
              </w:rPr>
            </w:pPr>
            <w:r w:rsidRPr="0042690E">
              <w:rPr>
                <w:i/>
                <w:color w:val="auto"/>
                <w:sz w:val="22"/>
                <w:szCs w:val="22"/>
                <w:lang w:val="ka-GE"/>
              </w:rPr>
              <w:t xml:space="preserve">3.  აღწეროს პაციენტთა უფლებები; </w:t>
            </w:r>
          </w:p>
          <w:p w:rsidR="00BF59A0" w:rsidRPr="0042690E" w:rsidRDefault="00BF59A0" w:rsidP="00BF59A0">
            <w:pPr>
              <w:pStyle w:val="Default"/>
              <w:jc w:val="both"/>
              <w:rPr>
                <w:i/>
                <w:color w:val="auto"/>
                <w:sz w:val="22"/>
                <w:szCs w:val="22"/>
                <w:lang w:val="ka-GE"/>
              </w:rPr>
            </w:pPr>
            <w:r w:rsidRPr="0042690E">
              <w:rPr>
                <w:i/>
                <w:color w:val="auto"/>
                <w:sz w:val="22"/>
                <w:szCs w:val="22"/>
                <w:lang w:val="ka-GE"/>
              </w:rPr>
              <w:t xml:space="preserve">4. ახსნას სამედიცინო ეთიკის მნიშვნელობა სამედიცინო პრაქტიკასა აღმოცენებული ეთიკური დილემების გადასაჭრელად; </w:t>
            </w:r>
          </w:p>
          <w:p w:rsidR="00BF59A0" w:rsidRPr="0042690E" w:rsidRDefault="00BF59A0" w:rsidP="00BF59A0">
            <w:pPr>
              <w:pStyle w:val="Default"/>
              <w:jc w:val="both"/>
              <w:rPr>
                <w:i/>
                <w:color w:val="auto"/>
                <w:sz w:val="22"/>
                <w:szCs w:val="22"/>
                <w:lang w:val="ka-GE"/>
              </w:rPr>
            </w:pPr>
            <w:r w:rsidRPr="0042690E">
              <w:rPr>
                <w:i/>
                <w:color w:val="auto"/>
                <w:sz w:val="22"/>
                <w:szCs w:val="22"/>
                <w:lang w:val="ka-GE"/>
              </w:rPr>
              <w:t>5. იმსჯელოს ექიმის ძირითად მოვალეობაზე - იმოქმედოს ეთიკური პრინციპების დაცვით და საქართველოს კანონმდებლობის შესაბამისად.</w:t>
            </w:r>
          </w:p>
          <w:p w:rsidR="00BF59A0" w:rsidRPr="00E713E3" w:rsidRDefault="00BF59A0" w:rsidP="00BF59A0">
            <w:pPr>
              <w:pStyle w:val="Default"/>
              <w:jc w:val="both"/>
              <w:rPr>
                <w:i/>
                <w:color w:val="auto"/>
                <w:sz w:val="22"/>
                <w:szCs w:val="22"/>
                <w:lang w:val="ka-GE"/>
              </w:rPr>
            </w:pPr>
          </w:p>
          <w:p w:rsidR="00BF59A0" w:rsidRDefault="00BF59A0" w:rsidP="00BF59A0">
            <w:pPr>
              <w:pStyle w:val="Default"/>
              <w:jc w:val="both"/>
              <w:rPr>
                <w:b/>
                <w:i/>
                <w:color w:val="auto"/>
                <w:sz w:val="22"/>
                <w:szCs w:val="22"/>
                <w:lang w:val="ka-GE"/>
              </w:rPr>
            </w:pPr>
            <w:r w:rsidRPr="0096580D">
              <w:rPr>
                <w:b/>
                <w:i/>
                <w:color w:val="auto"/>
                <w:sz w:val="22"/>
                <w:szCs w:val="22"/>
                <w:lang w:val="ka-GE"/>
              </w:rPr>
              <w:t>უნარები</w:t>
            </w:r>
          </w:p>
          <w:p w:rsidR="00BF59A0" w:rsidRPr="0042690E" w:rsidRDefault="00BF59A0" w:rsidP="00BF59A0">
            <w:pPr>
              <w:pStyle w:val="Default"/>
              <w:jc w:val="both"/>
              <w:rPr>
                <w:b/>
                <w:i/>
                <w:color w:val="auto"/>
                <w:sz w:val="22"/>
                <w:szCs w:val="22"/>
                <w:lang w:val="ka-GE"/>
              </w:rPr>
            </w:pPr>
            <w:r w:rsidRPr="0042690E">
              <w:rPr>
                <w:b/>
                <w:i/>
                <w:color w:val="auto"/>
                <w:sz w:val="22"/>
                <w:szCs w:val="22"/>
                <w:lang w:val="ka-GE"/>
              </w:rPr>
              <w:t>კურსის გავლის შემდეგ სტუდენტი:</w:t>
            </w:r>
          </w:p>
          <w:p w:rsidR="00BF59A0" w:rsidRPr="00E713E3" w:rsidRDefault="00BF59A0" w:rsidP="00BF59A0">
            <w:pPr>
              <w:pStyle w:val="Default"/>
              <w:jc w:val="both"/>
              <w:rPr>
                <w:i/>
                <w:color w:val="auto"/>
                <w:sz w:val="22"/>
                <w:szCs w:val="22"/>
                <w:lang w:val="ka-GE"/>
              </w:rPr>
            </w:pPr>
            <w:r>
              <w:rPr>
                <w:i/>
                <w:color w:val="auto"/>
                <w:sz w:val="22"/>
                <w:szCs w:val="22"/>
                <w:lang w:val="ka-GE"/>
              </w:rPr>
              <w:t>1.  ავსებს პაციენტის  სამედიცინო ისტორიის .</w:t>
            </w:r>
          </w:p>
          <w:p w:rsidR="00BF59A0" w:rsidRPr="00E713E3" w:rsidRDefault="00BF59A0" w:rsidP="00BF59A0">
            <w:pPr>
              <w:pStyle w:val="Default"/>
              <w:jc w:val="both"/>
              <w:rPr>
                <w:i/>
                <w:color w:val="auto"/>
                <w:sz w:val="22"/>
                <w:szCs w:val="22"/>
                <w:lang w:val="ka-GE"/>
              </w:rPr>
            </w:pPr>
            <w:r>
              <w:rPr>
                <w:i/>
                <w:color w:val="auto"/>
                <w:sz w:val="22"/>
                <w:szCs w:val="22"/>
                <w:lang w:val="ka-GE"/>
              </w:rPr>
              <w:t xml:space="preserve">2. </w:t>
            </w:r>
            <w:r w:rsidRPr="00E713E3">
              <w:rPr>
                <w:i/>
                <w:color w:val="auto"/>
                <w:sz w:val="22"/>
                <w:szCs w:val="22"/>
                <w:lang w:val="ka-GE"/>
              </w:rPr>
              <w:t>იცავს იმ ძირითად მორალურ ფასეულობებს, რომლებიც უნდა ახასიათებდეს ყველა ექიმს, რათა მათ მიერ არჩეულ სამკურნალო მეთოდები იყოს სწრაფი და ეფექტური, სამეცნიერო კვლევის ეთიკური პრინციპები საჭიროების დროს.</w:t>
            </w:r>
          </w:p>
          <w:p w:rsidR="00BF59A0" w:rsidRPr="00E713E3" w:rsidRDefault="00BF59A0" w:rsidP="00BF59A0">
            <w:pPr>
              <w:pStyle w:val="Default"/>
              <w:jc w:val="both"/>
              <w:rPr>
                <w:i/>
                <w:color w:val="auto"/>
                <w:sz w:val="22"/>
                <w:szCs w:val="22"/>
                <w:lang w:val="ka-GE"/>
              </w:rPr>
            </w:pPr>
          </w:p>
          <w:p w:rsidR="00BF59A0" w:rsidRDefault="00BF59A0" w:rsidP="00BF59A0">
            <w:pPr>
              <w:pStyle w:val="Default"/>
              <w:jc w:val="both"/>
              <w:rPr>
                <w:b/>
                <w:i/>
                <w:color w:val="auto"/>
                <w:sz w:val="22"/>
                <w:szCs w:val="22"/>
                <w:lang w:val="ka-GE"/>
              </w:rPr>
            </w:pPr>
            <w:r>
              <w:rPr>
                <w:b/>
                <w:i/>
                <w:color w:val="auto"/>
                <w:sz w:val="22"/>
                <w:szCs w:val="22"/>
                <w:lang w:val="ka-GE"/>
              </w:rPr>
              <w:t>პასუხისმგებლობა და ავტონომიურობა</w:t>
            </w:r>
          </w:p>
          <w:p w:rsidR="00BF59A0" w:rsidRPr="0042690E" w:rsidRDefault="00BF59A0" w:rsidP="00BF59A0">
            <w:pPr>
              <w:pStyle w:val="Default"/>
              <w:jc w:val="both"/>
              <w:rPr>
                <w:b/>
                <w:i/>
                <w:color w:val="auto"/>
                <w:sz w:val="22"/>
                <w:szCs w:val="22"/>
                <w:lang w:val="ka-GE"/>
              </w:rPr>
            </w:pPr>
            <w:r w:rsidRPr="0042690E">
              <w:rPr>
                <w:b/>
                <w:i/>
                <w:color w:val="auto"/>
                <w:sz w:val="22"/>
                <w:szCs w:val="22"/>
                <w:lang w:val="ka-GE"/>
              </w:rPr>
              <w:t>კურსის გავლის შემდეგ, სტუდენტი:</w:t>
            </w:r>
          </w:p>
          <w:p w:rsidR="00BF59A0" w:rsidRPr="00E713E3" w:rsidRDefault="00BF59A0" w:rsidP="00BF59A0">
            <w:pPr>
              <w:pStyle w:val="Default"/>
              <w:jc w:val="both"/>
              <w:rPr>
                <w:i/>
                <w:color w:val="auto"/>
                <w:sz w:val="22"/>
                <w:szCs w:val="22"/>
                <w:lang w:val="ka-GE"/>
              </w:rPr>
            </w:pPr>
            <w:r w:rsidRPr="0042690E">
              <w:rPr>
                <w:i/>
                <w:color w:val="auto"/>
                <w:sz w:val="22"/>
                <w:szCs w:val="22"/>
                <w:lang w:val="ka-GE"/>
              </w:rPr>
              <w:t>1. პატივს სცემს ინდივიდს და თანასწორობის,</w:t>
            </w:r>
            <w:r w:rsidRPr="00E713E3">
              <w:rPr>
                <w:i/>
                <w:color w:val="auto"/>
                <w:sz w:val="22"/>
                <w:szCs w:val="22"/>
                <w:lang w:val="ka-GE"/>
              </w:rPr>
              <w:t xml:space="preserve"> დაცვის პრინციპს.,</w:t>
            </w:r>
          </w:p>
          <w:p w:rsidR="00BF59A0" w:rsidRDefault="00BF59A0" w:rsidP="00BF59A0">
            <w:pPr>
              <w:pStyle w:val="Default"/>
              <w:jc w:val="both"/>
              <w:rPr>
                <w:i/>
                <w:color w:val="auto"/>
                <w:sz w:val="22"/>
                <w:szCs w:val="22"/>
                <w:lang w:val="ka-GE"/>
              </w:rPr>
            </w:pPr>
            <w:r w:rsidRPr="00E713E3">
              <w:rPr>
                <w:i/>
                <w:color w:val="auto"/>
                <w:sz w:val="22"/>
                <w:szCs w:val="22"/>
                <w:lang w:val="ka-GE"/>
              </w:rPr>
              <w:t>2. იყენებს ბიომექანიკური ძირითადი ეთიკის პრინციპებს.</w:t>
            </w:r>
          </w:p>
          <w:p w:rsidR="00BF59A0" w:rsidRPr="0042690E" w:rsidRDefault="00BF59A0" w:rsidP="00BF59A0">
            <w:pPr>
              <w:pStyle w:val="Default"/>
              <w:jc w:val="both"/>
              <w:rPr>
                <w:i/>
                <w:color w:val="auto"/>
                <w:sz w:val="22"/>
                <w:szCs w:val="22"/>
                <w:lang w:val="ka-GE"/>
              </w:rPr>
            </w:pPr>
            <w:r>
              <w:rPr>
                <w:i/>
                <w:color w:val="auto"/>
                <w:sz w:val="22"/>
                <w:szCs w:val="22"/>
                <w:lang w:val="ka-GE"/>
              </w:rPr>
              <w:t>3.</w:t>
            </w:r>
            <w:r>
              <w:rPr>
                <w:lang w:val="ka-GE"/>
              </w:rPr>
              <w:t xml:space="preserve"> </w:t>
            </w:r>
            <w:r w:rsidRPr="0042690E">
              <w:rPr>
                <w:i/>
                <w:color w:val="auto"/>
                <w:sz w:val="22"/>
                <w:szCs w:val="22"/>
                <w:lang w:val="ka-GE"/>
              </w:rPr>
              <w:t xml:space="preserve">მედიცინაში აღიარებული ღირებულებების, ზნეობრივი და მორალური ფასეულობების შესახებ თავისი დამოკიდებულების გამოხატვას; </w:t>
            </w:r>
          </w:p>
          <w:p w:rsidR="00EE76C9" w:rsidRPr="006B098D" w:rsidRDefault="00EE76C9" w:rsidP="00BF59A0">
            <w:pPr>
              <w:pStyle w:val="Default"/>
              <w:jc w:val="both"/>
              <w:rPr>
                <w:color w:val="auto"/>
                <w:sz w:val="22"/>
                <w:szCs w:val="22"/>
                <w:lang w:val="ka-GE"/>
              </w:rPr>
            </w:pPr>
          </w:p>
        </w:tc>
      </w:tr>
      <w:tr w:rsidR="006B098D" w:rsidRPr="006B098D" w:rsidTr="000B3B98">
        <w:trPr>
          <w:trHeight w:val="765"/>
        </w:trPr>
        <w:tc>
          <w:tcPr>
            <w:tcW w:w="2836" w:type="dxa"/>
          </w:tcPr>
          <w:p w:rsidR="00B5505D" w:rsidRPr="006B098D" w:rsidRDefault="00B5505D" w:rsidP="006B098D">
            <w:pPr>
              <w:spacing w:after="0" w:line="240" w:lineRule="auto"/>
              <w:jc w:val="both"/>
              <w:rPr>
                <w:rFonts w:ascii="Sylfaen" w:hAnsi="Sylfaen"/>
                <w:b/>
                <w:noProof/>
                <w:lang w:val="ka-GE"/>
              </w:rPr>
            </w:pPr>
            <w:r w:rsidRPr="006B098D">
              <w:rPr>
                <w:rFonts w:ascii="Sylfaen" w:hAnsi="Sylfaen"/>
                <w:b/>
                <w:noProof/>
                <w:lang w:val="ka-GE"/>
              </w:rPr>
              <w:lastRenderedPageBreak/>
              <w:t>სწავლების მეთოდები</w:t>
            </w:r>
          </w:p>
        </w:tc>
        <w:tc>
          <w:tcPr>
            <w:tcW w:w="7938" w:type="dxa"/>
          </w:tcPr>
          <w:p w:rsidR="00E75FCF" w:rsidRPr="00E75FCF" w:rsidRDefault="00E75FCF" w:rsidP="00E75FCF">
            <w:pPr>
              <w:spacing w:after="0" w:line="240" w:lineRule="auto"/>
              <w:jc w:val="both"/>
              <w:rPr>
                <w:rFonts w:ascii="Sylfaen" w:hAnsi="Sylfaen" w:cs="Sylfaen"/>
                <w:lang w:val="ka-GE"/>
              </w:rPr>
            </w:pPr>
            <w:r w:rsidRPr="00E75FCF">
              <w:rPr>
                <w:rFonts w:ascii="Sylfaen" w:eastAsia="Times New Roman" w:hAnsi="Sylfaen" w:cs="Times New Roman"/>
                <w:b/>
                <w:lang w:val="ru-RU" w:eastAsia="ru-RU"/>
              </w:rPr>
              <w:t>ლექცია</w:t>
            </w:r>
            <w:r w:rsidR="00BF5A97">
              <w:rPr>
                <w:rFonts w:ascii="Sylfaen" w:eastAsia="Times New Roman" w:hAnsi="Sylfaen" w:cs="Times New Roman"/>
                <w:b/>
                <w:lang w:val="ka-GE" w:eastAsia="ru-RU"/>
              </w:rPr>
              <w:t xml:space="preserve"> </w:t>
            </w:r>
            <w:r w:rsidRPr="00E75FCF">
              <w:rPr>
                <w:rFonts w:ascii="Sylfaen" w:eastAsia="Times New Roman" w:hAnsi="Sylfaen" w:cs="Times New Roman"/>
                <w:lang w:val="ru-RU" w:eastAsia="ru-RU"/>
              </w:rPr>
              <w:t>შემოქმედებითი</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პროცესია</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რომელშიც</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ერთდროულად</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მონაწილეობენ</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ლექტორი</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და</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სტუდენტი</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ლექციის</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ძირითადი</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მიზანია</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შესასწავლი</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საგნის</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დებულებათაიდეის</w:t>
            </w:r>
            <w:r w:rsidR="00BF5A97">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გაგება</w:t>
            </w:r>
            <w:r w:rsidRPr="00E75FCF">
              <w:rPr>
                <w:rFonts w:ascii="Calibri" w:eastAsia="Times New Roman" w:hAnsi="Calibri" w:cs="Times New Roman"/>
                <w:lang w:val="ru-RU" w:eastAsia="ru-RU"/>
              </w:rPr>
              <w:t>,</w:t>
            </w:r>
            <w:r w:rsidRPr="00E75FCF">
              <w:rPr>
                <w:rFonts w:ascii="Sylfaen" w:eastAsia="Times New Roman" w:hAnsi="Sylfaen" w:cs="Times New Roman"/>
                <w:lang w:val="ru-RU" w:eastAsia="ru-RU"/>
              </w:rPr>
              <w:t>რაცგულისხმობსგადმოცემულიმასალისშემოქმედებითდააქტიურაღქმას</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ამასთან</w:t>
            </w:r>
            <w:r w:rsidRPr="00E75FCF">
              <w:rPr>
                <w:rFonts w:ascii="Calibri" w:eastAsia="Times New Roman" w:hAnsi="Calibri" w:cs="Times New Roman"/>
                <w:lang w:val="ru-RU" w:eastAsia="ru-RU"/>
              </w:rPr>
              <w:t>,</w:t>
            </w:r>
            <w:r w:rsidRPr="00E75FCF">
              <w:rPr>
                <w:rFonts w:ascii="Sylfaen" w:eastAsia="Times New Roman" w:hAnsi="Sylfaen" w:cs="Times New Roman"/>
                <w:lang w:val="ru-RU" w:eastAsia="ru-RU"/>
              </w:rPr>
              <w:t>ყურადღება</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უნდა</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მიექცეს</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გადასაცემი</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მასალის</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ძირითადდებულებებს</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განმარტებებს</w:t>
            </w:r>
            <w:r w:rsidRPr="00E75FCF">
              <w:rPr>
                <w:rFonts w:ascii="Calibri" w:eastAsia="Times New Roman" w:hAnsi="Calibri" w:cs="Times New Roman"/>
                <w:lang w:val="ru-RU" w:eastAsia="ru-RU"/>
              </w:rPr>
              <w:t>,</w:t>
            </w:r>
            <w:r w:rsidRPr="00E75FCF">
              <w:rPr>
                <w:rFonts w:ascii="Sylfaen" w:eastAsia="Times New Roman" w:hAnsi="Sylfaen" w:cs="Times New Roman"/>
                <w:lang w:val="ru-RU" w:eastAsia="ru-RU"/>
              </w:rPr>
              <w:t>აღნიშვნებს</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დაშვებებს</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საჭიროა</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მთავარი</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საკითხების</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ფაქტებისა</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და</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იდეების</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კრიტიკული</w:t>
            </w:r>
            <w:r w:rsidR="007B358E">
              <w:rPr>
                <w:rFonts w:ascii="Sylfaen" w:eastAsia="Times New Roman" w:hAnsi="Sylfaen" w:cs="Times New Roman"/>
                <w:lang w:val="ka-GE" w:eastAsia="ru-RU"/>
              </w:rPr>
              <w:t xml:space="preserve"> </w:t>
            </w:r>
            <w:r w:rsidRPr="00E75FCF">
              <w:rPr>
                <w:rFonts w:ascii="Sylfaen" w:eastAsia="Times New Roman" w:hAnsi="Sylfaen" w:cs="Times New Roman"/>
                <w:lang w:val="ru-RU" w:eastAsia="ru-RU"/>
              </w:rPr>
              <w:t>ანალიზი</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ლექციაუნდაუზრუნველყოფდესშესასწავლისაგნისძირითადიდებულებებისმეცნიერულდალოგიკურადთანმიმდევრულშეცნობასზედმეტიდეტალებითგადატვირთვისგარეშე</w:t>
            </w:r>
            <w:r w:rsidRPr="00E75FCF">
              <w:rPr>
                <w:rFonts w:ascii="Calibri" w:eastAsia="Times New Roman" w:hAnsi="Calibri" w:cs="Times New Roman"/>
                <w:lang w:val="ru-RU" w:eastAsia="ru-RU"/>
              </w:rPr>
              <w:t xml:space="preserve">. </w:t>
            </w:r>
          </w:p>
          <w:p w:rsidR="00E75FCF" w:rsidRPr="00E75FCF" w:rsidRDefault="00E75FCF" w:rsidP="00E75FCF">
            <w:pPr>
              <w:spacing w:after="0"/>
              <w:jc w:val="both"/>
              <w:rPr>
                <w:rFonts w:ascii="Sylfaen" w:eastAsia="Times New Roman" w:hAnsi="Sylfaen" w:cs="Arial"/>
                <w:lang w:val="ka-GE"/>
              </w:rPr>
            </w:pPr>
            <w:r w:rsidRPr="00E75FCF">
              <w:rPr>
                <w:rFonts w:ascii="Sylfaen" w:eastAsia="Times New Roman" w:hAnsi="Sylfaen" w:cs="Arial"/>
                <w:b/>
                <w:lang w:val="ka-GE"/>
              </w:rPr>
              <w:t xml:space="preserve">სამუშაო ჯგუფში მუშაობის  </w:t>
            </w:r>
            <w:r w:rsidRPr="00E75FCF">
              <w:rPr>
                <w:rFonts w:ascii="Sylfaen" w:eastAsia="Times New Roma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E75FCF" w:rsidRDefault="00E75FCF" w:rsidP="00E75FCF">
            <w:pPr>
              <w:spacing w:after="0"/>
              <w:jc w:val="both"/>
              <w:rPr>
                <w:rFonts w:ascii="Sylfaen" w:eastAsia="Times New Roman" w:hAnsi="Sylfaen" w:cs="Times New Roman"/>
                <w:lang w:val="ka-GE" w:eastAsia="ru-RU"/>
              </w:rPr>
            </w:pPr>
            <w:r w:rsidRPr="00E75FCF">
              <w:rPr>
                <w:rFonts w:ascii="Sylfaen" w:eastAsia="Calibri" w:hAnsi="Sylfaen" w:cs="Sylfaen"/>
                <w:b/>
              </w:rPr>
              <w:t>სტუდენტთადამოუკიდებელიმუშაობა</w:t>
            </w:r>
            <w:r w:rsidRPr="00E75FCF">
              <w:rPr>
                <w:rFonts w:ascii="Sylfaen" w:eastAsia="Calibri" w:hAnsi="Sylfaen" w:cs="Times New Roman"/>
                <w:lang w:val="ka-GE"/>
              </w:rPr>
              <w:t xml:space="preserve"> - არის</w:t>
            </w:r>
            <w:r w:rsidRPr="00E75FCF">
              <w:rPr>
                <w:rFonts w:ascii="Sylfaen" w:eastAsia="Calibri" w:hAnsi="Sylfaen" w:cs="Sylfaen"/>
              </w:rPr>
              <w:t>სასწავლოგეგმითგათვალისწინებულიკურსებისწარმატებითათვისებისათვისდახარჯულისამუშაოდროის</w:t>
            </w:r>
            <w:r w:rsidRPr="00E75FCF">
              <w:rPr>
                <w:rFonts w:ascii="Calibri" w:eastAsia="Calibri" w:hAnsi="Calibri" w:cs="Times New Roman"/>
              </w:rPr>
              <w:t xml:space="preserve"> (</w:t>
            </w:r>
            <w:r w:rsidRPr="00E75FCF">
              <w:rPr>
                <w:rFonts w:ascii="Sylfaen" w:eastAsia="Calibri" w:hAnsi="Sylfaen" w:cs="Sylfaen"/>
              </w:rPr>
              <w:t>შრომის</w:t>
            </w:r>
            <w:r w:rsidRPr="00E75FCF">
              <w:rPr>
                <w:rFonts w:ascii="Calibri" w:eastAsia="Calibri" w:hAnsi="Calibri" w:cs="Times New Roman"/>
              </w:rPr>
              <w:t xml:space="preserve">) </w:t>
            </w:r>
            <w:r w:rsidRPr="00E75FCF">
              <w:rPr>
                <w:rFonts w:ascii="Sylfaen" w:eastAsia="Calibri" w:hAnsi="Sylfaen" w:cs="Sylfaen"/>
              </w:rPr>
              <w:t>რაოდენობაძირითადილიტერატურისგაცნობა</w:t>
            </w:r>
            <w:r w:rsidRPr="00E75FCF">
              <w:rPr>
                <w:rFonts w:ascii="Calibri" w:eastAsia="Calibri" w:hAnsi="Calibri" w:cs="Times New Roman"/>
              </w:rPr>
              <w:t>-</w:t>
            </w:r>
            <w:r w:rsidRPr="00E75FCF">
              <w:rPr>
                <w:rFonts w:ascii="Sylfaen" w:eastAsia="Calibri" w:hAnsi="Sylfaen" w:cs="Sylfaen"/>
              </w:rPr>
              <w:t>შესწავლიდან</w:t>
            </w:r>
            <w:r w:rsidRPr="00E75FCF">
              <w:rPr>
                <w:rFonts w:ascii="Calibri" w:eastAsia="Calibri" w:hAnsi="Calibri" w:cs="Times New Roman"/>
              </w:rPr>
              <w:t xml:space="preserve"> - </w:t>
            </w:r>
            <w:r w:rsidRPr="00E75FCF">
              <w:rPr>
                <w:rFonts w:ascii="Sylfaen" w:eastAsia="Calibri" w:hAnsi="Sylfaen" w:cs="Sylfaen"/>
              </w:rPr>
              <w:t>ჯგუფურმუშაობამდედა</w:t>
            </w:r>
            <w:r w:rsidRPr="00E75FCF">
              <w:rPr>
                <w:rFonts w:ascii="Calibri" w:eastAsia="Calibri" w:hAnsi="Calibri" w:cs="Times New Roman"/>
              </w:rPr>
              <w:t>/</w:t>
            </w:r>
            <w:r w:rsidRPr="00E75FCF">
              <w:rPr>
                <w:rFonts w:ascii="Sylfaen" w:eastAsia="Calibri" w:hAnsi="Sylfaen" w:cs="Sylfaen"/>
              </w:rPr>
              <w:t>ანშუალედურიდა</w:t>
            </w:r>
            <w:r w:rsidRPr="00E75FCF">
              <w:rPr>
                <w:rFonts w:ascii="Sylfaen" w:eastAsia="Calibri" w:hAnsi="Sylfaen" w:cs="Sylfaen"/>
                <w:lang w:val="ka-GE"/>
              </w:rPr>
              <w:t>დასკვნითი</w:t>
            </w:r>
            <w:r w:rsidRPr="00E75FCF">
              <w:rPr>
                <w:rFonts w:ascii="Sylfaen" w:eastAsia="Calibri" w:hAnsi="Sylfaen" w:cs="Sylfaen"/>
              </w:rPr>
              <w:t>გამოცდებისმომზადებისათვის</w:t>
            </w:r>
            <w:r w:rsidRPr="00E75FCF">
              <w:rPr>
                <w:rFonts w:ascii="Sylfaen" w:eastAsia="Calibri" w:hAnsi="Sylfaen" w:cs="Sylfaen"/>
                <w:lang w:val="ka-GE"/>
              </w:rPr>
              <w:t>.</w:t>
            </w:r>
            <w:r w:rsidRPr="00E75FCF">
              <w:rPr>
                <w:rFonts w:ascii="Sylfaen" w:eastAsia="Times New Roman" w:hAnsi="Sylfaen" w:cs="Times New Roman"/>
                <w:lang w:val="ru-RU" w:eastAsia="ru-RU"/>
              </w:rPr>
              <w:t>დამოუკიდებელიმუშაობი</w:t>
            </w:r>
            <w:r w:rsidRPr="00E75FCF">
              <w:rPr>
                <w:rFonts w:ascii="Sylfaen" w:eastAsia="Times New Roman" w:hAnsi="Sylfaen" w:cs="Times New Roman"/>
                <w:lang w:val="ka-GE" w:eastAsia="ru-RU"/>
              </w:rPr>
              <w:t>ს მეშვეობით</w:t>
            </w:r>
            <w:r w:rsidRPr="00E75FCF">
              <w:rPr>
                <w:rFonts w:ascii="Sylfaen" w:eastAsia="Times New Roman" w:hAnsi="Sylfaen" w:cs="Times New Roman"/>
                <w:lang w:val="ru-RU" w:eastAsia="ru-RU"/>
              </w:rPr>
              <w:t>სტუდენტსუნდააღეძრასწიგნისადმიდასხვასაინფორმაციოწყაროებისადმიინტერესიდასაკითხებისდამოუკიდებლადშესწავლისსურვილი</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რაცდამოუკიდებელიაზროვნების</w:t>
            </w:r>
            <w:r w:rsidRPr="00E75FCF">
              <w:rPr>
                <w:rFonts w:ascii="Calibri" w:eastAsia="Times New Roman" w:hAnsi="Calibri" w:cs="Times New Roman"/>
                <w:lang w:val="ru-RU" w:eastAsia="ru-RU"/>
              </w:rPr>
              <w:t xml:space="preserve">, </w:t>
            </w:r>
            <w:r w:rsidRPr="00E75FCF">
              <w:rPr>
                <w:rFonts w:ascii="Sylfaen" w:eastAsia="Times New Roman" w:hAnsi="Sylfaen" w:cs="Times New Roman"/>
                <w:lang w:val="ru-RU" w:eastAsia="ru-RU"/>
              </w:rPr>
              <w:t>ანალიზისადადასკვნებისგაკეთებისსტიმულირებისსაშუალებაა</w:t>
            </w:r>
            <w:r w:rsidRPr="00E75FCF">
              <w:rPr>
                <w:rFonts w:ascii="Calibri" w:eastAsia="Times New Roman" w:hAnsi="Calibri" w:cs="Times New Roman"/>
                <w:lang w:val="ru-RU" w:eastAsia="ru-RU"/>
              </w:rPr>
              <w:t>.</w:t>
            </w:r>
          </w:p>
          <w:p w:rsidR="00E75FCF" w:rsidRPr="00E75FCF" w:rsidRDefault="00E75FCF" w:rsidP="00E75FCF">
            <w:pPr>
              <w:spacing w:after="0" w:line="240" w:lineRule="auto"/>
              <w:jc w:val="both"/>
              <w:rPr>
                <w:rFonts w:ascii="Sylfaen" w:eastAsia="Times New Roman" w:hAnsi="Sylfaen" w:cs="Times New Roman"/>
                <w:lang w:val="ka-GE" w:eastAsia="ru-RU"/>
              </w:rPr>
            </w:pPr>
            <w:r w:rsidRPr="00E75FCF">
              <w:rPr>
                <w:rFonts w:ascii="Sylfaen" w:eastAsia="Times New Roman" w:hAnsi="Sylfaen" w:cs="Sylfaen"/>
                <w:b/>
                <w:lang w:val="ka-GE" w:eastAsia="ru-RU"/>
              </w:rPr>
              <w:t>დემონსტრირებისმეთოდი</w:t>
            </w:r>
            <w:r w:rsidRPr="00E75FCF">
              <w:rPr>
                <w:rFonts w:ascii="Times New Roman" w:eastAsia="Times New Roman" w:hAnsi="Times New Roman" w:cs="Times New Roman"/>
                <w:b/>
                <w:lang w:val="ka-GE" w:eastAsia="ru-RU"/>
              </w:rPr>
              <w:t xml:space="preserve"> –</w:t>
            </w:r>
            <w:r w:rsidRPr="00E75FCF">
              <w:rPr>
                <w:rFonts w:ascii="Sylfaen" w:eastAsia="Times New Roman" w:hAnsi="Sylfaen" w:cs="Sylfaen"/>
                <w:lang w:val="ka-GE" w:eastAsia="ru-RU"/>
              </w:rPr>
              <w:lastRenderedPageBreak/>
              <w:t>ესმეთოდიინფორმაციისვიზუალურადწარმოდგენასგულისხმობს</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შედეგისმიღწევისთვალსაზრისითისსაკმაოდეფექტურია</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ხშირშემთხვევაშიუმჯობესია</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მასალაერთდროულადაუდიოდავიზუალურიგზითმივაწოდოთსტუდენტებს</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შესასწავლიმასალისდემონსტრირებაშესაძლებელიაგანხორციელდესროგორცმასწავლებლის</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ისესტუდენტისმიერ</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ესმეთოდიგვეხმარებათვალსაჩინოგავხადოთსასწავლომასალისაღქმისსხვადასხვასაფეხური</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დავაკონკრეტოთ</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თურისიშესრულებამოუწევთსტუდენტებსდამოუკიდებლად</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ამავედროს</w:t>
            </w:r>
            <w:r w:rsidRPr="00E75FCF">
              <w:rPr>
                <w:rFonts w:ascii="Times New Roman" w:eastAsia="Times New Roman" w:hAnsi="Times New Roman" w:cs="Times New Roman"/>
                <w:lang w:val="ka-GE" w:eastAsia="ru-RU"/>
              </w:rPr>
              <w:t xml:space="preserve">, </w:t>
            </w:r>
            <w:r w:rsidRPr="00E75FCF">
              <w:rPr>
                <w:rFonts w:ascii="Sylfaen" w:eastAsia="Times New Roman" w:hAnsi="Sylfaen" w:cs="Sylfaen"/>
                <w:lang w:val="ka-GE" w:eastAsia="ru-RU"/>
              </w:rPr>
              <w:t>ესსტრატეგიავიზუალურადწარმოაჩენსსაკითხის</w:t>
            </w:r>
            <w:r w:rsidRPr="00E75FCF">
              <w:rPr>
                <w:rFonts w:ascii="Times New Roman" w:eastAsia="Times New Roman" w:hAnsi="Times New Roman" w:cs="Times New Roman"/>
                <w:lang w:val="ka-GE" w:eastAsia="ru-RU"/>
              </w:rPr>
              <w:t>/</w:t>
            </w:r>
            <w:r w:rsidRPr="00E75FCF">
              <w:rPr>
                <w:rFonts w:ascii="Sylfaen" w:eastAsia="Times New Roman" w:hAnsi="Sylfaen" w:cs="Sylfaen"/>
                <w:lang w:val="ka-GE" w:eastAsia="ru-RU"/>
              </w:rPr>
              <w:t>პრობლემისარსს</w:t>
            </w:r>
          </w:p>
          <w:p w:rsidR="0091675B" w:rsidRDefault="00E75FCF" w:rsidP="00E75FCF">
            <w:pPr>
              <w:spacing w:after="0" w:line="240" w:lineRule="auto"/>
              <w:jc w:val="both"/>
              <w:rPr>
                <w:rFonts w:ascii="Sylfaen" w:eastAsia="Times New Roman" w:hAnsi="Sylfaen" w:cs="Times New Roman"/>
                <w:lang w:val="ka-GE" w:eastAsia="ru-RU"/>
              </w:rPr>
            </w:pPr>
            <w:r w:rsidRPr="00E75FCF">
              <w:rPr>
                <w:rFonts w:ascii="Sylfaen" w:eastAsia="Times New Roman" w:hAnsi="Sylfaen" w:cs="Sylfaen"/>
                <w:b/>
                <w:lang w:val="ka-GE" w:eastAsia="ru-RU"/>
              </w:rPr>
              <w:t>პრეზენტაცია</w:t>
            </w:r>
            <w:r w:rsidRPr="00E75FCF">
              <w:rPr>
                <w:rFonts w:ascii="Sylfaen" w:eastAsia="Times New Roman" w:hAnsi="Sylfaen" w:cs="Times New Roman"/>
                <w:lang w:val="ka-GE" w:eastAsia="ru-RU"/>
              </w:rPr>
              <w:t xml:space="preserve"> - </w:t>
            </w:r>
            <w:r w:rsidRPr="00E75FCF">
              <w:rPr>
                <w:rFonts w:ascii="Sylfaen" w:eastAsia="Times New Roman" w:hAnsi="Sylfaen" w:cs="Sylfaen"/>
                <w:lang w:val="ka-GE" w:eastAsia="ru-RU"/>
              </w:rPr>
              <w:t>არისსასწავლო</w:t>
            </w:r>
            <w:r w:rsidRPr="00E75FCF">
              <w:rPr>
                <w:rFonts w:ascii="Sylfaen" w:eastAsia="Times New Roman" w:hAnsi="Sylfaen" w:cs="Times New Roman"/>
                <w:lang w:val="ka-GE" w:eastAsia="ru-RU"/>
              </w:rPr>
              <w:t>-</w:t>
            </w:r>
            <w:r w:rsidRPr="00E75FCF">
              <w:rPr>
                <w:rFonts w:ascii="Sylfaen" w:eastAsia="Times New Roman" w:hAnsi="Sylfaen" w:cs="Sylfaen"/>
                <w:lang w:val="ka-GE" w:eastAsia="ru-RU"/>
              </w:rPr>
              <w:t>შემეცნებითიხერხებისერთობლიობა</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რომელიცპრობლემისგადაწყვეტისსაშუალებასიძლევასტუდენტისდამოუკიდებელიმოქმედებებისადამიღებულიშედეგებისაუცილებელიპრეზენტაციისპირობებში</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ამმეთოდითსწავლებაამაღლებსსტუდენტთამოტივაციასადაპასუხისმგებლობას</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პრეზენტაციაზემუშაობამოიცავსდაგეგმვის</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კვლევის</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პრაქტიკულიაქტივობისადაშედეგებისწარმოდგენისეტაპებსარჩეულისაკითხისშესაბამისად</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პრეზენტაციაგანხორციელებლადჩაითვლება</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თუმისიშედეგებითვალსაჩინოდ</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დამაჯერებლადდაკონკრეტულიფორმითარისწარმოდგენილი</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იგიშეიძლებაშესრულდესინდივიდუალურად</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წყვილებშიანჯგუფურად</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ასევე</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ერთისაგნისანრამდენიმესაგნის</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საგანთაინტეგრაციის</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ფარგლებში</w:t>
            </w:r>
            <w:r w:rsidRPr="00E75FCF">
              <w:rPr>
                <w:rFonts w:ascii="Sylfaen" w:eastAsia="Times New Roman" w:hAnsi="Sylfaen" w:cs="Times New Roman"/>
                <w:lang w:val="ka-GE" w:eastAsia="ru-RU"/>
              </w:rPr>
              <w:t xml:space="preserve">. </w:t>
            </w:r>
            <w:r w:rsidRPr="00E75FCF">
              <w:rPr>
                <w:rFonts w:ascii="Sylfaen" w:eastAsia="Times New Roman" w:hAnsi="Sylfaen" w:cs="Sylfaen"/>
                <w:lang w:val="ka-GE" w:eastAsia="ru-RU"/>
              </w:rPr>
              <w:t>დასრულებისშემდეგპრეზენტაციაწარედგინებაფართოაუდიტორიას</w:t>
            </w:r>
            <w:r w:rsidRPr="00E75FCF">
              <w:rPr>
                <w:rFonts w:ascii="Sylfaen" w:eastAsia="Times New Roman" w:hAnsi="Sylfaen" w:cs="Times New Roman"/>
                <w:lang w:val="ka-GE" w:eastAsia="ru-RU"/>
              </w:rPr>
              <w:t>.</w:t>
            </w:r>
          </w:p>
          <w:p w:rsidR="00E75FCF" w:rsidRPr="00B7019F" w:rsidRDefault="00E75FCF" w:rsidP="00E75FCF">
            <w:pPr>
              <w:numPr>
                <w:ilvl w:val="0"/>
                <w:numId w:val="8"/>
              </w:numPr>
              <w:ind w:left="0"/>
              <w:contextualSpacing/>
              <w:jc w:val="both"/>
              <w:rPr>
                <w:rFonts w:ascii="Sylfaen" w:hAnsi="Sylfaen"/>
                <w:b/>
                <w:lang w:val="ka-GE"/>
              </w:rPr>
            </w:pPr>
            <w:r w:rsidRPr="00B7019F">
              <w:rPr>
                <w:rFonts w:ascii="Sylfaen" w:hAnsi="Sylfaen"/>
                <w:b/>
                <w:lang w:val="ka-GE"/>
              </w:rPr>
              <w:t>გო</w:t>
            </w:r>
            <w:r w:rsidRPr="00B7019F">
              <w:rPr>
                <w:rFonts w:ascii="Sylfaen" w:hAnsi="Sylfaen"/>
                <w:b/>
                <w:lang w:val="ka-GE"/>
              </w:rPr>
              <w:softHyphen/>
              <w:t>ნებ</w:t>
            </w:r>
            <w:r w:rsidRPr="00B7019F">
              <w:rPr>
                <w:rFonts w:ascii="Sylfaen" w:hAnsi="Sylfaen"/>
                <w:b/>
                <w:lang w:val="ka-GE"/>
              </w:rPr>
              <w:softHyphen/>
              <w:t>რი</w:t>
            </w:r>
            <w:r w:rsidRPr="00B7019F">
              <w:rPr>
                <w:rFonts w:ascii="Sylfaen" w:hAnsi="Sylfaen"/>
                <w:b/>
                <w:lang w:val="ka-GE"/>
              </w:rPr>
              <w:softHyphen/>
              <w:t>ვი იე</w:t>
            </w:r>
            <w:r w:rsidRPr="00B7019F">
              <w:rPr>
                <w:rFonts w:ascii="Sylfaen" w:hAnsi="Sylfaen"/>
                <w:b/>
                <w:lang w:val="ka-GE"/>
              </w:rPr>
              <w:softHyphen/>
              <w:t>რი</w:t>
            </w:r>
            <w:r w:rsidRPr="00B7019F">
              <w:rPr>
                <w:rFonts w:ascii="Sylfaen" w:hAnsi="Sylfaen"/>
                <w:b/>
                <w:lang w:val="ka-GE"/>
              </w:rPr>
              <w:softHyphen/>
              <w:t>ში (Brain storming)</w:t>
            </w:r>
            <w:r w:rsidRPr="00B7019F">
              <w:rPr>
                <w:rFonts w:ascii="Sylfaen" w:hAnsi="Sylfaen"/>
                <w:lang w:val="ka-GE"/>
              </w:rPr>
              <w:t xml:space="preserve"> – ეს მე</w:t>
            </w:r>
            <w:r w:rsidRPr="00B7019F">
              <w:rPr>
                <w:rFonts w:ascii="Sylfaen" w:hAnsi="Sylfaen"/>
                <w:lang w:val="ka-GE"/>
              </w:rPr>
              <w:softHyphen/>
              <w:t>თო</w:t>
            </w:r>
            <w:r w:rsidRPr="00B7019F">
              <w:rPr>
                <w:rFonts w:ascii="Sylfaen" w:hAnsi="Sylfaen"/>
                <w:lang w:val="ka-GE"/>
              </w:rPr>
              <w:softHyphen/>
              <w:t>დი გუ</w:t>
            </w:r>
            <w:r w:rsidRPr="00B7019F">
              <w:rPr>
                <w:rFonts w:ascii="Sylfaen" w:hAnsi="Sylfaen"/>
                <w:lang w:val="ka-GE"/>
              </w:rPr>
              <w:softHyphen/>
              <w:t>ლის</w:t>
            </w:r>
            <w:r w:rsidRPr="00B7019F">
              <w:rPr>
                <w:rFonts w:ascii="Sylfaen" w:hAnsi="Sylfaen"/>
                <w:lang w:val="ka-GE"/>
              </w:rPr>
              <w:softHyphen/>
              <w:t>ხმობს კონ</w:t>
            </w:r>
            <w:r w:rsidRPr="00B7019F">
              <w:rPr>
                <w:rFonts w:ascii="Sylfaen" w:hAnsi="Sylfaen"/>
                <w:lang w:val="ka-GE"/>
              </w:rPr>
              <w:softHyphen/>
              <w:t>კრე</w:t>
            </w:r>
            <w:r w:rsidRPr="00B7019F">
              <w:rPr>
                <w:rFonts w:ascii="Sylfaen" w:hAnsi="Sylfaen"/>
                <w:lang w:val="ka-GE"/>
              </w:rPr>
              <w:softHyphen/>
              <w:t>ტუ</w:t>
            </w:r>
            <w:r w:rsidRPr="00B7019F">
              <w:rPr>
                <w:rFonts w:ascii="Sylfaen" w:hAnsi="Sylfaen"/>
                <w:lang w:val="ka-GE"/>
              </w:rPr>
              <w:softHyphen/>
              <w:t>ლი თე</w:t>
            </w:r>
            <w:r w:rsidRPr="00B7019F">
              <w:rPr>
                <w:rFonts w:ascii="Sylfaen" w:hAnsi="Sylfaen"/>
                <w:lang w:val="ka-GE"/>
              </w:rPr>
              <w:softHyphen/>
              <w:t>მის ფარ</w:t>
            </w:r>
            <w:r w:rsidRPr="00B7019F">
              <w:rPr>
                <w:rFonts w:ascii="Sylfaen" w:hAnsi="Sylfaen"/>
                <w:lang w:val="ka-GE"/>
              </w:rPr>
              <w:softHyphen/>
              <w:t>გ</w:t>
            </w:r>
            <w:r w:rsidRPr="00B7019F">
              <w:rPr>
                <w:rFonts w:ascii="Sylfaen" w:hAnsi="Sylfaen"/>
                <w:lang w:val="ka-GE"/>
              </w:rPr>
              <w:softHyphen/>
              <w:t>ლებ</w:t>
            </w:r>
            <w:r w:rsidRPr="00B7019F">
              <w:rPr>
                <w:rFonts w:ascii="Sylfaen" w:hAnsi="Sylfaen"/>
                <w:lang w:val="ka-GE"/>
              </w:rPr>
              <w:softHyphen/>
              <w:t>ში კონ</w:t>
            </w:r>
            <w:r w:rsidRPr="00B7019F">
              <w:rPr>
                <w:rFonts w:ascii="Sylfaen" w:hAnsi="Sylfaen"/>
                <w:lang w:val="ka-GE"/>
              </w:rPr>
              <w:softHyphen/>
              <w:t>კრე</w:t>
            </w:r>
            <w:r w:rsidRPr="00B7019F">
              <w:rPr>
                <w:rFonts w:ascii="Sylfaen" w:hAnsi="Sylfaen"/>
                <w:lang w:val="ka-GE"/>
              </w:rPr>
              <w:softHyphen/>
              <w:t>ტუ</w:t>
            </w:r>
            <w:r w:rsidRPr="00B7019F">
              <w:rPr>
                <w:rFonts w:ascii="Sylfaen" w:hAnsi="Sylfaen"/>
                <w:lang w:val="ka-GE"/>
              </w:rPr>
              <w:softHyphen/>
              <w:t>ლი სა</w:t>
            </w:r>
            <w:r w:rsidRPr="00B7019F">
              <w:rPr>
                <w:rFonts w:ascii="Sylfaen" w:hAnsi="Sylfaen"/>
                <w:lang w:val="ka-GE"/>
              </w:rPr>
              <w:softHyphen/>
              <w:t>კითხ</w:t>
            </w:r>
            <w:r w:rsidRPr="00B7019F">
              <w:rPr>
                <w:rFonts w:ascii="Sylfaen" w:hAnsi="Sylfaen"/>
                <w:lang w:val="ka-GE"/>
              </w:rPr>
              <w:softHyphen/>
              <w:t>ის</w:t>
            </w:r>
            <w:r w:rsidRPr="00B7019F">
              <w:rPr>
                <w:rFonts w:ascii="Sylfaen" w:hAnsi="Sylfaen"/>
                <w:lang w:val="ka-GE"/>
              </w:rPr>
              <w:softHyphen/>
              <w:t>/პრობ</w:t>
            </w:r>
            <w:r w:rsidRPr="00B7019F">
              <w:rPr>
                <w:rFonts w:ascii="Sylfaen" w:hAnsi="Sylfaen"/>
                <w:lang w:val="ka-GE"/>
              </w:rPr>
              <w:softHyphen/>
              <w:t>ლე</w:t>
            </w:r>
            <w:r w:rsidRPr="00B7019F">
              <w:rPr>
                <w:rFonts w:ascii="Sylfaen" w:hAnsi="Sylfaen"/>
                <w:lang w:val="ka-GE"/>
              </w:rPr>
              <w:softHyphen/>
              <w:t>მის შე</w:t>
            </w:r>
            <w:r w:rsidRPr="00B7019F">
              <w:rPr>
                <w:rFonts w:ascii="Sylfaen" w:hAnsi="Sylfaen"/>
                <w:lang w:val="ka-GE"/>
              </w:rPr>
              <w:softHyphen/>
              <w:t>სა</w:t>
            </w:r>
            <w:r w:rsidRPr="00B7019F">
              <w:rPr>
                <w:rFonts w:ascii="Sylfaen" w:hAnsi="Sylfaen"/>
                <w:lang w:val="ka-GE"/>
              </w:rPr>
              <w:softHyphen/>
              <w:t>ხებ მაქ</w:t>
            </w:r>
            <w:r w:rsidRPr="00B7019F">
              <w:rPr>
                <w:rFonts w:ascii="Sylfaen" w:hAnsi="Sylfaen"/>
                <w:lang w:val="ka-GE"/>
              </w:rPr>
              <w:softHyphen/>
              <w:t>სი</w:t>
            </w:r>
            <w:r w:rsidRPr="00B7019F">
              <w:rPr>
                <w:rFonts w:ascii="Sylfaen" w:hAnsi="Sylfaen"/>
                <w:lang w:val="ka-GE"/>
              </w:rPr>
              <w:softHyphen/>
              <w:t>მა</w:t>
            </w:r>
            <w:r w:rsidRPr="00B7019F">
              <w:rPr>
                <w:rFonts w:ascii="Sylfaen" w:hAnsi="Sylfaen"/>
                <w:lang w:val="ka-GE"/>
              </w:rPr>
              <w:softHyphen/>
              <w:t>ლუ</w:t>
            </w:r>
            <w:r w:rsidRPr="00B7019F">
              <w:rPr>
                <w:rFonts w:ascii="Sylfaen" w:hAnsi="Sylfaen"/>
                <w:lang w:val="ka-GE"/>
              </w:rPr>
              <w:softHyphen/>
              <w:t>რად მე</w:t>
            </w:r>
            <w:r w:rsidRPr="00B7019F">
              <w:rPr>
                <w:rFonts w:ascii="Sylfaen" w:hAnsi="Sylfaen"/>
                <w:lang w:val="ka-GE"/>
              </w:rPr>
              <w:softHyphen/>
              <w:t>ტი, სა</w:t>
            </w:r>
            <w:r w:rsidRPr="00B7019F">
              <w:rPr>
                <w:rFonts w:ascii="Sylfaen" w:hAnsi="Sylfaen"/>
                <w:lang w:val="ka-GE"/>
              </w:rPr>
              <w:softHyphen/>
              <w:t>სურ</w:t>
            </w:r>
            <w:r w:rsidRPr="00B7019F">
              <w:rPr>
                <w:rFonts w:ascii="Sylfaen" w:hAnsi="Sylfaen"/>
                <w:lang w:val="ka-GE"/>
              </w:rPr>
              <w:softHyphen/>
              <w:t>ვე</w:t>
            </w:r>
            <w:r w:rsidRPr="00B7019F">
              <w:rPr>
                <w:rFonts w:ascii="Sylfaen" w:hAnsi="Sylfaen"/>
                <w:lang w:val="ka-GE"/>
              </w:rPr>
              <w:softHyphen/>
              <w:t>ლია რა</w:t>
            </w:r>
            <w:r w:rsidRPr="00B7019F">
              <w:rPr>
                <w:rFonts w:ascii="Sylfaen" w:hAnsi="Sylfaen"/>
                <w:lang w:val="ka-GE"/>
              </w:rPr>
              <w:softHyphen/>
              <w:t>დი</w:t>
            </w:r>
            <w:r w:rsidRPr="00B7019F">
              <w:rPr>
                <w:rFonts w:ascii="Sylfaen" w:hAnsi="Sylfaen"/>
                <w:lang w:val="ka-GE"/>
              </w:rPr>
              <w:softHyphen/>
              <w:t>კა</w:t>
            </w:r>
            <w:r w:rsidRPr="00B7019F">
              <w:rPr>
                <w:rFonts w:ascii="Sylfaen" w:hAnsi="Sylfaen"/>
                <w:lang w:val="ka-GE"/>
              </w:rPr>
              <w:softHyphen/>
              <w:t>ლუ</w:t>
            </w:r>
            <w:r w:rsidRPr="00B7019F">
              <w:rPr>
                <w:rFonts w:ascii="Sylfaen" w:hAnsi="Sylfaen"/>
                <w:lang w:val="ka-GE"/>
              </w:rPr>
              <w:softHyphen/>
              <w:t>რად გან</w:t>
            </w:r>
            <w:r w:rsidRPr="00B7019F">
              <w:rPr>
                <w:rFonts w:ascii="Sylfaen" w:hAnsi="Sylfaen"/>
                <w:lang w:val="ka-GE"/>
              </w:rPr>
              <w:softHyphen/>
              <w:t>სხვავ</w:t>
            </w:r>
            <w:r w:rsidRPr="00B7019F">
              <w:rPr>
                <w:rFonts w:ascii="Sylfaen" w:hAnsi="Sylfaen"/>
                <w:lang w:val="ka-GE"/>
              </w:rPr>
              <w:softHyphen/>
              <w:t>ე</w:t>
            </w:r>
            <w:r w:rsidRPr="00B7019F">
              <w:rPr>
                <w:rFonts w:ascii="Sylfaen" w:hAnsi="Sylfaen"/>
                <w:lang w:val="ka-GE"/>
              </w:rPr>
              <w:softHyphen/>
              <w:t>ბუ</w:t>
            </w:r>
            <w:r w:rsidRPr="00B7019F">
              <w:rPr>
                <w:rFonts w:ascii="Sylfaen" w:hAnsi="Sylfaen"/>
                <w:lang w:val="ka-GE"/>
              </w:rPr>
              <w:softHyphen/>
              <w:t>ლი აზ</w:t>
            </w:r>
            <w:r w:rsidRPr="00B7019F">
              <w:rPr>
                <w:rFonts w:ascii="Sylfaen" w:hAnsi="Sylfaen"/>
                <w:lang w:val="ka-GE"/>
              </w:rPr>
              <w:softHyphen/>
              <w:t>რის, იდე</w:t>
            </w:r>
            <w:r w:rsidRPr="00B7019F">
              <w:rPr>
                <w:rFonts w:ascii="Sylfaen" w:hAnsi="Sylfaen"/>
                <w:lang w:val="ka-GE"/>
              </w:rPr>
              <w:softHyphen/>
              <w:t>ის ჩა</w:t>
            </w:r>
            <w:r w:rsidRPr="00B7019F">
              <w:rPr>
                <w:rFonts w:ascii="Sylfaen" w:hAnsi="Sylfaen"/>
                <w:lang w:val="ka-GE"/>
              </w:rPr>
              <w:softHyphen/>
              <w:t>მო</w:t>
            </w:r>
            <w:r w:rsidRPr="00B7019F">
              <w:rPr>
                <w:rFonts w:ascii="Sylfaen" w:hAnsi="Sylfaen"/>
                <w:lang w:val="ka-GE"/>
              </w:rPr>
              <w:softHyphen/>
              <w:t>ყა</w:t>
            </w:r>
            <w:r w:rsidRPr="00B7019F">
              <w:rPr>
                <w:rFonts w:ascii="Sylfaen" w:hAnsi="Sylfaen"/>
                <w:lang w:val="ka-GE"/>
              </w:rPr>
              <w:softHyphen/>
              <w:t>ლი</w:t>
            </w:r>
            <w:r w:rsidRPr="00B7019F">
              <w:rPr>
                <w:rFonts w:ascii="Sylfaen" w:hAnsi="Sylfaen"/>
                <w:lang w:val="ka-GE"/>
              </w:rPr>
              <w:softHyphen/>
              <w:t>ბე</w:t>
            </w:r>
            <w:r w:rsidRPr="00B7019F">
              <w:rPr>
                <w:rFonts w:ascii="Sylfaen" w:hAnsi="Sylfaen"/>
                <w:lang w:val="ka-GE"/>
              </w:rPr>
              <w:softHyphen/>
              <w:t>ბა</w:t>
            </w:r>
            <w:r w:rsidRPr="00B7019F">
              <w:rPr>
                <w:rFonts w:ascii="Sylfaen" w:hAnsi="Sylfaen"/>
                <w:lang w:val="ka-GE"/>
              </w:rPr>
              <w:softHyphen/>
              <w:t>სა და გა</w:t>
            </w:r>
            <w:r w:rsidRPr="00B7019F">
              <w:rPr>
                <w:rFonts w:ascii="Sylfaen" w:hAnsi="Sylfaen"/>
                <w:lang w:val="ka-GE"/>
              </w:rPr>
              <w:softHyphen/>
              <w:t>მოთ</w:t>
            </w:r>
            <w:r w:rsidRPr="00B7019F">
              <w:rPr>
                <w:rFonts w:ascii="Sylfaen" w:hAnsi="Sylfaen"/>
                <w:lang w:val="ka-GE"/>
              </w:rPr>
              <w:softHyphen/>
              <w:t>ქმის ხელ</w:t>
            </w:r>
            <w:r w:rsidRPr="00B7019F">
              <w:rPr>
                <w:rFonts w:ascii="Sylfaen" w:hAnsi="Sylfaen"/>
                <w:lang w:val="ka-GE"/>
              </w:rPr>
              <w:softHyphen/>
              <w:t>შეწყ</w:t>
            </w:r>
            <w:r w:rsidRPr="00B7019F">
              <w:rPr>
                <w:rFonts w:ascii="Sylfaen" w:hAnsi="Sylfaen"/>
                <w:lang w:val="ka-GE"/>
              </w:rPr>
              <w:softHyphen/>
              <w:t>ო</w:t>
            </w:r>
            <w:r w:rsidRPr="00B7019F">
              <w:rPr>
                <w:rFonts w:ascii="Sylfaen" w:hAnsi="Sylfaen"/>
                <w:lang w:val="ka-GE"/>
              </w:rPr>
              <w:softHyphen/>
              <w:t>ბას. აღ</w:t>
            </w:r>
            <w:r w:rsidRPr="00B7019F">
              <w:rPr>
                <w:rFonts w:ascii="Sylfaen" w:hAnsi="Sylfaen"/>
                <w:lang w:val="ka-GE"/>
              </w:rPr>
              <w:softHyphen/>
              <w:t>ნიშ</w:t>
            </w:r>
            <w:r w:rsidRPr="00B7019F">
              <w:rPr>
                <w:rFonts w:ascii="Sylfaen" w:hAnsi="Sylfaen"/>
                <w:lang w:val="ka-GE"/>
              </w:rPr>
              <w:softHyphen/>
              <w:t>ნუ</w:t>
            </w:r>
            <w:r w:rsidRPr="00B7019F">
              <w:rPr>
                <w:rFonts w:ascii="Sylfaen" w:hAnsi="Sylfaen"/>
                <w:lang w:val="ka-GE"/>
              </w:rPr>
              <w:softHyphen/>
              <w:t>ლი მე</w:t>
            </w:r>
            <w:r w:rsidRPr="00B7019F">
              <w:rPr>
                <w:rFonts w:ascii="Sylfaen" w:hAnsi="Sylfaen"/>
                <w:lang w:val="ka-GE"/>
              </w:rPr>
              <w:softHyphen/>
              <w:t>თო</w:t>
            </w:r>
            <w:r w:rsidRPr="00B7019F">
              <w:rPr>
                <w:rFonts w:ascii="Sylfaen" w:hAnsi="Sylfaen"/>
                <w:lang w:val="ka-GE"/>
              </w:rPr>
              <w:softHyphen/>
              <w:t>დი ხელს უწყ</w:t>
            </w:r>
            <w:r w:rsidRPr="00B7019F">
              <w:rPr>
                <w:rFonts w:ascii="Sylfaen" w:hAnsi="Sylfaen"/>
                <w:lang w:val="ka-GE"/>
              </w:rPr>
              <w:softHyphen/>
              <w:t>ობს პრობ</w:t>
            </w:r>
            <w:r w:rsidRPr="00B7019F">
              <w:rPr>
                <w:rFonts w:ascii="Sylfaen" w:hAnsi="Sylfaen"/>
                <w:lang w:val="ka-GE"/>
              </w:rPr>
              <w:softHyphen/>
              <w:t>ლე</w:t>
            </w:r>
            <w:r w:rsidRPr="00B7019F">
              <w:rPr>
                <w:rFonts w:ascii="Sylfaen" w:hAnsi="Sylfaen"/>
                <w:lang w:val="ka-GE"/>
              </w:rPr>
              <w:softHyphen/>
              <w:t>მი</w:t>
            </w:r>
            <w:r w:rsidRPr="00B7019F">
              <w:rPr>
                <w:rFonts w:ascii="Sylfaen" w:hAnsi="Sylfaen"/>
                <w:lang w:val="ka-GE"/>
              </w:rPr>
              <w:softHyphen/>
              <w:t>სად</w:t>
            </w:r>
            <w:r w:rsidRPr="00B7019F">
              <w:rPr>
                <w:rFonts w:ascii="Sylfaen" w:hAnsi="Sylfaen"/>
                <w:lang w:val="ka-GE"/>
              </w:rPr>
              <w:softHyphen/>
              <w:t>მი შე</w:t>
            </w:r>
            <w:r w:rsidRPr="00B7019F">
              <w:rPr>
                <w:rFonts w:ascii="Sylfaen" w:hAnsi="Sylfaen"/>
                <w:lang w:val="ka-GE"/>
              </w:rPr>
              <w:softHyphen/>
              <w:t>მოქ</w:t>
            </w:r>
            <w:r w:rsidRPr="00B7019F">
              <w:rPr>
                <w:rFonts w:ascii="Sylfaen" w:hAnsi="Sylfaen"/>
                <w:lang w:val="ka-GE"/>
              </w:rPr>
              <w:softHyphen/>
              <w:t>მე</w:t>
            </w:r>
            <w:r w:rsidRPr="00B7019F">
              <w:rPr>
                <w:rFonts w:ascii="Sylfaen" w:hAnsi="Sylfaen"/>
                <w:lang w:val="ka-GE"/>
              </w:rPr>
              <w:softHyphen/>
              <w:t>დე</w:t>
            </w:r>
            <w:r w:rsidRPr="00B7019F">
              <w:rPr>
                <w:rFonts w:ascii="Sylfaen" w:hAnsi="Sylfaen"/>
                <w:lang w:val="ka-GE"/>
              </w:rPr>
              <w:softHyphen/>
              <w:t>ბი</w:t>
            </w:r>
            <w:r w:rsidRPr="00B7019F">
              <w:rPr>
                <w:rFonts w:ascii="Sylfaen" w:hAnsi="Sylfaen"/>
                <w:lang w:val="ka-GE"/>
              </w:rPr>
              <w:softHyphen/>
              <w:t>თი მიდ</w:t>
            </w:r>
            <w:r w:rsidRPr="00B7019F">
              <w:rPr>
                <w:rFonts w:ascii="Sylfaen" w:hAnsi="Sylfaen"/>
                <w:lang w:val="ka-GE"/>
              </w:rPr>
              <w:softHyphen/>
              <w:t>გო</w:t>
            </w:r>
            <w:r w:rsidRPr="00B7019F">
              <w:rPr>
                <w:rFonts w:ascii="Sylfaen" w:hAnsi="Sylfaen"/>
                <w:lang w:val="ka-GE"/>
              </w:rPr>
              <w:softHyphen/>
              <w:t>მის გან</w:t>
            </w:r>
            <w:r w:rsidRPr="00B7019F">
              <w:rPr>
                <w:rFonts w:ascii="Sylfaen" w:hAnsi="Sylfaen"/>
                <w:lang w:val="ka-GE"/>
              </w:rPr>
              <w:softHyphen/>
              <w:t>ვი</w:t>
            </w:r>
            <w:r w:rsidRPr="00B7019F">
              <w:rPr>
                <w:rFonts w:ascii="Sylfaen" w:hAnsi="Sylfaen"/>
                <w:lang w:val="ka-GE"/>
              </w:rPr>
              <w:softHyphen/>
              <w:t>თა</w:t>
            </w:r>
            <w:r w:rsidRPr="00B7019F">
              <w:rPr>
                <w:rFonts w:ascii="Sylfaen" w:hAnsi="Sylfaen"/>
                <w:lang w:val="ka-GE"/>
              </w:rPr>
              <w:softHyphen/>
              <w:t>რე</w:t>
            </w:r>
            <w:r w:rsidRPr="00B7019F">
              <w:rPr>
                <w:rFonts w:ascii="Sylfaen" w:hAnsi="Sylfaen"/>
                <w:lang w:val="ka-GE"/>
              </w:rPr>
              <w:softHyphen/>
              <w:t>ბას. ეს მე</w:t>
            </w:r>
            <w:r w:rsidRPr="00B7019F">
              <w:rPr>
                <w:rFonts w:ascii="Sylfaen" w:hAnsi="Sylfaen"/>
                <w:lang w:val="ka-GE"/>
              </w:rPr>
              <w:softHyphen/>
              <w:t>თო</w:t>
            </w:r>
            <w:r w:rsidRPr="00B7019F">
              <w:rPr>
                <w:rFonts w:ascii="Sylfaen" w:hAnsi="Sylfaen"/>
                <w:lang w:val="ka-GE"/>
              </w:rPr>
              <w:softHyphen/>
              <w:t>დი ეფექ</w:t>
            </w:r>
            <w:r w:rsidRPr="00B7019F">
              <w:rPr>
                <w:rFonts w:ascii="Sylfaen" w:hAnsi="Sylfaen"/>
                <w:lang w:val="ka-GE"/>
              </w:rPr>
              <w:softHyphen/>
              <w:t>ტუ</w:t>
            </w:r>
            <w:r w:rsidRPr="00B7019F">
              <w:rPr>
                <w:rFonts w:ascii="Sylfaen" w:hAnsi="Sylfaen"/>
                <w:lang w:val="ka-GE"/>
              </w:rPr>
              <w:softHyphen/>
              <w:t>რია სტუ</w:t>
            </w:r>
            <w:r w:rsidRPr="00B7019F">
              <w:rPr>
                <w:rFonts w:ascii="Sylfaen" w:hAnsi="Sylfaen"/>
                <w:lang w:val="ka-GE"/>
              </w:rPr>
              <w:softHyphen/>
              <w:t>დენ</w:t>
            </w:r>
            <w:r w:rsidRPr="00B7019F">
              <w:rPr>
                <w:rFonts w:ascii="Sylfaen" w:hAnsi="Sylfaen"/>
                <w:lang w:val="ka-GE"/>
              </w:rPr>
              <w:softHyphen/>
              <w:t>ტთა მრა</w:t>
            </w:r>
            <w:r w:rsidRPr="00B7019F">
              <w:rPr>
                <w:rFonts w:ascii="Sylfaen" w:hAnsi="Sylfaen"/>
                <w:lang w:val="ka-GE"/>
              </w:rPr>
              <w:softHyphen/>
              <w:t>ვალ</w:t>
            </w:r>
            <w:r w:rsidRPr="00B7019F">
              <w:rPr>
                <w:rFonts w:ascii="Sylfaen" w:hAnsi="Sylfaen"/>
                <w:lang w:val="ka-GE"/>
              </w:rPr>
              <w:softHyphen/>
              <w:t>რიცხ</w:t>
            </w:r>
            <w:r w:rsidRPr="00B7019F">
              <w:rPr>
                <w:rFonts w:ascii="Sylfaen" w:hAnsi="Sylfaen"/>
                <w:lang w:val="ka-GE"/>
              </w:rPr>
              <w:softHyphen/>
              <w:t>ო</w:t>
            </w:r>
            <w:r w:rsidRPr="00B7019F">
              <w:rPr>
                <w:rFonts w:ascii="Sylfaen" w:hAnsi="Sylfaen"/>
                <w:lang w:val="ka-GE"/>
              </w:rPr>
              <w:softHyphen/>
              <w:t>ვა</w:t>
            </w:r>
            <w:r w:rsidRPr="00B7019F">
              <w:rPr>
                <w:rFonts w:ascii="Sylfaen" w:hAnsi="Sylfaen"/>
                <w:lang w:val="ka-GE"/>
              </w:rPr>
              <w:softHyphen/>
              <w:t>ნი ჯგუ</w:t>
            </w:r>
            <w:r w:rsidRPr="00B7019F">
              <w:rPr>
                <w:rFonts w:ascii="Sylfaen" w:hAnsi="Sylfaen"/>
                <w:lang w:val="ka-GE"/>
              </w:rPr>
              <w:softHyphen/>
              <w:t>ფის არ</w:t>
            </w:r>
            <w:r w:rsidRPr="00B7019F">
              <w:rPr>
                <w:rFonts w:ascii="Sylfaen" w:hAnsi="Sylfaen"/>
                <w:lang w:val="ka-GE"/>
              </w:rPr>
              <w:softHyphen/>
              <w:t>სე</w:t>
            </w:r>
            <w:r w:rsidRPr="00B7019F">
              <w:rPr>
                <w:rFonts w:ascii="Sylfaen" w:hAnsi="Sylfaen"/>
                <w:lang w:val="ka-GE"/>
              </w:rPr>
              <w:softHyphen/>
              <w:t>ბო</w:t>
            </w:r>
            <w:r w:rsidRPr="00B7019F">
              <w:rPr>
                <w:rFonts w:ascii="Sylfaen" w:hAnsi="Sylfaen"/>
                <w:lang w:val="ka-GE"/>
              </w:rPr>
              <w:softHyphen/>
              <w:t>ბის პი</w:t>
            </w:r>
            <w:r w:rsidRPr="00B7019F">
              <w:rPr>
                <w:rFonts w:ascii="Sylfaen" w:hAnsi="Sylfaen"/>
                <w:lang w:val="ka-GE"/>
              </w:rPr>
              <w:softHyphen/>
              <w:t>რო</w:t>
            </w:r>
            <w:r w:rsidRPr="00B7019F">
              <w:rPr>
                <w:rFonts w:ascii="Sylfaen" w:hAnsi="Sylfaen"/>
                <w:lang w:val="ka-GE"/>
              </w:rPr>
              <w:softHyphen/>
              <w:t>ბებ</w:t>
            </w:r>
            <w:r w:rsidRPr="00B7019F">
              <w:rPr>
                <w:rFonts w:ascii="Sylfaen" w:hAnsi="Sylfaen"/>
                <w:lang w:val="ka-GE"/>
              </w:rPr>
              <w:softHyphen/>
              <w:t>ში და შედ</w:t>
            </w:r>
            <w:r w:rsidRPr="00B7019F">
              <w:rPr>
                <w:rFonts w:ascii="Sylfaen" w:hAnsi="Sylfaen"/>
                <w:lang w:val="ka-GE"/>
              </w:rPr>
              <w:softHyphen/>
              <w:t>გე</w:t>
            </w:r>
            <w:r w:rsidRPr="00B7019F">
              <w:rPr>
                <w:rFonts w:ascii="Sylfaen" w:hAnsi="Sylfaen"/>
                <w:lang w:val="ka-GE"/>
              </w:rPr>
              <w:softHyphen/>
              <w:t>ბა რამ</w:t>
            </w:r>
            <w:r w:rsidRPr="00B7019F">
              <w:rPr>
                <w:rFonts w:ascii="Sylfaen" w:hAnsi="Sylfaen"/>
                <w:lang w:val="ka-GE"/>
              </w:rPr>
              <w:softHyphen/>
              <w:t>დე</w:t>
            </w:r>
            <w:r w:rsidRPr="00B7019F">
              <w:rPr>
                <w:rFonts w:ascii="Sylfaen" w:hAnsi="Sylfaen"/>
                <w:lang w:val="ka-GE"/>
              </w:rPr>
              <w:softHyphen/>
              <w:t>ნი</w:t>
            </w:r>
            <w:r w:rsidRPr="00B7019F">
              <w:rPr>
                <w:rFonts w:ascii="Sylfaen" w:hAnsi="Sylfaen"/>
                <w:lang w:val="ka-GE"/>
              </w:rPr>
              <w:softHyphen/>
              <w:t>მე ძი</w:t>
            </w:r>
            <w:r w:rsidRPr="00B7019F">
              <w:rPr>
                <w:rFonts w:ascii="Sylfaen" w:hAnsi="Sylfaen"/>
                <w:lang w:val="ka-GE"/>
              </w:rPr>
              <w:softHyphen/>
              <w:t>რი</w:t>
            </w:r>
            <w:r w:rsidRPr="00B7019F">
              <w:rPr>
                <w:rFonts w:ascii="Sylfaen" w:hAnsi="Sylfaen"/>
                <w:lang w:val="ka-GE"/>
              </w:rPr>
              <w:softHyphen/>
              <w:t>თა</w:t>
            </w:r>
            <w:r w:rsidRPr="00B7019F">
              <w:rPr>
                <w:rFonts w:ascii="Sylfaen" w:hAnsi="Sylfaen"/>
                <w:lang w:val="ka-GE"/>
              </w:rPr>
              <w:softHyphen/>
              <w:t>დი ეტა</w:t>
            </w:r>
            <w:r w:rsidRPr="00B7019F">
              <w:rPr>
                <w:rFonts w:ascii="Sylfaen" w:hAnsi="Sylfaen"/>
                <w:lang w:val="ka-GE"/>
              </w:rPr>
              <w:softHyphen/>
              <w:t>პის</w:t>
            </w:r>
            <w:r w:rsidRPr="00B7019F">
              <w:rPr>
                <w:rFonts w:ascii="Sylfaen" w:hAnsi="Sylfaen"/>
                <w:lang w:val="ka-GE"/>
              </w:rPr>
              <w:softHyphen/>
              <w:t xml:space="preserve">გან: </w:t>
            </w:r>
          </w:p>
          <w:p w:rsidR="00E75FCF" w:rsidRPr="00B7019F" w:rsidRDefault="00E75FCF" w:rsidP="00E75FCF">
            <w:pPr>
              <w:numPr>
                <w:ilvl w:val="0"/>
                <w:numId w:val="8"/>
              </w:numPr>
              <w:ind w:left="0"/>
              <w:contextualSpacing/>
              <w:jc w:val="both"/>
              <w:rPr>
                <w:rFonts w:ascii="Sylfaen" w:hAnsi="Sylfaen"/>
                <w:lang w:val="ka-GE"/>
              </w:rPr>
            </w:pPr>
            <w:r w:rsidRPr="00B7019F">
              <w:rPr>
                <w:rFonts w:ascii="Sylfaen" w:hAnsi="Sylfaen"/>
                <w:lang w:val="ka-GE"/>
              </w:rPr>
              <w:t>ა) პრობ</w:t>
            </w:r>
            <w:r w:rsidRPr="00B7019F">
              <w:rPr>
                <w:rFonts w:ascii="Sylfaen" w:hAnsi="Sylfaen"/>
                <w:lang w:val="ka-GE"/>
              </w:rPr>
              <w:softHyphen/>
              <w:t>ლე</w:t>
            </w:r>
            <w:r w:rsidRPr="00B7019F">
              <w:rPr>
                <w:rFonts w:ascii="Sylfaen" w:hAnsi="Sylfaen"/>
                <w:lang w:val="ka-GE"/>
              </w:rPr>
              <w:softHyphen/>
              <w:t>მის</w:t>
            </w:r>
            <w:r w:rsidRPr="00B7019F">
              <w:rPr>
                <w:rFonts w:ascii="Sylfaen" w:hAnsi="Sylfaen"/>
                <w:lang w:val="ka-GE"/>
              </w:rPr>
              <w:softHyphen/>
              <w:t>/სა</w:t>
            </w:r>
            <w:r w:rsidRPr="00B7019F">
              <w:rPr>
                <w:rFonts w:ascii="Sylfaen" w:hAnsi="Sylfaen"/>
                <w:lang w:val="ka-GE"/>
              </w:rPr>
              <w:softHyphen/>
              <w:t>კითხ</w:t>
            </w:r>
            <w:r w:rsidRPr="00B7019F">
              <w:rPr>
                <w:rFonts w:ascii="Sylfaen" w:hAnsi="Sylfaen"/>
                <w:lang w:val="ka-GE"/>
              </w:rPr>
              <w:softHyphen/>
              <w:t>ის შე</w:t>
            </w:r>
            <w:r w:rsidRPr="00B7019F">
              <w:rPr>
                <w:rFonts w:ascii="Sylfaen" w:hAnsi="Sylfaen"/>
                <w:lang w:val="ka-GE"/>
              </w:rPr>
              <w:softHyphen/>
              <w:t>მოქ</w:t>
            </w:r>
            <w:r w:rsidRPr="00B7019F">
              <w:rPr>
                <w:rFonts w:ascii="Sylfaen" w:hAnsi="Sylfaen"/>
                <w:lang w:val="ka-GE"/>
              </w:rPr>
              <w:softHyphen/>
              <w:t>მე</w:t>
            </w:r>
            <w:r w:rsidRPr="00B7019F">
              <w:rPr>
                <w:rFonts w:ascii="Sylfaen" w:hAnsi="Sylfaen"/>
                <w:lang w:val="ka-GE"/>
              </w:rPr>
              <w:softHyphen/>
              <w:t>დე</w:t>
            </w:r>
            <w:r w:rsidRPr="00B7019F">
              <w:rPr>
                <w:rFonts w:ascii="Sylfaen" w:hAnsi="Sylfaen"/>
                <w:lang w:val="ka-GE"/>
              </w:rPr>
              <w:softHyphen/>
              <w:t>ბი</w:t>
            </w:r>
            <w:r w:rsidRPr="00B7019F">
              <w:rPr>
                <w:rFonts w:ascii="Sylfaen" w:hAnsi="Sylfaen"/>
                <w:lang w:val="ka-GE"/>
              </w:rPr>
              <w:softHyphen/>
              <w:t>თი კუთხ</w:t>
            </w:r>
            <w:r w:rsidRPr="00B7019F">
              <w:rPr>
                <w:rFonts w:ascii="Sylfaen" w:hAnsi="Sylfaen"/>
                <w:lang w:val="ka-GE"/>
              </w:rPr>
              <w:softHyphen/>
              <w:t>ით გან</w:t>
            </w:r>
            <w:r w:rsidRPr="00B7019F">
              <w:rPr>
                <w:rFonts w:ascii="Sylfaen" w:hAnsi="Sylfaen"/>
                <w:lang w:val="ka-GE"/>
              </w:rPr>
              <w:softHyphen/>
              <w:t>საზღ</w:t>
            </w:r>
            <w:r w:rsidRPr="00B7019F">
              <w:rPr>
                <w:rFonts w:ascii="Sylfaen" w:hAnsi="Sylfaen"/>
                <w:lang w:val="ka-GE"/>
              </w:rPr>
              <w:softHyphen/>
              <w:t>ვრა;</w:t>
            </w:r>
          </w:p>
          <w:p w:rsidR="00E75FCF" w:rsidRPr="00B7019F" w:rsidRDefault="00E75FCF" w:rsidP="00E75FCF">
            <w:pPr>
              <w:numPr>
                <w:ilvl w:val="0"/>
                <w:numId w:val="8"/>
              </w:numPr>
              <w:ind w:left="0"/>
              <w:contextualSpacing/>
              <w:jc w:val="both"/>
              <w:rPr>
                <w:rFonts w:ascii="Sylfaen" w:hAnsi="Sylfaen"/>
                <w:lang w:val="ka-GE"/>
              </w:rPr>
            </w:pPr>
            <w:r w:rsidRPr="00B7019F">
              <w:rPr>
                <w:rFonts w:ascii="Sylfaen" w:hAnsi="Sylfaen"/>
                <w:lang w:val="ka-GE"/>
              </w:rPr>
              <w:t>ბ)დრო</w:t>
            </w:r>
            <w:r w:rsidRPr="00B7019F">
              <w:rPr>
                <w:rFonts w:ascii="Sylfaen" w:hAnsi="Sylfaen"/>
                <w:lang w:val="ka-GE"/>
              </w:rPr>
              <w:softHyphen/>
              <w:t>ის გარ</w:t>
            </w:r>
            <w:r w:rsidRPr="00B7019F">
              <w:rPr>
                <w:rFonts w:ascii="Sylfaen" w:hAnsi="Sylfaen"/>
                <w:lang w:val="ka-GE"/>
              </w:rPr>
              <w:softHyphen/>
              <w:t>კვე</w:t>
            </w:r>
            <w:r w:rsidRPr="00B7019F">
              <w:rPr>
                <w:rFonts w:ascii="Sylfaen" w:hAnsi="Sylfaen"/>
                <w:lang w:val="ka-GE"/>
              </w:rPr>
              <w:softHyphen/>
              <w:t>ულ მო</w:t>
            </w:r>
            <w:r w:rsidRPr="00B7019F">
              <w:rPr>
                <w:rFonts w:ascii="Sylfaen" w:hAnsi="Sylfaen"/>
                <w:lang w:val="ka-GE"/>
              </w:rPr>
              <w:softHyphen/>
              <w:t>ნაკ</w:t>
            </w:r>
            <w:r w:rsidRPr="00B7019F">
              <w:rPr>
                <w:rFonts w:ascii="Sylfaen" w:hAnsi="Sylfaen"/>
                <w:lang w:val="ka-GE"/>
              </w:rPr>
              <w:softHyphen/>
              <w:t>ვეთ</w:t>
            </w:r>
            <w:r w:rsidRPr="00B7019F">
              <w:rPr>
                <w:rFonts w:ascii="Sylfaen" w:hAnsi="Sylfaen"/>
                <w:lang w:val="ka-GE"/>
              </w:rPr>
              <w:softHyphen/>
              <w:t>ში აუ</w:t>
            </w:r>
            <w:r w:rsidRPr="00B7019F">
              <w:rPr>
                <w:rFonts w:ascii="Sylfaen" w:hAnsi="Sylfaen"/>
                <w:lang w:val="ka-GE"/>
              </w:rPr>
              <w:softHyphen/>
              <w:t>დი</w:t>
            </w:r>
            <w:r w:rsidRPr="00B7019F">
              <w:rPr>
                <w:rFonts w:ascii="Sylfaen" w:hAnsi="Sylfaen"/>
                <w:lang w:val="ka-GE"/>
              </w:rPr>
              <w:softHyphen/>
              <w:t>ტო</w:t>
            </w:r>
            <w:r w:rsidRPr="00B7019F">
              <w:rPr>
                <w:rFonts w:ascii="Sylfaen" w:hAnsi="Sylfaen"/>
                <w:lang w:val="ka-GE"/>
              </w:rPr>
              <w:softHyphen/>
              <w:t>რი</w:t>
            </w:r>
            <w:r w:rsidRPr="00B7019F">
              <w:rPr>
                <w:rFonts w:ascii="Sylfaen" w:hAnsi="Sylfaen"/>
                <w:lang w:val="ka-GE"/>
              </w:rPr>
              <w:softHyphen/>
              <w:t>ის</w:t>
            </w:r>
            <w:r w:rsidRPr="00B7019F">
              <w:rPr>
                <w:rFonts w:ascii="Sylfaen" w:hAnsi="Sylfaen"/>
                <w:lang w:val="ka-GE"/>
              </w:rPr>
              <w:softHyphen/>
              <w:t>გან სა</w:t>
            </w:r>
            <w:r w:rsidRPr="00B7019F">
              <w:rPr>
                <w:rFonts w:ascii="Sylfaen" w:hAnsi="Sylfaen"/>
                <w:lang w:val="ka-GE"/>
              </w:rPr>
              <w:softHyphen/>
              <w:t>კითხ</w:t>
            </w:r>
            <w:r w:rsidRPr="00B7019F">
              <w:rPr>
                <w:rFonts w:ascii="Sylfaen" w:hAnsi="Sylfaen"/>
                <w:lang w:val="ka-GE"/>
              </w:rPr>
              <w:softHyphen/>
              <w:t>ის ირ</w:t>
            </w:r>
            <w:r w:rsidRPr="00B7019F">
              <w:rPr>
                <w:rFonts w:ascii="Sylfaen" w:hAnsi="Sylfaen"/>
                <w:lang w:val="ka-GE"/>
              </w:rPr>
              <w:softHyphen/>
              <w:t>გვლივ არ</w:t>
            </w:r>
            <w:r w:rsidRPr="00B7019F">
              <w:rPr>
                <w:rFonts w:ascii="Sylfaen" w:hAnsi="Sylfaen"/>
                <w:lang w:val="ka-GE"/>
              </w:rPr>
              <w:softHyphen/>
              <w:t>სე</w:t>
            </w:r>
            <w:r w:rsidRPr="00B7019F">
              <w:rPr>
                <w:rFonts w:ascii="Sylfaen" w:hAnsi="Sylfaen"/>
                <w:lang w:val="ka-GE"/>
              </w:rPr>
              <w:softHyphen/>
              <w:t>ბუ</w:t>
            </w:r>
            <w:r w:rsidRPr="00B7019F">
              <w:rPr>
                <w:rFonts w:ascii="Sylfaen" w:hAnsi="Sylfaen"/>
                <w:lang w:val="ka-GE"/>
              </w:rPr>
              <w:softHyphen/>
              <w:t>ლი იდე</w:t>
            </w:r>
            <w:r w:rsidRPr="00B7019F">
              <w:rPr>
                <w:rFonts w:ascii="Sylfaen" w:hAnsi="Sylfaen"/>
                <w:lang w:val="ka-GE"/>
              </w:rPr>
              <w:softHyphen/>
              <w:t>ე</w:t>
            </w:r>
            <w:r w:rsidRPr="00B7019F">
              <w:rPr>
                <w:rFonts w:ascii="Sylfaen" w:hAnsi="Sylfaen"/>
                <w:lang w:val="ka-GE"/>
              </w:rPr>
              <w:softHyphen/>
              <w:t>ბის კრი</w:t>
            </w:r>
            <w:r w:rsidRPr="00B7019F">
              <w:rPr>
                <w:rFonts w:ascii="Sylfaen" w:hAnsi="Sylfaen"/>
                <w:lang w:val="ka-GE"/>
              </w:rPr>
              <w:softHyphen/>
              <w:t>ტი</w:t>
            </w:r>
            <w:r w:rsidRPr="00B7019F">
              <w:rPr>
                <w:rFonts w:ascii="Sylfaen" w:hAnsi="Sylfaen"/>
                <w:lang w:val="ka-GE"/>
              </w:rPr>
              <w:softHyphen/>
              <w:t>კის გა</w:t>
            </w:r>
            <w:r w:rsidRPr="00B7019F">
              <w:rPr>
                <w:rFonts w:ascii="Sylfaen" w:hAnsi="Sylfaen"/>
                <w:lang w:val="ka-GE"/>
              </w:rPr>
              <w:softHyphen/>
              <w:t>რე</w:t>
            </w:r>
            <w:r w:rsidRPr="00B7019F">
              <w:rPr>
                <w:rFonts w:ascii="Sylfaen" w:hAnsi="Sylfaen"/>
                <w:lang w:val="ka-GE"/>
              </w:rPr>
              <w:softHyphen/>
              <w:t>შე ჩა</w:t>
            </w:r>
            <w:r w:rsidRPr="00B7019F">
              <w:rPr>
                <w:rFonts w:ascii="Sylfaen" w:hAnsi="Sylfaen"/>
                <w:lang w:val="ka-GE"/>
              </w:rPr>
              <w:softHyphen/>
              <w:t>ნიშ</w:t>
            </w:r>
            <w:r w:rsidRPr="00B7019F">
              <w:rPr>
                <w:rFonts w:ascii="Sylfaen" w:hAnsi="Sylfaen"/>
                <w:lang w:val="ka-GE"/>
              </w:rPr>
              <w:softHyphen/>
              <w:t>ვნა (ძი</w:t>
            </w:r>
            <w:r w:rsidRPr="00B7019F">
              <w:rPr>
                <w:rFonts w:ascii="Sylfaen" w:hAnsi="Sylfaen"/>
                <w:lang w:val="ka-GE"/>
              </w:rPr>
              <w:softHyphen/>
              <w:t>რი</w:t>
            </w:r>
            <w:r w:rsidRPr="00B7019F">
              <w:rPr>
                <w:rFonts w:ascii="Sylfaen" w:hAnsi="Sylfaen"/>
                <w:lang w:val="ka-GE"/>
              </w:rPr>
              <w:softHyphen/>
              <w:t>თა</w:t>
            </w:r>
            <w:r w:rsidRPr="00B7019F">
              <w:rPr>
                <w:rFonts w:ascii="Sylfaen" w:hAnsi="Sylfaen"/>
                <w:lang w:val="ka-GE"/>
              </w:rPr>
              <w:softHyphen/>
              <w:t>დად და</w:t>
            </w:r>
            <w:r w:rsidRPr="00B7019F">
              <w:rPr>
                <w:rFonts w:ascii="Sylfaen" w:hAnsi="Sylfaen"/>
                <w:lang w:val="ka-GE"/>
              </w:rPr>
              <w:softHyphen/>
              <w:t>ფა</w:t>
            </w:r>
            <w:r w:rsidRPr="00B7019F">
              <w:rPr>
                <w:rFonts w:ascii="Sylfaen" w:hAnsi="Sylfaen"/>
                <w:lang w:val="ka-GE"/>
              </w:rPr>
              <w:softHyphen/>
              <w:t>ზე);</w:t>
            </w:r>
          </w:p>
          <w:p w:rsidR="00E75FCF" w:rsidRPr="00E75FCF" w:rsidRDefault="00E75FCF" w:rsidP="00E75FCF">
            <w:pPr>
              <w:numPr>
                <w:ilvl w:val="0"/>
                <w:numId w:val="8"/>
              </w:numPr>
              <w:ind w:left="0"/>
              <w:contextualSpacing/>
              <w:jc w:val="both"/>
              <w:rPr>
                <w:rFonts w:ascii="Sylfaen" w:hAnsi="Sylfaen"/>
                <w:lang w:val="ka-GE"/>
              </w:rPr>
            </w:pPr>
            <w:r w:rsidRPr="00B7019F">
              <w:rPr>
                <w:rFonts w:ascii="Sylfaen" w:hAnsi="Sylfaen"/>
                <w:lang w:val="ka-GE"/>
              </w:rPr>
              <w:t>გ) გა</w:t>
            </w:r>
            <w:r w:rsidRPr="00B7019F">
              <w:rPr>
                <w:rFonts w:ascii="Sylfaen" w:hAnsi="Sylfaen"/>
                <w:lang w:val="ka-GE"/>
              </w:rPr>
              <w:softHyphen/>
              <w:t>მო</w:t>
            </w:r>
            <w:r w:rsidRPr="00B7019F">
              <w:rPr>
                <w:rFonts w:ascii="Sylfaen" w:hAnsi="Sylfaen"/>
                <w:lang w:val="ka-GE"/>
              </w:rPr>
              <w:softHyphen/>
              <w:t>რიცხ</w:t>
            </w:r>
            <w:r w:rsidRPr="00B7019F">
              <w:rPr>
                <w:rFonts w:ascii="Sylfaen" w:hAnsi="Sylfaen"/>
                <w:lang w:val="ka-GE"/>
              </w:rPr>
              <w:softHyphen/>
              <w:t>ვის გზით იმ იდე</w:t>
            </w:r>
            <w:r w:rsidRPr="00B7019F">
              <w:rPr>
                <w:rFonts w:ascii="Sylfaen" w:hAnsi="Sylfaen"/>
                <w:lang w:val="ka-GE"/>
              </w:rPr>
              <w:softHyphen/>
              <w:t>ე</w:t>
            </w:r>
            <w:r w:rsidRPr="00B7019F">
              <w:rPr>
                <w:rFonts w:ascii="Sylfaen" w:hAnsi="Sylfaen"/>
                <w:lang w:val="ka-GE"/>
              </w:rPr>
              <w:softHyphen/>
              <w:t>ბის გა</w:t>
            </w:r>
            <w:r w:rsidRPr="00B7019F">
              <w:rPr>
                <w:rFonts w:ascii="Sylfaen" w:hAnsi="Sylfaen"/>
                <w:lang w:val="ka-GE"/>
              </w:rPr>
              <w:softHyphen/>
              <w:t>მორ</w:t>
            </w:r>
            <w:r w:rsidRPr="00B7019F">
              <w:rPr>
                <w:rFonts w:ascii="Sylfaen" w:hAnsi="Sylfaen"/>
                <w:lang w:val="ka-GE"/>
              </w:rPr>
              <w:softHyphen/>
              <w:t>ჩე</w:t>
            </w:r>
            <w:r w:rsidRPr="00B7019F">
              <w:rPr>
                <w:rFonts w:ascii="Sylfaen" w:hAnsi="Sylfaen"/>
                <w:lang w:val="ka-GE"/>
              </w:rPr>
              <w:softHyphen/>
              <w:t>ვა, რომ</w:t>
            </w:r>
            <w:r w:rsidRPr="00B7019F">
              <w:rPr>
                <w:rFonts w:ascii="Sylfaen" w:hAnsi="Sylfaen"/>
                <w:lang w:val="ka-GE"/>
              </w:rPr>
              <w:softHyphen/>
              <w:t>ლე</w:t>
            </w:r>
            <w:r w:rsidRPr="00B7019F">
              <w:rPr>
                <w:rFonts w:ascii="Sylfaen" w:hAnsi="Sylfaen"/>
                <w:lang w:val="ka-GE"/>
              </w:rPr>
              <w:softHyphen/>
              <w:t>ბიც ყვე</w:t>
            </w:r>
            <w:r w:rsidRPr="00B7019F">
              <w:rPr>
                <w:rFonts w:ascii="Sylfaen" w:hAnsi="Sylfaen"/>
                <w:lang w:val="ka-GE"/>
              </w:rPr>
              <w:softHyphen/>
              <w:t>ლა</w:t>
            </w:r>
            <w:r w:rsidRPr="00B7019F">
              <w:rPr>
                <w:rFonts w:ascii="Sylfaen" w:hAnsi="Sylfaen"/>
                <w:lang w:val="ka-GE"/>
              </w:rPr>
              <w:softHyphen/>
              <w:t>ზე მეტ შე</w:t>
            </w:r>
            <w:r w:rsidRPr="00B7019F">
              <w:rPr>
                <w:rFonts w:ascii="Sylfaen" w:hAnsi="Sylfaen"/>
                <w:lang w:val="ka-GE"/>
              </w:rPr>
              <w:softHyphen/>
              <w:t>სა</w:t>
            </w:r>
            <w:r w:rsidRPr="00B7019F">
              <w:rPr>
                <w:rFonts w:ascii="Sylfaen" w:hAnsi="Sylfaen"/>
                <w:lang w:val="ka-GE"/>
              </w:rPr>
              <w:softHyphen/>
              <w:t>ბა</w:t>
            </w:r>
            <w:r w:rsidRPr="00B7019F">
              <w:rPr>
                <w:rFonts w:ascii="Sylfaen" w:hAnsi="Sylfaen"/>
                <w:lang w:val="ka-GE"/>
              </w:rPr>
              <w:softHyphen/>
              <w:t>მი</w:t>
            </w:r>
            <w:r w:rsidRPr="00B7019F">
              <w:rPr>
                <w:rFonts w:ascii="Sylfaen" w:hAnsi="Sylfaen"/>
                <w:lang w:val="ka-GE"/>
              </w:rPr>
              <w:softHyphen/>
              <w:t>სო</w:t>
            </w:r>
            <w:r w:rsidRPr="00B7019F">
              <w:rPr>
                <w:rFonts w:ascii="Sylfaen" w:hAnsi="Sylfaen"/>
                <w:lang w:val="ka-GE"/>
              </w:rPr>
              <w:softHyphen/>
              <w:t>ბას ავ</w:t>
            </w:r>
            <w:r w:rsidRPr="00B7019F">
              <w:rPr>
                <w:rFonts w:ascii="Sylfaen" w:hAnsi="Sylfaen"/>
                <w:lang w:val="ka-GE"/>
              </w:rPr>
              <w:softHyphen/>
              <w:t>ლენს დას</w:t>
            </w:r>
            <w:r w:rsidRPr="00B7019F">
              <w:rPr>
                <w:rFonts w:ascii="Sylfaen" w:hAnsi="Sylfaen"/>
                <w:lang w:val="ka-GE"/>
              </w:rPr>
              <w:softHyphen/>
              <w:t>მულ სა</w:t>
            </w:r>
            <w:r w:rsidRPr="00B7019F">
              <w:rPr>
                <w:rFonts w:ascii="Sylfaen" w:hAnsi="Sylfaen"/>
                <w:lang w:val="ka-GE"/>
              </w:rPr>
              <w:softHyphen/>
              <w:t>კითხ</w:t>
            </w:r>
            <w:r w:rsidRPr="00B7019F">
              <w:rPr>
                <w:rFonts w:ascii="Sylfaen" w:hAnsi="Sylfaen"/>
                <w:lang w:val="ka-GE"/>
              </w:rPr>
              <w:softHyphen/>
              <w:t>თან;</w:t>
            </w:r>
          </w:p>
        </w:tc>
      </w:tr>
    </w:tbl>
    <w:p w:rsidR="00606018" w:rsidRPr="006B098D" w:rsidRDefault="00606018" w:rsidP="006B098D">
      <w:pPr>
        <w:spacing w:after="0" w:line="240" w:lineRule="auto"/>
        <w:rPr>
          <w:rFonts w:ascii="Sylfaen" w:hAnsi="Sylfaen"/>
          <w:b/>
          <w:bCs/>
          <w:noProof/>
          <w:lang w:val="ka-GE"/>
        </w:rPr>
      </w:pPr>
    </w:p>
    <w:p w:rsidR="00606018" w:rsidRPr="006B098D" w:rsidRDefault="00606018" w:rsidP="006B098D">
      <w:pPr>
        <w:spacing w:after="0" w:line="240" w:lineRule="auto"/>
        <w:rPr>
          <w:rFonts w:ascii="Sylfaen" w:hAnsi="Sylfaen"/>
          <w:b/>
          <w:bCs/>
          <w:noProof/>
          <w:lang w:val="ka-GE"/>
        </w:rPr>
      </w:pPr>
    </w:p>
    <w:p w:rsidR="006D37F8" w:rsidRPr="006B098D" w:rsidRDefault="006D37F8" w:rsidP="006B098D">
      <w:pPr>
        <w:spacing w:after="0" w:line="240" w:lineRule="auto"/>
        <w:jc w:val="right"/>
        <w:rPr>
          <w:rFonts w:ascii="Sylfaen" w:hAnsi="Sylfaen"/>
          <w:b/>
          <w:noProof/>
          <w:lang w:val="ka-GE"/>
        </w:rPr>
      </w:pPr>
    </w:p>
    <w:p w:rsidR="006F4E0B" w:rsidRPr="006B098D" w:rsidRDefault="006F4E0B" w:rsidP="006B098D">
      <w:pPr>
        <w:spacing w:after="0" w:line="240" w:lineRule="auto"/>
        <w:jc w:val="right"/>
        <w:rPr>
          <w:rFonts w:ascii="Sylfaen" w:hAnsi="Sylfaen"/>
          <w:b/>
          <w:noProof/>
          <w:lang w:val="ka-GE"/>
        </w:rPr>
      </w:pPr>
    </w:p>
    <w:p w:rsidR="006F4E0B" w:rsidRPr="006B098D" w:rsidRDefault="006F4E0B" w:rsidP="006B098D">
      <w:pPr>
        <w:spacing w:after="0" w:line="240" w:lineRule="auto"/>
        <w:jc w:val="right"/>
        <w:rPr>
          <w:rFonts w:ascii="Sylfaen" w:hAnsi="Sylfaen"/>
          <w:b/>
          <w:noProof/>
          <w:lang w:val="ka-GE"/>
        </w:rPr>
      </w:pPr>
    </w:p>
    <w:p w:rsidR="006F4E0B" w:rsidRPr="006B098D" w:rsidRDefault="006F4E0B" w:rsidP="006B098D">
      <w:pPr>
        <w:spacing w:after="0" w:line="240" w:lineRule="auto"/>
        <w:jc w:val="right"/>
        <w:rPr>
          <w:rFonts w:ascii="Sylfaen" w:hAnsi="Sylfaen"/>
          <w:b/>
          <w:noProof/>
          <w:lang w:val="ka-GE"/>
        </w:rPr>
      </w:pPr>
    </w:p>
    <w:p w:rsidR="006F4E0B" w:rsidRPr="006B098D" w:rsidRDefault="006F4E0B" w:rsidP="006B098D">
      <w:pPr>
        <w:spacing w:after="0" w:line="240" w:lineRule="auto"/>
        <w:jc w:val="right"/>
        <w:rPr>
          <w:rFonts w:ascii="Sylfaen" w:hAnsi="Sylfaen"/>
          <w:b/>
          <w:noProof/>
          <w:lang w:val="ka-GE"/>
        </w:rPr>
      </w:pPr>
    </w:p>
    <w:p w:rsidR="006F4E0B" w:rsidRPr="006B098D" w:rsidRDefault="006F4E0B" w:rsidP="006B098D">
      <w:pPr>
        <w:spacing w:after="0" w:line="240" w:lineRule="auto"/>
        <w:jc w:val="right"/>
        <w:rPr>
          <w:rFonts w:ascii="Sylfaen" w:hAnsi="Sylfaen"/>
          <w:b/>
          <w:noProof/>
          <w:lang w:val="ka-GE"/>
        </w:rPr>
      </w:pPr>
    </w:p>
    <w:p w:rsidR="006F4E0B" w:rsidRPr="006B098D" w:rsidRDefault="006F4E0B" w:rsidP="006B098D">
      <w:pPr>
        <w:spacing w:after="0" w:line="240" w:lineRule="auto"/>
        <w:jc w:val="right"/>
        <w:rPr>
          <w:rFonts w:ascii="Sylfaen" w:hAnsi="Sylfaen"/>
          <w:b/>
          <w:noProof/>
        </w:rPr>
      </w:pPr>
    </w:p>
    <w:p w:rsidR="006B098D" w:rsidRPr="006B098D" w:rsidRDefault="006B098D" w:rsidP="006B098D">
      <w:pPr>
        <w:spacing w:after="0" w:line="240" w:lineRule="auto"/>
        <w:jc w:val="right"/>
        <w:rPr>
          <w:rFonts w:ascii="Sylfaen" w:hAnsi="Sylfaen"/>
          <w:b/>
          <w:noProof/>
        </w:rPr>
      </w:pPr>
    </w:p>
    <w:p w:rsidR="006B098D" w:rsidRPr="006B098D" w:rsidRDefault="006B098D" w:rsidP="006B098D">
      <w:pPr>
        <w:spacing w:after="0" w:line="240" w:lineRule="auto"/>
        <w:jc w:val="right"/>
        <w:rPr>
          <w:rFonts w:ascii="Sylfaen" w:hAnsi="Sylfaen"/>
          <w:b/>
          <w:noProof/>
        </w:rPr>
      </w:pPr>
    </w:p>
    <w:p w:rsidR="006B098D" w:rsidRPr="006B098D" w:rsidRDefault="006B098D" w:rsidP="006B098D">
      <w:pPr>
        <w:spacing w:after="0" w:line="240" w:lineRule="auto"/>
        <w:jc w:val="right"/>
        <w:rPr>
          <w:rFonts w:ascii="Sylfaen" w:hAnsi="Sylfaen"/>
          <w:b/>
          <w:noProof/>
        </w:rPr>
      </w:pPr>
    </w:p>
    <w:p w:rsidR="006F4E0B" w:rsidRPr="006B098D" w:rsidRDefault="006F4E0B" w:rsidP="006B098D">
      <w:pPr>
        <w:spacing w:after="0" w:line="240" w:lineRule="auto"/>
        <w:jc w:val="right"/>
        <w:rPr>
          <w:rFonts w:ascii="Sylfaen" w:hAnsi="Sylfaen"/>
          <w:b/>
          <w:noProof/>
          <w:lang w:val="ka-GE"/>
        </w:rPr>
      </w:pPr>
    </w:p>
    <w:p w:rsidR="006F4E0B" w:rsidRPr="006B098D" w:rsidRDefault="006F4E0B" w:rsidP="006B098D">
      <w:pPr>
        <w:spacing w:after="0" w:line="240" w:lineRule="auto"/>
        <w:jc w:val="right"/>
        <w:rPr>
          <w:rFonts w:ascii="Sylfaen" w:hAnsi="Sylfaen"/>
          <w:b/>
          <w:noProof/>
          <w:lang w:val="ka-GE"/>
        </w:rPr>
      </w:pPr>
    </w:p>
    <w:p w:rsidR="006F4E0B" w:rsidRDefault="006F4E0B"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Default="006B098D" w:rsidP="006B098D">
      <w:pPr>
        <w:spacing w:after="0" w:line="240" w:lineRule="auto"/>
        <w:jc w:val="right"/>
        <w:rPr>
          <w:rFonts w:ascii="Sylfaen" w:hAnsi="Sylfaen"/>
          <w:b/>
          <w:noProof/>
        </w:rPr>
      </w:pPr>
    </w:p>
    <w:p w:rsidR="006B098D" w:rsidRPr="006B098D" w:rsidRDefault="006B098D" w:rsidP="006B098D">
      <w:pPr>
        <w:spacing w:after="0" w:line="240" w:lineRule="auto"/>
        <w:jc w:val="right"/>
        <w:rPr>
          <w:rFonts w:ascii="Sylfaen" w:hAnsi="Sylfaen"/>
          <w:b/>
          <w:noProof/>
        </w:rPr>
      </w:pPr>
    </w:p>
    <w:p w:rsidR="006D37F8" w:rsidRPr="006B098D" w:rsidRDefault="006D37F8" w:rsidP="006B098D">
      <w:pPr>
        <w:spacing w:after="0" w:line="240" w:lineRule="auto"/>
        <w:jc w:val="right"/>
        <w:rPr>
          <w:rFonts w:ascii="Sylfaen" w:hAnsi="Sylfaen"/>
          <w:b/>
          <w:noProof/>
        </w:rPr>
      </w:pPr>
    </w:p>
    <w:p w:rsidR="007351F6" w:rsidRPr="006B098D" w:rsidRDefault="007351F6" w:rsidP="006B098D">
      <w:pPr>
        <w:spacing w:after="0" w:line="240" w:lineRule="auto"/>
        <w:jc w:val="right"/>
        <w:rPr>
          <w:rFonts w:ascii="Sylfaen" w:hAnsi="Sylfaen"/>
          <w:b/>
          <w:noProof/>
        </w:rPr>
      </w:pPr>
      <w:r w:rsidRPr="006B098D">
        <w:rPr>
          <w:rFonts w:ascii="Sylfaen" w:hAnsi="Sylfaen"/>
          <w:b/>
          <w:noProof/>
          <w:lang w:val="ka-GE"/>
        </w:rPr>
        <w:t xml:space="preserve">დანართი </w:t>
      </w:r>
      <w:r w:rsidRPr="006B098D">
        <w:rPr>
          <w:rFonts w:ascii="Sylfaen" w:hAnsi="Sylfaen"/>
          <w:b/>
          <w:noProof/>
        </w:rPr>
        <w:t>1</w:t>
      </w:r>
    </w:p>
    <w:p w:rsidR="00A31086" w:rsidRPr="006B098D" w:rsidRDefault="00A31086" w:rsidP="006B098D">
      <w:pPr>
        <w:spacing w:after="0" w:line="240" w:lineRule="auto"/>
        <w:jc w:val="right"/>
        <w:rPr>
          <w:rFonts w:ascii="Sylfaen" w:hAnsi="Sylfaen"/>
          <w:noProof/>
        </w:rPr>
      </w:pPr>
    </w:p>
    <w:p w:rsidR="007351F6" w:rsidRPr="006B098D" w:rsidRDefault="007351F6" w:rsidP="006B098D">
      <w:pPr>
        <w:spacing w:after="0" w:line="240" w:lineRule="auto"/>
        <w:jc w:val="center"/>
        <w:rPr>
          <w:rFonts w:ascii="Sylfaen" w:hAnsi="Sylfaen"/>
          <w:b/>
          <w:noProof/>
          <w:lang w:val="ka-GE"/>
        </w:rPr>
      </w:pPr>
      <w:r w:rsidRPr="006B098D">
        <w:rPr>
          <w:rFonts w:ascii="Sylfaen" w:hAnsi="Sylfaen"/>
          <w:b/>
          <w:noProof/>
          <w:lang w:val="ka-GE"/>
        </w:rPr>
        <w:t>სასწავლო კურსის შინაარსი</w:t>
      </w:r>
    </w:p>
    <w:p w:rsidR="00EE76C9" w:rsidRPr="006B098D" w:rsidRDefault="00EE76C9" w:rsidP="006B098D">
      <w:pPr>
        <w:spacing w:after="0" w:line="240" w:lineRule="auto"/>
        <w:jc w:val="center"/>
        <w:rPr>
          <w:rFonts w:ascii="Sylfaen" w:hAnsi="Sylfaen"/>
          <w:b/>
          <w:noProof/>
          <w:lang w:val="ka-GE"/>
        </w:rPr>
      </w:pPr>
    </w:p>
    <w:p w:rsidR="00EE76C9" w:rsidRPr="006B098D" w:rsidRDefault="00EE76C9" w:rsidP="006B098D">
      <w:pPr>
        <w:spacing w:after="0" w:line="240" w:lineRule="auto"/>
        <w:jc w:val="center"/>
        <w:rPr>
          <w:rFonts w:ascii="Sylfaen" w:hAnsi="Sylfaen"/>
          <w:b/>
          <w:noProof/>
          <w:lang w:val="ka-GE"/>
        </w:rPr>
      </w:pPr>
    </w:p>
    <w:tbl>
      <w:tblPr>
        <w:tblW w:w="105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91"/>
        <w:gridCol w:w="6210"/>
        <w:gridCol w:w="810"/>
        <w:gridCol w:w="1260"/>
        <w:gridCol w:w="56"/>
      </w:tblGrid>
      <w:tr w:rsidR="006B098D" w:rsidRPr="006B098D" w:rsidTr="006B098D">
        <w:trPr>
          <w:gridAfter w:val="1"/>
          <w:wAfter w:w="56" w:type="dxa"/>
          <w:cantSplit/>
          <w:trHeight w:val="2026"/>
        </w:trPr>
        <w:tc>
          <w:tcPr>
            <w:tcW w:w="959" w:type="dxa"/>
            <w:tcBorders>
              <w:top w:val="single" w:sz="4" w:space="0" w:color="auto"/>
              <w:left w:val="single" w:sz="4" w:space="0" w:color="auto"/>
              <w:bottom w:val="single" w:sz="4" w:space="0" w:color="auto"/>
            </w:tcBorders>
            <w:shd w:val="clear" w:color="auto" w:fill="D9D9D9" w:themeFill="background1" w:themeFillShade="D9"/>
            <w:textDirection w:val="btLr"/>
            <w:vAlign w:val="center"/>
          </w:tcPr>
          <w:p w:rsidR="00EE76C9" w:rsidRPr="006B098D" w:rsidRDefault="00EE76C9" w:rsidP="006B098D">
            <w:pPr>
              <w:spacing w:after="0" w:line="240" w:lineRule="auto"/>
              <w:jc w:val="center"/>
              <w:rPr>
                <w:rFonts w:ascii="Sylfaen" w:hAnsi="Sylfaen"/>
                <w:b/>
                <w:lang w:val="ka-GE"/>
              </w:rPr>
            </w:pPr>
            <w:r w:rsidRPr="006B098D">
              <w:rPr>
                <w:rFonts w:ascii="Sylfaen" w:hAnsi="Sylfaen"/>
                <w:b/>
                <w:lang w:val="ka-GE"/>
              </w:rPr>
              <w:t>კვირის №</w:t>
            </w:r>
          </w:p>
        </w:tc>
        <w:tc>
          <w:tcPr>
            <w:tcW w:w="1291" w:type="dxa"/>
            <w:tcBorders>
              <w:top w:val="single" w:sz="4" w:space="0" w:color="auto"/>
              <w:bottom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b/>
                <w:lang w:val="ka-GE"/>
              </w:rPr>
            </w:pPr>
            <w:r w:rsidRPr="006B098D">
              <w:rPr>
                <w:rFonts w:ascii="Sylfaen" w:hAnsi="Sylfaen"/>
                <w:b/>
                <w:lang w:val="ka-GE"/>
              </w:rPr>
              <w:t>მეცადინეობის სახე</w:t>
            </w:r>
          </w:p>
        </w:tc>
        <w:tc>
          <w:tcPr>
            <w:tcW w:w="6210" w:type="dxa"/>
            <w:tcBorders>
              <w:top w:val="single" w:sz="4" w:space="0" w:color="auto"/>
              <w:bottom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b/>
                <w:lang w:val="ka-GE"/>
              </w:rPr>
            </w:pPr>
            <w:r w:rsidRPr="006B098D">
              <w:rPr>
                <w:rFonts w:ascii="Sylfaen" w:hAnsi="Sylfaen"/>
                <w:b/>
              </w:rPr>
              <w:t>თემისდასახელება</w:t>
            </w:r>
          </w:p>
        </w:tc>
        <w:tc>
          <w:tcPr>
            <w:tcW w:w="810" w:type="dxa"/>
            <w:tcBorders>
              <w:top w:val="single" w:sz="4" w:space="0" w:color="auto"/>
              <w:bottom w:val="single" w:sz="4" w:space="0" w:color="auto"/>
            </w:tcBorders>
            <w:shd w:val="clear" w:color="auto" w:fill="D9D9D9" w:themeFill="background1" w:themeFillShade="D9"/>
            <w:textDirection w:val="btLr"/>
            <w:vAlign w:val="center"/>
          </w:tcPr>
          <w:p w:rsidR="00EE76C9" w:rsidRPr="006B098D" w:rsidRDefault="00EE76C9" w:rsidP="006B098D">
            <w:pPr>
              <w:pStyle w:val="3"/>
              <w:rPr>
                <w:rFonts w:ascii="Sylfaen" w:hAnsi="Sylfaen"/>
                <w:b w:val="0"/>
                <w:sz w:val="22"/>
                <w:szCs w:val="22"/>
              </w:rPr>
            </w:pPr>
            <w:r w:rsidRPr="006B098D">
              <w:rPr>
                <w:rFonts w:ascii="Sylfaen" w:hAnsi="Sylfaen"/>
                <w:b w:val="0"/>
                <w:sz w:val="22"/>
                <w:szCs w:val="22"/>
                <w:lang w:val="ka-GE"/>
              </w:rPr>
              <w:t>სთ-ს რაოდე-ნობა</w:t>
            </w:r>
          </w:p>
        </w:tc>
        <w:tc>
          <w:tcPr>
            <w:tcW w:w="1260"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rsidR="00EE76C9" w:rsidRPr="006B098D" w:rsidRDefault="00EE76C9" w:rsidP="006B098D">
            <w:pPr>
              <w:pStyle w:val="3"/>
              <w:ind w:hanging="29"/>
              <w:rPr>
                <w:rFonts w:ascii="Sylfaen" w:hAnsi="Sylfaen"/>
                <w:b w:val="0"/>
                <w:sz w:val="22"/>
                <w:szCs w:val="22"/>
                <w:lang w:val="ka-GE"/>
              </w:rPr>
            </w:pPr>
            <w:r w:rsidRPr="006B098D">
              <w:rPr>
                <w:rFonts w:ascii="Sylfaen" w:hAnsi="Sylfaen"/>
                <w:b w:val="0"/>
                <w:sz w:val="22"/>
                <w:szCs w:val="22"/>
                <w:lang w:val="ka-GE"/>
              </w:rPr>
              <w:t>ლიტერატურა</w:t>
            </w:r>
          </w:p>
        </w:tc>
      </w:tr>
      <w:tr w:rsidR="006B098D" w:rsidRPr="006B098D" w:rsidTr="006B098D">
        <w:trPr>
          <w:gridAfter w:val="1"/>
          <w:wAfter w:w="56" w:type="dxa"/>
          <w:trHeight w:val="675"/>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left w:val="single" w:sz="4" w:space="0" w:color="000000"/>
              <w:bottom w:val="single" w:sz="4" w:space="0" w:color="000000"/>
              <w:right w:val="single" w:sz="4" w:space="0" w:color="000000"/>
            </w:tcBorders>
            <w:shd w:val="clear" w:color="auto" w:fill="auto"/>
          </w:tcPr>
          <w:p w:rsidR="00EE76C9" w:rsidRPr="006B098D" w:rsidRDefault="00EE76C9" w:rsidP="006B098D">
            <w:pPr>
              <w:pStyle w:val="Default"/>
              <w:rPr>
                <w:color w:val="auto"/>
                <w:sz w:val="22"/>
                <w:szCs w:val="22"/>
              </w:rPr>
            </w:pPr>
            <w:r w:rsidRPr="006B098D">
              <w:rPr>
                <w:color w:val="auto"/>
                <w:sz w:val="22"/>
                <w:szCs w:val="22"/>
              </w:rPr>
              <w:t>ეთიკიდან ბიოეთიკამდე. ეთიკა როგორც მეცნიერება,</w:t>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tcBorders>
          </w:tcPr>
          <w:p w:rsidR="00EE76C9" w:rsidRPr="006B098D" w:rsidRDefault="007B358E" w:rsidP="006B098D">
            <w:pPr>
              <w:widowControl w:val="0"/>
              <w:autoSpaceDE w:val="0"/>
              <w:autoSpaceDN w:val="0"/>
              <w:adjustRightInd w:val="0"/>
              <w:spacing w:after="0" w:line="240" w:lineRule="auto"/>
              <w:jc w:val="both"/>
              <w:rPr>
                <w:rFonts w:ascii="Sylfaen" w:hAnsi="Sylfaen"/>
                <w:noProof/>
                <w:lang w:val="ka-GE"/>
              </w:rPr>
            </w:pPr>
            <w:r>
              <w:rPr>
                <w:rFonts w:ascii="Sylfaen" w:hAnsi="Sylfaen" w:cs="Sylfaen"/>
                <w:bCs/>
              </w:rP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000000"/>
              <w:left w:val="single" w:sz="4" w:space="0" w:color="000000"/>
              <w:bottom w:val="single" w:sz="4" w:space="0" w:color="auto"/>
              <w:right w:val="single" w:sz="4" w:space="0" w:color="000000"/>
            </w:tcBorders>
            <w:shd w:val="clear" w:color="auto" w:fill="auto"/>
          </w:tcPr>
          <w:p w:rsidR="00EE76C9" w:rsidRPr="006B098D" w:rsidRDefault="00EE76C9" w:rsidP="006B098D">
            <w:pPr>
              <w:pStyle w:val="Default"/>
              <w:rPr>
                <w:color w:val="auto"/>
                <w:sz w:val="22"/>
                <w:szCs w:val="22"/>
                <w:lang w:val="ka-GE"/>
              </w:rPr>
            </w:pPr>
            <w:r w:rsidRPr="006B098D">
              <w:rPr>
                <w:color w:val="auto"/>
                <w:sz w:val="22"/>
                <w:szCs w:val="22"/>
              </w:rPr>
              <w:t>მორალი,ეთიკური ანალიზი. დეონტილოგიური ეთიკა.</w:t>
            </w:r>
          </w:p>
        </w:tc>
        <w:tc>
          <w:tcPr>
            <w:tcW w:w="810" w:type="dxa"/>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2</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widowControl w:val="0"/>
              <w:autoSpaceDE w:val="0"/>
              <w:autoSpaceDN w:val="0"/>
              <w:adjustRightInd w:val="0"/>
              <w:spacing w:after="0" w:line="240" w:lineRule="auto"/>
              <w:jc w:val="both"/>
              <w:rPr>
                <w:rFonts w:ascii="Sylfaen" w:hAnsi="Sylfaen" w:cs="Sylfaen"/>
                <w:b/>
                <w:bCs/>
                <w:lang w:val="ka-GE"/>
              </w:rPr>
            </w:pPr>
            <w:r w:rsidRPr="006B098D">
              <w:rPr>
                <w:rFonts w:ascii="Sylfaen" w:hAnsi="Sylfaen" w:cs="Sylfaen"/>
                <w:b/>
                <w:bCs/>
              </w:rPr>
              <w:t>ბიოეთიკაროგორცმეცნიერება</w:t>
            </w:r>
            <w:r w:rsidRPr="006B098D">
              <w:rPr>
                <w:rFonts w:ascii="Sylfaen" w:hAnsi="Sylfaen" w:cs="Sylfaen"/>
                <w:b/>
                <w:bCs/>
                <w:lang w:val="ka-GE"/>
              </w:rPr>
              <w:t>.</w:t>
            </w:r>
          </w:p>
          <w:p w:rsidR="00EE76C9" w:rsidRPr="006B098D" w:rsidRDefault="00EE76C9" w:rsidP="006B098D">
            <w:pPr>
              <w:spacing w:after="0" w:line="240" w:lineRule="auto"/>
              <w:jc w:val="both"/>
              <w:rPr>
                <w:rFonts w:ascii="Sylfaen" w:hAnsi="Sylfaen"/>
                <w:b/>
                <w:noProof/>
                <w:lang w:val="ka-GE"/>
              </w:rPr>
            </w:pPr>
          </w:p>
        </w:tc>
        <w:tc>
          <w:tcPr>
            <w:tcW w:w="810" w:type="dxa"/>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Pr>
          <w:p w:rsidR="00EE76C9" w:rsidRPr="006B098D" w:rsidRDefault="007B358E" w:rsidP="006B098D">
            <w:pPr>
              <w:spacing w:after="0" w:line="240" w:lineRule="auto"/>
              <w:jc w:val="both"/>
              <w:rPr>
                <w:rFonts w:ascii="Sylfaen" w:hAnsi="Sylfaen"/>
                <w:noProof/>
                <w:lang w:val="ka-GE"/>
              </w:rPr>
            </w:pPr>
            <w:r>
              <w:rPr>
                <w:rFonts w:ascii="Sylfaen" w:hAnsi="Sylfaen"/>
                <w:noProof/>
                <w:lang w:val="ka-GE"/>
              </w:rP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bottom w:val="single" w:sz="4" w:space="0" w:color="auto"/>
            </w:tcBorders>
          </w:tcPr>
          <w:p w:rsidR="00EE76C9" w:rsidRPr="006B098D" w:rsidRDefault="00EE76C9" w:rsidP="006B098D">
            <w:pPr>
              <w:spacing w:after="0" w:line="240" w:lineRule="auto"/>
              <w:jc w:val="both"/>
              <w:rPr>
                <w:rFonts w:ascii="Sylfaen" w:hAnsi="Sylfaen" w:cs="Sylfaen"/>
                <w:lang w:val="ka-GE"/>
              </w:rPr>
            </w:pPr>
            <w:r w:rsidRPr="006B098D">
              <w:rPr>
                <w:rFonts w:ascii="Sylfaen" w:hAnsi="Sylfaen" w:cs="Sylfaen"/>
                <w:bCs/>
                <w:lang w:val="ka-GE"/>
              </w:rPr>
              <w:t>სამუშაო ჯგუფში ხდება –ზემოთ აღნიშნული საკითხების  შესწავლა.</w:t>
            </w:r>
          </w:p>
        </w:tc>
        <w:tc>
          <w:tcPr>
            <w:tcW w:w="810" w:type="dxa"/>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3</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spacing w:after="0" w:line="240" w:lineRule="auto"/>
              <w:jc w:val="both"/>
              <w:rPr>
                <w:rFonts w:ascii="Sylfaen" w:hAnsi="Sylfaen" w:cs="Sylfaen"/>
                <w:b/>
                <w:bCs/>
                <w:lang w:val="ka-GE"/>
              </w:rPr>
            </w:pPr>
            <w:r w:rsidRPr="006B098D">
              <w:rPr>
                <w:rFonts w:ascii="Sylfaen" w:hAnsi="Sylfaen" w:cs="Sylfaen"/>
                <w:b/>
                <w:bCs/>
              </w:rPr>
              <w:t>ბიოეთიკისძირითადიპრინციპებიდაწესები</w:t>
            </w:r>
            <w:r w:rsidRPr="006B098D">
              <w:rPr>
                <w:rFonts w:ascii="Sylfaen" w:hAnsi="Sylfaen" w:cs="Sylfaen"/>
                <w:b/>
                <w:bCs/>
              </w:rPr>
              <w:tab/>
              <w:t>.</w:t>
            </w:r>
          </w:p>
          <w:p w:rsidR="00EE76C9" w:rsidRPr="006B098D" w:rsidRDefault="00EE76C9" w:rsidP="006B098D">
            <w:pPr>
              <w:widowControl w:val="0"/>
              <w:autoSpaceDE w:val="0"/>
              <w:autoSpaceDN w:val="0"/>
              <w:adjustRightInd w:val="0"/>
              <w:spacing w:after="0" w:line="240" w:lineRule="auto"/>
              <w:jc w:val="both"/>
              <w:rPr>
                <w:rFonts w:ascii="Sylfaen" w:hAnsi="Sylfaen"/>
                <w:b/>
                <w:noProof/>
                <w:lang w:val="ka-GE"/>
              </w:rPr>
            </w:pPr>
          </w:p>
        </w:tc>
        <w:tc>
          <w:tcPr>
            <w:tcW w:w="810" w:type="dxa"/>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Pr>
          <w:p w:rsidR="00EE76C9" w:rsidRPr="007B358E" w:rsidRDefault="007B358E" w:rsidP="006B098D">
            <w:pPr>
              <w:spacing w:after="0" w:line="240" w:lineRule="auto"/>
              <w:jc w:val="both"/>
              <w:rPr>
                <w:rFonts w:ascii="Sylfaen" w:hAnsi="Sylfaen"/>
                <w:noProof/>
                <w:lang w:val="ka-GE"/>
              </w:rPr>
            </w:pPr>
            <w:r>
              <w:rPr>
                <w:rFonts w:ascii="Sylfaen" w:hAnsi="Sylfaen" w:cs="Sylfaen"/>
                <w:bCs/>
                <w:lang w:val="ka-GE"/>
              </w:rPr>
              <w:t>1</w:t>
            </w:r>
          </w:p>
        </w:tc>
      </w:tr>
      <w:tr w:rsidR="006B098D" w:rsidRPr="006B098D" w:rsidTr="006B098D">
        <w:trPr>
          <w:gridAfter w:val="1"/>
          <w:wAfter w:w="56" w:type="dxa"/>
          <w:trHeight w:val="557"/>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75FCF"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bottom w:val="single" w:sz="4" w:space="0" w:color="auto"/>
            </w:tcBorders>
          </w:tcPr>
          <w:p w:rsidR="00EE76C9" w:rsidRPr="006B098D" w:rsidRDefault="00EE76C9" w:rsidP="006B098D">
            <w:pPr>
              <w:widowControl w:val="0"/>
              <w:autoSpaceDE w:val="0"/>
              <w:autoSpaceDN w:val="0"/>
              <w:adjustRightInd w:val="0"/>
              <w:spacing w:after="0" w:line="240" w:lineRule="auto"/>
              <w:jc w:val="both"/>
              <w:rPr>
                <w:rFonts w:ascii="Sylfaen" w:hAnsi="Sylfaen" w:cs="Sylfaen"/>
                <w:lang w:val="ka-GE"/>
              </w:rPr>
            </w:pPr>
            <w:r w:rsidRPr="006B098D">
              <w:rPr>
                <w:rFonts w:ascii="Sylfaen" w:hAnsi="Sylfaen" w:cs="Sylfaen"/>
              </w:rPr>
              <w:t>პრინციპი “არავნო”; პრინციპი”`აკეთესიკეთე”; პაციენტისავტონომიისპატივისცემისპრინციპი; სამართლიანობისპრინციპი</w:t>
            </w:r>
            <w:r w:rsidRPr="006B098D">
              <w:rPr>
                <w:rFonts w:ascii="Sylfaen" w:hAnsi="Sylfaen" w:cs="Sylfaen"/>
                <w:lang w:val="ka-GE"/>
              </w:rPr>
              <w:t xml:space="preserve">; </w:t>
            </w:r>
            <w:r w:rsidRPr="006B098D">
              <w:rPr>
                <w:rFonts w:ascii="Sylfaen" w:hAnsi="Sylfaen" w:cs="Sylfaen"/>
              </w:rPr>
              <w:t>სიმართლისწესი</w:t>
            </w:r>
            <w:r w:rsidRPr="006B098D">
              <w:rPr>
                <w:rFonts w:ascii="Sylfaen" w:hAnsi="Sylfaen" w:cs="Sylfaen"/>
                <w:lang w:val="ka-GE"/>
              </w:rPr>
              <w:t xml:space="preserve">; </w:t>
            </w:r>
            <w:r w:rsidRPr="006B098D">
              <w:rPr>
                <w:rFonts w:ascii="Sylfaen" w:hAnsi="Sylfaen" w:cs="Sylfaen"/>
              </w:rPr>
              <w:t>კონფიდენციალობისწესი</w:t>
            </w:r>
            <w:r w:rsidRPr="006B098D">
              <w:rPr>
                <w:rFonts w:ascii="Sylfaen" w:hAnsi="Sylfaen" w:cs="Sylfaen"/>
                <w:lang w:val="ka-GE"/>
              </w:rPr>
              <w:t>.</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tcBorders>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4</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autoSpaceDE w:val="0"/>
              <w:autoSpaceDN w:val="0"/>
              <w:adjustRightInd w:val="0"/>
              <w:spacing w:after="0" w:line="240" w:lineRule="auto"/>
              <w:rPr>
                <w:rFonts w:ascii="Sylfaen" w:hAnsi="Sylfaen" w:cs="Sylfaen"/>
                <w:lang w:val="ka-GE"/>
              </w:rPr>
            </w:pPr>
            <w:r w:rsidRPr="006B098D">
              <w:rPr>
                <w:rFonts w:ascii="Sylfaen" w:hAnsi="Sylfaen" w:cs="Sylfaen"/>
                <w:lang w:val="ka-GE"/>
              </w:rPr>
              <w:t>სიკვდილ-სიცოცხლის პრობლემა ბიოეთიკაში; შესწავლა.</w:t>
            </w:r>
            <w:r w:rsidRPr="006B098D">
              <w:rPr>
                <w:rFonts w:ascii="Sylfaen" w:hAnsi="Sylfaen" w:cs="Sylfaen"/>
                <w:lang w:val="ka-GE"/>
              </w:rPr>
              <w:tab/>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tcBorders>
          </w:tcPr>
          <w:p w:rsidR="00EE76C9" w:rsidRPr="006B098D" w:rsidRDefault="007B358E" w:rsidP="006B098D">
            <w:pPr>
              <w:spacing w:after="0" w:line="240" w:lineRule="auto"/>
              <w:jc w:val="both"/>
              <w:rPr>
                <w:rFonts w:ascii="Sylfaen" w:hAnsi="Sylfaen"/>
                <w:noProof/>
                <w:lang w:val="ka-GE"/>
              </w:rPr>
            </w:pPr>
            <w:r>
              <w:rPr>
                <w:rFonts w:ascii="Sylfaen" w:hAnsi="Sylfaen" w:cs="Sylfaen"/>
                <w:bCs/>
              </w:rPr>
              <w:t xml:space="preserve"> 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bottom w:val="single" w:sz="4" w:space="0" w:color="auto"/>
            </w:tcBorders>
          </w:tcPr>
          <w:p w:rsidR="00EE76C9" w:rsidRPr="006B098D" w:rsidRDefault="00EE76C9" w:rsidP="006B098D">
            <w:pPr>
              <w:autoSpaceDE w:val="0"/>
              <w:autoSpaceDN w:val="0"/>
              <w:adjustRightInd w:val="0"/>
              <w:spacing w:after="0" w:line="240" w:lineRule="auto"/>
              <w:rPr>
                <w:rFonts w:ascii="Sylfaen" w:hAnsi="Sylfaen" w:cs="Sylfaen"/>
                <w:lang w:val="ka-GE"/>
              </w:rPr>
            </w:pPr>
            <w:r w:rsidRPr="006B098D">
              <w:rPr>
                <w:rFonts w:ascii="Sylfaen" w:hAnsi="Sylfaen" w:cs="Sylfaen"/>
                <w:lang w:val="ka-GE"/>
              </w:rPr>
              <w:t>სიკვდილის პრობლემა _ საკითხის ისტორია. სიკვდილი და კვდომა ახალი სამედიცინო ტექნოლოგიების ეპოქაში;</w:t>
            </w:r>
            <w:r w:rsidRPr="006B098D">
              <w:rPr>
                <w:rFonts w:ascii="Sylfaen" w:hAnsi="Sylfaen" w:cs="Sylfaen"/>
                <w:lang w:val="ka-GE"/>
              </w:rPr>
              <w:tab/>
              <w:t>განწირულ ავადმყოფებთან დამოკიდებულება _ ჰოსპისები; „ტვინის სიკვდილი“; ბიოლოგიური სიკვდილის კრიტერიუმი.</w:t>
            </w:r>
          </w:p>
          <w:p w:rsidR="00EE76C9" w:rsidRPr="006B098D" w:rsidRDefault="00EE76C9" w:rsidP="006B098D">
            <w:pPr>
              <w:autoSpaceDE w:val="0"/>
              <w:autoSpaceDN w:val="0"/>
              <w:adjustRightInd w:val="0"/>
              <w:spacing w:after="0" w:line="240" w:lineRule="auto"/>
              <w:rPr>
                <w:rFonts w:ascii="Sylfaen" w:hAnsi="Sylfaen" w:cs="Sylfaen"/>
                <w:lang w:val="ka-GE"/>
              </w:rPr>
            </w:pPr>
            <w:r w:rsidRPr="006B098D">
              <w:rPr>
                <w:rFonts w:ascii="Sylfaen" w:hAnsi="Sylfaen" w:cs="Sylfaen"/>
                <w:lang w:val="ka-GE"/>
              </w:rPr>
              <w:t>სიცოცხლის შემანარჩუნებელ თერაპიაზე უარის თქმის ეთიკური,  რელიგიური და სამართლებრივი ასპექტები. ევთანაზია.</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left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5</w:t>
            </w:r>
          </w:p>
        </w:tc>
        <w:tc>
          <w:tcPr>
            <w:tcW w:w="1291" w:type="dxa"/>
            <w:tcBorders>
              <w:bottom w:val="single" w:sz="8"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bottom w:val="single" w:sz="8" w:space="0" w:color="auto"/>
            </w:tcBorders>
          </w:tcPr>
          <w:p w:rsidR="00EE76C9" w:rsidRPr="002405E5" w:rsidRDefault="00EE76C9" w:rsidP="006B098D">
            <w:pPr>
              <w:widowControl w:val="0"/>
              <w:autoSpaceDE w:val="0"/>
              <w:autoSpaceDN w:val="0"/>
              <w:adjustRightInd w:val="0"/>
              <w:spacing w:after="0" w:line="240" w:lineRule="auto"/>
              <w:jc w:val="both"/>
              <w:rPr>
                <w:rFonts w:ascii="Sylfaen" w:hAnsi="Sylfaen" w:cs="Sylfaen"/>
                <w:bCs/>
                <w:lang w:val="ka-GE"/>
              </w:rPr>
            </w:pPr>
            <w:r w:rsidRPr="002405E5">
              <w:rPr>
                <w:rFonts w:ascii="Sylfaen" w:hAnsi="Sylfaen" w:cs="Sylfaen"/>
                <w:bCs/>
              </w:rPr>
              <w:t>ადამიანის</w:t>
            </w:r>
            <w:r w:rsidR="002405E5">
              <w:rPr>
                <w:rFonts w:ascii="Sylfaen" w:hAnsi="Sylfaen" w:cs="Sylfaen"/>
                <w:bCs/>
                <w:lang w:val="ka-GE"/>
              </w:rPr>
              <w:t xml:space="preserve"> </w:t>
            </w:r>
            <w:r w:rsidRPr="002405E5">
              <w:rPr>
                <w:rFonts w:ascii="Sylfaen" w:hAnsi="Sylfaen" w:cs="Sylfaen"/>
                <w:bCs/>
              </w:rPr>
              <w:t>რეპროდუქციის</w:t>
            </w:r>
            <w:r w:rsidR="002405E5">
              <w:rPr>
                <w:rFonts w:ascii="Sylfaen" w:hAnsi="Sylfaen" w:cs="Sylfaen"/>
                <w:bCs/>
                <w:lang w:val="ka-GE"/>
              </w:rPr>
              <w:t xml:space="preserve"> </w:t>
            </w:r>
            <w:r w:rsidRPr="002405E5">
              <w:rPr>
                <w:rFonts w:ascii="Sylfaen" w:hAnsi="Sylfaen" w:cs="Sylfaen"/>
                <w:bCs/>
              </w:rPr>
              <w:t>ეთიკური</w:t>
            </w:r>
            <w:r w:rsidR="002405E5">
              <w:rPr>
                <w:rFonts w:ascii="Sylfaen" w:hAnsi="Sylfaen" w:cs="Sylfaen"/>
                <w:bCs/>
                <w:lang w:val="ka-GE"/>
              </w:rPr>
              <w:t xml:space="preserve"> </w:t>
            </w:r>
            <w:r w:rsidRPr="002405E5">
              <w:rPr>
                <w:rFonts w:ascii="Sylfaen" w:hAnsi="Sylfaen" w:cs="Sylfaen"/>
                <w:bCs/>
              </w:rPr>
              <w:t>პრობლემები</w:t>
            </w:r>
            <w:r w:rsidR="002405E5">
              <w:rPr>
                <w:rFonts w:ascii="Sylfaen" w:hAnsi="Sylfaen" w:cs="Sylfaen"/>
                <w:bCs/>
              </w:rPr>
              <w:tab/>
              <w:t xml:space="preserve"> </w:t>
            </w:r>
          </w:p>
        </w:tc>
        <w:tc>
          <w:tcPr>
            <w:tcW w:w="810" w:type="dxa"/>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Pr>
          <w:p w:rsidR="00EE76C9" w:rsidRPr="006B098D" w:rsidRDefault="007B358E" w:rsidP="006B098D">
            <w:pPr>
              <w:spacing w:after="0" w:line="240" w:lineRule="auto"/>
              <w:jc w:val="both"/>
              <w:rPr>
                <w:rFonts w:ascii="Sylfaen" w:hAnsi="Sylfaen"/>
                <w:noProof/>
                <w:lang w:val="ka-GE"/>
              </w:rPr>
            </w:pPr>
            <w:r>
              <w:rPr>
                <w:rFonts w:ascii="Sylfaen" w:hAnsi="Sylfaen"/>
                <w:noProof/>
                <w:lang w:val="ka-GE"/>
              </w:rP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bottom w:val="single" w:sz="4" w:space="0" w:color="auto"/>
            </w:tcBorders>
          </w:tcPr>
          <w:p w:rsidR="00EE76C9" w:rsidRPr="006B098D" w:rsidRDefault="00EE76C9" w:rsidP="006B098D">
            <w:pPr>
              <w:widowControl w:val="0"/>
              <w:autoSpaceDE w:val="0"/>
              <w:autoSpaceDN w:val="0"/>
              <w:adjustRightInd w:val="0"/>
              <w:spacing w:after="0" w:line="240" w:lineRule="auto"/>
              <w:jc w:val="both"/>
              <w:rPr>
                <w:rFonts w:ascii="Sylfaen" w:hAnsi="Sylfaen" w:cs="Sylfaen"/>
              </w:rPr>
            </w:pPr>
            <w:r w:rsidRPr="006B098D">
              <w:rPr>
                <w:rFonts w:ascii="Sylfaen" w:hAnsi="Sylfaen" w:cs="Sylfaen"/>
              </w:rPr>
              <w:t>ხელოვნურიინსემინაცია</w:t>
            </w:r>
            <w:r w:rsidRPr="006B098D">
              <w:rPr>
                <w:rFonts w:ascii="Sylfaen" w:hAnsi="Sylfaen" w:cs="Sylfaen"/>
                <w:lang w:val="ka-GE"/>
              </w:rPr>
              <w:t xml:space="preserve">; </w:t>
            </w:r>
            <w:r w:rsidRPr="006B098D">
              <w:rPr>
                <w:rFonts w:ascii="Sylfaen" w:hAnsi="Sylfaen" w:cs="Sylfaen"/>
              </w:rPr>
              <w:t>ექსტრაკორპორული</w:t>
            </w:r>
            <w:r w:rsidR="002405E5">
              <w:rPr>
                <w:rFonts w:ascii="Sylfaen" w:hAnsi="Sylfaen" w:cs="Sylfaen"/>
                <w:lang w:val="ka-GE"/>
              </w:rPr>
              <w:t xml:space="preserve"> </w:t>
            </w:r>
            <w:r w:rsidRPr="006B098D">
              <w:rPr>
                <w:rFonts w:ascii="Sylfaen" w:hAnsi="Sylfaen" w:cs="Sylfaen"/>
              </w:rPr>
              <w:t>განაყოფიერება; სუროგატულიდედობა</w:t>
            </w:r>
            <w:r w:rsidRPr="006B098D">
              <w:rPr>
                <w:rFonts w:ascii="Sylfaen" w:hAnsi="Sylfaen" w:cs="Sylfaen"/>
                <w:lang w:val="ka-GE"/>
              </w:rPr>
              <w:t>;</w:t>
            </w:r>
            <w:r w:rsidRPr="006B098D">
              <w:rPr>
                <w:rFonts w:ascii="Sylfaen" w:hAnsi="Sylfaen" w:cs="Sylfaen"/>
              </w:rPr>
              <w:tab/>
            </w:r>
          </w:p>
          <w:p w:rsidR="00EE76C9" w:rsidRPr="006B098D" w:rsidRDefault="00EE76C9" w:rsidP="006B098D">
            <w:pPr>
              <w:spacing w:after="0" w:line="240" w:lineRule="auto"/>
              <w:rPr>
                <w:rFonts w:ascii="Sylfaen" w:hAnsi="Sylfaen"/>
                <w:lang w:val="ka-GE"/>
              </w:rPr>
            </w:pPr>
            <w:r w:rsidRPr="006B098D">
              <w:rPr>
                <w:rFonts w:ascii="Sylfaen" w:hAnsi="Sylfaen" w:cs="Sylfaen"/>
              </w:rPr>
              <w:t>რელიგიაახალირეპროდუქციულიტექნოლოგიებისშესახებ</w:t>
            </w:r>
            <w:r w:rsidRPr="006B098D">
              <w:rPr>
                <w:rFonts w:ascii="Sylfaen" w:hAnsi="Sylfaen" w:cs="Sylfaen"/>
                <w:lang w:val="ka-GE"/>
              </w:rPr>
              <w:t>.</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vAlign w:val="center"/>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6B098D" w:rsidRPr="006B098D" w:rsidRDefault="006B098D" w:rsidP="006B098D">
            <w:pPr>
              <w:spacing w:after="0" w:line="240" w:lineRule="auto"/>
              <w:jc w:val="center"/>
              <w:rPr>
                <w:rFonts w:ascii="Sylfaen" w:hAnsi="Sylfaen"/>
              </w:rPr>
            </w:pPr>
          </w:p>
          <w:p w:rsidR="006B098D" w:rsidRPr="006B098D" w:rsidRDefault="006B098D" w:rsidP="006B098D">
            <w:pPr>
              <w:spacing w:after="0" w:line="240" w:lineRule="auto"/>
              <w:jc w:val="center"/>
              <w:rPr>
                <w:rFonts w:ascii="Sylfaen" w:hAnsi="Sylfaen"/>
              </w:rPr>
            </w:pPr>
            <w:r w:rsidRPr="006B098D">
              <w:rPr>
                <w:rFonts w:ascii="Sylfaen" w:hAnsi="Sylfaen"/>
              </w:rPr>
              <w:t>6</w:t>
            </w:r>
          </w:p>
        </w:tc>
        <w:tc>
          <w:tcPr>
            <w:tcW w:w="1291" w:type="dxa"/>
            <w:tcBorders>
              <w:top w:val="single" w:sz="4" w:space="0" w:color="auto"/>
            </w:tcBorders>
            <w:vAlign w:val="center"/>
          </w:tcPr>
          <w:p w:rsidR="006B098D" w:rsidRPr="006B098D" w:rsidRDefault="006B098D"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6B098D" w:rsidRPr="006B098D" w:rsidRDefault="006B098D" w:rsidP="006B098D">
            <w:pPr>
              <w:spacing w:after="0" w:line="240" w:lineRule="auto"/>
              <w:rPr>
                <w:rFonts w:ascii="Sylfaen" w:hAnsi="Sylfaen"/>
                <w:lang w:val="ka-GE"/>
              </w:rPr>
            </w:pPr>
            <w:r w:rsidRPr="006B098D">
              <w:rPr>
                <w:rFonts w:ascii="Sylfaen" w:hAnsi="Sylfaen"/>
                <w:lang w:val="ka-GE"/>
              </w:rPr>
              <w:t>ადამიანის გენეტიკა: აწმყოსა და მომავლის ეთიკური პრობლემები.</w:t>
            </w:r>
          </w:p>
        </w:tc>
        <w:tc>
          <w:tcPr>
            <w:tcW w:w="810" w:type="dxa"/>
            <w:tcBorders>
              <w:top w:val="single" w:sz="4" w:space="0" w:color="auto"/>
            </w:tcBorders>
            <w:vAlign w:val="center"/>
          </w:tcPr>
          <w:p w:rsidR="006B098D" w:rsidRPr="006B098D" w:rsidRDefault="006B098D"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tcBorders>
          </w:tcPr>
          <w:p w:rsidR="006B098D" w:rsidRPr="006B098D" w:rsidRDefault="007B358E" w:rsidP="006B098D">
            <w:pPr>
              <w:spacing w:after="0" w:line="240" w:lineRule="auto"/>
              <w:jc w:val="both"/>
              <w:rPr>
                <w:rFonts w:ascii="Sylfaen" w:hAnsi="Sylfaen"/>
                <w:b/>
                <w:noProof/>
                <w:lang w:val="ka-GE"/>
              </w:rPr>
            </w:pPr>
            <w:r>
              <w:rPr>
                <w:rFonts w:ascii="Sylfaen" w:hAnsi="Sylfaen" w:cs="Sylfaen"/>
                <w:b/>
                <w:bCs/>
              </w:rPr>
              <w:t>1</w:t>
            </w:r>
          </w:p>
        </w:tc>
      </w:tr>
      <w:tr w:rsidR="006B098D" w:rsidRPr="006B098D" w:rsidTr="00592B0F">
        <w:trPr>
          <w:gridAfter w:val="1"/>
          <w:wAfter w:w="56" w:type="dxa"/>
          <w:trHeight w:val="1140"/>
        </w:trPr>
        <w:tc>
          <w:tcPr>
            <w:tcW w:w="959" w:type="dxa"/>
            <w:vMerge/>
            <w:tcBorders>
              <w:left w:val="single" w:sz="4" w:space="0" w:color="auto"/>
            </w:tcBorders>
            <w:vAlign w:val="center"/>
          </w:tcPr>
          <w:p w:rsidR="006B098D" w:rsidRPr="006B098D" w:rsidRDefault="006B098D" w:rsidP="006B098D">
            <w:pPr>
              <w:spacing w:after="0" w:line="240" w:lineRule="auto"/>
              <w:jc w:val="center"/>
              <w:rPr>
                <w:rFonts w:ascii="Sylfaen" w:hAnsi="Sylfaen"/>
              </w:rPr>
            </w:pPr>
          </w:p>
        </w:tc>
        <w:tc>
          <w:tcPr>
            <w:tcW w:w="1291" w:type="dxa"/>
            <w:tcBorders>
              <w:bottom w:val="single" w:sz="4" w:space="0" w:color="auto"/>
            </w:tcBorders>
            <w:vAlign w:val="center"/>
          </w:tcPr>
          <w:p w:rsidR="006B098D" w:rsidRPr="006B098D" w:rsidRDefault="00E75FCF"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tcBorders>
          </w:tcPr>
          <w:p w:rsidR="006B098D" w:rsidRPr="006B098D" w:rsidRDefault="006B098D" w:rsidP="006B098D">
            <w:pPr>
              <w:spacing w:after="0" w:line="240" w:lineRule="auto"/>
              <w:rPr>
                <w:rFonts w:ascii="Sylfaen" w:hAnsi="Sylfaen"/>
                <w:lang w:val="ka-GE"/>
              </w:rPr>
            </w:pPr>
            <w:r w:rsidRPr="006B098D">
              <w:rPr>
                <w:rFonts w:ascii="Sylfaen" w:hAnsi="Sylfaen"/>
                <w:lang w:val="ka-GE"/>
              </w:rPr>
              <w:t>სამედიცინო გენეტიკის მორალური პრობლემების სპეციფიკა. სამედიცინო გენეტიკური ინფორმაციის მოპოვებისა და გამოყენების მორალური პრობლემები.</w:t>
            </w:r>
          </w:p>
        </w:tc>
        <w:tc>
          <w:tcPr>
            <w:tcW w:w="810" w:type="dxa"/>
            <w:vAlign w:val="center"/>
          </w:tcPr>
          <w:p w:rsidR="006B098D" w:rsidRPr="006B098D" w:rsidRDefault="006B098D"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vAlign w:val="center"/>
          </w:tcPr>
          <w:p w:rsidR="006B098D" w:rsidRPr="006B098D" w:rsidRDefault="006B098D"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p>
          <w:p w:rsidR="00EE76C9" w:rsidRPr="006B098D" w:rsidRDefault="00EE76C9" w:rsidP="006B098D">
            <w:pPr>
              <w:spacing w:after="0" w:line="240" w:lineRule="auto"/>
              <w:jc w:val="center"/>
              <w:rPr>
                <w:rFonts w:ascii="Sylfaen" w:hAnsi="Sylfaen"/>
                <w:lang w:val="ka-GE"/>
              </w:rPr>
            </w:pPr>
            <w:r w:rsidRPr="006B098D">
              <w:rPr>
                <w:rFonts w:ascii="Sylfaen" w:hAnsi="Sylfaen"/>
                <w:lang w:val="ka-GE"/>
              </w:rPr>
              <w:t>7</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widowControl w:val="0"/>
              <w:autoSpaceDE w:val="0"/>
              <w:autoSpaceDN w:val="0"/>
              <w:adjustRightInd w:val="0"/>
              <w:spacing w:after="0" w:line="240" w:lineRule="auto"/>
              <w:jc w:val="both"/>
              <w:rPr>
                <w:rFonts w:ascii="Sylfaen" w:hAnsi="Sylfaen" w:cs="Sylfaen"/>
                <w:lang w:val="ka-GE"/>
              </w:rPr>
            </w:pPr>
            <w:r w:rsidRPr="006B098D">
              <w:rPr>
                <w:rFonts w:ascii="Sylfaen" w:hAnsi="Sylfaen" w:cs="Sylfaen"/>
              </w:rPr>
              <w:t>საერთაშორისოპროექტის “ადამიანისგენომი</w:t>
            </w:r>
            <w:r w:rsidRPr="006B098D">
              <w:rPr>
                <w:rFonts w:ascii="Sylfaen" w:hAnsi="Sylfaen" w:cs="Sylfaen"/>
                <w:lang w:val="ka-GE"/>
              </w:rPr>
              <w:t xml:space="preserve">“ </w:t>
            </w:r>
            <w:r w:rsidRPr="006B098D">
              <w:rPr>
                <w:rFonts w:ascii="Sylfaen" w:hAnsi="Sylfaen" w:cs="Sylfaen"/>
              </w:rPr>
              <w:t xml:space="preserve"> ეთიკურიპრობლემები</w:t>
            </w:r>
            <w:r w:rsidRPr="006B098D">
              <w:rPr>
                <w:rFonts w:ascii="Sylfaen" w:hAnsi="Sylfaen" w:cs="Sylfaen"/>
                <w:lang w:val="ka-GE"/>
              </w:rPr>
              <w:t xml:space="preserve">; </w:t>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vAlign w:val="center"/>
          </w:tcPr>
          <w:p w:rsidR="00EE76C9" w:rsidRPr="006B098D" w:rsidRDefault="007B358E" w:rsidP="006B098D">
            <w:pPr>
              <w:spacing w:after="0" w:line="240" w:lineRule="auto"/>
              <w:jc w:val="center"/>
              <w:rPr>
                <w:rFonts w:ascii="Sylfaen" w:hAnsi="Sylfaen"/>
                <w:lang w:val="ka-GE"/>
              </w:rPr>
            </w:pPr>
            <w:r>
              <w:rPr>
                <w:rFonts w:ascii="Sylfaen" w:hAnsi="Sylfaen"/>
                <w:lang w:val="ka-GE"/>
              </w:rP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tcBorders>
          </w:tcPr>
          <w:p w:rsidR="00EE76C9" w:rsidRPr="006B098D" w:rsidRDefault="00EE76C9" w:rsidP="006B098D">
            <w:pPr>
              <w:widowControl w:val="0"/>
              <w:autoSpaceDE w:val="0"/>
              <w:autoSpaceDN w:val="0"/>
              <w:adjustRightInd w:val="0"/>
              <w:spacing w:after="0" w:line="240" w:lineRule="auto"/>
              <w:jc w:val="both"/>
              <w:rPr>
                <w:rFonts w:ascii="Sylfaen" w:hAnsi="Sylfaen" w:cs="Sylfaen"/>
              </w:rPr>
            </w:pPr>
            <w:r w:rsidRPr="006B098D">
              <w:rPr>
                <w:rFonts w:ascii="Sylfaen" w:hAnsi="Sylfaen" w:cs="Sylfaen"/>
              </w:rPr>
              <w:t>ევგენიკისპრობლემები</w:t>
            </w:r>
            <w:r w:rsidRPr="006B098D">
              <w:rPr>
                <w:rFonts w:ascii="Sylfaen" w:hAnsi="Sylfaen" w:cs="Sylfaen"/>
                <w:lang w:val="ka-GE"/>
              </w:rPr>
              <w:t>;</w:t>
            </w:r>
            <w:r w:rsidRPr="006B098D">
              <w:rPr>
                <w:rFonts w:ascii="Sylfaen" w:hAnsi="Sylfaen" w:cs="Sylfaen"/>
              </w:rPr>
              <w:tab/>
            </w:r>
          </w:p>
          <w:p w:rsidR="00EE76C9" w:rsidRPr="006B098D" w:rsidRDefault="00EE76C9" w:rsidP="006B098D">
            <w:pPr>
              <w:widowControl w:val="0"/>
              <w:autoSpaceDE w:val="0"/>
              <w:autoSpaceDN w:val="0"/>
              <w:adjustRightInd w:val="0"/>
              <w:spacing w:after="0" w:line="240" w:lineRule="auto"/>
              <w:jc w:val="both"/>
              <w:rPr>
                <w:rFonts w:ascii="Sylfaen" w:hAnsi="Sylfaen" w:cs="Sylfaen"/>
                <w:lang w:val="ka-GE"/>
              </w:rPr>
            </w:pPr>
            <w:r w:rsidRPr="006B098D">
              <w:rPr>
                <w:rFonts w:ascii="Sylfaen" w:hAnsi="Sylfaen" w:cs="Sylfaen"/>
              </w:rPr>
              <w:t>გენურითერაპიისმორალურიპრობლემებიბიოეთიკაში</w:t>
            </w:r>
            <w:r w:rsidRPr="006B098D">
              <w:rPr>
                <w:rFonts w:ascii="Sylfaen" w:hAnsi="Sylfaen" w:cs="Sylfaen"/>
                <w:lang w:val="ka-GE"/>
              </w:rPr>
              <w:t>.</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vAlign w:val="center"/>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tcBorders>
              <w:left w:val="single" w:sz="4" w:space="0" w:color="auto"/>
              <w:bottom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lang w:val="ka-GE"/>
              </w:rPr>
            </w:pPr>
            <w:r w:rsidRPr="006B098D">
              <w:rPr>
                <w:rFonts w:ascii="Sylfaen" w:hAnsi="Sylfaen"/>
                <w:lang w:val="ka-GE"/>
              </w:rPr>
              <w:t>8</w:t>
            </w:r>
          </w:p>
        </w:tc>
        <w:tc>
          <w:tcPr>
            <w:tcW w:w="7501" w:type="dxa"/>
            <w:gridSpan w:val="2"/>
            <w:tcBorders>
              <w:bottom w:val="single" w:sz="4" w:space="0" w:color="auto"/>
            </w:tcBorders>
            <w:shd w:val="clear" w:color="auto" w:fill="D9D9D9" w:themeFill="background1" w:themeFillShade="D9"/>
            <w:vAlign w:val="center"/>
          </w:tcPr>
          <w:p w:rsidR="00EE76C9" w:rsidRPr="006B098D" w:rsidRDefault="00EE76C9" w:rsidP="006B098D">
            <w:pPr>
              <w:pStyle w:val="af1"/>
              <w:spacing w:before="0" w:beforeAutospacing="0" w:after="0" w:afterAutospacing="0"/>
              <w:jc w:val="center"/>
              <w:rPr>
                <w:rFonts w:ascii="Sylfaen" w:hAnsi="Sylfaen"/>
                <w:sz w:val="22"/>
                <w:szCs w:val="22"/>
                <w:lang w:val="ka-GE"/>
              </w:rPr>
            </w:pPr>
            <w:r w:rsidRPr="006B098D">
              <w:rPr>
                <w:rFonts w:ascii="Sylfaen" w:hAnsi="Sylfaen"/>
                <w:b/>
                <w:sz w:val="22"/>
                <w:szCs w:val="22"/>
                <w:lang w:val="ka-GE"/>
              </w:rPr>
              <w:t>შუალედური გამოცდა</w:t>
            </w:r>
          </w:p>
        </w:tc>
        <w:tc>
          <w:tcPr>
            <w:tcW w:w="810" w:type="dxa"/>
            <w:tcBorders>
              <w:bottom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lang w:val="ka-GE"/>
              </w:rPr>
            </w:pPr>
            <w:r w:rsidRPr="006B098D">
              <w:rPr>
                <w:rFonts w:ascii="Sylfaen" w:hAnsi="Sylfaen"/>
                <w:lang w:val="ka-GE"/>
              </w:rPr>
              <w:t>1</w:t>
            </w:r>
          </w:p>
        </w:tc>
        <w:tc>
          <w:tcPr>
            <w:tcW w:w="1260" w:type="dxa"/>
            <w:tcBorders>
              <w:bottom w:val="single" w:sz="4" w:space="0" w:color="auto"/>
              <w:right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9</w:t>
            </w:r>
          </w:p>
          <w:p w:rsidR="00EE76C9" w:rsidRPr="006B098D" w:rsidRDefault="00EE76C9" w:rsidP="006B098D">
            <w:pPr>
              <w:spacing w:after="0" w:line="240" w:lineRule="auto"/>
              <w:jc w:val="center"/>
              <w:rPr>
                <w:rFonts w:ascii="Sylfaen" w:hAnsi="Sylfaen"/>
              </w:rPr>
            </w:pP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spacing w:after="0" w:line="240" w:lineRule="auto"/>
              <w:rPr>
                <w:rFonts w:ascii="Sylfaen" w:hAnsi="Sylfaen"/>
              </w:rPr>
            </w:pPr>
            <w:r w:rsidRPr="006B098D">
              <w:rPr>
                <w:rFonts w:ascii="Sylfaen" w:hAnsi="Sylfaen"/>
              </w:rPr>
              <w:t>ხელოვნურიაბორტისეთიკურიპრობლემები.</w:t>
            </w:r>
          </w:p>
          <w:p w:rsidR="00EE76C9" w:rsidRPr="006B098D" w:rsidRDefault="00EE76C9" w:rsidP="006B098D">
            <w:pPr>
              <w:spacing w:after="0" w:line="240" w:lineRule="auto"/>
              <w:rPr>
                <w:rFonts w:ascii="Sylfaen" w:hAnsi="Sylfaen"/>
              </w:rPr>
            </w:pPr>
            <w:r w:rsidRPr="006B098D">
              <w:rPr>
                <w:rFonts w:ascii="Sylfaen" w:hAnsi="Sylfaen"/>
              </w:rPr>
              <w:t>საკითხისისტორია</w:t>
            </w:r>
            <w:r w:rsidRPr="006B098D">
              <w:rPr>
                <w:rFonts w:ascii="Sylfaen" w:hAnsi="Sylfaen"/>
                <w:lang w:val="ka-GE"/>
              </w:rPr>
              <w:t xml:space="preserve">; </w:t>
            </w:r>
            <w:r w:rsidRPr="006B098D">
              <w:rPr>
                <w:rFonts w:ascii="Sylfaen" w:hAnsi="Sylfaen"/>
              </w:rPr>
              <w:t>აბორტისლეგალიზაცია</w:t>
            </w:r>
            <w:r w:rsidRPr="006B098D">
              <w:rPr>
                <w:rFonts w:ascii="Sylfaen" w:hAnsi="Sylfaen"/>
                <w:lang w:val="ka-GE"/>
              </w:rPr>
              <w:t xml:space="preserve">; </w:t>
            </w:r>
            <w:r w:rsidRPr="006B098D">
              <w:rPr>
                <w:rFonts w:ascii="Sylfaen" w:hAnsi="Sylfaen"/>
              </w:rPr>
              <w:tab/>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tcPr>
          <w:p w:rsidR="00EE76C9" w:rsidRPr="006B098D" w:rsidRDefault="007B358E" w:rsidP="006B098D">
            <w:pPr>
              <w:spacing w:after="0" w:line="240" w:lineRule="auto"/>
            </w:pPr>
            <w:r>
              <w:t>1</w:t>
            </w:r>
          </w:p>
          <w:p w:rsidR="00EE76C9" w:rsidRPr="006B098D" w:rsidRDefault="00EE76C9" w:rsidP="006B098D">
            <w:pPr>
              <w:spacing w:after="0" w:line="240" w:lineRule="auto"/>
            </w:pP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top w:val="single" w:sz="4" w:space="0" w:color="auto"/>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bottom w:val="single" w:sz="4" w:space="0" w:color="auto"/>
            </w:tcBorders>
          </w:tcPr>
          <w:p w:rsidR="00EE76C9" w:rsidRPr="006B098D" w:rsidRDefault="00EE76C9" w:rsidP="006B098D">
            <w:pPr>
              <w:spacing w:after="0" w:line="240" w:lineRule="auto"/>
              <w:rPr>
                <w:rFonts w:ascii="Sylfaen" w:hAnsi="Sylfaen"/>
              </w:rPr>
            </w:pPr>
            <w:r w:rsidRPr="006B098D">
              <w:rPr>
                <w:rFonts w:ascii="Sylfaen" w:hAnsi="Sylfaen"/>
              </w:rPr>
              <w:t>აბორტი: ეთიკური</w:t>
            </w:r>
            <w:r w:rsidRPr="006B098D">
              <w:rPr>
                <w:rFonts w:ascii="Sylfaen" w:hAnsi="Sylfaen"/>
              </w:rPr>
              <w:tab/>
              <w:t>პრობლემები.</w:t>
            </w:r>
          </w:p>
          <w:p w:rsidR="00EE76C9" w:rsidRPr="006B098D" w:rsidRDefault="00EE76C9" w:rsidP="006B098D">
            <w:pPr>
              <w:spacing w:after="0" w:line="240" w:lineRule="auto"/>
              <w:rPr>
                <w:rFonts w:ascii="Sylfaen" w:hAnsi="Sylfaen"/>
              </w:rPr>
            </w:pPr>
            <w:r w:rsidRPr="006B098D">
              <w:rPr>
                <w:rFonts w:ascii="Sylfaen" w:hAnsi="Sylfaen"/>
              </w:rPr>
              <w:t>აბორტთანდაკავშირებულიძირითადიმორალურიპოსტულატები. აბორტიდარელიგია/აბორტისშესახებკანონმდებლობათანამედროვესამყაროში.</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p>
          <w:p w:rsidR="00EE76C9" w:rsidRPr="006B098D" w:rsidRDefault="00EE76C9" w:rsidP="006B098D">
            <w:pPr>
              <w:spacing w:after="0" w:line="240" w:lineRule="auto"/>
              <w:jc w:val="center"/>
              <w:rPr>
                <w:rFonts w:ascii="Sylfaen" w:hAnsi="Sylfaen"/>
              </w:rPr>
            </w:pPr>
            <w:r w:rsidRPr="006B098D">
              <w:rPr>
                <w:rFonts w:ascii="Sylfaen" w:hAnsi="Sylfaen"/>
              </w:rPr>
              <w:t>10</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vAlign w:val="center"/>
          </w:tcPr>
          <w:p w:rsidR="00EE76C9" w:rsidRPr="006B098D" w:rsidRDefault="00EE76C9" w:rsidP="006B098D">
            <w:pPr>
              <w:spacing w:after="0" w:line="240" w:lineRule="auto"/>
              <w:jc w:val="both"/>
              <w:rPr>
                <w:rFonts w:ascii="Sylfaen" w:hAnsi="Sylfaen"/>
                <w:lang w:val="ka-GE"/>
              </w:rPr>
            </w:pPr>
            <w:r w:rsidRPr="006B098D">
              <w:rPr>
                <w:rFonts w:ascii="Sylfaen" w:hAnsi="Sylfaen"/>
                <w:lang w:val="ka-GE"/>
              </w:rPr>
              <w:t xml:space="preserve">კლინიკური ტრანსპლანტოლოგიის ეთიკური პრობლემები. </w:t>
            </w:r>
          </w:p>
          <w:p w:rsidR="00EE76C9" w:rsidRPr="006B098D" w:rsidRDefault="00EE76C9" w:rsidP="006B098D">
            <w:pPr>
              <w:spacing w:after="0" w:line="240" w:lineRule="auto"/>
              <w:jc w:val="both"/>
              <w:rPr>
                <w:rFonts w:ascii="Sylfaen" w:hAnsi="Sylfaen"/>
                <w:lang w:val="ka-GE"/>
              </w:rPr>
            </w:pPr>
            <w:r w:rsidRPr="006B098D">
              <w:rPr>
                <w:rFonts w:ascii="Sylfaen" w:hAnsi="Sylfaen"/>
                <w:lang w:val="ka-GE"/>
              </w:rPr>
              <w:t>ტრანსპლანტოლოგიისათვის გაღებული სახსრების მორალურიმი ზანშეწონილობა.</w:t>
            </w:r>
          </w:p>
          <w:p w:rsidR="00EE76C9" w:rsidRDefault="00EE76C9" w:rsidP="006B098D">
            <w:pPr>
              <w:spacing w:after="0" w:line="240" w:lineRule="auto"/>
              <w:jc w:val="both"/>
              <w:rPr>
                <w:rFonts w:ascii="Sylfaen" w:hAnsi="Sylfaen"/>
                <w:lang w:val="ka-GE"/>
              </w:rPr>
            </w:pPr>
            <w:r w:rsidRPr="006B098D">
              <w:rPr>
                <w:rFonts w:ascii="Sylfaen" w:hAnsi="Sylfaen"/>
                <w:lang w:val="ka-GE"/>
              </w:rPr>
              <w:t>ცოცხალი დონორისაგან ორგანოების აღების მორალური პრობლემები; გვამიდან ორგანოებისა და ქსოვილების ტრანსპლანტაციის მორალური პრობლემები.</w:t>
            </w:r>
          </w:p>
          <w:p w:rsidR="00E75FCF" w:rsidRPr="00E75FCF" w:rsidRDefault="00E75FCF" w:rsidP="006B098D">
            <w:pPr>
              <w:spacing w:after="0" w:line="240" w:lineRule="auto"/>
              <w:jc w:val="both"/>
              <w:rPr>
                <w:rFonts w:ascii="Sylfaen" w:hAnsi="Sylfaen"/>
                <w:b/>
                <w:i/>
                <w:u w:val="single"/>
                <w:lang w:val="ka-GE"/>
              </w:rPr>
            </w:pPr>
            <w:r w:rsidRPr="00E75FCF">
              <w:rPr>
                <w:rFonts w:ascii="Sylfaen" w:hAnsi="Sylfaen"/>
                <w:b/>
                <w:i/>
                <w:u w:val="single"/>
                <w:lang w:val="ka-GE"/>
              </w:rPr>
              <w:t>ქვიზის შესრულება</w:t>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tcPr>
          <w:p w:rsidR="00EE76C9" w:rsidRPr="006B098D" w:rsidRDefault="007B358E" w:rsidP="006B098D">
            <w:pPr>
              <w:spacing w:after="0" w:line="240" w:lineRule="auto"/>
            </w:pPr>
            <w: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top w:val="single" w:sz="4" w:space="0" w:color="auto"/>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bottom w:val="single" w:sz="4" w:space="0" w:color="auto"/>
            </w:tcBorders>
            <w:vAlign w:val="center"/>
          </w:tcPr>
          <w:p w:rsidR="00EE76C9" w:rsidRPr="006B098D" w:rsidRDefault="00EE76C9" w:rsidP="006B098D">
            <w:pPr>
              <w:spacing w:after="0" w:line="240" w:lineRule="auto"/>
              <w:jc w:val="both"/>
              <w:rPr>
                <w:rFonts w:ascii="Sylfaen" w:hAnsi="Sylfaen"/>
                <w:lang w:val="ka-GE"/>
              </w:rPr>
            </w:pPr>
            <w:r w:rsidRPr="006B098D">
              <w:rPr>
                <w:rFonts w:ascii="Sylfaen" w:hAnsi="Sylfaen"/>
                <w:lang w:val="ka-GE"/>
              </w:rPr>
              <w:t>დეფიციტური რესურსების განაწილების სამართლიანობის პრობლემა ტრანსპლანტაციის დროს ფეტალური ორგანოებისა და ქსოვილების ტრანსპლანტაციის მორალური პრობლემები</w:t>
            </w:r>
            <w:r w:rsidRPr="006B098D">
              <w:rPr>
                <w:rFonts w:ascii="Sylfaen" w:hAnsi="Sylfaen"/>
                <w:lang w:val="ka-GE"/>
              </w:rPr>
              <w:tab/>
            </w:r>
          </w:p>
          <w:p w:rsidR="00EE76C9" w:rsidRPr="006B098D" w:rsidRDefault="00EE76C9" w:rsidP="006B098D">
            <w:pPr>
              <w:spacing w:after="0" w:line="240" w:lineRule="auto"/>
              <w:jc w:val="both"/>
              <w:rPr>
                <w:rFonts w:ascii="Sylfaen" w:hAnsi="Sylfaen"/>
                <w:lang w:val="ka-GE"/>
              </w:rPr>
            </w:pPr>
            <w:r w:rsidRPr="006B098D">
              <w:rPr>
                <w:rFonts w:ascii="Sylfaen" w:hAnsi="Sylfaen"/>
                <w:lang w:val="ka-GE"/>
              </w:rPr>
              <w:t>ქსენოტრანსპლანტაციის ეთიკური პრობლემები; ტრანსპლანტოლოგიის განვითარება საქართველოში.</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11</w:t>
            </w:r>
          </w:p>
        </w:tc>
        <w:tc>
          <w:tcPr>
            <w:tcW w:w="1291" w:type="dxa"/>
            <w:tcBorders>
              <w:top w:val="single" w:sz="4" w:space="0" w:color="auto"/>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bottom w:val="single" w:sz="4" w:space="0" w:color="auto"/>
            </w:tcBorders>
          </w:tcPr>
          <w:p w:rsidR="00EE76C9" w:rsidRPr="006B098D" w:rsidRDefault="00EE76C9" w:rsidP="006B098D">
            <w:pPr>
              <w:spacing w:after="0" w:line="240" w:lineRule="auto"/>
              <w:rPr>
                <w:rFonts w:ascii="Sylfaen" w:hAnsi="Sylfaen"/>
              </w:rPr>
            </w:pPr>
            <w:r w:rsidRPr="006B098D">
              <w:rPr>
                <w:rFonts w:ascii="Sylfaen" w:hAnsi="Sylfaen"/>
              </w:rPr>
              <w:t>ეთიკაფსიქიატრიაში.</w:t>
            </w:r>
          </w:p>
          <w:p w:rsidR="00EE76C9" w:rsidRPr="006B098D" w:rsidRDefault="00EE76C9" w:rsidP="006B098D">
            <w:pPr>
              <w:spacing w:after="0" w:line="240" w:lineRule="auto"/>
              <w:rPr>
                <w:rFonts w:ascii="Sylfaen" w:hAnsi="Sylfaen"/>
              </w:rPr>
            </w:pP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tcPr>
          <w:p w:rsidR="00EE76C9" w:rsidRPr="006B098D" w:rsidRDefault="007B358E" w:rsidP="006B098D">
            <w:pPr>
              <w:spacing w:after="0" w:line="240" w:lineRule="auto"/>
            </w:pPr>
            <w:r>
              <w:t>1</w:t>
            </w:r>
          </w:p>
        </w:tc>
      </w:tr>
      <w:tr w:rsidR="006B098D" w:rsidRPr="006B098D" w:rsidTr="006B098D">
        <w:trPr>
          <w:gridAfter w:val="1"/>
          <w:wAfter w:w="56" w:type="dxa"/>
          <w:trHeight w:val="978"/>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top w:val="single" w:sz="4" w:space="0" w:color="auto"/>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bottom w:val="single" w:sz="4" w:space="0" w:color="auto"/>
            </w:tcBorders>
          </w:tcPr>
          <w:p w:rsidR="00EE76C9" w:rsidRPr="006B098D" w:rsidRDefault="00EE76C9" w:rsidP="006B098D">
            <w:pPr>
              <w:spacing w:after="0" w:line="240" w:lineRule="auto"/>
              <w:rPr>
                <w:rFonts w:ascii="Sylfaen" w:hAnsi="Sylfaen"/>
              </w:rPr>
            </w:pPr>
            <w:r w:rsidRPr="006B098D">
              <w:rPr>
                <w:rFonts w:ascii="Sylfaen" w:hAnsi="Sylfaen"/>
              </w:rPr>
              <w:t>პატერნალიზმიდაანტიპატერნალიზმიფსიქიატრიისისტორიაში.</w:t>
            </w:r>
          </w:p>
          <w:p w:rsidR="00EE76C9" w:rsidRPr="006B098D" w:rsidRDefault="00EE76C9" w:rsidP="006B098D">
            <w:pPr>
              <w:spacing w:after="0" w:line="240" w:lineRule="auto"/>
              <w:rPr>
                <w:rFonts w:ascii="Sylfaen" w:hAnsi="Sylfaen"/>
              </w:rPr>
            </w:pPr>
            <w:r w:rsidRPr="006B098D">
              <w:rPr>
                <w:rFonts w:ascii="Sylfaen" w:hAnsi="Sylfaen"/>
              </w:rPr>
              <w:t>ფსიქიატრიისსფეროსეთიკურიდასამართლებრივირეგულირება.</w:t>
            </w:r>
          </w:p>
          <w:p w:rsidR="00EE76C9" w:rsidRPr="006B098D" w:rsidRDefault="00EE76C9" w:rsidP="006B098D">
            <w:pPr>
              <w:spacing w:after="0" w:line="240" w:lineRule="auto"/>
              <w:rPr>
                <w:rFonts w:ascii="Sylfaen" w:hAnsi="Sylfaen"/>
              </w:rPr>
            </w:pPr>
            <w:r w:rsidRPr="006B098D">
              <w:rPr>
                <w:rFonts w:ascii="Sylfaen" w:hAnsi="Sylfaen"/>
              </w:rPr>
              <w:t>ფსიქიკურადდაავადებულთაარანებაყოფლობითიჰოსპიტალიზაცია.</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6B098D" w:rsidRPr="006B098D" w:rsidRDefault="006B098D" w:rsidP="006B098D">
            <w:pPr>
              <w:spacing w:after="0" w:line="240" w:lineRule="auto"/>
              <w:jc w:val="center"/>
              <w:rPr>
                <w:rFonts w:ascii="Sylfaen" w:hAnsi="Sylfaen"/>
              </w:rPr>
            </w:pPr>
            <w:r w:rsidRPr="006B098D">
              <w:rPr>
                <w:rFonts w:ascii="Sylfaen" w:hAnsi="Sylfaen"/>
              </w:rPr>
              <w:t>12</w:t>
            </w:r>
          </w:p>
        </w:tc>
        <w:tc>
          <w:tcPr>
            <w:tcW w:w="1291" w:type="dxa"/>
            <w:tcBorders>
              <w:top w:val="single" w:sz="4" w:space="0" w:color="auto"/>
            </w:tcBorders>
            <w:vAlign w:val="center"/>
          </w:tcPr>
          <w:p w:rsidR="006B098D" w:rsidRPr="006B098D" w:rsidRDefault="006B098D"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6B098D" w:rsidRPr="006B098D" w:rsidRDefault="006B098D" w:rsidP="006B098D">
            <w:pPr>
              <w:spacing w:after="0" w:line="240" w:lineRule="auto"/>
              <w:rPr>
                <w:rFonts w:ascii="Sylfaen" w:hAnsi="Sylfaen"/>
                <w:lang w:val="ka-GE"/>
              </w:rPr>
            </w:pPr>
            <w:r w:rsidRPr="006B098D">
              <w:rPr>
                <w:rFonts w:ascii="Sylfaen" w:hAnsi="Sylfaen"/>
                <w:lang w:val="ka-GE"/>
              </w:rPr>
              <w:t>პრინციპი “არავნო!” ფსიქიატრიაში</w:t>
            </w:r>
            <w:r w:rsidRPr="006B098D">
              <w:rPr>
                <w:rFonts w:ascii="Sylfaen" w:hAnsi="Sylfaen"/>
                <w:lang w:val="ka-GE"/>
              </w:rPr>
              <w:tab/>
            </w:r>
          </w:p>
        </w:tc>
        <w:tc>
          <w:tcPr>
            <w:tcW w:w="810" w:type="dxa"/>
            <w:tcBorders>
              <w:top w:val="single" w:sz="4" w:space="0" w:color="auto"/>
            </w:tcBorders>
            <w:vAlign w:val="center"/>
          </w:tcPr>
          <w:p w:rsidR="006B098D" w:rsidRPr="006B098D" w:rsidRDefault="006B098D"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tcPr>
          <w:p w:rsidR="006B098D" w:rsidRPr="006B098D" w:rsidRDefault="007B358E" w:rsidP="006B098D">
            <w:pPr>
              <w:spacing w:after="0" w:line="240" w:lineRule="auto"/>
            </w:pPr>
            <w:r>
              <w:t>1</w:t>
            </w:r>
          </w:p>
          <w:p w:rsidR="006B098D" w:rsidRPr="006B098D" w:rsidRDefault="006B098D" w:rsidP="006B098D">
            <w:pPr>
              <w:spacing w:after="0" w:line="240" w:lineRule="auto"/>
            </w:pPr>
          </w:p>
        </w:tc>
      </w:tr>
      <w:tr w:rsidR="006B098D" w:rsidRPr="006B098D" w:rsidTr="004D74D1">
        <w:trPr>
          <w:gridAfter w:val="1"/>
          <w:wAfter w:w="56" w:type="dxa"/>
          <w:trHeight w:val="1440"/>
        </w:trPr>
        <w:tc>
          <w:tcPr>
            <w:tcW w:w="959" w:type="dxa"/>
            <w:vMerge/>
            <w:tcBorders>
              <w:left w:val="single" w:sz="4" w:space="0" w:color="auto"/>
            </w:tcBorders>
            <w:vAlign w:val="center"/>
          </w:tcPr>
          <w:p w:rsidR="006B098D" w:rsidRPr="006B098D" w:rsidRDefault="006B098D" w:rsidP="006B098D">
            <w:pPr>
              <w:spacing w:after="0" w:line="240" w:lineRule="auto"/>
              <w:jc w:val="center"/>
              <w:rPr>
                <w:rFonts w:ascii="Sylfaen" w:hAnsi="Sylfaen"/>
              </w:rPr>
            </w:pPr>
          </w:p>
        </w:tc>
        <w:tc>
          <w:tcPr>
            <w:tcW w:w="1291" w:type="dxa"/>
            <w:tcBorders>
              <w:top w:val="single" w:sz="4" w:space="0" w:color="auto"/>
            </w:tcBorders>
            <w:vAlign w:val="center"/>
          </w:tcPr>
          <w:p w:rsidR="006B098D" w:rsidRPr="006B098D" w:rsidRDefault="006B098D"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tcBorders>
          </w:tcPr>
          <w:p w:rsidR="006B098D" w:rsidRPr="006B098D" w:rsidRDefault="006B098D" w:rsidP="006B098D">
            <w:pPr>
              <w:spacing w:after="0" w:line="240" w:lineRule="auto"/>
              <w:rPr>
                <w:rFonts w:ascii="Sylfaen" w:hAnsi="Sylfaen"/>
                <w:lang w:val="ka-GE"/>
              </w:rPr>
            </w:pPr>
            <w:r w:rsidRPr="006B098D">
              <w:rPr>
                <w:rFonts w:ascii="Sylfaen" w:hAnsi="Sylfaen"/>
                <w:lang w:val="ka-GE"/>
              </w:rPr>
              <w:t>ფსიქიატრიის ბოროტი მიზნებისათვის გამოყენება</w:t>
            </w:r>
            <w:r w:rsidRPr="006B098D">
              <w:rPr>
                <w:rFonts w:ascii="Sylfaen" w:hAnsi="Sylfaen"/>
                <w:lang w:val="ka-GE"/>
              </w:rPr>
              <w:tab/>
              <w:t>.</w:t>
            </w:r>
          </w:p>
          <w:p w:rsidR="006B098D" w:rsidRPr="006B098D" w:rsidRDefault="006B098D" w:rsidP="006B098D">
            <w:pPr>
              <w:spacing w:after="0" w:line="240" w:lineRule="auto"/>
              <w:rPr>
                <w:rFonts w:ascii="Sylfaen" w:hAnsi="Sylfaen"/>
                <w:lang w:val="ka-GE"/>
              </w:rPr>
            </w:pPr>
            <w:r w:rsidRPr="006B098D">
              <w:rPr>
                <w:rFonts w:ascii="Sylfaen" w:hAnsi="Sylfaen"/>
                <w:lang w:val="ka-GE"/>
              </w:rPr>
              <w:t xml:space="preserve">ფსიქიკურად დაავადებულთა კონფიდენციალობის დაცვა. სულით ავადმყოფ პაციენტებზე ექსპერიმენტის ჩატარებისთავისებურებანი. </w:t>
            </w:r>
          </w:p>
        </w:tc>
        <w:tc>
          <w:tcPr>
            <w:tcW w:w="810" w:type="dxa"/>
            <w:tcBorders>
              <w:top w:val="single" w:sz="4" w:space="0" w:color="auto"/>
            </w:tcBorders>
            <w:vAlign w:val="center"/>
          </w:tcPr>
          <w:p w:rsidR="006B098D" w:rsidRPr="006B098D" w:rsidRDefault="006B098D" w:rsidP="006B098D">
            <w:pPr>
              <w:spacing w:after="0" w:line="240" w:lineRule="auto"/>
              <w:jc w:val="center"/>
              <w:rPr>
                <w:rFonts w:ascii="Sylfaen" w:hAnsi="Sylfaen"/>
              </w:rPr>
            </w:pPr>
            <w:r w:rsidRPr="006B098D">
              <w:rPr>
                <w:rFonts w:ascii="Sylfaen" w:hAnsi="Sylfaen"/>
              </w:rPr>
              <w:t>1</w:t>
            </w:r>
          </w:p>
        </w:tc>
        <w:tc>
          <w:tcPr>
            <w:tcW w:w="1260" w:type="dxa"/>
            <w:vMerge/>
            <w:tcBorders>
              <w:right w:val="single" w:sz="4" w:space="0" w:color="auto"/>
            </w:tcBorders>
          </w:tcPr>
          <w:p w:rsidR="006B098D" w:rsidRPr="006B098D" w:rsidRDefault="006B098D"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rPr>
            </w:pPr>
          </w:p>
          <w:p w:rsidR="00EE76C9" w:rsidRPr="006B098D" w:rsidRDefault="00EE76C9" w:rsidP="006B098D">
            <w:pPr>
              <w:spacing w:after="0" w:line="240" w:lineRule="auto"/>
              <w:jc w:val="center"/>
              <w:rPr>
                <w:rFonts w:ascii="Sylfaen" w:hAnsi="Sylfaen"/>
              </w:rPr>
            </w:pPr>
            <w:r w:rsidRPr="006B098D">
              <w:rPr>
                <w:rFonts w:ascii="Sylfaen" w:hAnsi="Sylfaen"/>
              </w:rPr>
              <w:t>13</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spacing w:after="0" w:line="240" w:lineRule="auto"/>
              <w:rPr>
                <w:rFonts w:ascii="Sylfaen" w:hAnsi="Sylfaen"/>
                <w:lang w:val="ka-GE"/>
              </w:rPr>
            </w:pPr>
            <w:r w:rsidRPr="006B098D">
              <w:rPr>
                <w:rFonts w:ascii="Sylfaen" w:hAnsi="Sylfaen"/>
                <w:lang w:val="ka-GE"/>
              </w:rPr>
              <w:t>რეპროდუქციულიკლონირება და მორალი.</w:t>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tcPr>
          <w:p w:rsidR="00EE76C9" w:rsidRPr="006B098D" w:rsidRDefault="007B358E" w:rsidP="006B098D">
            <w:pPr>
              <w:spacing w:after="0" w:line="240" w:lineRule="auto"/>
            </w:pPr>
            <w:r>
              <w:t>1</w:t>
            </w:r>
          </w:p>
        </w:tc>
      </w:tr>
      <w:tr w:rsidR="006B098D" w:rsidRPr="006B098D" w:rsidTr="006B098D">
        <w:trPr>
          <w:gridAfter w:val="1"/>
          <w:wAfter w:w="56" w:type="dxa"/>
          <w:trHeight w:val="621"/>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bottom w:val="single" w:sz="4" w:space="0" w:color="auto"/>
            </w:tcBorders>
          </w:tcPr>
          <w:p w:rsidR="00EE76C9" w:rsidRPr="006B098D" w:rsidRDefault="00EE76C9" w:rsidP="006B098D">
            <w:pPr>
              <w:autoSpaceDE w:val="0"/>
              <w:autoSpaceDN w:val="0"/>
              <w:adjustRightInd w:val="0"/>
              <w:spacing w:after="0" w:line="240" w:lineRule="auto"/>
              <w:rPr>
                <w:rFonts w:ascii="Sylfaen" w:hAnsi="Sylfaen"/>
              </w:rPr>
            </w:pPr>
            <w:r w:rsidRPr="006B098D">
              <w:rPr>
                <w:rFonts w:ascii="Sylfaen" w:hAnsi="Sylfaen"/>
              </w:rPr>
              <w:t>რეპროდუქციულიკლონირება და მორალი.</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vAlign w:val="center"/>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66"/>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lang w:val="ka-GE"/>
              </w:rPr>
            </w:pPr>
            <w:r w:rsidRPr="006B098D">
              <w:rPr>
                <w:rFonts w:ascii="Sylfaen" w:hAnsi="Sylfaen"/>
              </w:rPr>
              <w:t>1</w:t>
            </w:r>
            <w:r w:rsidRPr="006B098D">
              <w:rPr>
                <w:rFonts w:ascii="Sylfaen" w:hAnsi="Sylfaen"/>
                <w:lang w:val="ka-GE"/>
              </w:rPr>
              <w:t>4</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spacing w:after="0" w:line="240" w:lineRule="auto"/>
              <w:rPr>
                <w:rFonts w:ascii="Sylfaen" w:hAnsi="Sylfaen"/>
                <w:lang w:val="ka-GE"/>
              </w:rPr>
            </w:pPr>
            <w:r w:rsidRPr="006B098D">
              <w:rPr>
                <w:rFonts w:ascii="Sylfaen" w:hAnsi="Sylfaen"/>
                <w:lang w:val="ka-GE"/>
              </w:rPr>
              <w:t>აივინფექცია/შიდსი _ ეთიკური პრობლემები. საკითხის ისტორია;</w:t>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tcPr>
          <w:p w:rsidR="00EE76C9" w:rsidRPr="006B098D" w:rsidRDefault="007B358E" w:rsidP="006B098D">
            <w:pPr>
              <w:spacing w:after="0" w:line="240" w:lineRule="auto"/>
            </w:pPr>
            <w: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bottom w:val="single" w:sz="4" w:space="0" w:color="auto"/>
            </w:tcBorders>
          </w:tcPr>
          <w:p w:rsidR="00EE76C9" w:rsidRPr="006B098D" w:rsidRDefault="00EE76C9" w:rsidP="006B098D">
            <w:pPr>
              <w:spacing w:after="0" w:line="240" w:lineRule="auto"/>
              <w:rPr>
                <w:rFonts w:ascii="Sylfaen" w:hAnsi="Sylfaen"/>
              </w:rPr>
            </w:pPr>
            <w:r w:rsidRPr="006B098D">
              <w:rPr>
                <w:rFonts w:ascii="Sylfaen" w:hAnsi="Sylfaen"/>
                <w:lang w:val="ka-GE"/>
              </w:rPr>
              <w:t>აივინფექცია/შიდსი, როგორც სოციალური და ბიოეთიკური პრობლემა.</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lang w:val="ka-GE"/>
              </w:rPr>
            </w:pPr>
            <w:r w:rsidRPr="006B098D">
              <w:rPr>
                <w:rFonts w:ascii="Sylfaen" w:hAnsi="Sylfaen"/>
              </w:rPr>
              <w:t>1</w:t>
            </w:r>
            <w:r w:rsidRPr="006B098D">
              <w:rPr>
                <w:rFonts w:ascii="Sylfaen" w:hAnsi="Sylfaen"/>
                <w:lang w:val="ka-GE"/>
              </w:rPr>
              <w:t>5</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tcBorders>
          </w:tcPr>
          <w:p w:rsidR="00EE76C9" w:rsidRPr="006B098D" w:rsidRDefault="00EE76C9" w:rsidP="006B098D">
            <w:pPr>
              <w:pStyle w:val="Default"/>
              <w:rPr>
                <w:color w:val="auto"/>
                <w:sz w:val="22"/>
                <w:szCs w:val="22"/>
              </w:rPr>
            </w:pPr>
            <w:r w:rsidRPr="006B098D">
              <w:rPr>
                <w:color w:val="auto"/>
                <w:sz w:val="22"/>
                <w:szCs w:val="22"/>
              </w:rPr>
              <w:t xml:space="preserve">ადამიანისუფლებებიჯანმრთელობისდაცვისსფეროში. </w:t>
            </w:r>
          </w:p>
        </w:tc>
        <w:tc>
          <w:tcPr>
            <w:tcW w:w="810" w:type="dxa"/>
            <w:tcBorders>
              <w:top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shd w:val="clear" w:color="auto" w:fill="FFFFFF" w:themeFill="background1"/>
          </w:tcPr>
          <w:p w:rsidR="00EE76C9" w:rsidRPr="006B098D" w:rsidRDefault="007B358E" w:rsidP="006B098D">
            <w:pPr>
              <w:spacing w:after="0" w:line="240" w:lineRule="auto"/>
            </w:pPr>
            <w: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bottom w:val="single" w:sz="4" w:space="0" w:color="auto"/>
            </w:tcBorders>
          </w:tcPr>
          <w:p w:rsidR="00EE76C9" w:rsidRPr="006B098D" w:rsidRDefault="00EE76C9" w:rsidP="006B098D">
            <w:pPr>
              <w:pStyle w:val="Default"/>
              <w:rPr>
                <w:color w:val="auto"/>
                <w:sz w:val="22"/>
                <w:szCs w:val="22"/>
              </w:rPr>
            </w:pPr>
            <w:r w:rsidRPr="006B098D">
              <w:rPr>
                <w:color w:val="auto"/>
                <w:sz w:val="22"/>
                <w:szCs w:val="22"/>
              </w:rPr>
              <w:t>სამედიცინო შეცდომები. სამედიცინო შეცდომების</w:t>
            </w:r>
          </w:p>
          <w:p w:rsidR="00EE76C9" w:rsidRPr="006B098D" w:rsidRDefault="00EE76C9" w:rsidP="006B098D">
            <w:pPr>
              <w:pStyle w:val="Default"/>
              <w:rPr>
                <w:color w:val="auto"/>
                <w:sz w:val="22"/>
                <w:szCs w:val="22"/>
                <w:lang w:val="ka-GE"/>
              </w:rPr>
            </w:pPr>
            <w:r w:rsidRPr="006B098D">
              <w:rPr>
                <w:color w:val="auto"/>
                <w:sz w:val="22"/>
                <w:szCs w:val="22"/>
              </w:rPr>
              <w:t>გაერთიანებულიერებისორგანიზაციისადამსოფლიოსამედიცინოასოციაციისდოკუმენტები</w:t>
            </w:r>
            <w:r w:rsidRPr="006B098D">
              <w:rPr>
                <w:color w:val="auto"/>
                <w:sz w:val="22"/>
                <w:szCs w:val="22"/>
                <w:lang w:val="ka-GE"/>
              </w:rPr>
              <w:t xml:space="preserve">; </w:t>
            </w:r>
            <w:r w:rsidRPr="006B098D">
              <w:rPr>
                <w:color w:val="auto"/>
                <w:sz w:val="22"/>
                <w:szCs w:val="22"/>
              </w:rPr>
              <w:t>საქართველოსკანონებიბიომედიცინაში.</w:t>
            </w:r>
          </w:p>
        </w:tc>
        <w:tc>
          <w:tcPr>
            <w:tcW w:w="810" w:type="dxa"/>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shd w:val="clear" w:color="auto" w:fill="FFFFFF" w:themeFill="background1"/>
            <w:vAlign w:val="center"/>
          </w:tcPr>
          <w:p w:rsidR="00EE76C9" w:rsidRPr="006B098D" w:rsidRDefault="00EE76C9" w:rsidP="006B098D">
            <w:pPr>
              <w:spacing w:after="0" w:line="240" w:lineRule="auto"/>
              <w:jc w:val="center"/>
              <w:rPr>
                <w:rFonts w:ascii="Sylfaen" w:hAnsi="Sylfaen"/>
              </w:rPr>
            </w:pPr>
          </w:p>
        </w:tc>
      </w:tr>
      <w:tr w:rsidR="006B098D" w:rsidRPr="006B098D" w:rsidTr="006B098D">
        <w:trPr>
          <w:gridAfter w:val="1"/>
          <w:wAfter w:w="56" w:type="dxa"/>
          <w:trHeight w:val="330"/>
        </w:trPr>
        <w:tc>
          <w:tcPr>
            <w:tcW w:w="959" w:type="dxa"/>
            <w:vMerge w:val="restart"/>
            <w:tcBorders>
              <w:top w:val="single" w:sz="4" w:space="0" w:color="auto"/>
              <w:left w:val="single" w:sz="4" w:space="0" w:color="auto"/>
            </w:tcBorders>
            <w:vAlign w:val="center"/>
          </w:tcPr>
          <w:p w:rsidR="00EE76C9" w:rsidRPr="006B098D" w:rsidRDefault="00EE76C9" w:rsidP="006B098D">
            <w:pPr>
              <w:spacing w:after="0" w:line="240" w:lineRule="auto"/>
              <w:jc w:val="center"/>
              <w:rPr>
                <w:rFonts w:ascii="Sylfaen" w:hAnsi="Sylfaen"/>
                <w:lang w:val="ka-GE"/>
              </w:rPr>
            </w:pPr>
            <w:r w:rsidRPr="006B098D">
              <w:rPr>
                <w:rFonts w:ascii="Sylfaen" w:hAnsi="Sylfaen"/>
                <w:lang w:val="ka-GE"/>
              </w:rPr>
              <w:t>16</w:t>
            </w:r>
          </w:p>
        </w:tc>
        <w:tc>
          <w:tcPr>
            <w:tcW w:w="1291" w:type="dxa"/>
            <w:tcBorders>
              <w:top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ლექცია</w:t>
            </w:r>
          </w:p>
        </w:tc>
        <w:tc>
          <w:tcPr>
            <w:tcW w:w="6210" w:type="dxa"/>
            <w:tcBorders>
              <w:top w:val="single" w:sz="4" w:space="0" w:color="auto"/>
              <w:left w:val="single" w:sz="4" w:space="0" w:color="000000"/>
              <w:bottom w:val="single" w:sz="4" w:space="0" w:color="auto"/>
              <w:right w:val="single" w:sz="4" w:space="0" w:color="000000"/>
            </w:tcBorders>
            <w:shd w:val="clear" w:color="auto" w:fill="auto"/>
          </w:tcPr>
          <w:p w:rsidR="00EE76C9" w:rsidRPr="006B098D" w:rsidRDefault="00EE76C9" w:rsidP="006B098D">
            <w:pPr>
              <w:spacing w:after="0" w:line="240" w:lineRule="auto"/>
              <w:rPr>
                <w:rFonts w:ascii="Sylfaen" w:hAnsi="Sylfaen"/>
              </w:rPr>
            </w:pPr>
            <w:r w:rsidRPr="006B098D">
              <w:rPr>
                <w:rFonts w:ascii="Sylfaen" w:hAnsi="Sylfaen"/>
                <w:noProof/>
                <w:lang w:val="ka-GE"/>
              </w:rPr>
              <w:t>ბიოეთიკა ფარმაციაში</w:t>
            </w:r>
          </w:p>
        </w:tc>
        <w:tc>
          <w:tcPr>
            <w:tcW w:w="810" w:type="dxa"/>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val="restart"/>
            <w:tcBorders>
              <w:top w:val="single" w:sz="4" w:space="0" w:color="auto"/>
              <w:right w:val="single" w:sz="4" w:space="0" w:color="auto"/>
            </w:tcBorders>
            <w:shd w:val="clear" w:color="auto" w:fill="FFFFFF" w:themeFill="background1"/>
            <w:vAlign w:val="center"/>
          </w:tcPr>
          <w:p w:rsidR="00EE76C9" w:rsidRPr="006B098D" w:rsidRDefault="007B358E" w:rsidP="007B358E">
            <w:pPr>
              <w:spacing w:after="0" w:line="240" w:lineRule="auto"/>
              <w:rPr>
                <w:rFonts w:ascii="Sylfaen" w:hAnsi="Sylfaen"/>
                <w:lang w:val="ka-GE"/>
              </w:rPr>
            </w:pPr>
            <w:r>
              <w:rPr>
                <w:rFonts w:ascii="Sylfaen" w:hAnsi="Sylfaen"/>
                <w:lang w:val="ka-GE"/>
              </w:rPr>
              <w:t>1</w:t>
            </w:r>
          </w:p>
        </w:tc>
      </w:tr>
      <w:tr w:rsidR="006B098D" w:rsidRPr="006B098D" w:rsidTr="006B098D">
        <w:trPr>
          <w:gridAfter w:val="1"/>
          <w:wAfter w:w="56" w:type="dxa"/>
          <w:trHeight w:val="330"/>
        </w:trPr>
        <w:tc>
          <w:tcPr>
            <w:tcW w:w="959" w:type="dxa"/>
            <w:vMerge/>
            <w:tcBorders>
              <w:left w:val="single" w:sz="4" w:space="0" w:color="auto"/>
              <w:bottom w:val="single" w:sz="4" w:space="0" w:color="auto"/>
            </w:tcBorders>
            <w:vAlign w:val="center"/>
          </w:tcPr>
          <w:p w:rsidR="00EE76C9" w:rsidRPr="006B098D" w:rsidRDefault="00EE76C9" w:rsidP="006B098D">
            <w:pPr>
              <w:spacing w:after="0" w:line="240" w:lineRule="auto"/>
              <w:jc w:val="center"/>
              <w:rPr>
                <w:rFonts w:ascii="Sylfaen" w:hAnsi="Sylfaen"/>
              </w:rPr>
            </w:pPr>
          </w:p>
        </w:tc>
        <w:tc>
          <w:tcPr>
            <w:tcW w:w="1291" w:type="dxa"/>
            <w:tcBorders>
              <w:bottom w:val="single" w:sz="4" w:space="0" w:color="auto"/>
            </w:tcBorders>
            <w:vAlign w:val="center"/>
          </w:tcPr>
          <w:p w:rsidR="00EE76C9" w:rsidRPr="006B098D" w:rsidRDefault="00EE76C9" w:rsidP="006B098D">
            <w:pPr>
              <w:spacing w:after="0" w:line="240" w:lineRule="auto"/>
              <w:rPr>
                <w:rFonts w:ascii="Sylfaen" w:hAnsi="Sylfaen"/>
                <w:lang w:val="ka-GE"/>
              </w:rPr>
            </w:pPr>
            <w:r w:rsidRPr="006B098D">
              <w:rPr>
                <w:rFonts w:ascii="Sylfaen" w:hAnsi="Sylfaen"/>
                <w:lang w:val="ka-GE"/>
              </w:rPr>
              <w:t>სამუშაო ჯგუფი</w:t>
            </w:r>
          </w:p>
        </w:tc>
        <w:tc>
          <w:tcPr>
            <w:tcW w:w="6210" w:type="dxa"/>
            <w:tcBorders>
              <w:top w:val="single" w:sz="4" w:space="0" w:color="auto"/>
              <w:left w:val="single" w:sz="4" w:space="0" w:color="000000"/>
              <w:bottom w:val="single" w:sz="4" w:space="0" w:color="auto"/>
              <w:right w:val="single" w:sz="4" w:space="0" w:color="000000"/>
            </w:tcBorders>
            <w:shd w:val="clear" w:color="auto" w:fill="auto"/>
          </w:tcPr>
          <w:p w:rsidR="00EE76C9" w:rsidRDefault="00EE76C9" w:rsidP="006B098D">
            <w:pPr>
              <w:spacing w:after="0" w:line="240" w:lineRule="auto"/>
              <w:jc w:val="both"/>
              <w:rPr>
                <w:rFonts w:ascii="Sylfaen" w:hAnsi="Sylfaen"/>
                <w:lang w:val="ka-GE"/>
              </w:rPr>
            </w:pPr>
            <w:r w:rsidRPr="006B098D">
              <w:rPr>
                <w:rFonts w:ascii="Sylfaen" w:hAnsi="Sylfaen" w:cs="Sylfaen"/>
              </w:rPr>
              <w:t>განმარტება</w:t>
            </w:r>
            <w:r w:rsidRPr="006B098D">
              <w:rPr>
                <w:rFonts w:ascii="Sylfaen" w:hAnsi="Sylfaen"/>
              </w:rPr>
              <w:t>.საქართველოს კანონი “ჯანმრთელობის დაცვის შესახებ“;</w:t>
            </w:r>
            <w:r w:rsidRPr="006B098D">
              <w:rPr>
                <w:rFonts w:ascii="Sylfaen" w:hAnsi="Sylfaen"/>
                <w:lang w:val="ka-GE"/>
              </w:rPr>
              <w:t>„ფარმაცევტული საქმიანობის შესახებ“</w:t>
            </w:r>
          </w:p>
          <w:p w:rsidR="00E75FCF" w:rsidRPr="00E75FCF" w:rsidRDefault="00E75FCF" w:rsidP="006B098D">
            <w:pPr>
              <w:spacing w:after="0" w:line="240" w:lineRule="auto"/>
              <w:jc w:val="both"/>
              <w:rPr>
                <w:rFonts w:ascii="Sylfaen" w:hAnsi="Sylfaen"/>
                <w:b/>
                <w:i/>
                <w:u w:val="single"/>
              </w:rPr>
            </w:pPr>
            <w:r w:rsidRPr="00E75FCF">
              <w:rPr>
                <w:rFonts w:ascii="Sylfaen" w:hAnsi="Sylfaen"/>
                <w:b/>
                <w:i/>
                <w:u w:val="single"/>
                <w:lang w:val="ka-GE"/>
              </w:rPr>
              <w:t>პრეზენტაცია</w:t>
            </w:r>
          </w:p>
        </w:tc>
        <w:tc>
          <w:tcPr>
            <w:tcW w:w="810" w:type="dxa"/>
            <w:tcBorders>
              <w:bottom w:val="single" w:sz="4" w:space="0" w:color="auto"/>
            </w:tcBorders>
            <w:vAlign w:val="center"/>
          </w:tcPr>
          <w:p w:rsidR="00EE76C9" w:rsidRPr="006B098D" w:rsidRDefault="00EE76C9" w:rsidP="006B098D">
            <w:pPr>
              <w:spacing w:after="0" w:line="240" w:lineRule="auto"/>
              <w:jc w:val="center"/>
              <w:rPr>
                <w:rFonts w:ascii="Sylfaen" w:hAnsi="Sylfaen"/>
              </w:rPr>
            </w:pPr>
            <w:r w:rsidRPr="006B098D">
              <w:rPr>
                <w:rFonts w:ascii="Sylfaen" w:hAnsi="Sylfaen"/>
              </w:rPr>
              <w:t>1</w:t>
            </w:r>
          </w:p>
        </w:tc>
        <w:tc>
          <w:tcPr>
            <w:tcW w:w="1260" w:type="dxa"/>
            <w:vMerge/>
            <w:tcBorders>
              <w:bottom w:val="single" w:sz="4" w:space="0" w:color="auto"/>
              <w:right w:val="single" w:sz="4" w:space="0" w:color="auto"/>
            </w:tcBorders>
            <w:shd w:val="clear" w:color="auto" w:fill="FFFFFF" w:themeFill="background1"/>
            <w:vAlign w:val="center"/>
          </w:tcPr>
          <w:p w:rsidR="00EE76C9" w:rsidRPr="006B098D" w:rsidRDefault="00EE76C9" w:rsidP="006B098D">
            <w:pPr>
              <w:spacing w:after="0" w:line="240" w:lineRule="auto"/>
              <w:jc w:val="center"/>
              <w:rPr>
                <w:rFonts w:ascii="Sylfaen" w:hAnsi="Sylfaen"/>
              </w:rPr>
            </w:pPr>
          </w:p>
        </w:tc>
      </w:tr>
      <w:tr w:rsidR="006B098D" w:rsidRPr="006B098D" w:rsidTr="006B098D">
        <w:trPr>
          <w:trHeight w:val="330"/>
        </w:trPr>
        <w:tc>
          <w:tcPr>
            <w:tcW w:w="959" w:type="dxa"/>
            <w:tcBorders>
              <w:top w:val="single" w:sz="4" w:space="0" w:color="auto"/>
              <w:left w:val="single" w:sz="4" w:space="0" w:color="auto"/>
              <w:bottom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b/>
                <w:lang w:val="ka-GE"/>
              </w:rPr>
            </w:pPr>
            <w:r w:rsidRPr="006B098D">
              <w:rPr>
                <w:rFonts w:ascii="Sylfaen" w:hAnsi="Sylfaen"/>
                <w:b/>
                <w:lang w:val="ka-GE"/>
              </w:rPr>
              <w:t>17-18</w:t>
            </w:r>
          </w:p>
        </w:tc>
        <w:tc>
          <w:tcPr>
            <w:tcW w:w="9627" w:type="dxa"/>
            <w:gridSpan w:val="5"/>
            <w:tcBorders>
              <w:bottom w:val="single" w:sz="4" w:space="0" w:color="auto"/>
              <w:right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b/>
              </w:rPr>
            </w:pPr>
            <w:r w:rsidRPr="006B098D">
              <w:rPr>
                <w:rFonts w:ascii="Sylfaen" w:hAnsi="Sylfaen"/>
                <w:b/>
                <w:lang w:val="ka-GE"/>
              </w:rPr>
              <w:t>დასკვნითი  გამოცდა - 2 სთ.</w:t>
            </w:r>
          </w:p>
        </w:tc>
      </w:tr>
      <w:tr w:rsidR="006B098D" w:rsidRPr="006B098D" w:rsidTr="006B098D">
        <w:trPr>
          <w:trHeight w:val="330"/>
        </w:trPr>
        <w:tc>
          <w:tcPr>
            <w:tcW w:w="959" w:type="dxa"/>
            <w:tcBorders>
              <w:top w:val="single" w:sz="4" w:space="0" w:color="auto"/>
              <w:left w:val="single" w:sz="4" w:space="0" w:color="auto"/>
              <w:bottom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b/>
                <w:lang w:val="ka-GE"/>
              </w:rPr>
            </w:pPr>
            <w:r w:rsidRPr="006B098D">
              <w:rPr>
                <w:rFonts w:ascii="Sylfaen" w:hAnsi="Sylfaen"/>
                <w:b/>
                <w:lang w:val="ka-GE"/>
              </w:rPr>
              <w:t>19-20</w:t>
            </w:r>
          </w:p>
        </w:tc>
        <w:tc>
          <w:tcPr>
            <w:tcW w:w="9627"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rsidR="00EE76C9" w:rsidRPr="006B098D" w:rsidRDefault="00EE76C9" w:rsidP="006B098D">
            <w:pPr>
              <w:spacing w:after="0" w:line="240" w:lineRule="auto"/>
              <w:jc w:val="center"/>
              <w:rPr>
                <w:rFonts w:ascii="Sylfaen" w:hAnsi="Sylfaen"/>
                <w:b/>
                <w:lang w:val="ka-GE"/>
              </w:rPr>
            </w:pPr>
            <w:r w:rsidRPr="006B098D">
              <w:rPr>
                <w:rFonts w:ascii="Sylfaen" w:hAnsi="Sylfaen"/>
                <w:b/>
                <w:lang w:val="ka-GE"/>
              </w:rPr>
              <w:t>დამატებითი გამოცდა</w:t>
            </w:r>
          </w:p>
        </w:tc>
      </w:tr>
    </w:tbl>
    <w:p w:rsidR="00EE76C9" w:rsidRPr="006B098D" w:rsidRDefault="00EE76C9" w:rsidP="006B098D">
      <w:pPr>
        <w:spacing w:after="0" w:line="240" w:lineRule="auto"/>
        <w:rPr>
          <w:rFonts w:ascii="Sylfaen" w:hAnsi="Sylfaen"/>
          <w:b/>
          <w:noProof/>
        </w:rPr>
      </w:pPr>
    </w:p>
    <w:sectPr w:rsidR="00EE76C9" w:rsidRPr="006B098D" w:rsidSect="006D5972">
      <w:footerReference w:type="even" r:id="rId10"/>
      <w:footerReference w:type="default" r:id="rId11"/>
      <w:pgSz w:w="11906" w:h="16838"/>
      <w:pgMar w:top="360"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A5" w:rsidRDefault="008528A5" w:rsidP="00122023">
      <w:pPr>
        <w:spacing w:after="0" w:line="240" w:lineRule="auto"/>
      </w:pPr>
      <w:r>
        <w:separator/>
      </w:r>
    </w:p>
  </w:endnote>
  <w:endnote w:type="continuationSeparator" w:id="0">
    <w:p w:rsidR="008528A5" w:rsidRDefault="008528A5"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cad Nusx">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3D" w:rsidRDefault="004A3E1E" w:rsidP="00F3155B">
    <w:pPr>
      <w:pStyle w:val="a4"/>
      <w:framePr w:wrap="around" w:vAnchor="text" w:hAnchor="margin" w:xAlign="right" w:y="1"/>
      <w:rPr>
        <w:rStyle w:val="a6"/>
      </w:rPr>
    </w:pPr>
    <w:r>
      <w:rPr>
        <w:rStyle w:val="a6"/>
      </w:rPr>
      <w:fldChar w:fldCharType="begin"/>
    </w:r>
    <w:r w:rsidR="00105F3D">
      <w:rPr>
        <w:rStyle w:val="a6"/>
      </w:rPr>
      <w:instrText xml:space="preserve">PAGE  </w:instrText>
    </w:r>
    <w:r>
      <w:rPr>
        <w:rStyle w:val="a6"/>
      </w:rPr>
      <w:fldChar w:fldCharType="end"/>
    </w:r>
  </w:p>
  <w:p w:rsidR="00105F3D" w:rsidRDefault="00105F3D"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3D" w:rsidRDefault="004A3E1E" w:rsidP="00F3155B">
    <w:pPr>
      <w:pStyle w:val="a4"/>
      <w:framePr w:wrap="around" w:vAnchor="text" w:hAnchor="margin" w:xAlign="right" w:y="1"/>
      <w:rPr>
        <w:rStyle w:val="a6"/>
      </w:rPr>
    </w:pPr>
    <w:r>
      <w:rPr>
        <w:rStyle w:val="a6"/>
      </w:rPr>
      <w:fldChar w:fldCharType="begin"/>
    </w:r>
    <w:r w:rsidR="00105F3D">
      <w:rPr>
        <w:rStyle w:val="a6"/>
      </w:rPr>
      <w:instrText xml:space="preserve">PAGE  </w:instrText>
    </w:r>
    <w:r>
      <w:rPr>
        <w:rStyle w:val="a6"/>
      </w:rPr>
      <w:fldChar w:fldCharType="separate"/>
    </w:r>
    <w:r w:rsidR="00F60BAE">
      <w:rPr>
        <w:rStyle w:val="a6"/>
        <w:noProof/>
      </w:rPr>
      <w:t>1</w:t>
    </w:r>
    <w:r>
      <w:rPr>
        <w:rStyle w:val="a6"/>
      </w:rPr>
      <w:fldChar w:fldCharType="end"/>
    </w:r>
  </w:p>
  <w:p w:rsidR="00105F3D" w:rsidRDefault="00105F3D"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A5" w:rsidRDefault="008528A5" w:rsidP="00122023">
      <w:pPr>
        <w:spacing w:after="0" w:line="240" w:lineRule="auto"/>
      </w:pPr>
      <w:r>
        <w:separator/>
      </w:r>
    </w:p>
  </w:footnote>
  <w:footnote w:type="continuationSeparator" w:id="0">
    <w:p w:rsidR="008528A5" w:rsidRDefault="008528A5"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0A7A"/>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4">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3D7FD7"/>
    <w:multiLevelType w:val="hybridMultilevel"/>
    <w:tmpl w:val="6E7C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num w:numId="1">
    <w:abstractNumId w:val="3"/>
  </w:num>
  <w:num w:numId="2">
    <w:abstractNumId w:val="4"/>
  </w:num>
  <w:num w:numId="3">
    <w:abstractNumId w:val="2"/>
  </w:num>
  <w:num w:numId="4">
    <w:abstractNumId w:val="6"/>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10435"/>
    <w:rsid w:val="00013AA2"/>
    <w:rsid w:val="00021A46"/>
    <w:rsid w:val="00023ED6"/>
    <w:rsid w:val="000255DD"/>
    <w:rsid w:val="000352D6"/>
    <w:rsid w:val="00037D51"/>
    <w:rsid w:val="000533EA"/>
    <w:rsid w:val="000741A3"/>
    <w:rsid w:val="00075C99"/>
    <w:rsid w:val="000800CC"/>
    <w:rsid w:val="000856D5"/>
    <w:rsid w:val="00095275"/>
    <w:rsid w:val="000A50E5"/>
    <w:rsid w:val="000A5763"/>
    <w:rsid w:val="000A782D"/>
    <w:rsid w:val="000B12C8"/>
    <w:rsid w:val="000B15FF"/>
    <w:rsid w:val="000B3B98"/>
    <w:rsid w:val="000B4A22"/>
    <w:rsid w:val="000C0B44"/>
    <w:rsid w:val="000C1F5F"/>
    <w:rsid w:val="000C7CDC"/>
    <w:rsid w:val="000D18A6"/>
    <w:rsid w:val="000E3AF7"/>
    <w:rsid w:val="000F3B7B"/>
    <w:rsid w:val="000F475E"/>
    <w:rsid w:val="00100614"/>
    <w:rsid w:val="00105F3D"/>
    <w:rsid w:val="00112BFD"/>
    <w:rsid w:val="00122023"/>
    <w:rsid w:val="00124BFF"/>
    <w:rsid w:val="001269D1"/>
    <w:rsid w:val="00130B72"/>
    <w:rsid w:val="00130D60"/>
    <w:rsid w:val="001362CC"/>
    <w:rsid w:val="001368CC"/>
    <w:rsid w:val="00146B5D"/>
    <w:rsid w:val="00160A22"/>
    <w:rsid w:val="00162A89"/>
    <w:rsid w:val="00170620"/>
    <w:rsid w:val="00171DC8"/>
    <w:rsid w:val="00173D1F"/>
    <w:rsid w:val="00176BCC"/>
    <w:rsid w:val="00181137"/>
    <w:rsid w:val="00185FBE"/>
    <w:rsid w:val="00187A13"/>
    <w:rsid w:val="001A0A05"/>
    <w:rsid w:val="001C4DB4"/>
    <w:rsid w:val="001C5EC8"/>
    <w:rsid w:val="001E4A23"/>
    <w:rsid w:val="001F728B"/>
    <w:rsid w:val="00202424"/>
    <w:rsid w:val="00202603"/>
    <w:rsid w:val="00204597"/>
    <w:rsid w:val="00210920"/>
    <w:rsid w:val="00217B2D"/>
    <w:rsid w:val="00225033"/>
    <w:rsid w:val="00234404"/>
    <w:rsid w:val="002405E5"/>
    <w:rsid w:val="00243F67"/>
    <w:rsid w:val="002515C1"/>
    <w:rsid w:val="0025270B"/>
    <w:rsid w:val="00253024"/>
    <w:rsid w:val="002572B2"/>
    <w:rsid w:val="002748C3"/>
    <w:rsid w:val="00276BD1"/>
    <w:rsid w:val="00280A1D"/>
    <w:rsid w:val="002820E0"/>
    <w:rsid w:val="002907D7"/>
    <w:rsid w:val="00296CD2"/>
    <w:rsid w:val="002A20C0"/>
    <w:rsid w:val="002A538D"/>
    <w:rsid w:val="002B2405"/>
    <w:rsid w:val="002B5037"/>
    <w:rsid w:val="002B6694"/>
    <w:rsid w:val="002D3F66"/>
    <w:rsid w:val="002E6C5F"/>
    <w:rsid w:val="002F4463"/>
    <w:rsid w:val="003039E3"/>
    <w:rsid w:val="00311371"/>
    <w:rsid w:val="0031360E"/>
    <w:rsid w:val="003144A3"/>
    <w:rsid w:val="00330B1D"/>
    <w:rsid w:val="00333EB8"/>
    <w:rsid w:val="003354DE"/>
    <w:rsid w:val="00343D9C"/>
    <w:rsid w:val="003474B5"/>
    <w:rsid w:val="0036187C"/>
    <w:rsid w:val="00361E49"/>
    <w:rsid w:val="00363D4B"/>
    <w:rsid w:val="0036637A"/>
    <w:rsid w:val="003673F6"/>
    <w:rsid w:val="00375EC5"/>
    <w:rsid w:val="003905B4"/>
    <w:rsid w:val="003916B9"/>
    <w:rsid w:val="00392627"/>
    <w:rsid w:val="003A33FF"/>
    <w:rsid w:val="003A783C"/>
    <w:rsid w:val="003B245B"/>
    <w:rsid w:val="003B53D6"/>
    <w:rsid w:val="003C6BB7"/>
    <w:rsid w:val="003C7130"/>
    <w:rsid w:val="003D06EA"/>
    <w:rsid w:val="003D66DF"/>
    <w:rsid w:val="003E1540"/>
    <w:rsid w:val="003E3DA2"/>
    <w:rsid w:val="003E41CE"/>
    <w:rsid w:val="003E79A1"/>
    <w:rsid w:val="003F1F02"/>
    <w:rsid w:val="003F20FF"/>
    <w:rsid w:val="003F6AB9"/>
    <w:rsid w:val="004038B4"/>
    <w:rsid w:val="00407B47"/>
    <w:rsid w:val="00410AAE"/>
    <w:rsid w:val="004121D5"/>
    <w:rsid w:val="00422463"/>
    <w:rsid w:val="00422D11"/>
    <w:rsid w:val="00433336"/>
    <w:rsid w:val="004338B1"/>
    <w:rsid w:val="00433DB3"/>
    <w:rsid w:val="00445347"/>
    <w:rsid w:val="00450E8C"/>
    <w:rsid w:val="00465DE9"/>
    <w:rsid w:val="00472B37"/>
    <w:rsid w:val="00475AF8"/>
    <w:rsid w:val="00476A95"/>
    <w:rsid w:val="004829BD"/>
    <w:rsid w:val="0048755F"/>
    <w:rsid w:val="004915E4"/>
    <w:rsid w:val="00492DFD"/>
    <w:rsid w:val="0049416B"/>
    <w:rsid w:val="00496106"/>
    <w:rsid w:val="004A15DA"/>
    <w:rsid w:val="004A3E1E"/>
    <w:rsid w:val="004A77B5"/>
    <w:rsid w:val="004B3469"/>
    <w:rsid w:val="004B6FB0"/>
    <w:rsid w:val="004C6C22"/>
    <w:rsid w:val="004D04DB"/>
    <w:rsid w:val="004D2741"/>
    <w:rsid w:val="004D45CE"/>
    <w:rsid w:val="004D6AAC"/>
    <w:rsid w:val="004E4583"/>
    <w:rsid w:val="004E517C"/>
    <w:rsid w:val="004F3465"/>
    <w:rsid w:val="004F7D0A"/>
    <w:rsid w:val="005054E1"/>
    <w:rsid w:val="00511F20"/>
    <w:rsid w:val="00511FE0"/>
    <w:rsid w:val="005237EA"/>
    <w:rsid w:val="00532F09"/>
    <w:rsid w:val="00533C02"/>
    <w:rsid w:val="00533DFA"/>
    <w:rsid w:val="0054109D"/>
    <w:rsid w:val="00542B46"/>
    <w:rsid w:val="00553877"/>
    <w:rsid w:val="00553E74"/>
    <w:rsid w:val="005631D8"/>
    <w:rsid w:val="0057046C"/>
    <w:rsid w:val="00580972"/>
    <w:rsid w:val="00581703"/>
    <w:rsid w:val="0058648A"/>
    <w:rsid w:val="005940C8"/>
    <w:rsid w:val="005A3E89"/>
    <w:rsid w:val="005B0573"/>
    <w:rsid w:val="005B23BF"/>
    <w:rsid w:val="005B47F1"/>
    <w:rsid w:val="005D32FF"/>
    <w:rsid w:val="005D4CBB"/>
    <w:rsid w:val="005D57BD"/>
    <w:rsid w:val="005D712C"/>
    <w:rsid w:val="005E6C6E"/>
    <w:rsid w:val="005F027F"/>
    <w:rsid w:val="005F1A42"/>
    <w:rsid w:val="005F3656"/>
    <w:rsid w:val="005F60AB"/>
    <w:rsid w:val="00606018"/>
    <w:rsid w:val="00607B1E"/>
    <w:rsid w:val="006103F0"/>
    <w:rsid w:val="0061439E"/>
    <w:rsid w:val="006214A9"/>
    <w:rsid w:val="00640EBA"/>
    <w:rsid w:val="00643286"/>
    <w:rsid w:val="0065220E"/>
    <w:rsid w:val="00652DBE"/>
    <w:rsid w:val="00661E39"/>
    <w:rsid w:val="00663905"/>
    <w:rsid w:val="00663F79"/>
    <w:rsid w:val="00664F39"/>
    <w:rsid w:val="00673794"/>
    <w:rsid w:val="00676837"/>
    <w:rsid w:val="00684A13"/>
    <w:rsid w:val="00692275"/>
    <w:rsid w:val="00693411"/>
    <w:rsid w:val="006A6D2D"/>
    <w:rsid w:val="006B098D"/>
    <w:rsid w:val="006B105C"/>
    <w:rsid w:val="006B7C06"/>
    <w:rsid w:val="006C2B5C"/>
    <w:rsid w:val="006C4F9C"/>
    <w:rsid w:val="006D02E4"/>
    <w:rsid w:val="006D37F8"/>
    <w:rsid w:val="006D5972"/>
    <w:rsid w:val="006D5CF2"/>
    <w:rsid w:val="006D6C60"/>
    <w:rsid w:val="006F4E0B"/>
    <w:rsid w:val="00700F48"/>
    <w:rsid w:val="00702542"/>
    <w:rsid w:val="0070448E"/>
    <w:rsid w:val="00713768"/>
    <w:rsid w:val="00713DED"/>
    <w:rsid w:val="007143DE"/>
    <w:rsid w:val="00715C75"/>
    <w:rsid w:val="00715D0D"/>
    <w:rsid w:val="0072509F"/>
    <w:rsid w:val="00727701"/>
    <w:rsid w:val="007351F6"/>
    <w:rsid w:val="007369AF"/>
    <w:rsid w:val="00740D21"/>
    <w:rsid w:val="00743F5E"/>
    <w:rsid w:val="00751DC0"/>
    <w:rsid w:val="00761583"/>
    <w:rsid w:val="00772231"/>
    <w:rsid w:val="00783606"/>
    <w:rsid w:val="0079023C"/>
    <w:rsid w:val="0079748A"/>
    <w:rsid w:val="007A4AF7"/>
    <w:rsid w:val="007B00BC"/>
    <w:rsid w:val="007B1889"/>
    <w:rsid w:val="007B358E"/>
    <w:rsid w:val="007B6F2C"/>
    <w:rsid w:val="007C35FD"/>
    <w:rsid w:val="007C5E54"/>
    <w:rsid w:val="007D00DD"/>
    <w:rsid w:val="007D0C13"/>
    <w:rsid w:val="007D0E1B"/>
    <w:rsid w:val="007D692A"/>
    <w:rsid w:val="007D729C"/>
    <w:rsid w:val="007E7753"/>
    <w:rsid w:val="007F0615"/>
    <w:rsid w:val="007F262A"/>
    <w:rsid w:val="007F3453"/>
    <w:rsid w:val="007F458A"/>
    <w:rsid w:val="007F7713"/>
    <w:rsid w:val="007F7D83"/>
    <w:rsid w:val="00805B52"/>
    <w:rsid w:val="008079AB"/>
    <w:rsid w:val="00820F92"/>
    <w:rsid w:val="00830D0D"/>
    <w:rsid w:val="008528A5"/>
    <w:rsid w:val="00854F08"/>
    <w:rsid w:val="008556E5"/>
    <w:rsid w:val="008615E0"/>
    <w:rsid w:val="00862A53"/>
    <w:rsid w:val="008645AF"/>
    <w:rsid w:val="00867EFB"/>
    <w:rsid w:val="0087679F"/>
    <w:rsid w:val="00877BC2"/>
    <w:rsid w:val="008802A0"/>
    <w:rsid w:val="00880704"/>
    <w:rsid w:val="0088107B"/>
    <w:rsid w:val="008951FF"/>
    <w:rsid w:val="008A116B"/>
    <w:rsid w:val="008A2F7E"/>
    <w:rsid w:val="008B24B6"/>
    <w:rsid w:val="008B4BD0"/>
    <w:rsid w:val="008B7273"/>
    <w:rsid w:val="008B73A4"/>
    <w:rsid w:val="008D0C95"/>
    <w:rsid w:val="008D3D79"/>
    <w:rsid w:val="008D66EF"/>
    <w:rsid w:val="008D7ECE"/>
    <w:rsid w:val="008E54F2"/>
    <w:rsid w:val="008F4560"/>
    <w:rsid w:val="0090429E"/>
    <w:rsid w:val="009109EA"/>
    <w:rsid w:val="00915B51"/>
    <w:rsid w:val="0091675B"/>
    <w:rsid w:val="00921AE2"/>
    <w:rsid w:val="00924180"/>
    <w:rsid w:val="0092483D"/>
    <w:rsid w:val="00944B65"/>
    <w:rsid w:val="00950BCC"/>
    <w:rsid w:val="00956328"/>
    <w:rsid w:val="00962422"/>
    <w:rsid w:val="00964318"/>
    <w:rsid w:val="00964B5B"/>
    <w:rsid w:val="00974496"/>
    <w:rsid w:val="00977120"/>
    <w:rsid w:val="009772CF"/>
    <w:rsid w:val="00980723"/>
    <w:rsid w:val="009816E9"/>
    <w:rsid w:val="00981909"/>
    <w:rsid w:val="00981CBA"/>
    <w:rsid w:val="00984DFA"/>
    <w:rsid w:val="00990E8D"/>
    <w:rsid w:val="00992E3F"/>
    <w:rsid w:val="00993BB6"/>
    <w:rsid w:val="009945EB"/>
    <w:rsid w:val="00997E0A"/>
    <w:rsid w:val="009A2636"/>
    <w:rsid w:val="009A5A9C"/>
    <w:rsid w:val="009B0EF3"/>
    <w:rsid w:val="009B3073"/>
    <w:rsid w:val="009C7F05"/>
    <w:rsid w:val="009D06A6"/>
    <w:rsid w:val="009D1185"/>
    <w:rsid w:val="009E730D"/>
    <w:rsid w:val="009F132D"/>
    <w:rsid w:val="00A06813"/>
    <w:rsid w:val="00A12793"/>
    <w:rsid w:val="00A22D15"/>
    <w:rsid w:val="00A2699D"/>
    <w:rsid w:val="00A27303"/>
    <w:rsid w:val="00A30917"/>
    <w:rsid w:val="00A31086"/>
    <w:rsid w:val="00A32800"/>
    <w:rsid w:val="00A37343"/>
    <w:rsid w:val="00A377AD"/>
    <w:rsid w:val="00A41950"/>
    <w:rsid w:val="00A442CC"/>
    <w:rsid w:val="00A6666C"/>
    <w:rsid w:val="00A70723"/>
    <w:rsid w:val="00A8095F"/>
    <w:rsid w:val="00A863AC"/>
    <w:rsid w:val="00A8657C"/>
    <w:rsid w:val="00A878B4"/>
    <w:rsid w:val="00A939CD"/>
    <w:rsid w:val="00A96425"/>
    <w:rsid w:val="00AB296B"/>
    <w:rsid w:val="00AB3540"/>
    <w:rsid w:val="00AB3FC6"/>
    <w:rsid w:val="00AC2D8D"/>
    <w:rsid w:val="00AD1E27"/>
    <w:rsid w:val="00AE2D9E"/>
    <w:rsid w:val="00AF2264"/>
    <w:rsid w:val="00B13F2F"/>
    <w:rsid w:val="00B17EC0"/>
    <w:rsid w:val="00B20E39"/>
    <w:rsid w:val="00B222EE"/>
    <w:rsid w:val="00B27412"/>
    <w:rsid w:val="00B45879"/>
    <w:rsid w:val="00B47480"/>
    <w:rsid w:val="00B530B3"/>
    <w:rsid w:val="00B5505D"/>
    <w:rsid w:val="00B6053C"/>
    <w:rsid w:val="00B6264D"/>
    <w:rsid w:val="00B62B64"/>
    <w:rsid w:val="00B8171F"/>
    <w:rsid w:val="00B83465"/>
    <w:rsid w:val="00B86EC6"/>
    <w:rsid w:val="00B94DF1"/>
    <w:rsid w:val="00BA07BC"/>
    <w:rsid w:val="00BB1723"/>
    <w:rsid w:val="00BB3163"/>
    <w:rsid w:val="00BC0662"/>
    <w:rsid w:val="00BD07FE"/>
    <w:rsid w:val="00BD4DFB"/>
    <w:rsid w:val="00BF53E5"/>
    <w:rsid w:val="00BF59A0"/>
    <w:rsid w:val="00BF5A97"/>
    <w:rsid w:val="00C01AC7"/>
    <w:rsid w:val="00C03727"/>
    <w:rsid w:val="00C04C35"/>
    <w:rsid w:val="00C071BC"/>
    <w:rsid w:val="00C10FFE"/>
    <w:rsid w:val="00C11A1A"/>
    <w:rsid w:val="00C22252"/>
    <w:rsid w:val="00C269AA"/>
    <w:rsid w:val="00C325B9"/>
    <w:rsid w:val="00C34211"/>
    <w:rsid w:val="00C364B5"/>
    <w:rsid w:val="00C44236"/>
    <w:rsid w:val="00C5588B"/>
    <w:rsid w:val="00C64A29"/>
    <w:rsid w:val="00C66021"/>
    <w:rsid w:val="00C71074"/>
    <w:rsid w:val="00C71B64"/>
    <w:rsid w:val="00C74F31"/>
    <w:rsid w:val="00C77F9D"/>
    <w:rsid w:val="00C81B9C"/>
    <w:rsid w:val="00C82380"/>
    <w:rsid w:val="00C82492"/>
    <w:rsid w:val="00C82D99"/>
    <w:rsid w:val="00C858C3"/>
    <w:rsid w:val="00C96DD4"/>
    <w:rsid w:val="00C9777B"/>
    <w:rsid w:val="00CA5C9F"/>
    <w:rsid w:val="00CB51A6"/>
    <w:rsid w:val="00CB6987"/>
    <w:rsid w:val="00CC68B8"/>
    <w:rsid w:val="00CE4AB0"/>
    <w:rsid w:val="00CE55AA"/>
    <w:rsid w:val="00CE776F"/>
    <w:rsid w:val="00D000D3"/>
    <w:rsid w:val="00D07EAD"/>
    <w:rsid w:val="00D1343E"/>
    <w:rsid w:val="00D17FA7"/>
    <w:rsid w:val="00D220A6"/>
    <w:rsid w:val="00D26A14"/>
    <w:rsid w:val="00D31F91"/>
    <w:rsid w:val="00D34ACC"/>
    <w:rsid w:val="00D35A22"/>
    <w:rsid w:val="00D41F24"/>
    <w:rsid w:val="00D43D2F"/>
    <w:rsid w:val="00D43DF6"/>
    <w:rsid w:val="00D45B6A"/>
    <w:rsid w:val="00D5019A"/>
    <w:rsid w:val="00D55B6B"/>
    <w:rsid w:val="00D662C0"/>
    <w:rsid w:val="00D80C49"/>
    <w:rsid w:val="00D85D02"/>
    <w:rsid w:val="00DB5219"/>
    <w:rsid w:val="00DC5829"/>
    <w:rsid w:val="00DD6F28"/>
    <w:rsid w:val="00DF44DC"/>
    <w:rsid w:val="00E015B0"/>
    <w:rsid w:val="00E0791F"/>
    <w:rsid w:val="00E32471"/>
    <w:rsid w:val="00E3255E"/>
    <w:rsid w:val="00E429F2"/>
    <w:rsid w:val="00E43212"/>
    <w:rsid w:val="00E445B3"/>
    <w:rsid w:val="00E4529E"/>
    <w:rsid w:val="00E45C79"/>
    <w:rsid w:val="00E53390"/>
    <w:rsid w:val="00E5673E"/>
    <w:rsid w:val="00E6441E"/>
    <w:rsid w:val="00E67262"/>
    <w:rsid w:val="00E74E72"/>
    <w:rsid w:val="00E755F6"/>
    <w:rsid w:val="00E75FCF"/>
    <w:rsid w:val="00E9555F"/>
    <w:rsid w:val="00EA2641"/>
    <w:rsid w:val="00ED233E"/>
    <w:rsid w:val="00ED3149"/>
    <w:rsid w:val="00ED41B9"/>
    <w:rsid w:val="00EE1D79"/>
    <w:rsid w:val="00EE76C9"/>
    <w:rsid w:val="00F21797"/>
    <w:rsid w:val="00F21EC7"/>
    <w:rsid w:val="00F2313C"/>
    <w:rsid w:val="00F24D70"/>
    <w:rsid w:val="00F3019D"/>
    <w:rsid w:val="00F3155B"/>
    <w:rsid w:val="00F315FA"/>
    <w:rsid w:val="00F31DFC"/>
    <w:rsid w:val="00F51E0B"/>
    <w:rsid w:val="00F527B1"/>
    <w:rsid w:val="00F54A78"/>
    <w:rsid w:val="00F57B33"/>
    <w:rsid w:val="00F60BAE"/>
    <w:rsid w:val="00F63E90"/>
    <w:rsid w:val="00F64B5A"/>
    <w:rsid w:val="00F67E89"/>
    <w:rsid w:val="00F74E40"/>
    <w:rsid w:val="00F7595C"/>
    <w:rsid w:val="00F75E68"/>
    <w:rsid w:val="00F86B49"/>
    <w:rsid w:val="00F9063E"/>
    <w:rsid w:val="00F957E6"/>
    <w:rsid w:val="00F95A2B"/>
    <w:rsid w:val="00F967E3"/>
    <w:rsid w:val="00F97E8B"/>
    <w:rsid w:val="00FA02FD"/>
    <w:rsid w:val="00FA3757"/>
    <w:rsid w:val="00FA5410"/>
    <w:rsid w:val="00FA71CE"/>
    <w:rsid w:val="00FB15EB"/>
    <w:rsid w:val="00FC12E9"/>
    <w:rsid w:val="00FD139E"/>
    <w:rsid w:val="00FD5028"/>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7BF92-C36D-4547-93F2-389452EA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1E"/>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rsid w:val="00A37343"/>
    <w:pPr>
      <w:spacing w:after="0" w:line="240" w:lineRule="auto"/>
      <w:ind w:left="12"/>
    </w:pPr>
    <w:rPr>
      <w:rFonts w:ascii="Acad Nusx" w:eastAsia="Times New Roman" w:hAnsi="Acad Nusx" w:cs="Times New Roman"/>
      <w:sz w:val="24"/>
      <w:szCs w:val="24"/>
    </w:rPr>
  </w:style>
  <w:style w:type="character" w:customStyle="1" w:styleId="af3">
    <w:name w:val="Основной текст с отступом Знак"/>
    <w:basedOn w:val="a0"/>
    <w:link w:val="af2"/>
    <w:rsid w:val="00A37343"/>
    <w:rPr>
      <w:rFonts w:ascii="Acad Nusx" w:eastAsia="Times New Roman" w:hAnsi="Acad Nusx" w:cs="Times New Roman"/>
      <w:sz w:val="24"/>
      <w:szCs w:val="24"/>
    </w:rPr>
  </w:style>
  <w:style w:type="paragraph" w:customStyle="1" w:styleId="ListParagraph1">
    <w:name w:val="List Paragraph1"/>
    <w:basedOn w:val="a"/>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tream/deontologyorthes02bentuoft/deontologyorthes02bentuoft_djvu.t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ge/search?sugexp=chrome,mod=16&amp;sourceid=chr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9</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57</cp:revision>
  <cp:lastPrinted>2017-05-20T08:19:00Z</cp:lastPrinted>
  <dcterms:created xsi:type="dcterms:W3CDTF">2016-01-26T18:45:00Z</dcterms:created>
  <dcterms:modified xsi:type="dcterms:W3CDTF">2021-09-22T09:52:00Z</dcterms:modified>
</cp:coreProperties>
</file>