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F6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4028F6">
        <w:rPr>
          <w:rFonts w:ascii="Sylfaen" w:hAnsi="Sylfaen"/>
          <w:b/>
          <w:noProof/>
          <w:sz w:val="24"/>
          <w:szCs w:val="24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4BE" w:rsidRPr="007C64BE" w:rsidRDefault="007C64BE" w:rsidP="007C64BE">
      <w:pPr>
        <w:pStyle w:val="Heading3"/>
        <w:rPr>
          <w:rFonts w:ascii="Sylfaen" w:hAnsi="Sylfaen"/>
          <w:noProof/>
          <w:sz w:val="24"/>
        </w:rPr>
      </w:pPr>
      <w:r w:rsidRPr="00C41A18">
        <w:rPr>
          <w:rFonts w:ascii="Sylfaen" w:hAnsi="Sylfaen"/>
          <w:noProof/>
          <w:sz w:val="24"/>
          <w:lang w:val="ru-RU"/>
        </w:rPr>
        <w:t>Тбилисский</w:t>
      </w:r>
      <w:r w:rsidRPr="007C64BE">
        <w:rPr>
          <w:rFonts w:ascii="Sylfaen" w:hAnsi="Sylfaen"/>
          <w:noProof/>
          <w:sz w:val="24"/>
        </w:rPr>
        <w:t xml:space="preserve"> </w:t>
      </w:r>
      <w:r w:rsidRPr="00C41A18">
        <w:rPr>
          <w:rFonts w:ascii="Sylfaen" w:hAnsi="Sylfaen"/>
          <w:noProof/>
          <w:sz w:val="24"/>
          <w:lang w:val="ru-RU"/>
        </w:rPr>
        <w:t>гуманитарный</w:t>
      </w:r>
      <w:r w:rsidRPr="007C64BE">
        <w:rPr>
          <w:rFonts w:ascii="Sylfaen" w:hAnsi="Sylfaen"/>
          <w:noProof/>
          <w:sz w:val="24"/>
        </w:rPr>
        <w:t xml:space="preserve"> </w:t>
      </w:r>
      <w:r w:rsidRPr="00C41A18">
        <w:rPr>
          <w:rFonts w:ascii="Sylfaen" w:hAnsi="Sylfaen"/>
          <w:noProof/>
          <w:sz w:val="24"/>
          <w:lang w:val="ru-RU"/>
        </w:rPr>
        <w:t>учебный</w:t>
      </w:r>
      <w:r w:rsidRPr="007C64BE">
        <w:rPr>
          <w:rFonts w:ascii="Sylfaen" w:hAnsi="Sylfaen"/>
          <w:noProof/>
          <w:sz w:val="24"/>
        </w:rPr>
        <w:t xml:space="preserve"> </w:t>
      </w:r>
      <w:r w:rsidRPr="00C41A18">
        <w:rPr>
          <w:rFonts w:ascii="Sylfaen" w:hAnsi="Sylfaen"/>
          <w:noProof/>
          <w:sz w:val="24"/>
          <w:lang w:val="ru-RU"/>
        </w:rPr>
        <w:t>университет</w:t>
      </w:r>
    </w:p>
    <w:p w:rsidR="0031360E" w:rsidRPr="004028F6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   HUMANITARIAN  TEACHING UNIVERSITY</w:t>
      </w:r>
    </w:p>
    <w:p w:rsidR="0031360E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7C64BE" w:rsidRPr="00C41A18" w:rsidRDefault="007C64BE" w:rsidP="007C64BE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  <w:lang w:val="ru-RU"/>
        </w:rPr>
      </w:pPr>
      <w:r w:rsidRPr="00C41A18">
        <w:rPr>
          <w:rFonts w:ascii="Sylfaen" w:hAnsi="Sylfaen"/>
          <w:b/>
          <w:bCs/>
          <w:sz w:val="24"/>
          <w:szCs w:val="24"/>
          <w:lang w:val="ru-RU"/>
        </w:rPr>
        <w:t>Силлабус</w:t>
      </w:r>
    </w:p>
    <w:p w:rsidR="0031360E" w:rsidRPr="004028F6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7C64BE" w:rsidRPr="00DA22AF" w:rsidTr="000B3B98">
        <w:tc>
          <w:tcPr>
            <w:tcW w:w="2836" w:type="dxa"/>
          </w:tcPr>
          <w:p w:rsidR="007C64BE" w:rsidRPr="00C41A18" w:rsidRDefault="007C64BE" w:rsidP="002944C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C41A18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Наименование учебного курса </w:t>
            </w:r>
          </w:p>
          <w:p w:rsidR="007C64BE" w:rsidRPr="00C41A18" w:rsidRDefault="007C64BE" w:rsidP="002944C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7C64BE" w:rsidRPr="007C64BE" w:rsidRDefault="007C64BE" w:rsidP="002150A0">
            <w:pPr>
              <w:rPr>
                <w:rFonts w:ascii="Sylfaen" w:hAnsi="Sylfaen"/>
                <w:b/>
                <w:lang w:val="ru-RU"/>
              </w:rPr>
            </w:pPr>
            <w:r w:rsidRPr="00C41A18">
              <w:rPr>
                <w:rFonts w:ascii="Sylfaen" w:hAnsi="Sylfaen"/>
                <w:b/>
                <w:i/>
                <w:sz w:val="24"/>
                <w:szCs w:val="28"/>
                <w:lang w:val="ru-RU"/>
              </w:rPr>
              <w:t xml:space="preserve">Детская и подростковая терапевтическая стоматология </w:t>
            </w:r>
            <w:r w:rsidRPr="00EE1225">
              <w:rPr>
                <w:rFonts w:ascii="Sylfaen" w:hAnsi="Sylfaen"/>
                <w:b/>
              </w:rPr>
              <w:t>III</w:t>
            </w:r>
          </w:p>
        </w:tc>
      </w:tr>
      <w:tr w:rsidR="007C64BE" w:rsidRPr="004028F6" w:rsidTr="000B3B98">
        <w:tc>
          <w:tcPr>
            <w:tcW w:w="2836" w:type="dxa"/>
          </w:tcPr>
          <w:p w:rsidR="007C64BE" w:rsidRPr="00C41A18" w:rsidRDefault="007C64BE" w:rsidP="002944C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C41A18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Код учебного курса </w:t>
            </w:r>
          </w:p>
        </w:tc>
        <w:tc>
          <w:tcPr>
            <w:tcW w:w="7938" w:type="dxa"/>
          </w:tcPr>
          <w:p w:rsidR="007C64BE" w:rsidRPr="00D06AD0" w:rsidRDefault="007C64BE" w:rsidP="00D06AD0">
            <w:pPr>
              <w:pStyle w:val="FootnoteText"/>
              <w:rPr>
                <w:rFonts w:ascii="Sylfaen" w:hAnsi="Sylfaen"/>
                <w:b/>
                <w:i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iCs/>
                <w:sz w:val="22"/>
                <w:szCs w:val="22"/>
              </w:rPr>
              <w:t>STOM042</w:t>
            </w:r>
            <w:r w:rsidR="002F5146">
              <w:rPr>
                <w:rFonts w:ascii="Sylfaen" w:hAnsi="Sylfaen"/>
                <w:b/>
                <w:iCs/>
                <w:sz w:val="22"/>
                <w:szCs w:val="22"/>
                <w:lang w:val="ru-RU"/>
              </w:rPr>
              <w:t>9</w:t>
            </w:r>
            <w:r w:rsidRPr="00EE1225">
              <w:rPr>
                <w:rFonts w:ascii="Sylfaen" w:hAnsi="Sylfaen"/>
                <w:b/>
                <w:iCs/>
                <w:sz w:val="22"/>
                <w:szCs w:val="22"/>
              </w:rPr>
              <w:t>D</w:t>
            </w:r>
            <w:r w:rsidRPr="00EE1225">
              <w:rPr>
                <w:rFonts w:ascii="Sylfaen" w:hAnsi="Sylfaen"/>
                <w:b/>
                <w:iCs/>
                <w:sz w:val="22"/>
                <w:szCs w:val="22"/>
                <w:lang w:val="en-GB"/>
              </w:rPr>
              <w:t>M</w:t>
            </w:r>
          </w:p>
          <w:p w:rsidR="007C64BE" w:rsidRPr="004028F6" w:rsidRDefault="007C64BE" w:rsidP="004028F6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4"/>
                <w:szCs w:val="24"/>
                <w:lang w:val="ka-GE"/>
              </w:rPr>
            </w:pPr>
          </w:p>
          <w:p w:rsidR="007C64BE" w:rsidRPr="004028F6" w:rsidRDefault="007C64BE" w:rsidP="004028F6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4"/>
                <w:szCs w:val="24"/>
                <w:lang w:val="ka-GE"/>
              </w:rPr>
            </w:pPr>
          </w:p>
        </w:tc>
      </w:tr>
      <w:tr w:rsidR="007C64BE" w:rsidRPr="00DA22AF" w:rsidTr="000B3B98">
        <w:tc>
          <w:tcPr>
            <w:tcW w:w="2836" w:type="dxa"/>
          </w:tcPr>
          <w:p w:rsidR="007C64BE" w:rsidRPr="00C41A18" w:rsidRDefault="007C64BE" w:rsidP="002944C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C41A18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Статус учебного курса </w:t>
            </w:r>
          </w:p>
        </w:tc>
        <w:tc>
          <w:tcPr>
            <w:tcW w:w="7938" w:type="dxa"/>
          </w:tcPr>
          <w:p w:rsidR="007C64BE" w:rsidRPr="007C64BE" w:rsidRDefault="007C64BE" w:rsidP="007C64BE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C41A18">
              <w:rPr>
                <w:rFonts w:ascii="Sylfaen" w:hAnsi="Sylfaen" w:cs="Sylfaen"/>
                <w:sz w:val="24"/>
                <w:szCs w:val="24"/>
                <w:lang w:val="ru-RU"/>
              </w:rPr>
              <w:t xml:space="preserve">Факультет здравоохранения, одноступенчатая образовательная программа – стоматология, </w:t>
            </w:r>
            <w:r w:rsidRPr="00C41A18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модуль</w:t>
            </w:r>
            <w:r w:rsidRPr="00C41A18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 </w:t>
            </w:r>
            <w:r w:rsidRPr="00C41A18">
              <w:rPr>
                <w:rFonts w:ascii="Sylfaen" w:hAnsi="Sylfaen"/>
                <w:b/>
                <w:sz w:val="24"/>
                <w:szCs w:val="28"/>
                <w:lang w:val="ru-RU"/>
              </w:rPr>
              <w:t>детской и подростковой стоматологии,</w:t>
            </w:r>
            <w:r w:rsidRPr="00C41A1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F6EA0">
              <w:rPr>
                <w:rFonts w:ascii="AcadNusx" w:hAnsi="AcadNusx"/>
                <w:bCs/>
              </w:rPr>
              <w:t>V</w:t>
            </w:r>
            <w:r>
              <w:rPr>
                <w:rFonts w:ascii="AcadNusx" w:hAnsi="AcadNusx"/>
                <w:bCs/>
              </w:rPr>
              <w:t>III</w:t>
            </w:r>
            <w:r w:rsidRPr="00C41A18">
              <w:rPr>
                <w:bCs/>
                <w:sz w:val="24"/>
                <w:szCs w:val="24"/>
                <w:lang w:val="ru-RU"/>
              </w:rPr>
              <w:t xml:space="preserve"> семестр, обязательный учебный курс</w:t>
            </w:r>
            <w:r w:rsidRPr="00C41A18">
              <w:rPr>
                <w:rFonts w:ascii="Sylfaen" w:hAnsi="Sylfaen"/>
                <w:sz w:val="24"/>
                <w:szCs w:val="24"/>
                <w:lang w:val="ru-RU"/>
              </w:rPr>
              <w:t>.</w:t>
            </w:r>
            <w:r w:rsidRPr="00C53519">
              <w:rPr>
                <w:rFonts w:ascii="Sylfaen" w:hAnsi="Sylfaen"/>
                <w:lang w:val="ka-GE"/>
              </w:rPr>
              <w:tab/>
            </w:r>
          </w:p>
        </w:tc>
      </w:tr>
      <w:tr w:rsidR="0024559D" w:rsidRPr="00DA22AF" w:rsidTr="000B3B98">
        <w:tc>
          <w:tcPr>
            <w:tcW w:w="2836" w:type="dxa"/>
          </w:tcPr>
          <w:p w:rsidR="0024559D" w:rsidRPr="004028F6" w:rsidRDefault="0024559D" w:rsidP="0024559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ECTS</w:t>
            </w:r>
          </w:p>
          <w:p w:rsidR="0024559D" w:rsidRPr="004028F6" w:rsidRDefault="0024559D" w:rsidP="0024559D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4559D" w:rsidRPr="004028F6" w:rsidRDefault="0024559D" w:rsidP="0024559D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7938" w:type="dxa"/>
          </w:tcPr>
          <w:p w:rsidR="007C64BE" w:rsidRPr="007C64BE" w:rsidRDefault="007C64BE" w:rsidP="007C64B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7C64BE">
              <w:rPr>
                <w:rFonts w:ascii="Sylfaen" w:hAnsi="Sylfaen"/>
                <w:b/>
                <w:lang w:val="ka-GE"/>
              </w:rPr>
              <w:t xml:space="preserve">3 кредита: 75 </w:t>
            </w:r>
            <w:r w:rsidRPr="007C64BE">
              <w:rPr>
                <w:rFonts w:ascii="Sylfaen" w:hAnsi="Sylfaen" w:cs="Sylfaen"/>
                <w:b/>
                <w:lang w:val="ka-GE"/>
              </w:rPr>
              <w:t>часов.  контактные</w:t>
            </w:r>
            <w:r w:rsidRPr="007C64BE">
              <w:rPr>
                <w:rFonts w:ascii="Sylfaen" w:hAnsi="Sylfaen"/>
                <w:b/>
                <w:lang w:val="ka-GE"/>
              </w:rPr>
              <w:t xml:space="preserve">  25</w:t>
            </w:r>
            <w:r w:rsidRPr="007C64BE">
              <w:rPr>
                <w:rFonts w:ascii="Sylfaen" w:hAnsi="Sylfaen" w:cs="Sylfaen"/>
                <w:b/>
                <w:lang w:val="ka-GE"/>
              </w:rPr>
              <w:t xml:space="preserve"> час</w:t>
            </w:r>
            <w:r w:rsidRPr="007C64BE">
              <w:rPr>
                <w:rFonts w:ascii="Sylfaen" w:hAnsi="Sylfaen"/>
                <w:b/>
                <w:lang w:val="ka-GE"/>
              </w:rPr>
              <w:t>.:</w:t>
            </w:r>
          </w:p>
          <w:p w:rsidR="007C64BE" w:rsidRPr="00C41A18" w:rsidRDefault="007C64BE" w:rsidP="007C64BE">
            <w:pPr>
              <w:spacing w:after="0" w:line="240" w:lineRule="auto"/>
              <w:jc w:val="both"/>
              <w:rPr>
                <w:rFonts w:ascii="Sylfaen" w:hAnsi="Sylfaen" w:cs="Sylfaen"/>
                <w:lang w:val="ru-RU"/>
              </w:rPr>
            </w:pPr>
            <w:r w:rsidRPr="00C41A18">
              <w:rPr>
                <w:rFonts w:ascii="Sylfaen" w:hAnsi="Sylfaen" w:cs="Sylfaen"/>
                <w:lang w:val="ru-RU"/>
              </w:rPr>
              <w:t>Лекция -7  часов</w:t>
            </w:r>
          </w:p>
          <w:p w:rsidR="007C64BE" w:rsidRPr="00C41A18" w:rsidRDefault="007C64BE" w:rsidP="007C64BE">
            <w:pPr>
              <w:spacing w:after="0" w:line="240" w:lineRule="auto"/>
              <w:jc w:val="both"/>
              <w:rPr>
                <w:rFonts w:ascii="Sylfaen" w:hAnsi="Sylfaen" w:cs="Sylfaen"/>
                <w:lang w:val="ru-RU"/>
              </w:rPr>
            </w:pPr>
            <w:r w:rsidRPr="00C41A18">
              <w:rPr>
                <w:rFonts w:ascii="Sylfaen" w:hAnsi="Sylfaen" w:cs="Sylfaen"/>
                <w:lang w:val="ru-RU"/>
              </w:rPr>
              <w:t>Практическое занятие - 14 час.</w:t>
            </w:r>
          </w:p>
          <w:p w:rsidR="007C64BE" w:rsidRPr="00C41A18" w:rsidRDefault="007C64BE" w:rsidP="007C64BE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C41A18">
              <w:rPr>
                <w:rFonts w:ascii="Sylfaen" w:hAnsi="Sylfaen" w:cs="Sylfaen"/>
                <w:lang w:val="ru-RU"/>
              </w:rPr>
              <w:t>Промежуточный экзамен</w:t>
            </w:r>
            <w:r w:rsidRPr="00C41A18">
              <w:rPr>
                <w:rFonts w:ascii="Sylfaen" w:hAnsi="Sylfaen"/>
                <w:lang w:val="ru-RU"/>
              </w:rPr>
              <w:t xml:space="preserve"> – 2</w:t>
            </w:r>
            <w:r w:rsidRPr="00C41A18">
              <w:rPr>
                <w:rFonts w:ascii="Sylfaen" w:hAnsi="Sylfaen" w:cs="Sylfaen"/>
                <w:lang w:val="ru-RU"/>
              </w:rPr>
              <w:t>час.</w:t>
            </w:r>
          </w:p>
          <w:p w:rsidR="007C64BE" w:rsidRPr="00C41A18" w:rsidRDefault="007C64BE" w:rsidP="007C64BE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C41A18">
              <w:rPr>
                <w:rFonts w:ascii="Sylfaen" w:hAnsi="Sylfaen" w:cs="Sylfaen"/>
                <w:lang w:val="ru-RU"/>
              </w:rPr>
              <w:t xml:space="preserve">Заключительный экзамен </w:t>
            </w:r>
            <w:r w:rsidRPr="00C41A18">
              <w:rPr>
                <w:rFonts w:ascii="Sylfaen" w:hAnsi="Sylfaen"/>
                <w:lang w:val="ru-RU"/>
              </w:rPr>
              <w:t xml:space="preserve">- 2 </w:t>
            </w:r>
            <w:r w:rsidRPr="00C41A18">
              <w:rPr>
                <w:rFonts w:ascii="Sylfaen" w:hAnsi="Sylfaen" w:cs="Sylfaen"/>
                <w:lang w:val="ru-RU"/>
              </w:rPr>
              <w:t>час</w:t>
            </w:r>
            <w:r w:rsidRPr="00C41A18">
              <w:rPr>
                <w:rFonts w:ascii="Sylfaen" w:hAnsi="Sylfaen"/>
                <w:lang w:val="ru-RU"/>
              </w:rPr>
              <w:t>.</w:t>
            </w:r>
          </w:p>
          <w:p w:rsidR="007C64BE" w:rsidRPr="007C64BE" w:rsidRDefault="007C64BE" w:rsidP="007C64B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C41A18">
              <w:rPr>
                <w:rFonts w:ascii="Sylfaen" w:hAnsi="Sylfaen" w:cs="Sylfaen"/>
                <w:lang w:val="ru-RU"/>
              </w:rPr>
              <w:t>Самостоятельная работа 50 час.</w:t>
            </w:r>
          </w:p>
        </w:tc>
      </w:tr>
      <w:tr w:rsidR="007C64BE" w:rsidRPr="00DA22AF" w:rsidTr="000B3B98">
        <w:tc>
          <w:tcPr>
            <w:tcW w:w="2836" w:type="dxa"/>
          </w:tcPr>
          <w:p w:rsidR="007C64BE" w:rsidRPr="00C41A18" w:rsidRDefault="007C64BE" w:rsidP="002944C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C41A18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Лектор </w:t>
            </w:r>
          </w:p>
        </w:tc>
        <w:tc>
          <w:tcPr>
            <w:tcW w:w="7938" w:type="dxa"/>
          </w:tcPr>
          <w:p w:rsidR="007C64BE" w:rsidRPr="00C41A18" w:rsidRDefault="007C64BE" w:rsidP="002944C6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bookmarkStart w:id="0" w:name="_GoBack"/>
            <w:bookmarkEnd w:id="0"/>
          </w:p>
          <w:p w:rsidR="007C64BE" w:rsidRPr="00C41A18" w:rsidRDefault="007C64BE" w:rsidP="002944C6">
            <w:pPr>
              <w:spacing w:after="0" w:line="240" w:lineRule="auto"/>
              <w:jc w:val="both"/>
              <w:rPr>
                <w:rFonts w:ascii="Sylfaen" w:eastAsia="Times New Roman" w:hAnsi="Sylfaen"/>
                <w:lang w:val="ru-RU"/>
              </w:rPr>
            </w:pPr>
          </w:p>
        </w:tc>
      </w:tr>
      <w:tr w:rsidR="004028F6" w:rsidRPr="00DA22AF" w:rsidTr="00416FD3">
        <w:tc>
          <w:tcPr>
            <w:tcW w:w="2836" w:type="dxa"/>
          </w:tcPr>
          <w:p w:rsidR="00BB6FF4" w:rsidRPr="004028F6" w:rsidRDefault="007C64BE" w:rsidP="004028F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C41A18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Цель учебного курса</w:t>
            </w:r>
          </w:p>
        </w:tc>
        <w:tc>
          <w:tcPr>
            <w:tcW w:w="7938" w:type="dxa"/>
            <w:vAlign w:val="center"/>
          </w:tcPr>
          <w:p w:rsidR="00957AEF" w:rsidRDefault="007C64BE" w:rsidP="007C64BE">
            <w:pPr>
              <w:spacing w:after="0" w:line="240" w:lineRule="auto"/>
              <w:jc w:val="both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  <w:r w:rsidRPr="007C64BE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Целью учебного курса является изучение </w:t>
            </w:r>
            <w:r>
              <w:rPr>
                <w:rFonts w:ascii="Sylfaen" w:hAnsi="Sylfaen"/>
                <w:noProof/>
                <w:sz w:val="24"/>
                <w:szCs w:val="24"/>
                <w:lang w:val="ru-RU"/>
              </w:rPr>
              <w:t>эндодонтных</w:t>
            </w:r>
            <w:r w:rsidRPr="007C64BE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заболеваний в терапевлической стоматологии в детском и подростковом возрасте</w:t>
            </w:r>
            <w:r w:rsidR="00957AEF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 </w:t>
            </w:r>
            <w:r w:rsidR="00957AEF">
              <w:rPr>
                <w:rFonts w:ascii="Sylfaen" w:hAnsi="Sylfaen"/>
                <w:noProof/>
                <w:sz w:val="24"/>
                <w:szCs w:val="24"/>
                <w:lang w:val="ru-RU"/>
              </w:rPr>
              <w:t>и</w:t>
            </w:r>
            <w:r w:rsidR="00957AEF" w:rsidRPr="00957AEF">
              <w:rPr>
                <w:rFonts w:ascii="Sylfaen" w:hAnsi="Sylfaen"/>
                <w:noProof/>
                <w:sz w:val="24"/>
                <w:szCs w:val="24"/>
                <w:lang w:val="ru-RU"/>
              </w:rPr>
              <w:t>зучение</w:t>
            </w:r>
            <w:r w:rsidR="00957AEF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 пульпитов </w:t>
            </w:r>
            <w:r w:rsidR="00957AEF" w:rsidRPr="00957AEF">
              <w:rPr>
                <w:rFonts w:ascii="Sylfaen" w:hAnsi="Sylfaen"/>
                <w:noProof/>
                <w:sz w:val="24"/>
                <w:szCs w:val="24"/>
                <w:lang w:val="ru-RU"/>
              </w:rPr>
              <w:t>и периодонтитов, энд</w:t>
            </w:r>
            <w:r w:rsidR="00957AEF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отонических инструментов и прав, знание проведения в совершенстве </w:t>
            </w:r>
            <w:r w:rsidR="00957AEF" w:rsidRPr="00957AEF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эндотонических манипуляций, изучение </w:t>
            </w:r>
            <w:r w:rsidR="00957AEF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пломбировочных </w:t>
            </w:r>
            <w:r w:rsidR="00957AEF" w:rsidRPr="00957AEF">
              <w:rPr>
                <w:rFonts w:ascii="Sylfaen" w:hAnsi="Sylfaen"/>
                <w:noProof/>
                <w:sz w:val="24"/>
                <w:szCs w:val="24"/>
                <w:lang w:val="ru-RU"/>
              </w:rPr>
              <w:t>материалов канал</w:t>
            </w:r>
            <w:r w:rsidR="00957AEF">
              <w:rPr>
                <w:rFonts w:ascii="Sylfaen" w:hAnsi="Sylfaen"/>
                <w:noProof/>
                <w:sz w:val="24"/>
                <w:szCs w:val="24"/>
                <w:lang w:val="ru-RU"/>
              </w:rPr>
              <w:t>ов</w:t>
            </w:r>
            <w:r w:rsidR="00957AEF" w:rsidRPr="00957AEF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 и методов опт</w:t>
            </w:r>
            <w:r w:rsidR="00957AEF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урации </w:t>
            </w:r>
            <w:r w:rsidR="00957AEF" w:rsidRPr="00957AEF">
              <w:rPr>
                <w:rFonts w:ascii="Sylfaen" w:hAnsi="Sylfaen"/>
                <w:noProof/>
                <w:sz w:val="24"/>
                <w:szCs w:val="24"/>
                <w:lang w:val="ru-RU"/>
              </w:rPr>
              <w:t>канал</w:t>
            </w:r>
            <w:r w:rsidR="00957AEF">
              <w:rPr>
                <w:rFonts w:ascii="Sylfaen" w:hAnsi="Sylfaen"/>
                <w:noProof/>
                <w:sz w:val="24"/>
                <w:szCs w:val="24"/>
                <w:lang w:val="ru-RU"/>
              </w:rPr>
              <w:t>ов</w:t>
            </w:r>
            <w:r w:rsidR="00957AEF" w:rsidRPr="00957AEF">
              <w:rPr>
                <w:rFonts w:ascii="Sylfaen" w:hAnsi="Sylfaen"/>
                <w:noProof/>
                <w:sz w:val="24"/>
                <w:szCs w:val="24"/>
                <w:lang w:val="ru-RU"/>
              </w:rPr>
              <w:t>.</w:t>
            </w:r>
          </w:p>
          <w:p w:rsidR="007C64BE" w:rsidRPr="007C64BE" w:rsidRDefault="007C64BE" w:rsidP="00594ADA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4028F6" w:rsidRPr="00594ADA" w:rsidTr="000B3B98">
        <w:tc>
          <w:tcPr>
            <w:tcW w:w="2836" w:type="dxa"/>
          </w:tcPr>
          <w:p w:rsidR="00A37343" w:rsidRPr="004028F6" w:rsidRDefault="00594ADA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67D5B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Предусловие допуска</w:t>
            </w:r>
          </w:p>
        </w:tc>
        <w:tc>
          <w:tcPr>
            <w:tcW w:w="7938" w:type="dxa"/>
          </w:tcPr>
          <w:p w:rsidR="003F07C9" w:rsidRPr="00594ADA" w:rsidRDefault="00594ADA" w:rsidP="003F07C9">
            <w:pPr>
              <w:rPr>
                <w:rFonts w:ascii="Sylfaen" w:hAnsi="Sylfaen"/>
                <w:lang w:val="ru-RU"/>
              </w:rPr>
            </w:pPr>
            <w:r w:rsidRPr="00C41A18">
              <w:rPr>
                <w:rFonts w:ascii="Sylfaen" w:hAnsi="Sylfaen"/>
                <w:i/>
                <w:sz w:val="24"/>
                <w:szCs w:val="28"/>
                <w:lang w:val="ru-RU"/>
              </w:rPr>
              <w:t xml:space="preserve">Детская и подростковая стоматология  </w:t>
            </w:r>
            <w:r w:rsidR="003F07C9" w:rsidRPr="001E3628">
              <w:rPr>
                <w:rFonts w:ascii="Sylfaen" w:hAnsi="Sylfaen"/>
              </w:rPr>
              <w:t>II</w:t>
            </w:r>
          </w:p>
          <w:p w:rsidR="00A37343" w:rsidRPr="00594ADA" w:rsidRDefault="00A37343" w:rsidP="003F07C9">
            <w:pPr>
              <w:rPr>
                <w:rFonts w:ascii="Sylfaen" w:hAnsi="Sylfaen"/>
                <w:highlight w:val="yellow"/>
                <w:lang w:val="ru-RU"/>
              </w:rPr>
            </w:pPr>
          </w:p>
        </w:tc>
      </w:tr>
      <w:tr w:rsidR="0024559D" w:rsidRPr="00DA22AF" w:rsidTr="000B3B98">
        <w:tc>
          <w:tcPr>
            <w:tcW w:w="2836" w:type="dxa"/>
          </w:tcPr>
          <w:p w:rsidR="0024559D" w:rsidRPr="004028F6" w:rsidRDefault="00594ADA" w:rsidP="0024559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C41A18">
              <w:rPr>
                <w:rFonts w:ascii="Sylfaen" w:eastAsia="Times New Roman" w:hAnsi="Sylfaen" w:cs="Sylfaen"/>
                <w:b/>
                <w:bCs/>
                <w:iCs/>
                <w:lang w:val="ru-RU" w:eastAsia="ru-RU"/>
              </w:rPr>
              <w:t>Система оценки студента</w:t>
            </w:r>
          </w:p>
        </w:tc>
        <w:tc>
          <w:tcPr>
            <w:tcW w:w="7938" w:type="dxa"/>
          </w:tcPr>
          <w:p w:rsidR="00594ADA" w:rsidRPr="00C41A18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b/>
                <w:noProof/>
                <w:lang w:val="ru-RU" w:eastAsia="ru-RU"/>
              </w:rPr>
              <w:t>Система оценки, существующая в Тбилисском гуманитарном учебном университете  делится на следующие компоненты:</w:t>
            </w:r>
          </w:p>
          <w:p w:rsidR="00594ADA" w:rsidRPr="00C41A18" w:rsidRDefault="00594ADA" w:rsidP="00594AD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lang w:val="ru-RU" w:eastAsia="ru-RU"/>
              </w:rPr>
            </w:pPr>
            <w:r w:rsidRPr="00C41A18">
              <w:rPr>
                <w:rFonts w:ascii="Sylfaen" w:eastAsia="Times New Roman" w:hAnsi="Sylfaen" w:cs="Arial Unicode MS"/>
                <w:lang w:val="ru-RU" w:eastAsia="ru-RU"/>
              </w:rPr>
              <w:t xml:space="preserve">Из общего бала оценки (100 баллов) промежуточная оценка составляет в сумме 60 баллов, которая распределяется: </w:t>
            </w:r>
          </w:p>
          <w:p w:rsidR="00594ADA" w:rsidRPr="00C41A18" w:rsidRDefault="00594ADA" w:rsidP="00594AD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Arial Unicode MS"/>
                <w:b/>
                <w:lang w:val="ru-RU" w:eastAsia="ru-RU"/>
              </w:rPr>
              <w:t xml:space="preserve">Активность студента в течение учебного семестра - 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>30 баллов;</w:t>
            </w:r>
          </w:p>
          <w:p w:rsidR="00594ADA" w:rsidRPr="00C41A18" w:rsidRDefault="00594ADA" w:rsidP="00594AD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Arial Unicode MS"/>
                <w:b/>
                <w:lang w:val="ru-RU" w:eastAsia="ru-RU"/>
              </w:rPr>
              <w:t xml:space="preserve">Промежуточный экзамен - 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>30 баллов;</w:t>
            </w:r>
          </w:p>
          <w:p w:rsidR="00594ADA" w:rsidRPr="00C41A18" w:rsidRDefault="00594ADA" w:rsidP="00594AD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lang w:val="ru-RU" w:eastAsia="ru-RU"/>
              </w:rPr>
            </w:pPr>
            <w:r w:rsidRPr="00C41A18">
              <w:rPr>
                <w:rFonts w:ascii="Sylfaen" w:eastAsia="Times New Roman" w:hAnsi="Sylfaen" w:cs="Arial Unicode MS"/>
                <w:lang w:val="ru-RU" w:eastAsia="ru-RU"/>
              </w:rPr>
              <w:t>А</w:t>
            </w:r>
            <w:r w:rsidRPr="00C41A18">
              <w:rPr>
                <w:rFonts w:ascii="Sylfaen" w:eastAsia="Times New Roman" w:hAnsi="Sylfaen" w:cs="Arial Unicode MS"/>
                <w:b/>
                <w:lang w:val="ru-RU" w:eastAsia="ru-RU"/>
              </w:rPr>
              <w:t xml:space="preserve"> заключительный экзамен </w:t>
            </w: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 xml:space="preserve">- 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>40 баллов.</w:t>
            </w:r>
          </w:p>
          <w:p w:rsidR="00594ADA" w:rsidRPr="00C41A18" w:rsidRDefault="00594ADA" w:rsidP="00594AD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Предел минимальной компетенции в компонентах промежуточной оценки суммарно составляет минимум </w:t>
            </w: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>11 баллов.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 </w:t>
            </w:r>
          </w:p>
          <w:p w:rsidR="00594ADA" w:rsidRPr="00C41A18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Предел минимальной компетенции заключительной оценки составляет </w:t>
            </w: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 xml:space="preserve">50% 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 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lastRenderedPageBreak/>
              <w:t xml:space="preserve">от общей суммы оценки т.е.  </w:t>
            </w: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>20 баллов из 40 баллов.</w:t>
            </w:r>
          </w:p>
          <w:p w:rsidR="00594ADA" w:rsidRPr="00C41A18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 </w:t>
            </w:r>
          </w:p>
          <w:p w:rsidR="00594ADA" w:rsidRPr="00C41A18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>Система оценки допускает:</w:t>
            </w:r>
          </w:p>
          <w:p w:rsidR="00594ADA" w:rsidRPr="00C41A18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</w:p>
          <w:p w:rsidR="00594ADA" w:rsidRPr="00C41A18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а) </w:t>
            </w:r>
            <w:r>
              <w:rPr>
                <w:rFonts w:ascii="Sylfaen" w:eastAsia="Times New Roman" w:hAnsi="Sylfaen" w:cs="Sylfaen"/>
                <w:b/>
                <w:lang w:val="ru-RU" w:eastAsia="ru-RU"/>
              </w:rPr>
              <w:t>положительную оценку пяти видов</w:t>
            </w: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>:</w:t>
            </w:r>
          </w:p>
          <w:p w:rsidR="00594ADA" w:rsidRPr="00C41A18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</w:p>
          <w:p w:rsidR="00594ADA" w:rsidRPr="00C41A18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а.а) </w:t>
            </w: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>(A) отлично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 – оценка  91-100 баллов;</w:t>
            </w:r>
          </w:p>
          <w:p w:rsidR="00594ADA" w:rsidRPr="00C41A18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lang w:val="ru-RU" w:eastAsia="ru-RU"/>
              </w:rPr>
              <w:t>а.б) (</w:t>
            </w: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>B) очень хорошо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 – максимальная оценка 81-90 баллов; </w:t>
            </w:r>
          </w:p>
          <w:p w:rsidR="00594ADA" w:rsidRPr="00C41A18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lang w:val="ru-RU" w:eastAsia="ru-RU"/>
              </w:rPr>
              <w:t>а.в) (</w:t>
            </w: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 xml:space="preserve">C) хорошо – 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>максимальная оценка 71-80 баллов;</w:t>
            </w:r>
          </w:p>
          <w:p w:rsidR="00594ADA" w:rsidRPr="00C41A18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а.г) </w:t>
            </w: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>(D) удовлетворительно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 – максимальная оценка 61-70 баллов;</w:t>
            </w:r>
          </w:p>
          <w:p w:rsidR="00594ADA" w:rsidRPr="00C41A18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>а.д) (E) достаточно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 – максимальная оценка 51-60 баллов.</w:t>
            </w:r>
          </w:p>
          <w:p w:rsidR="00594ADA" w:rsidRPr="00C41A18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</w:p>
          <w:p w:rsidR="00594ADA" w:rsidRPr="00C41A18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>б) два вида отрицательной/неудовлетворительн</w:t>
            </w:r>
            <w:r>
              <w:rPr>
                <w:rFonts w:ascii="Sylfaen" w:eastAsia="Times New Roman" w:hAnsi="Sylfaen" w:cs="Sylfaen"/>
                <w:b/>
                <w:lang w:val="ru-RU" w:eastAsia="ru-RU"/>
              </w:rPr>
              <w:t>ой</w:t>
            </w: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 xml:space="preserve"> оценки:</w:t>
            </w:r>
          </w:p>
          <w:p w:rsidR="00594ADA" w:rsidRPr="00C41A18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</w:p>
          <w:p w:rsidR="00594ADA" w:rsidRPr="00C41A18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 xml:space="preserve">б.а) (FX) не </w:t>
            </w:r>
            <w:r>
              <w:rPr>
                <w:rFonts w:ascii="Sylfaen" w:eastAsia="Times New Roman" w:hAnsi="Sylfaen" w:cs="Sylfaen"/>
                <w:b/>
                <w:lang w:val="ru-RU" w:eastAsia="ru-RU"/>
              </w:rPr>
              <w:t>смог(</w:t>
            </w: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>ла</w:t>
            </w:r>
            <w:r>
              <w:rPr>
                <w:rFonts w:ascii="Sylfaen" w:eastAsia="Times New Roman" w:hAnsi="Sylfaen" w:cs="Sylfaen"/>
                <w:b/>
                <w:lang w:val="ru-RU" w:eastAsia="ru-RU"/>
              </w:rPr>
              <w:t>)</w:t>
            </w: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 xml:space="preserve"> сдать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 – максимальная оценка 41-50 баллов, что означает, что студенту необходимо больше работать для сдачи экзамена  и ему дается право выхода на дополнительный экзамен с самостоятельной работой  один раз;</w:t>
            </w:r>
          </w:p>
          <w:p w:rsidR="00594ADA" w:rsidRPr="00C41A18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</w:p>
          <w:p w:rsidR="00594ADA" w:rsidRPr="00C41A18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b/>
                <w:lang w:val="ru-RU" w:eastAsia="ru-RU"/>
              </w:rPr>
              <w:t>б.б) (F) срезался(срезалась)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 – максимальная оценка 40 баллов и менее, что означает, что проведенная студентом работа не является достаточной и он должен заново изучить предмет.   </w:t>
            </w:r>
          </w:p>
          <w:p w:rsidR="00594ADA" w:rsidRPr="00C41A18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</w:p>
          <w:p w:rsidR="00594ADA" w:rsidRPr="00C41A18" w:rsidRDefault="00594ADA" w:rsidP="00594ADA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Одна из отрицательных/неудовлетворительных оценок: в случае получения (FX) </w:t>
            </w:r>
            <w:r>
              <w:rPr>
                <w:rFonts w:ascii="Sylfaen" w:eastAsia="Times New Roman" w:hAnsi="Sylfaen" w:cs="Sylfaen"/>
                <w:lang w:val="ru-RU" w:eastAsia="ru-RU"/>
              </w:rPr>
              <w:t xml:space="preserve"> не смог(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>ла</w:t>
            </w:r>
            <w:r>
              <w:rPr>
                <w:rFonts w:ascii="Sylfaen" w:eastAsia="Times New Roman" w:hAnsi="Sylfaen" w:cs="Sylfaen"/>
                <w:lang w:val="ru-RU" w:eastAsia="ru-RU"/>
              </w:rPr>
              <w:t>)</w:t>
            </w: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 сдать, учебный университет назначает дополнительный экзамен не позднее, чем через 5 дней после объявления результатов заключительного экзамена и отражается в экзаменационной таблице.  </w:t>
            </w:r>
          </w:p>
          <w:p w:rsidR="00594ADA" w:rsidRPr="00C41A18" w:rsidRDefault="00594ADA" w:rsidP="00594ADA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 </w:t>
            </w:r>
          </w:p>
          <w:p w:rsidR="00594ADA" w:rsidRPr="00C41A18" w:rsidRDefault="00594ADA" w:rsidP="00594ADA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Оценка, полученная на дополнительном экзамене, является окончательной оценкой студента, которая не включает в себя отрицательный балл, полученный на основном заключительном экзамене. </w:t>
            </w:r>
          </w:p>
          <w:p w:rsidR="0024559D" w:rsidRDefault="00594ADA" w:rsidP="00594ADA">
            <w:pPr>
              <w:spacing w:after="0" w:line="240" w:lineRule="auto"/>
              <w:jc w:val="both"/>
              <w:rPr>
                <w:rFonts w:ascii="Sylfaen" w:eastAsia="Calibri" w:hAnsi="Sylfaen" w:cs="Sylfaen"/>
                <w:lang w:val="ru-RU" w:eastAsia="ru-RU"/>
              </w:rPr>
            </w:pPr>
            <w:r w:rsidRPr="00C41A18">
              <w:rPr>
                <w:rFonts w:ascii="Sylfaen" w:eastAsia="Times New Roman" w:hAnsi="Sylfaen" w:cs="Sylfaen"/>
                <w:lang w:val="ru-RU" w:eastAsia="ru-RU"/>
              </w:rPr>
              <w:t xml:space="preserve">Если студент, учитывая дополнительный экзамен, получил </w:t>
            </w:r>
            <w:r w:rsidRPr="00C41A18">
              <w:rPr>
                <w:rFonts w:ascii="Sylfaen" w:eastAsia="Calibri" w:hAnsi="Sylfaen" w:cs="Sylfaen"/>
                <w:lang w:val="ru-RU" w:eastAsia="ru-RU"/>
              </w:rPr>
              <w:t>от 0 до 50 баллов, в окончательной экзаменационной ведомости  оформляется (F) -0 баллов</w:t>
            </w:r>
            <w:r w:rsidR="000C521B">
              <w:rPr>
                <w:rFonts w:ascii="Sylfaen" w:eastAsia="Calibri" w:hAnsi="Sylfaen" w:cs="Sylfaen"/>
                <w:lang w:val="ka-GE" w:eastAsia="ru-RU"/>
              </w:rPr>
              <w:t>.</w:t>
            </w:r>
          </w:p>
          <w:p w:rsidR="00594ADA" w:rsidRPr="00594ADA" w:rsidRDefault="00594ADA" w:rsidP="000C521B">
            <w:pPr>
              <w:spacing w:after="0" w:line="240" w:lineRule="auto"/>
              <w:jc w:val="both"/>
              <w:rPr>
                <w:rFonts w:ascii="Sylfaen" w:eastAsia="Calibri" w:hAnsi="Sylfaen" w:cs="Sylfaen"/>
                <w:lang w:val="ru-RU" w:eastAsia="ru-RU"/>
              </w:rPr>
            </w:pPr>
          </w:p>
        </w:tc>
      </w:tr>
      <w:tr w:rsidR="00594ADA" w:rsidRPr="004028F6" w:rsidTr="000B3B98">
        <w:tc>
          <w:tcPr>
            <w:tcW w:w="2836" w:type="dxa"/>
          </w:tcPr>
          <w:p w:rsidR="00594ADA" w:rsidRPr="00C41A18" w:rsidRDefault="00594ADA" w:rsidP="002944C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C41A18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38" w:type="dxa"/>
          </w:tcPr>
          <w:p w:rsidR="00594ADA" w:rsidRPr="00C41A18" w:rsidRDefault="00594ADA" w:rsidP="002944C6">
            <w:pPr>
              <w:spacing w:after="0" w:line="240" w:lineRule="auto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  <w:r w:rsidRPr="00C41A18">
              <w:rPr>
                <w:rFonts w:ascii="Sylfaen" w:hAnsi="Sylfaen"/>
                <w:bCs/>
                <w:sz w:val="24"/>
                <w:szCs w:val="24"/>
                <w:lang w:val="ru-RU"/>
              </w:rPr>
              <w:t>См. Приложение 1</w:t>
            </w:r>
          </w:p>
        </w:tc>
      </w:tr>
      <w:tr w:rsidR="0024559D" w:rsidRPr="00DA22AF" w:rsidTr="000B3B98">
        <w:tc>
          <w:tcPr>
            <w:tcW w:w="2836" w:type="dxa"/>
          </w:tcPr>
          <w:p w:rsidR="0024559D" w:rsidRPr="004028F6" w:rsidRDefault="00594ADA" w:rsidP="0024559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C41A18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ru-RU" w:eastAsia="ru-RU"/>
              </w:rPr>
              <w:t>Формы, методы, критерии /активы оценки</w:t>
            </w:r>
          </w:p>
        </w:tc>
        <w:tc>
          <w:tcPr>
            <w:tcW w:w="7938" w:type="dxa"/>
          </w:tcPr>
          <w:p w:rsidR="003C28C1" w:rsidRDefault="003C28C1" w:rsidP="00594AD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  <w:p w:rsidR="003C28C1" w:rsidRPr="004873F6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Максимальный балл промежуточной и заключитльной оценки</w:t>
            </w:r>
            <w:r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-</w:t>
            </w:r>
            <w:r w:rsidRPr="004873F6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 xml:space="preserve"> 100 баллов</w:t>
            </w:r>
            <w:r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:</w:t>
            </w:r>
          </w:p>
          <w:p w:rsidR="003C28C1" w:rsidRPr="004873F6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</w:pPr>
            <w:r w:rsidRPr="004873F6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</w:rPr>
              <w:t xml:space="preserve">• </w:t>
            </w:r>
            <w:r w:rsidRPr="004873F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Оценка промежуточного семестра - 60 баллов</w:t>
            </w:r>
          </w:p>
          <w:p w:rsidR="003C28C1" w:rsidRPr="004873F6" w:rsidRDefault="003C28C1" w:rsidP="003C28C1">
            <w:pPr>
              <w:numPr>
                <w:ilvl w:val="0"/>
                <w:numId w:val="16"/>
              </w:numPr>
              <w:tabs>
                <w:tab w:val="left" w:pos="292"/>
              </w:tabs>
              <w:spacing w:after="0"/>
              <w:ind w:left="118" w:hanging="118"/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</w:pPr>
            <w:r w:rsidRPr="004873F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Итоговая оценка - 40 баллов</w:t>
            </w:r>
          </w:p>
          <w:p w:rsidR="003C28C1" w:rsidRPr="004873F6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Промежуточная семестровая оцена (60 баллов) состоит из:</w:t>
            </w:r>
          </w:p>
          <w:p w:rsidR="003C28C1" w:rsidRPr="004873F6" w:rsidRDefault="003C28C1" w:rsidP="003C28C1">
            <w:pPr>
              <w:numPr>
                <w:ilvl w:val="0"/>
                <w:numId w:val="17"/>
              </w:num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</w:pPr>
            <w:r w:rsidRPr="004873F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Учебные активности - 30 баллов</w:t>
            </w:r>
          </w:p>
          <w:p w:rsidR="003C28C1" w:rsidRPr="004873F6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Б</w:t>
            </w:r>
            <w:r w:rsidRPr="004873F6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) </w:t>
            </w:r>
            <w:r w:rsidRPr="004873F6">
              <w:rPr>
                <w:rFonts w:ascii="Sylfaen" w:hAnsi="Sylfaen" w:cs="Sylfaen"/>
                <w:noProof/>
                <w:sz w:val="24"/>
                <w:szCs w:val="24"/>
              </w:rPr>
              <w:t>I</w:t>
            </w:r>
            <w:r w:rsidRPr="004873F6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  промежуточный  </w:t>
            </w:r>
            <w:r w:rsidRPr="004873F6">
              <w:rPr>
                <w:rFonts w:ascii="Sylfaen" w:hAnsi="Sylfaen" w:cs="Sylfaen"/>
                <w:sz w:val="24"/>
                <w:szCs w:val="24"/>
                <w:lang w:val="ru-RU"/>
              </w:rPr>
              <w:t>зачет</w:t>
            </w:r>
            <w:r w:rsidRPr="004873F6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 - максимум 30  баллов.</w:t>
            </w:r>
          </w:p>
          <w:p w:rsidR="003C28C1" w:rsidRPr="004873F6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lastRenderedPageBreak/>
              <w:t>А) Учебные активности – 30 баллов</w:t>
            </w:r>
          </w:p>
          <w:p w:rsidR="003C28C1" w:rsidRPr="004873F6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 xml:space="preserve">во время работы в </w:t>
            </w:r>
            <w:r w:rsidRPr="004873F6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 xml:space="preserve">рабочей группе происходит  </w:t>
            </w:r>
            <w:r w:rsidRPr="004873F6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 xml:space="preserve">устная презентация теоретического материала. Студент оценивается 5 раз 2 балла, всего 10 баллов    </w:t>
            </w:r>
          </w:p>
          <w:p w:rsidR="003C28C1" w:rsidRPr="004873F6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2 балл:</w:t>
            </w:r>
            <w:r w:rsidRPr="004873F6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 xml:space="preserve"> студент хорошо подготовлен и тщательно хорошо владеет теоретическим материалом, предусмотренным силабуссом, ответ является полноценным и обоснованным.</w:t>
            </w:r>
          </w:p>
          <w:p w:rsidR="003C28C1" w:rsidRPr="004873F6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1 балла:</w:t>
            </w:r>
            <w:r w:rsidRPr="004873F6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 xml:space="preserve"> студент подготовлен слабо и хорошо не владеет теоретическим материалом, предусмотренным силабуссом, ответ не является полноценным и обоснованным.</w:t>
            </w:r>
          </w:p>
          <w:p w:rsidR="003C28C1" w:rsidRPr="004873F6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/>
                <w:noProof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0 баллов</w:t>
            </w:r>
            <w:r w:rsidRPr="004873F6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: студент не подготовлен.</w:t>
            </w:r>
          </w:p>
          <w:p w:rsidR="003C28C1" w:rsidRPr="004873F6" w:rsidRDefault="003C28C1" w:rsidP="003C28C1">
            <w:pPr>
              <w:jc w:val="both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Во время практических занятий   - происходит демонстрирование</w:t>
            </w:r>
            <w:r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 xml:space="preserve"> терапевтических</w:t>
            </w:r>
            <w:r w:rsidRPr="004873F6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 xml:space="preserve">  навыков  на    фантомах</w:t>
            </w:r>
            <w:r w:rsidRPr="004873F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–  . Каждый студент оценивается 5 раза  </w:t>
            </w:r>
            <w:r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Х</w:t>
            </w:r>
            <w:r w:rsidRPr="004873F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 3</w:t>
            </w:r>
            <w:r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3F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балла, всего </w:t>
            </w:r>
            <w:r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–</w:t>
            </w:r>
            <w:r w:rsidRPr="004873F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15</w:t>
            </w:r>
            <w:r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3F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баллов</w:t>
            </w:r>
          </w:p>
          <w:p w:rsidR="003C28C1" w:rsidRPr="004873F6" w:rsidRDefault="003C28C1" w:rsidP="003C28C1">
            <w:pPr>
              <w:jc w:val="both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3 балла</w:t>
            </w:r>
            <w:r w:rsidRPr="004873F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–полноценная демонстрация в соответствии с темой принципов  работы с фантомом.    </w:t>
            </w:r>
          </w:p>
          <w:p w:rsidR="003C28C1" w:rsidRPr="004873F6" w:rsidRDefault="003C28C1" w:rsidP="003C28C1">
            <w:pPr>
              <w:jc w:val="both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2 балла</w:t>
            </w:r>
            <w:r w:rsidRPr="004873F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- хорошая демонстрация в соответствии с темой принципов  работы с фантомом.   </w:t>
            </w:r>
          </w:p>
          <w:p w:rsidR="003C28C1" w:rsidRPr="004873F6" w:rsidRDefault="003C28C1" w:rsidP="003C28C1">
            <w:pPr>
              <w:jc w:val="both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1 балла</w:t>
            </w:r>
            <w:r w:rsidRPr="004873F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- неполноценная демонстрация в соответствии с темой принципов  работы с фантомом.    </w:t>
            </w:r>
          </w:p>
          <w:p w:rsidR="003C28C1" w:rsidRPr="004873F6" w:rsidRDefault="003C28C1" w:rsidP="003C28C1">
            <w:pPr>
              <w:jc w:val="both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3F6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0 баллов</w:t>
            </w:r>
            <w:r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– работа не представленна </w:t>
            </w:r>
            <w:r w:rsidRPr="004873F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вовсе</w:t>
            </w:r>
            <w:r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.</w:t>
            </w:r>
          </w:p>
          <w:p w:rsidR="003C28C1" w:rsidRDefault="003C28C1" w:rsidP="003C28C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 xml:space="preserve">1 раз  - </w:t>
            </w:r>
            <w:r w:rsidRPr="004873F6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Суммарная</w:t>
            </w:r>
            <w:r w:rsidRPr="004873F6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3F6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 xml:space="preserve">оценка </w:t>
            </w:r>
            <w:r w:rsidRPr="004873F6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3F6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>практических навыков в фантомах -5 ба</w:t>
            </w:r>
            <w:r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>ллов</w:t>
            </w:r>
          </w:p>
          <w:p w:rsidR="003C28C1" w:rsidRPr="004873F6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theme="minorHAnsi"/>
                <w:b/>
                <w:bCs/>
                <w:color w:val="000000"/>
                <w:sz w:val="24"/>
                <w:szCs w:val="24"/>
                <w:lang w:val="ru-RU"/>
              </w:rPr>
              <w:t>5 баллов</w:t>
            </w:r>
            <w:r w:rsidRPr="004873F6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 - основательное знание и демонстрация принципов подхода </w:t>
            </w:r>
            <w:r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>л</w:t>
            </w:r>
            <w:r w:rsidR="000336A8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>ечения пульпита и периодонтита</w:t>
            </w:r>
            <w:r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>-на очень хорошем уровне;</w:t>
            </w:r>
          </w:p>
          <w:p w:rsidR="003C28C1" w:rsidRPr="004873F6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theme="minorHAnsi"/>
                <w:b/>
                <w:bCs/>
                <w:color w:val="000000"/>
                <w:sz w:val="24"/>
                <w:szCs w:val="24"/>
                <w:lang w:val="ru-RU"/>
              </w:rPr>
              <w:t>4 балла</w:t>
            </w:r>
            <w:r w:rsidRPr="004873F6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 - знание </w:t>
            </w:r>
            <w:r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>и демонстрация п</w:t>
            </w:r>
            <w:r w:rsidR="000336A8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>ринципов подхода лечения пульпита и периодонтита</w:t>
            </w:r>
            <w:r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>-  на хорошем уровне;</w:t>
            </w:r>
          </w:p>
          <w:p w:rsidR="003C28C1" w:rsidRPr="004873F6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theme="minorHAnsi"/>
                <w:b/>
                <w:bCs/>
                <w:color w:val="000000"/>
                <w:sz w:val="24"/>
                <w:szCs w:val="24"/>
                <w:lang w:val="ru-RU"/>
              </w:rPr>
              <w:t>3 балла</w:t>
            </w:r>
            <w:r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 - з</w:t>
            </w:r>
            <w:r w:rsidRPr="004873F6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нание и демонстрация принципов подхода </w:t>
            </w:r>
            <w:r w:rsidR="000336A8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>лечения пульпита и периодонтита</w:t>
            </w:r>
            <w:r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 на  на среднем уровне;</w:t>
            </w:r>
          </w:p>
          <w:p w:rsidR="003C28C1" w:rsidRPr="004873F6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theme="minorHAnsi"/>
                <w:b/>
                <w:bCs/>
                <w:color w:val="000000"/>
                <w:sz w:val="24"/>
                <w:szCs w:val="24"/>
                <w:lang w:val="ru-RU"/>
              </w:rPr>
              <w:t>2 балла</w:t>
            </w:r>
            <w:r w:rsidRPr="004873F6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 – дефицит знаний </w:t>
            </w:r>
            <w:r w:rsidR="000336A8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и демонстрация лечения пульпита и периодонтита </w:t>
            </w:r>
            <w:r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 -ниже  среднего  уровня демонстрации;</w:t>
            </w:r>
          </w:p>
          <w:p w:rsidR="003C28C1" w:rsidRPr="004873F6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theme="minorHAnsi"/>
                <w:b/>
                <w:bCs/>
                <w:color w:val="000000"/>
                <w:sz w:val="24"/>
                <w:szCs w:val="24"/>
                <w:lang w:val="ru-RU"/>
              </w:rPr>
              <w:t>1 балл</w:t>
            </w:r>
            <w:r w:rsidRPr="004873F6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 - дефицит знаний и плохо</w:t>
            </w:r>
            <w:r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>е практическое демонстрирование;</w:t>
            </w:r>
          </w:p>
          <w:p w:rsidR="003C28C1" w:rsidRPr="004873F6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0 баллов -</w:t>
            </w:r>
            <w:r w:rsidRPr="004873F6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 xml:space="preserve"> ответ не дается вообще.</w:t>
            </w:r>
          </w:p>
          <w:p w:rsidR="003C28C1" w:rsidRPr="004873F6" w:rsidRDefault="003C28C1" w:rsidP="003C28C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sz w:val="24"/>
                <w:szCs w:val="24"/>
                <w:lang w:val="ru-RU"/>
              </w:rPr>
              <w:t xml:space="preserve">Промежуточный  зачет , максимальная оценка 30 баллов </w:t>
            </w:r>
          </w:p>
          <w:p w:rsidR="003C28C1" w:rsidRPr="004873F6" w:rsidRDefault="003C28C1" w:rsidP="003C28C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873F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В каждом билете, состоящем из закрытых вопросов, будет дано </w:t>
            </w:r>
            <w:r w:rsidRPr="004873F6">
              <w:rPr>
                <w:rFonts w:ascii="Sylfaen" w:hAnsi="Sylfaen"/>
                <w:noProof/>
                <w:sz w:val="24"/>
                <w:szCs w:val="24"/>
                <w:lang w:val="ru-RU"/>
              </w:rPr>
              <w:t>10</w:t>
            </w:r>
            <w:r w:rsidRPr="004873F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закрытых вопрсов/тем, каждый закрытый вопрос/тема будет оценена 0-</w:t>
            </w:r>
            <w:r w:rsidRPr="004873F6">
              <w:rPr>
                <w:rFonts w:ascii="Sylfaen" w:hAnsi="Sylfaen"/>
                <w:noProof/>
                <w:sz w:val="24"/>
                <w:szCs w:val="24"/>
                <w:lang w:val="ru-RU"/>
              </w:rPr>
              <w:t>3</w:t>
            </w:r>
            <w:r w:rsidRPr="004873F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балами</w:t>
            </w:r>
          </w:p>
          <w:p w:rsidR="003C28C1" w:rsidRPr="004873F6" w:rsidRDefault="003C28C1" w:rsidP="003C2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</w:p>
          <w:p w:rsidR="003C28C1" w:rsidRPr="004873F6" w:rsidRDefault="003C28C1" w:rsidP="003C2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</w:p>
          <w:p w:rsidR="003C28C1" w:rsidRPr="004873F6" w:rsidRDefault="003C28C1" w:rsidP="003C2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/>
                <w:noProof/>
                <w:sz w:val="24"/>
                <w:szCs w:val="24"/>
                <w:lang w:val="ru-RU"/>
              </w:rPr>
              <w:t>Критерии оценки 3-х бального письменного экзамена</w:t>
            </w:r>
            <w:r w:rsidRPr="004873F6">
              <w:rPr>
                <w:rFonts w:ascii="Sylfaen" w:hAnsi="Sylfaen"/>
                <w:sz w:val="24"/>
                <w:szCs w:val="24"/>
                <w:lang w:val="ru-RU"/>
              </w:rPr>
              <w:t>:</w:t>
            </w:r>
          </w:p>
          <w:p w:rsidR="003C28C1" w:rsidRPr="004873F6" w:rsidRDefault="003C28C1" w:rsidP="003C28C1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3 балла: ответ полный; </w:t>
            </w:r>
          </w:p>
          <w:p w:rsidR="003C28C1" w:rsidRPr="004873F6" w:rsidRDefault="003C28C1" w:rsidP="003C28C1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Вопрос передан в точности и исчерпывающе;</w:t>
            </w:r>
          </w:p>
          <w:p w:rsidR="003C28C1" w:rsidRPr="004873F6" w:rsidRDefault="003C28C1" w:rsidP="003C28C1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Терминология соблюдена. </w:t>
            </w:r>
          </w:p>
          <w:p w:rsidR="003C28C1" w:rsidRPr="004873F6" w:rsidRDefault="003C28C1" w:rsidP="003C28C1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Студент очень хорошо владеет пройденным материалом, предусмотенным программой, им хорошо усвоена как основная, так и дополнительная/вспомогательная литература, показывает хороший навык анализа и обобщения.</w:t>
            </w:r>
          </w:p>
          <w:p w:rsidR="003C28C1" w:rsidRPr="003C28C1" w:rsidRDefault="003C28C1" w:rsidP="00594AD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</w:p>
          <w:p w:rsidR="003C28C1" w:rsidRPr="004873F6" w:rsidRDefault="003C28C1" w:rsidP="003C28C1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2 балла: ответ неполный; вопрос передан удовлетворитель</w:t>
            </w:r>
            <w:r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но;</w:t>
            </w:r>
            <w:r w:rsidRPr="004873F6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 терминологически неполноценный; студент владеет пройденным материалом, предусмотренным программой, но отмечаются незначительные ошибки; переданный им анализ слабый. </w:t>
            </w:r>
          </w:p>
          <w:p w:rsidR="003C28C1" w:rsidRPr="004873F6" w:rsidRDefault="003C28C1" w:rsidP="003C28C1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4"/>
                <w:szCs w:val="24"/>
                <w:lang w:val="ru-RU"/>
              </w:rPr>
            </w:pPr>
          </w:p>
          <w:p w:rsidR="003C28C1" w:rsidRPr="004873F6" w:rsidRDefault="003C28C1" w:rsidP="003C28C1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1 балл: ответ неправильный; терминология неправильная и неточная; соотвествующий вопросу материал передан частично; студентом недостаточно усвоена основная литература; отмечается несколько значительных ошибок. Из-за недостаточной теоретической подготовки студенту труден практический анализ материала и ему трудно сделать правильные заключения.</w:t>
            </w:r>
          </w:p>
          <w:p w:rsidR="003C28C1" w:rsidRPr="004873F6" w:rsidRDefault="003C28C1" w:rsidP="003C28C1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</w:p>
          <w:p w:rsidR="003C28C1" w:rsidRPr="004873F6" w:rsidRDefault="003C28C1" w:rsidP="003C28C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>0 баллов</w:t>
            </w:r>
            <w:r w:rsidRPr="004873F6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: ответ не соотвествут вопросу или вообще не дан.</w:t>
            </w:r>
          </w:p>
          <w:p w:rsidR="003C28C1" w:rsidRPr="004873F6" w:rsidRDefault="003C28C1" w:rsidP="003C28C1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</w:p>
          <w:p w:rsidR="003C28C1" w:rsidRPr="004873F6" w:rsidRDefault="003C28C1" w:rsidP="003C28C1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4873F6">
              <w:rPr>
                <w:rFonts w:ascii="Sylfaen" w:hAnsi="Sylfaen" w:cs="Sylfaen"/>
                <w:noProof/>
                <w:lang w:val="ru-RU"/>
              </w:rPr>
              <w:t xml:space="preserve">Заключительный экзамен: проводится в письменной форме (в форме текстирования). </w:t>
            </w:r>
          </w:p>
          <w:p w:rsidR="003C28C1" w:rsidRPr="004873F6" w:rsidRDefault="003C28C1" w:rsidP="003C28C1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4873F6">
              <w:rPr>
                <w:rFonts w:ascii="Sylfaen" w:hAnsi="Sylfaen" w:cs="Sylfaen"/>
                <w:noProof/>
                <w:lang w:val="ru-RU"/>
              </w:rPr>
              <w:t xml:space="preserve">Тест  состоит из 40 закрытых вопросов. На каждый вопрос даны 4 ответа,  но из них только один является правильным. </w:t>
            </w:r>
          </w:p>
          <w:p w:rsidR="003C28C1" w:rsidRPr="004873F6" w:rsidRDefault="003C28C1" w:rsidP="003C28C1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4873F6">
              <w:rPr>
                <w:rFonts w:ascii="Sylfaen" w:hAnsi="Sylfaen" w:cs="Sylfaen"/>
                <w:noProof/>
                <w:lang w:val="ru-RU"/>
              </w:rPr>
              <w:t>Правильный ответ должен быть обведен.</w:t>
            </w:r>
          </w:p>
          <w:p w:rsidR="003C28C1" w:rsidRPr="004873F6" w:rsidRDefault="003C28C1" w:rsidP="003C28C1">
            <w:pPr>
              <w:pStyle w:val="NormalWeb"/>
              <w:spacing w:after="0"/>
              <w:rPr>
                <w:rFonts w:ascii="Sylfaen" w:hAnsi="Sylfaen" w:cs="Sylfaen"/>
                <w:noProof/>
                <w:lang w:val="ru-RU"/>
              </w:rPr>
            </w:pPr>
            <w:r w:rsidRPr="004873F6">
              <w:rPr>
                <w:rFonts w:ascii="Sylfaen" w:hAnsi="Sylfaen"/>
                <w:lang w:val="ru-RU"/>
              </w:rPr>
              <w:t>•</w:t>
            </w:r>
            <w:r w:rsidRPr="004873F6">
              <w:rPr>
                <w:rFonts w:ascii="Sylfaen" w:hAnsi="Sylfaen" w:cs="Sylfaen"/>
                <w:noProof/>
                <w:lang w:val="ru-RU"/>
              </w:rPr>
              <w:t>Каждый правильно обведенный/отмеченный  тест - оценвается 1 баллом</w:t>
            </w:r>
          </w:p>
          <w:p w:rsidR="0024559D" w:rsidRPr="003C28C1" w:rsidRDefault="003C28C1" w:rsidP="003C28C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  <w:r w:rsidRPr="004873F6">
              <w:rPr>
                <w:rFonts w:ascii="Sylfaen" w:hAnsi="Sylfaen"/>
                <w:lang w:val="ru-RU"/>
              </w:rPr>
              <w:t>•</w:t>
            </w:r>
            <w:r w:rsidRPr="004873F6">
              <w:rPr>
                <w:rFonts w:ascii="Sylfaen" w:hAnsi="Sylfaen" w:cs="Sylfaen"/>
                <w:noProof/>
                <w:lang w:val="ru-RU"/>
              </w:rPr>
              <w:t>Каждый неправильно обведенный/незаполненный тест -</w:t>
            </w:r>
            <w:r>
              <w:rPr>
                <w:rFonts w:ascii="Sylfaen" w:hAnsi="Sylfaen" w:cs="Sylfaen"/>
                <w:b/>
                <w:noProof/>
                <w:lang w:val="ru-RU"/>
              </w:rPr>
              <w:t xml:space="preserve"> 0 баллам</w:t>
            </w:r>
          </w:p>
        </w:tc>
      </w:tr>
      <w:tr w:rsidR="0024559D" w:rsidRPr="00DA22AF" w:rsidTr="000B3B98">
        <w:tc>
          <w:tcPr>
            <w:tcW w:w="2836" w:type="dxa"/>
          </w:tcPr>
          <w:p w:rsidR="0024559D" w:rsidRPr="004028F6" w:rsidRDefault="00F30D0A" w:rsidP="0024559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38" w:type="dxa"/>
          </w:tcPr>
          <w:p w:rsidR="00F30D0A" w:rsidRPr="00C41A18" w:rsidRDefault="00F30D0A" w:rsidP="00F30D0A">
            <w:pPr>
              <w:pStyle w:val="ListParagraph"/>
              <w:numPr>
                <w:ilvl w:val="0"/>
                <w:numId w:val="14"/>
              </w:numPr>
              <w:spacing w:after="0"/>
              <w:ind w:left="389"/>
              <w:contextualSpacing w:val="0"/>
              <w:jc w:val="both"/>
              <w:rPr>
                <w:rFonts w:ascii="Sylfaen" w:hAnsi="Sylfaen" w:cs="BPG Academiuri UAm"/>
                <w:i/>
              </w:rPr>
            </w:pPr>
            <w:r>
              <w:rPr>
                <w:rFonts w:ascii="Sylfaen" w:hAnsi="Sylfaen"/>
              </w:rPr>
              <w:t>Т</w:t>
            </w:r>
            <w:r w:rsidRPr="00C41A18">
              <w:rPr>
                <w:rFonts w:ascii="Sylfaen" w:hAnsi="Sylfaen"/>
              </w:rPr>
              <w:t xml:space="preserve">. </w:t>
            </w:r>
            <w:r>
              <w:rPr>
                <w:rFonts w:ascii="Sylfaen" w:hAnsi="Sylfaen"/>
              </w:rPr>
              <w:t>Шишниашвили</w:t>
            </w:r>
            <w:r w:rsidR="00B56ADB">
              <w:rPr>
                <w:rFonts w:ascii="Sylfaen" w:hAnsi="Sylfaen"/>
              </w:rPr>
              <w:t>,</w:t>
            </w:r>
            <w:r w:rsidRPr="00C41A18">
              <w:rPr>
                <w:rFonts w:ascii="Sylfaen" w:hAnsi="Sylfaen"/>
              </w:rPr>
              <w:t xml:space="preserve">  </w:t>
            </w:r>
            <w:r>
              <w:rPr>
                <w:rFonts w:ascii="Sylfaen" w:hAnsi="Sylfaen"/>
              </w:rPr>
              <w:t xml:space="preserve">Профилактика стоматологических заболеваний ООО издательство «Деда Эна» - </w:t>
            </w:r>
            <w:r w:rsidRPr="00C41A18">
              <w:rPr>
                <w:rFonts w:ascii="Sylfaen" w:hAnsi="Sylfaen"/>
              </w:rPr>
              <w:t xml:space="preserve"> 2004</w:t>
            </w:r>
            <w:r>
              <w:rPr>
                <w:rFonts w:ascii="Sylfaen" w:hAnsi="Sylfaen"/>
              </w:rPr>
              <w:t xml:space="preserve"> г.</w:t>
            </w:r>
          </w:p>
          <w:p w:rsidR="00B56ADB" w:rsidRDefault="00B56ADB" w:rsidP="00F30D0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lang w:val="ru-RU"/>
              </w:rPr>
            </w:pPr>
          </w:p>
          <w:p w:rsidR="00F30D0A" w:rsidRPr="00B56ADB" w:rsidRDefault="0024559D" w:rsidP="00F30D0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lang w:val="ka-GE"/>
              </w:rPr>
            </w:pPr>
            <w:r w:rsidRPr="004D26FD">
              <w:rPr>
                <w:rFonts w:ascii="Sylfaen" w:hAnsi="Sylfaen"/>
                <w:lang w:val="ka-GE"/>
              </w:rPr>
              <w:t>2.</w:t>
            </w:r>
            <w:r w:rsidRPr="00EE1225">
              <w:rPr>
                <w:rFonts w:ascii="Sylfaen" w:hAnsi="Sylfaen"/>
                <w:lang w:val="ka-GE"/>
              </w:rPr>
              <w:t xml:space="preserve">      </w:t>
            </w:r>
            <w:r w:rsidR="00F30D0A" w:rsidRPr="00B56ADB">
              <w:rPr>
                <w:rFonts w:ascii="Sylfaen" w:hAnsi="Sylfaen"/>
                <w:lang w:val="ka-GE"/>
              </w:rPr>
              <w:t>А.А. Колесов</w:t>
            </w:r>
            <w:r w:rsidR="00B56ADB" w:rsidRPr="00B56ADB">
              <w:rPr>
                <w:rFonts w:ascii="Sylfaen" w:hAnsi="Sylfaen"/>
                <w:lang w:val="ka-GE"/>
              </w:rPr>
              <w:t xml:space="preserve">, </w:t>
            </w:r>
            <w:r w:rsidR="00F30D0A" w:rsidRPr="00B56ADB">
              <w:rPr>
                <w:rFonts w:ascii="Sylfaen" w:hAnsi="Sylfaen"/>
                <w:lang w:val="ka-GE"/>
              </w:rPr>
              <w:t xml:space="preserve">Стоматология в детском возрасте Тбилиси, </w:t>
            </w:r>
            <w:r w:rsidR="00B56ADB">
              <w:rPr>
                <w:rFonts w:ascii="Sylfaen" w:hAnsi="Sylfaen"/>
                <w:lang w:val="ka-GE"/>
              </w:rPr>
              <w:t>2006</w:t>
            </w:r>
            <w:r w:rsidR="00F30D0A" w:rsidRPr="00B56ADB">
              <w:rPr>
                <w:rFonts w:ascii="Sylfaen" w:hAnsi="Sylfaen"/>
                <w:lang w:val="ka-GE"/>
              </w:rPr>
              <w:t>;</w:t>
            </w:r>
          </w:p>
          <w:p w:rsidR="0024559D" w:rsidRPr="00B56ADB" w:rsidRDefault="0024559D" w:rsidP="002455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lang w:val="ka-GE"/>
              </w:rPr>
            </w:pPr>
          </w:p>
          <w:p w:rsidR="00F30D0A" w:rsidRPr="00B56ADB" w:rsidRDefault="00F30D0A" w:rsidP="002455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lang w:val="ka-GE"/>
              </w:rPr>
            </w:pPr>
          </w:p>
          <w:p w:rsidR="00B56ADB" w:rsidRPr="00B56ADB" w:rsidRDefault="0024559D" w:rsidP="00B56AD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lang w:val="ru-RU"/>
              </w:rPr>
            </w:pPr>
            <w:r w:rsidRPr="004D26FD">
              <w:rPr>
                <w:rFonts w:ascii="Sylfaen" w:hAnsi="Sylfaen"/>
                <w:lang w:val="ka-GE"/>
              </w:rPr>
              <w:t>3.</w:t>
            </w:r>
            <w:r w:rsidRPr="004D26FD">
              <w:rPr>
                <w:rFonts w:ascii="Sylfaen" w:hAnsi="Sylfaen"/>
                <w:lang w:val="ka-GE"/>
              </w:rPr>
              <w:tab/>
            </w:r>
            <w:r w:rsidR="00B56ADB" w:rsidRPr="00B56ADB">
              <w:rPr>
                <w:rFonts w:ascii="Sylfaen" w:hAnsi="Sylfaen"/>
                <w:lang w:val="ka-GE"/>
              </w:rPr>
              <w:t xml:space="preserve">Э. </w:t>
            </w:r>
            <w:r w:rsidR="00B56ADB">
              <w:rPr>
                <w:rFonts w:ascii="Sylfaen" w:hAnsi="Sylfaen"/>
                <w:lang w:val="ka-GE"/>
              </w:rPr>
              <w:t>Келапришили</w:t>
            </w:r>
            <w:r w:rsidR="00B56ADB" w:rsidRPr="00B56ADB">
              <w:rPr>
                <w:rFonts w:ascii="Sylfaen" w:hAnsi="Sylfaen"/>
                <w:lang w:val="ka-GE"/>
              </w:rPr>
              <w:t xml:space="preserve"> кари</w:t>
            </w:r>
            <w:r w:rsidR="00B56ADB" w:rsidRPr="00B56ADB">
              <w:rPr>
                <w:rFonts w:ascii="Sylfaen" w:hAnsi="Sylfaen"/>
                <w:lang w:val="ru-RU"/>
              </w:rPr>
              <w:t>ес зубов,</w:t>
            </w:r>
            <w:r w:rsidR="00B56ADB" w:rsidRPr="00B56ADB">
              <w:rPr>
                <w:rFonts w:ascii="Sylfaen" w:hAnsi="Sylfaen"/>
                <w:lang w:val="ka-GE"/>
              </w:rPr>
              <w:t xml:space="preserve"> профилактика и лечение в детском возрасте.  </w:t>
            </w:r>
            <w:r w:rsidR="00B56ADB" w:rsidRPr="00B56ADB">
              <w:rPr>
                <w:rFonts w:ascii="Sylfaen" w:hAnsi="Sylfaen"/>
                <w:lang w:val="ru-RU"/>
              </w:rPr>
              <w:t xml:space="preserve">Тбилиси - </w:t>
            </w:r>
            <w:r w:rsidR="00B56ADB" w:rsidRPr="00B56ADB">
              <w:rPr>
                <w:rFonts w:ascii="Sylfaen" w:hAnsi="Sylfaen"/>
                <w:lang w:val="ka-GE"/>
              </w:rPr>
              <w:t xml:space="preserve"> 199</w:t>
            </w:r>
            <w:r w:rsidR="00B56ADB" w:rsidRPr="00B56ADB">
              <w:rPr>
                <w:rFonts w:ascii="Sylfaen" w:hAnsi="Sylfaen"/>
                <w:lang w:val="ru-RU"/>
              </w:rPr>
              <w:t>6 г.</w:t>
            </w:r>
          </w:p>
          <w:p w:rsidR="00B56ADB" w:rsidRPr="00B56ADB" w:rsidRDefault="00B56ADB" w:rsidP="0024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B56ADB" w:rsidRPr="00B56ADB" w:rsidRDefault="00B56ADB" w:rsidP="00B56AD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4. </w:t>
            </w:r>
            <w:r>
              <w:rPr>
                <w:rFonts w:ascii="Sylfaen" w:hAnsi="Sylfaen"/>
                <w:lang w:val="ru-RU"/>
              </w:rPr>
              <w:t>Детская и подростковая эндодонтия</w:t>
            </w:r>
            <w:r w:rsidRPr="00C41A18">
              <w:rPr>
                <w:rFonts w:ascii="Sylfaen" w:hAnsi="Sylfaen"/>
                <w:lang w:val="ru-RU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 xml:space="preserve">К. Гогилашвили, С. Самхарадзе, Тб. </w:t>
            </w:r>
            <w:r w:rsidRPr="00C41A18">
              <w:rPr>
                <w:rFonts w:ascii="Sylfaen" w:hAnsi="Sylfaen"/>
                <w:lang w:val="ru-RU"/>
              </w:rPr>
              <w:t>2017</w:t>
            </w:r>
            <w:r>
              <w:rPr>
                <w:rFonts w:ascii="Sylfaen" w:hAnsi="Sylfaen"/>
                <w:lang w:val="ru-RU"/>
              </w:rPr>
              <w:t>г</w:t>
            </w:r>
            <w:r w:rsidRPr="00C41A18">
              <w:rPr>
                <w:rFonts w:ascii="Sylfaen" w:hAnsi="Sylfaen"/>
                <w:lang w:val="ru-RU"/>
              </w:rPr>
              <w:t>.</w:t>
            </w:r>
          </w:p>
          <w:p w:rsidR="00B56ADB" w:rsidRPr="00B56ADB" w:rsidRDefault="00B56ADB" w:rsidP="0024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  <w:p w:rsidR="0024559D" w:rsidRPr="004D26FD" w:rsidRDefault="0024559D" w:rsidP="0024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:rsidR="0024559D" w:rsidRPr="004D26FD" w:rsidRDefault="0024559D" w:rsidP="0024559D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24559D" w:rsidRPr="004028F6" w:rsidTr="000B3B98">
        <w:tc>
          <w:tcPr>
            <w:tcW w:w="2836" w:type="dxa"/>
          </w:tcPr>
          <w:p w:rsidR="0024559D" w:rsidRPr="004028F6" w:rsidRDefault="00B56ADB" w:rsidP="0024559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Дополнительная литература</w:t>
            </w:r>
          </w:p>
        </w:tc>
        <w:tc>
          <w:tcPr>
            <w:tcW w:w="7938" w:type="dxa"/>
          </w:tcPr>
          <w:p w:rsidR="0024559D" w:rsidRPr="004D26FD" w:rsidRDefault="0024559D" w:rsidP="0024559D">
            <w:pPr>
              <w:spacing w:after="0" w:line="240" w:lineRule="auto"/>
              <w:rPr>
                <w:lang w:val="ka-GE"/>
              </w:rPr>
            </w:pPr>
            <w:r w:rsidRPr="004D26FD">
              <w:rPr>
                <w:rFonts w:ascii="Times New Roman" w:hAnsi="Times New Roman"/>
                <w:lang w:val="ka-GE"/>
              </w:rPr>
              <w:t>1.</w:t>
            </w:r>
            <w:r w:rsidRPr="004D26FD">
              <w:rPr>
                <w:lang w:val="ka-GE"/>
              </w:rPr>
              <w:t>R.E.McDonald, D.R. Avery</w:t>
            </w:r>
          </w:p>
          <w:p w:rsidR="0024559D" w:rsidRPr="004D26FD" w:rsidRDefault="0024559D" w:rsidP="0024559D">
            <w:pPr>
              <w:ind w:left="324"/>
              <w:rPr>
                <w:lang w:val="ka-GE"/>
              </w:rPr>
            </w:pPr>
            <w:r w:rsidRPr="004D26FD">
              <w:rPr>
                <w:lang w:val="ka-GE"/>
              </w:rPr>
              <w:t>Dentisrty for the Child and Adolescent – USA, Moscow-2000.</w:t>
            </w:r>
          </w:p>
          <w:p w:rsidR="0024559D" w:rsidRPr="00B405C7" w:rsidRDefault="0024559D" w:rsidP="0024559D">
            <w:pPr>
              <w:ind w:left="324"/>
            </w:pPr>
            <w:r w:rsidRPr="004D26FD">
              <w:rPr>
                <w:lang w:val="ka-GE"/>
              </w:rPr>
              <w:t>Targmani rusul ena</w:t>
            </w:r>
            <w:r w:rsidRPr="00B405C7">
              <w:t>ze</w:t>
            </w:r>
          </w:p>
          <w:p w:rsidR="0024559D" w:rsidRPr="00B405C7" w:rsidRDefault="0024559D" w:rsidP="0024559D">
            <w:pPr>
              <w:spacing w:after="0" w:line="240" w:lineRule="auto"/>
            </w:pPr>
            <w:r>
              <w:t>2.</w:t>
            </w:r>
            <w:r w:rsidRPr="00B405C7">
              <w:t>J. C. Posnick</w:t>
            </w:r>
          </w:p>
          <w:p w:rsidR="0024559D" w:rsidRPr="00B405C7" w:rsidRDefault="0024559D" w:rsidP="0024559D">
            <w:pPr>
              <w:ind w:left="324"/>
            </w:pPr>
            <w:r w:rsidRPr="00B405C7">
              <w:t>Craniofacial and Maxillofacial Surgery in  Children and Young Adults – v.1,2, USA,</w:t>
            </w:r>
          </w:p>
          <w:p w:rsidR="0024559D" w:rsidRPr="00B405C7" w:rsidRDefault="0024559D" w:rsidP="0024559D">
            <w:pPr>
              <w:ind w:left="324"/>
            </w:pPr>
            <w:r w:rsidRPr="00B405C7">
              <w:t>W.B. Sanders Company – 2000.</w:t>
            </w:r>
          </w:p>
          <w:p w:rsidR="0024559D" w:rsidRDefault="0024559D" w:rsidP="0024559D">
            <w:pPr>
              <w:spacing w:after="0" w:line="240" w:lineRule="auto"/>
            </w:pPr>
            <w:r w:rsidRPr="00B405C7">
              <w:t>3.           A. Cameron, R.P. Widmer</w:t>
            </w:r>
          </w:p>
          <w:p w:rsidR="0024559D" w:rsidRPr="00B405C7" w:rsidRDefault="0024559D" w:rsidP="0024559D">
            <w:pPr>
              <w:pStyle w:val="ListParagraph"/>
              <w:ind w:left="324"/>
              <w:rPr>
                <w:rFonts w:ascii="AcadNusx" w:hAnsi="AcadNusx"/>
                <w:b/>
                <w:lang w:val="ka-GE"/>
              </w:rPr>
            </w:pPr>
            <w:r w:rsidRPr="00B405C7">
              <w:rPr>
                <w:rFonts w:ascii="Sylfaen" w:hAnsi="Sylfaen"/>
                <w:lang w:val="ka-GE"/>
              </w:rPr>
              <w:t>8.</w:t>
            </w:r>
            <w:r w:rsidRPr="00B405C7">
              <w:rPr>
                <w:lang w:val="ka-GE"/>
              </w:rPr>
              <w:t>Htpp://www.consesus.nih.gov</w:t>
            </w:r>
          </w:p>
          <w:p w:rsidR="0024559D" w:rsidRPr="00D06AD0" w:rsidRDefault="0024559D" w:rsidP="0024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Sylfaen" w:hAnsi="Sylfaen"/>
              </w:rPr>
              <w:t>4</w:t>
            </w:r>
            <w:r w:rsidRPr="00B405C7">
              <w:rPr>
                <w:rFonts w:ascii="Sylfaen" w:hAnsi="Sylfaen"/>
                <w:lang w:val="ka-GE"/>
              </w:rPr>
              <w:t>.</w:t>
            </w:r>
            <w:r w:rsidRPr="00B405C7">
              <w:rPr>
                <w:lang w:val="ka-GE"/>
              </w:rPr>
              <w:t>Htpp://www.cdc.gov</w:t>
            </w:r>
          </w:p>
          <w:p w:rsidR="0024559D" w:rsidRPr="004028F6" w:rsidRDefault="0024559D" w:rsidP="0024559D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24559D" w:rsidRPr="00DA22AF" w:rsidTr="00B2737F">
        <w:trPr>
          <w:trHeight w:val="558"/>
        </w:trPr>
        <w:tc>
          <w:tcPr>
            <w:tcW w:w="2836" w:type="dxa"/>
          </w:tcPr>
          <w:p w:rsidR="0024559D" w:rsidRPr="004028F6" w:rsidRDefault="00B56ADB" w:rsidP="0024559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Результаты обучения. Компетенции в области</w:t>
            </w:r>
          </w:p>
        </w:tc>
        <w:tc>
          <w:tcPr>
            <w:tcW w:w="7938" w:type="dxa"/>
            <w:vAlign w:val="center"/>
          </w:tcPr>
          <w:p w:rsidR="00E22891" w:rsidRPr="00E22891" w:rsidRDefault="00E22891" w:rsidP="00E22891">
            <w:pPr>
              <w:spacing w:line="240" w:lineRule="auto"/>
              <w:jc w:val="both"/>
              <w:rPr>
                <w:rFonts w:ascii="Sylfaen" w:hAnsi="Sylfaen"/>
                <w:b/>
                <w:u w:val="single"/>
                <w:lang w:val="ka-GE"/>
              </w:rPr>
            </w:pPr>
            <w:r w:rsidRPr="00E22891">
              <w:rPr>
                <w:rFonts w:ascii="Sylfaen" w:hAnsi="Sylfaen"/>
                <w:b/>
                <w:u w:val="single"/>
                <w:lang w:val="ka-GE"/>
              </w:rPr>
              <w:t>Навыки</w:t>
            </w:r>
          </w:p>
          <w:p w:rsidR="00E22891" w:rsidRPr="00E22891" w:rsidRDefault="00E22891" w:rsidP="00E22891">
            <w:pPr>
              <w:pStyle w:val="ListParagraph"/>
              <w:spacing w:line="240" w:lineRule="auto"/>
              <w:jc w:val="both"/>
              <w:rPr>
                <w:rFonts w:ascii="Sylfaen" w:hAnsi="Sylfaen"/>
                <w:u w:val="single"/>
              </w:rPr>
            </w:pPr>
            <w:r>
              <w:rPr>
                <w:rFonts w:ascii="Sylfaen" w:hAnsi="Sylfaen"/>
                <w:u w:val="single"/>
                <w:lang w:val="ka-GE"/>
              </w:rPr>
              <w:t>1. Ставит</w:t>
            </w:r>
            <w:r w:rsidRPr="00E22891">
              <w:rPr>
                <w:rFonts w:ascii="Sylfaen" w:hAnsi="Sylfaen"/>
                <w:u w:val="single"/>
                <w:lang w:val="ka-GE"/>
              </w:rPr>
              <w:t xml:space="preserve"> диагноз установ</w:t>
            </w:r>
            <w:r>
              <w:rPr>
                <w:rFonts w:ascii="Sylfaen" w:hAnsi="Sylfaen"/>
                <w:u w:val="single"/>
                <w:lang w:val="ka-GE"/>
              </w:rPr>
              <w:t>ив контакт с детьми пациентами , применяет</w:t>
            </w:r>
            <w:r w:rsidRPr="00E22891">
              <w:rPr>
                <w:rFonts w:ascii="Sylfaen" w:hAnsi="Sylfaen"/>
                <w:u w:val="single"/>
                <w:lang w:val="ka-GE"/>
              </w:rPr>
              <w:t xml:space="preserve"> дифференциальную диагностику</w:t>
            </w:r>
            <w:r>
              <w:rPr>
                <w:rFonts w:ascii="Sylfaen" w:hAnsi="Sylfaen"/>
                <w:u w:val="single"/>
              </w:rPr>
              <w:t>.,</w:t>
            </w:r>
          </w:p>
          <w:p w:rsidR="00E22891" w:rsidRPr="00E22891" w:rsidRDefault="00E22891" w:rsidP="00E22891">
            <w:pPr>
              <w:pStyle w:val="ListParagraph"/>
              <w:spacing w:line="240" w:lineRule="auto"/>
              <w:jc w:val="both"/>
              <w:rPr>
                <w:rFonts w:ascii="Sylfaen" w:hAnsi="Sylfaen"/>
                <w:u w:val="single"/>
                <w:lang w:val="ka-GE"/>
              </w:rPr>
            </w:pPr>
            <w:r>
              <w:rPr>
                <w:rFonts w:ascii="Sylfaen" w:hAnsi="Sylfaen"/>
                <w:u w:val="single"/>
                <w:lang w:val="ka-GE"/>
              </w:rPr>
              <w:t>2. Назначае</w:t>
            </w:r>
            <w:r w:rsidRPr="00E22891">
              <w:rPr>
                <w:rFonts w:ascii="Sylfaen" w:hAnsi="Sylfaen"/>
                <w:u w:val="single"/>
                <w:lang w:val="ka-GE"/>
              </w:rPr>
              <w:t>т соответствующий план лечения с учетом клинического течения пульпита и пародонтита,</w:t>
            </w:r>
          </w:p>
          <w:p w:rsidR="00E22891" w:rsidRPr="00E22891" w:rsidRDefault="00E22891" w:rsidP="00E22891">
            <w:pPr>
              <w:pStyle w:val="ListParagraph"/>
              <w:spacing w:line="240" w:lineRule="auto"/>
              <w:jc w:val="both"/>
              <w:rPr>
                <w:rFonts w:ascii="Sylfaen" w:hAnsi="Sylfaen"/>
                <w:u w:val="single"/>
                <w:lang w:val="ka-GE"/>
              </w:rPr>
            </w:pPr>
            <w:r>
              <w:rPr>
                <w:rFonts w:ascii="Sylfaen" w:hAnsi="Sylfaen"/>
                <w:u w:val="single"/>
                <w:lang w:val="ka-GE"/>
              </w:rPr>
              <w:t>3. Выбереет</w:t>
            </w:r>
            <w:r w:rsidRPr="00E22891">
              <w:rPr>
                <w:rFonts w:ascii="Sylfaen" w:hAnsi="Sylfaen"/>
                <w:u w:val="single"/>
                <w:lang w:val="ka-GE"/>
              </w:rPr>
              <w:t xml:space="preserve"> правильное эндодонтическое лечение:</w:t>
            </w:r>
          </w:p>
          <w:p w:rsidR="00E22891" w:rsidRPr="00E22891" w:rsidRDefault="00E22891" w:rsidP="00E22891">
            <w:pPr>
              <w:pStyle w:val="ListParagraph"/>
              <w:spacing w:line="240" w:lineRule="auto"/>
              <w:jc w:val="both"/>
              <w:rPr>
                <w:rFonts w:ascii="Sylfaen" w:hAnsi="Sylfaen"/>
                <w:u w:val="single"/>
              </w:rPr>
            </w:pPr>
            <w:r>
              <w:rPr>
                <w:rFonts w:ascii="Sylfaen" w:hAnsi="Sylfaen"/>
                <w:u w:val="single"/>
                <w:lang w:val="ka-GE"/>
              </w:rPr>
              <w:t>4. Подбирает</w:t>
            </w:r>
            <w:r w:rsidRPr="00E22891">
              <w:rPr>
                <w:rFonts w:ascii="Sylfaen" w:hAnsi="Sylfaen"/>
                <w:u w:val="single"/>
                <w:lang w:val="ka-GE"/>
              </w:rPr>
              <w:t xml:space="preserve"> правильные эндодонтические инструменты для механической и химической подготовки корневых каналов</w:t>
            </w:r>
            <w:r>
              <w:rPr>
                <w:rFonts w:ascii="Sylfaen" w:hAnsi="Sylfaen"/>
                <w:u w:val="single"/>
              </w:rPr>
              <w:t>.,</w:t>
            </w:r>
          </w:p>
          <w:p w:rsidR="00E22891" w:rsidRPr="00E22891" w:rsidRDefault="00E22891" w:rsidP="00E22891">
            <w:pPr>
              <w:pStyle w:val="ListParagraph"/>
              <w:spacing w:line="240" w:lineRule="auto"/>
              <w:jc w:val="both"/>
              <w:rPr>
                <w:rFonts w:ascii="Sylfaen" w:hAnsi="Sylfaen"/>
                <w:u w:val="single"/>
              </w:rPr>
            </w:pPr>
            <w:r>
              <w:rPr>
                <w:rFonts w:ascii="Sylfaen" w:hAnsi="Sylfaen"/>
                <w:u w:val="single"/>
                <w:lang w:val="ka-GE"/>
              </w:rPr>
              <w:t>5. Подбирает</w:t>
            </w:r>
            <w:r w:rsidRPr="00E22891">
              <w:rPr>
                <w:rFonts w:ascii="Sylfaen" w:hAnsi="Sylfaen"/>
                <w:u w:val="single"/>
                <w:lang w:val="ka-GE"/>
              </w:rPr>
              <w:t xml:space="preserve"> подходящие пломбировочные материалы </w:t>
            </w:r>
            <w:r>
              <w:rPr>
                <w:rFonts w:ascii="Sylfaen" w:hAnsi="Sylfaen"/>
                <w:u w:val="single"/>
              </w:rPr>
              <w:t>.</w:t>
            </w:r>
          </w:p>
          <w:p w:rsidR="00E22891" w:rsidRPr="008F2FB4" w:rsidRDefault="00E22891" w:rsidP="00E22891">
            <w:pPr>
              <w:pStyle w:val="ListParagraph"/>
              <w:spacing w:line="240" w:lineRule="auto"/>
              <w:jc w:val="both"/>
              <w:rPr>
                <w:rFonts w:ascii="Sylfaen" w:hAnsi="Sylfaen"/>
                <w:b/>
                <w:u w:val="single"/>
                <w:lang w:val="ka-GE"/>
              </w:rPr>
            </w:pPr>
            <w:r w:rsidRPr="008F2FB4">
              <w:rPr>
                <w:rFonts w:ascii="Sylfaen" w:hAnsi="Sylfaen"/>
                <w:b/>
                <w:u w:val="single"/>
                <w:lang w:val="ka-GE"/>
              </w:rPr>
              <w:t>Обязанности</w:t>
            </w:r>
          </w:p>
          <w:p w:rsidR="0024559D" w:rsidRPr="00E22891" w:rsidRDefault="00E22891" w:rsidP="00E22891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u w:val="single"/>
              </w:rPr>
            </w:pPr>
            <w:r w:rsidRPr="00E22891">
              <w:rPr>
                <w:rFonts w:ascii="Sylfaen" w:hAnsi="Sylfaen"/>
                <w:u w:val="single"/>
                <w:lang w:val="ka-GE"/>
              </w:rPr>
              <w:t>Объективно и критически оценивайте личные знания</w:t>
            </w:r>
            <w:r>
              <w:rPr>
                <w:rFonts w:ascii="Sylfaen" w:hAnsi="Sylfaen"/>
                <w:u w:val="single"/>
              </w:rPr>
              <w:t>.</w:t>
            </w:r>
          </w:p>
        </w:tc>
      </w:tr>
      <w:tr w:rsidR="00055E6D" w:rsidRPr="00DA22AF" w:rsidTr="00F3026E">
        <w:trPr>
          <w:trHeight w:val="765"/>
        </w:trPr>
        <w:tc>
          <w:tcPr>
            <w:tcW w:w="2836" w:type="dxa"/>
          </w:tcPr>
          <w:p w:rsidR="00055E6D" w:rsidRPr="0083385A" w:rsidRDefault="0083385A" w:rsidP="00055E6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Методы </w:t>
            </w:r>
            <w:r w:rsidR="00041A3B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 и формы </w:t>
            </w: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обучения </w:t>
            </w:r>
          </w:p>
        </w:tc>
        <w:tc>
          <w:tcPr>
            <w:tcW w:w="7938" w:type="dxa"/>
            <w:vAlign w:val="center"/>
          </w:tcPr>
          <w:p w:rsidR="0056448F" w:rsidRPr="00B43661" w:rsidRDefault="0056448F" w:rsidP="0056448F">
            <w:pPr>
              <w:spacing w:after="0" w:line="240" w:lineRule="auto"/>
              <w:rPr>
                <w:rFonts w:ascii="Sylfaen" w:hAnsi="Sylfaen"/>
                <w:szCs w:val="20"/>
                <w:lang w:val="ru-RU"/>
              </w:rPr>
            </w:pPr>
            <w:r w:rsidRPr="00B43661">
              <w:rPr>
                <w:rFonts w:ascii="Sylfaen" w:hAnsi="Sylfaen"/>
                <w:szCs w:val="20"/>
                <w:lang w:val="ru-RU"/>
              </w:rPr>
              <w:t xml:space="preserve">Лекция </w:t>
            </w:r>
          </w:p>
          <w:p w:rsidR="0056448F" w:rsidRPr="00B43661" w:rsidRDefault="0056448F" w:rsidP="0056448F">
            <w:pPr>
              <w:spacing w:after="0" w:line="240" w:lineRule="auto"/>
              <w:rPr>
                <w:rFonts w:ascii="Sylfaen" w:hAnsi="Sylfaen"/>
                <w:szCs w:val="20"/>
                <w:lang w:val="ru-RU"/>
              </w:rPr>
            </w:pPr>
            <w:r w:rsidRPr="00B43661">
              <w:rPr>
                <w:rFonts w:ascii="Sylfaen" w:hAnsi="Sylfaen"/>
                <w:szCs w:val="20"/>
                <w:lang w:val="ru-RU"/>
              </w:rPr>
              <w:t xml:space="preserve">Практическое занятие </w:t>
            </w:r>
          </w:p>
          <w:p w:rsidR="0056448F" w:rsidRPr="00B43661" w:rsidRDefault="0056448F" w:rsidP="0056448F">
            <w:pPr>
              <w:spacing w:after="0" w:line="240" w:lineRule="auto"/>
              <w:rPr>
                <w:rFonts w:ascii="Sylfaen" w:hAnsi="Sylfaen"/>
                <w:szCs w:val="20"/>
                <w:lang w:val="ru-RU"/>
              </w:rPr>
            </w:pPr>
            <w:r w:rsidRPr="00B43661">
              <w:rPr>
                <w:rFonts w:ascii="Sylfaen" w:hAnsi="Sylfaen"/>
                <w:szCs w:val="20"/>
                <w:lang w:val="ru-RU"/>
              </w:rPr>
              <w:t xml:space="preserve">Презентация </w:t>
            </w:r>
          </w:p>
          <w:p w:rsidR="0056448F" w:rsidRPr="00B43661" w:rsidRDefault="0056448F" w:rsidP="0056448F">
            <w:pPr>
              <w:spacing w:after="0" w:line="240" w:lineRule="auto"/>
              <w:rPr>
                <w:rFonts w:ascii="Sylfaen" w:hAnsi="Sylfaen"/>
                <w:szCs w:val="20"/>
                <w:lang w:val="ru-RU"/>
              </w:rPr>
            </w:pPr>
            <w:r w:rsidRPr="00B43661">
              <w:rPr>
                <w:rFonts w:ascii="Sylfaen" w:hAnsi="Sylfaen"/>
                <w:szCs w:val="20"/>
                <w:lang w:val="ru-RU"/>
              </w:rPr>
              <w:t xml:space="preserve">Групповая </w:t>
            </w:r>
            <w:r w:rsidRPr="00B43661">
              <w:rPr>
                <w:rFonts w:ascii="Sylfaen" w:eastAsia="Times New Roman" w:hAnsi="Sylfaen" w:cs="Times New Roman"/>
                <w:lang w:val="ru-RU" w:eastAsia="ru-RU"/>
              </w:rPr>
              <w:t>(collaborative) работа основанное на проблеме обучение (PBL)</w:t>
            </w:r>
          </w:p>
          <w:p w:rsidR="0056448F" w:rsidRPr="00B43661" w:rsidRDefault="0056448F" w:rsidP="0056448F">
            <w:pPr>
              <w:spacing w:after="0" w:line="240" w:lineRule="auto"/>
              <w:contextualSpacing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  <w:r w:rsidRPr="00B43661">
              <w:rPr>
                <w:rFonts w:ascii="Sylfaen" w:eastAsia="Times New Roman" w:hAnsi="Sylfaen" w:cs="Times New Roman"/>
                <w:lang w:val="ru-RU" w:eastAsia="ru-RU"/>
              </w:rPr>
              <w:t xml:space="preserve">Умственная атака (Brain storming) </w:t>
            </w:r>
          </w:p>
          <w:p w:rsidR="0056448F" w:rsidRPr="0056448F" w:rsidRDefault="0056448F" w:rsidP="0056448F">
            <w:pPr>
              <w:spacing w:after="0" w:line="240" w:lineRule="auto"/>
              <w:contextualSpacing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  <w:r w:rsidRPr="00B43661">
              <w:rPr>
                <w:rFonts w:ascii="Sylfaen" w:eastAsia="Times New Roman" w:hAnsi="Sylfaen" w:cs="Times New Roman"/>
                <w:lang w:val="ru-RU" w:eastAsia="ru-RU"/>
              </w:rPr>
              <w:t>Демонстрация</w:t>
            </w:r>
          </w:p>
        </w:tc>
      </w:tr>
    </w:tbl>
    <w:p w:rsidR="006D37F8" w:rsidRPr="003C28C1" w:rsidRDefault="006D37F8" w:rsidP="004028F6">
      <w:pPr>
        <w:spacing w:after="0" w:line="240" w:lineRule="auto"/>
        <w:rPr>
          <w:rFonts w:ascii="Sylfaen" w:hAnsi="Sylfaen"/>
          <w:b/>
          <w:noProof/>
          <w:sz w:val="24"/>
          <w:szCs w:val="24"/>
          <w:lang w:val="ru-RU"/>
        </w:rPr>
      </w:pPr>
    </w:p>
    <w:p w:rsidR="006D37F8" w:rsidRPr="003C28C1" w:rsidRDefault="006D37F8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7351F6" w:rsidRPr="004028F6" w:rsidRDefault="0056448F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val="ru-RU"/>
        </w:rPr>
        <w:t>Приложение</w:t>
      </w:r>
      <w:r w:rsidR="007351F6" w:rsidRPr="004028F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="007351F6" w:rsidRPr="004028F6">
        <w:rPr>
          <w:rFonts w:ascii="Sylfaen" w:hAnsi="Sylfaen"/>
          <w:b/>
          <w:noProof/>
          <w:sz w:val="24"/>
          <w:szCs w:val="24"/>
        </w:rPr>
        <w:t>1</w:t>
      </w:r>
    </w:p>
    <w:p w:rsidR="00A31086" w:rsidRPr="004028F6" w:rsidRDefault="00A31086" w:rsidP="004028F6">
      <w:pPr>
        <w:spacing w:after="0" w:line="240" w:lineRule="auto"/>
        <w:jc w:val="right"/>
        <w:rPr>
          <w:rFonts w:ascii="Sylfaen" w:hAnsi="Sylfaen"/>
          <w:noProof/>
          <w:sz w:val="24"/>
          <w:szCs w:val="24"/>
        </w:rPr>
      </w:pPr>
    </w:p>
    <w:p w:rsidR="007351F6" w:rsidRPr="004028F6" w:rsidRDefault="0083385A" w:rsidP="004028F6">
      <w:pPr>
        <w:spacing w:after="0" w:line="240" w:lineRule="auto"/>
        <w:jc w:val="center"/>
        <w:rPr>
          <w:rFonts w:ascii="Sylfaen" w:hAnsi="Sylfaen"/>
          <w:b/>
          <w:noProof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val="ru-RU"/>
        </w:rPr>
        <w:t>Содержание учебного курса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6253"/>
        <w:gridCol w:w="1832"/>
      </w:tblGrid>
      <w:tr w:rsidR="0056448F" w:rsidRPr="004028F6" w:rsidTr="0024559D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6448F" w:rsidRPr="00C41A18" w:rsidRDefault="0056448F" w:rsidP="00A46AB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 xml:space="preserve">День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6448F" w:rsidRPr="00C41A18" w:rsidRDefault="0056448F" w:rsidP="00A46AB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Метод обучения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56448F" w:rsidRPr="00C41A18" w:rsidRDefault="0056448F" w:rsidP="00A46AB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Количество часов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6448F" w:rsidRPr="00C41A18" w:rsidRDefault="0056448F" w:rsidP="00A46AB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Тема лекции/работы в рабочей группе/практических или лабораторных занятий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6448F" w:rsidRPr="00C41A18" w:rsidRDefault="0056448F" w:rsidP="00A46AB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Литература </w:t>
            </w:r>
          </w:p>
          <w:p w:rsidR="0056448F" w:rsidRPr="00C41A18" w:rsidRDefault="0056448F" w:rsidP="00A46AB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</w:tr>
      <w:tr w:rsidR="0056448F" w:rsidRPr="004028F6" w:rsidTr="0024559D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48F" w:rsidRPr="004028F6" w:rsidRDefault="0056448F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</w:rPr>
              <w:t>I</w:t>
            </w:r>
          </w:p>
          <w:p w:rsidR="0056448F" w:rsidRPr="004028F6" w:rsidRDefault="0056448F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448F" w:rsidRPr="00C41A18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</w:p>
          <w:p w:rsidR="0056448F" w:rsidRPr="00C41A18" w:rsidRDefault="0056448F" w:rsidP="00A46AB7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48F" w:rsidRPr="004028F6" w:rsidRDefault="0056448F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5BA3" w:rsidRPr="0083385A" w:rsidRDefault="00CE5BA3" w:rsidP="00CE5BA3">
            <w:pPr>
              <w:spacing w:after="0" w:line="240" w:lineRule="auto"/>
              <w:jc w:val="both"/>
              <w:rPr>
                <w:rFonts w:ascii="Sylfaen" w:hAnsi="Sylfaen"/>
                <w:b/>
                <w:lang w:val="ru-RU"/>
              </w:rPr>
            </w:pPr>
            <w:r w:rsidRPr="0083385A">
              <w:rPr>
                <w:rFonts w:ascii="Sylfaen" w:hAnsi="Sylfaen"/>
                <w:b/>
                <w:lang w:val="ru-RU"/>
              </w:rPr>
              <w:t>Одонтогенные воспалительные процессы, пульпит. Клетки пульпы, основное вещество, кровоснабжение, иннервация, функция. Этиология пульпита, патогенез.</w:t>
            </w:r>
          </w:p>
          <w:p w:rsidR="00CE5BA3" w:rsidRPr="00CE5BA3" w:rsidRDefault="00CE5BA3" w:rsidP="00CE5BA3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448F" w:rsidRPr="00F00EB3" w:rsidRDefault="0056448F" w:rsidP="0040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>
              <w:rPr>
                <w:rFonts w:ascii="Sylfaen" w:hAnsi="Sylfaen"/>
                <w:lang w:val="ka-GE"/>
              </w:rPr>
              <w:t>1/2/3/4</w:t>
            </w:r>
          </w:p>
          <w:p w:rsidR="0056448F" w:rsidRPr="004028F6" w:rsidRDefault="0056448F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56448F" w:rsidRPr="00CE5BA3" w:rsidTr="0024559D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48F" w:rsidRPr="004028F6" w:rsidRDefault="0056448F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448F" w:rsidRPr="00C41A18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</w:t>
            </w:r>
            <w:r w:rsidRPr="00C41A18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 xml:space="preserve">. </w:t>
            </w: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48F" w:rsidRPr="004028F6" w:rsidRDefault="0056448F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5BA3" w:rsidRPr="00CE5BA3" w:rsidRDefault="00CE5BA3" w:rsidP="004028F6">
            <w:pPr>
              <w:spacing w:after="0" w:line="240" w:lineRule="auto"/>
              <w:jc w:val="both"/>
              <w:rPr>
                <w:rFonts w:ascii="Sylfaen" w:hAnsi="Sylfaen" w:cs="Sylfaen"/>
                <w:lang w:val="ru-RU"/>
              </w:rPr>
            </w:pPr>
            <w:r w:rsidRPr="00CE5BA3">
              <w:rPr>
                <w:rFonts w:ascii="Sylfaen" w:hAnsi="Sylfaen" w:cs="Sylfaen"/>
                <w:lang w:val="ru-RU"/>
              </w:rPr>
              <w:t>Особенности протекания пульпита в детском возрасте. Классификация пульпита</w:t>
            </w:r>
            <w:r>
              <w:rPr>
                <w:rFonts w:ascii="Sylfaen" w:hAnsi="Sylfaen" w:cs="Sylfaen"/>
                <w:lang w:val="ru-RU"/>
              </w:rPr>
              <w:t>.</w:t>
            </w:r>
          </w:p>
          <w:p w:rsidR="00CE5BA3" w:rsidRPr="00CE5BA3" w:rsidRDefault="00CE5BA3" w:rsidP="004028F6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448F" w:rsidRPr="004028F6" w:rsidRDefault="0056448F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56448F" w:rsidRPr="00CE5BA3" w:rsidTr="00CE5BA3">
        <w:trPr>
          <w:trHeight w:val="115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CE5BA3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II</w:t>
            </w:r>
          </w:p>
          <w:p w:rsidR="0056448F" w:rsidRPr="00CE5BA3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448F" w:rsidRPr="00CE5BA3" w:rsidRDefault="0056448F" w:rsidP="00A46AB7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CE5BA3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5BA3" w:rsidRPr="00CE5BA3" w:rsidRDefault="00CE5BA3" w:rsidP="00CE5B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lang w:val="ru-RU"/>
              </w:rPr>
            </w:pPr>
            <w:r w:rsidRPr="00CE5BA3">
              <w:rPr>
                <w:b/>
                <w:lang w:val="ru-RU"/>
              </w:rPr>
              <w:t>Остры</w:t>
            </w:r>
            <w:r>
              <w:rPr>
                <w:b/>
                <w:lang w:val="ru-RU"/>
              </w:rPr>
              <w:t>й</w:t>
            </w:r>
            <w:r w:rsidRPr="00CE5BA3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пульпит временных зубов. Острый пульпит </w:t>
            </w:r>
            <w:r w:rsidRPr="00CE5BA3">
              <w:rPr>
                <w:b/>
                <w:lang w:val="ru-RU"/>
              </w:rPr>
              <w:t>постоянных зубов.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448F" w:rsidRPr="00F00EB3" w:rsidRDefault="0056448F" w:rsidP="0070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>
              <w:rPr>
                <w:rFonts w:ascii="Sylfaen" w:hAnsi="Sylfaen"/>
                <w:lang w:val="ka-GE"/>
              </w:rPr>
              <w:t>1/2/3/4</w:t>
            </w:r>
          </w:p>
        </w:tc>
      </w:tr>
      <w:tr w:rsidR="0056448F" w:rsidRPr="00DA22AF" w:rsidTr="00C95109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48F" w:rsidRPr="00CE5BA3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448F" w:rsidRPr="00C41A18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</w:t>
            </w:r>
            <w:r w:rsidRPr="00C41A18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 xml:space="preserve">. </w:t>
            </w: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5BA3" w:rsidRPr="00CE5BA3" w:rsidRDefault="00CE5BA3" w:rsidP="007046D2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CE5BA3">
              <w:rPr>
                <w:rFonts w:ascii="Sylfaen" w:hAnsi="Sylfaen"/>
                <w:lang w:val="ru-RU"/>
              </w:rPr>
              <w:t>Рассмотрение</w:t>
            </w:r>
            <w:r>
              <w:rPr>
                <w:rFonts w:ascii="Sylfaen" w:hAnsi="Sylfaen"/>
                <w:lang w:val="ru-RU"/>
              </w:rPr>
              <w:t xml:space="preserve"> о</w:t>
            </w:r>
            <w:r w:rsidRPr="00CE5BA3">
              <w:rPr>
                <w:rFonts w:ascii="Sylfaen" w:hAnsi="Sylfaen"/>
                <w:lang w:val="ru-RU"/>
              </w:rPr>
              <w:t xml:space="preserve">собенностей протекания </w:t>
            </w:r>
            <w:r>
              <w:rPr>
                <w:rFonts w:ascii="Sylfaen" w:hAnsi="Sylfaen"/>
                <w:lang w:val="ru-RU"/>
              </w:rPr>
              <w:t xml:space="preserve">острых </w:t>
            </w:r>
            <w:r w:rsidRPr="00CE5BA3">
              <w:rPr>
                <w:rFonts w:ascii="Sylfaen" w:hAnsi="Sylfaen"/>
                <w:lang w:val="ru-RU"/>
              </w:rPr>
              <w:t>пульпитов временных и постоянных зубов по современной квалифи</w:t>
            </w:r>
            <w:r>
              <w:rPr>
                <w:rFonts w:ascii="Sylfaen" w:hAnsi="Sylfaen"/>
                <w:lang w:val="ru-RU"/>
              </w:rPr>
              <w:t>ка</w:t>
            </w:r>
            <w:r w:rsidRPr="00CE5BA3">
              <w:rPr>
                <w:rFonts w:ascii="Sylfaen" w:hAnsi="Sylfaen"/>
                <w:lang w:val="ru-RU"/>
              </w:rPr>
              <w:t>ции</w:t>
            </w:r>
          </w:p>
          <w:p w:rsidR="0056448F" w:rsidRPr="00CE5BA3" w:rsidRDefault="0056448F" w:rsidP="007046D2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448F" w:rsidRPr="004028F6" w:rsidRDefault="0056448F" w:rsidP="007046D2">
            <w:pPr>
              <w:pStyle w:val="Default"/>
              <w:jc w:val="both"/>
              <w:rPr>
                <w:b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56448F" w:rsidRPr="004028F6" w:rsidTr="0056448F">
        <w:trPr>
          <w:trHeight w:val="872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III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448F" w:rsidRPr="00C41A18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</w:p>
          <w:p w:rsidR="0056448F" w:rsidRPr="00C41A18" w:rsidRDefault="0056448F" w:rsidP="00A46AB7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5BA3" w:rsidRPr="00CE5BA3" w:rsidRDefault="00CE5BA3" w:rsidP="00CE5BA3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>
              <w:rPr>
                <w:b/>
                <w:lang w:val="ru-RU"/>
              </w:rPr>
              <w:t xml:space="preserve">Хронические пульпиты временных и </w:t>
            </w:r>
            <w:r w:rsidRPr="00CE5BA3">
              <w:rPr>
                <w:b/>
                <w:lang w:val="ru-RU"/>
              </w:rPr>
              <w:t xml:space="preserve">постоянных </w:t>
            </w:r>
            <w:r>
              <w:rPr>
                <w:b/>
                <w:lang w:val="ru-RU"/>
              </w:rPr>
              <w:t xml:space="preserve">зубов.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48F" w:rsidRPr="00CE5BA3" w:rsidRDefault="0056448F" w:rsidP="0070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  <w:p w:rsidR="0056448F" w:rsidRPr="00F00EB3" w:rsidRDefault="0056448F" w:rsidP="007046D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1/2/3/4</w:t>
            </w:r>
          </w:p>
        </w:tc>
      </w:tr>
      <w:tr w:rsidR="0056448F" w:rsidRPr="00DA22AF" w:rsidTr="00C95109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448F" w:rsidRPr="00C41A18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</w:t>
            </w:r>
            <w:r w:rsidRPr="00C41A18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 xml:space="preserve">. </w:t>
            </w: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448F" w:rsidRPr="006C56EE" w:rsidRDefault="006C56EE" w:rsidP="007046D2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Рассмотрение особенностей к</w:t>
            </w:r>
            <w:r w:rsidR="00CE5BA3">
              <w:rPr>
                <w:rFonts w:ascii="Sylfaen" w:hAnsi="Sylfaen"/>
                <w:lang w:val="ru-RU"/>
              </w:rPr>
              <w:t>линическо</w:t>
            </w:r>
            <w:r>
              <w:rPr>
                <w:rFonts w:ascii="Sylfaen" w:hAnsi="Sylfaen"/>
                <w:lang w:val="ru-RU"/>
              </w:rPr>
              <w:t>го</w:t>
            </w:r>
            <w:r w:rsidR="00CE5BA3">
              <w:rPr>
                <w:rFonts w:ascii="Sylfaen" w:hAnsi="Sylfaen"/>
                <w:lang w:val="ru-RU"/>
              </w:rPr>
              <w:t xml:space="preserve"> протекани</w:t>
            </w:r>
            <w:r>
              <w:rPr>
                <w:rFonts w:ascii="Sylfaen" w:hAnsi="Sylfaen"/>
                <w:lang w:val="ru-RU"/>
              </w:rPr>
              <w:t>я</w:t>
            </w:r>
            <w:r w:rsidR="00CE5BA3">
              <w:rPr>
                <w:rFonts w:ascii="Sylfaen" w:hAnsi="Sylfaen"/>
                <w:lang w:val="ru-RU"/>
              </w:rPr>
              <w:t xml:space="preserve"> хронических пульпитов временных и постоянных зубов</w:t>
            </w:r>
            <w:r>
              <w:rPr>
                <w:rFonts w:ascii="Sylfaen" w:hAnsi="Sylfaen"/>
                <w:lang w:val="ru-RU"/>
              </w:rPr>
              <w:t xml:space="preserve"> по современной классификации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56448F" w:rsidRPr="004028F6" w:rsidTr="0056448F">
        <w:trPr>
          <w:trHeight w:val="98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IV</w:t>
            </w:r>
          </w:p>
          <w:p w:rsidR="0056448F" w:rsidRPr="004028F6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448F" w:rsidRPr="00C41A18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</w:p>
          <w:p w:rsidR="0056448F" w:rsidRPr="00C41A18" w:rsidRDefault="0056448F" w:rsidP="00A46AB7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448F" w:rsidRPr="006C56EE" w:rsidRDefault="006C56EE" w:rsidP="006C56EE">
            <w:pPr>
              <w:spacing w:after="0" w:line="240" w:lineRule="auto"/>
              <w:jc w:val="both"/>
              <w:rPr>
                <w:rFonts w:ascii="AcadNusx" w:hAnsi="AcadNusx"/>
                <w:lang w:val="ru-RU"/>
              </w:rPr>
            </w:pPr>
            <w:r>
              <w:rPr>
                <w:rFonts w:ascii="Sylfaen" w:hAnsi="Sylfaen" w:cs="Sylfaen"/>
                <w:b/>
                <w:kern w:val="28"/>
                <w:lang w:val="ru-RU"/>
              </w:rPr>
              <w:t xml:space="preserve">Лечение острых и хронических пульпитов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48F" w:rsidRPr="006C56EE" w:rsidRDefault="0056448F" w:rsidP="0070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  <w:p w:rsidR="0056448F" w:rsidRPr="00F00EB3" w:rsidRDefault="0056448F" w:rsidP="007046D2">
            <w:pPr>
              <w:pStyle w:val="Default"/>
              <w:jc w:val="both"/>
              <w:rPr>
                <w:color w:val="auto"/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1/2/3/4</w:t>
            </w:r>
          </w:p>
        </w:tc>
      </w:tr>
      <w:tr w:rsidR="0056448F" w:rsidRPr="00DA22AF" w:rsidTr="00C95109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448F" w:rsidRPr="00C41A18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</w:t>
            </w:r>
            <w:r w:rsidRPr="00C41A18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 xml:space="preserve">. </w:t>
            </w: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1875" w:rsidRPr="00DA1875" w:rsidRDefault="00DA1875" w:rsidP="007046D2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DA1875">
              <w:rPr>
                <w:rFonts w:ascii="Sylfaen" w:hAnsi="Sylfaen"/>
                <w:lang w:val="ru-RU"/>
              </w:rPr>
              <w:t xml:space="preserve">Лечение пульпитов биологическим методом, методом витальной ампутации, методом витальной </w:t>
            </w:r>
            <w:r w:rsidRPr="00DA1875">
              <w:rPr>
                <w:rFonts w:ascii="Sylfaen" w:hAnsi="Sylfaen" w:cs="Arial"/>
                <w:sz w:val="24"/>
                <w:szCs w:val="24"/>
                <w:shd w:val="clear" w:color="auto" w:fill="FFFFFF"/>
                <w:lang w:val="ru-RU"/>
              </w:rPr>
              <w:t>экстирпаци</w:t>
            </w:r>
            <w:r>
              <w:rPr>
                <w:rFonts w:ascii="Sylfaen" w:hAnsi="Sylfaen" w:cs="Arial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DA1875">
              <w:rPr>
                <w:rFonts w:ascii="Sylfaen" w:hAnsi="Sylfaen"/>
                <w:lang w:val="ru-RU"/>
              </w:rPr>
              <w:t xml:space="preserve">, методом девитальной ампутации и методом девитальной </w:t>
            </w:r>
            <w:r w:rsidRPr="00DA1875">
              <w:rPr>
                <w:rFonts w:ascii="Sylfaen" w:hAnsi="Sylfaen" w:cs="Arial"/>
                <w:sz w:val="24"/>
                <w:szCs w:val="24"/>
                <w:shd w:val="clear" w:color="auto" w:fill="FFFFFF"/>
                <w:lang w:val="ru-RU"/>
              </w:rPr>
              <w:t>экстирпаци</w:t>
            </w:r>
            <w:r>
              <w:rPr>
                <w:rFonts w:ascii="Sylfaen" w:hAnsi="Sylfaen" w:cs="Arial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DA1875">
              <w:rPr>
                <w:rFonts w:ascii="Sylfaen" w:hAnsi="Sylfaen"/>
                <w:lang w:val="ru-RU"/>
              </w:rPr>
              <w:t>.</w:t>
            </w:r>
          </w:p>
          <w:p w:rsidR="0056448F" w:rsidRPr="00DA1875" w:rsidRDefault="0056448F" w:rsidP="007046D2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pStyle w:val="Default"/>
              <w:jc w:val="both"/>
              <w:rPr>
                <w:color w:val="auto"/>
                <w:sz w:val="22"/>
                <w:szCs w:val="22"/>
                <w:lang w:val="ka-GE"/>
              </w:rPr>
            </w:pPr>
          </w:p>
        </w:tc>
      </w:tr>
      <w:tr w:rsidR="0056448F" w:rsidRPr="004028F6" w:rsidTr="0056448F">
        <w:trPr>
          <w:trHeight w:val="88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</w:rPr>
              <w:t xml:space="preserve">V </w:t>
            </w:r>
          </w:p>
          <w:p w:rsidR="0056448F" w:rsidRPr="004028F6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448F" w:rsidRPr="00C41A18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1875" w:rsidRDefault="00DA1875" w:rsidP="007046D2">
            <w:pPr>
              <w:spacing w:after="0" w:line="240" w:lineRule="auto"/>
              <w:jc w:val="both"/>
              <w:rPr>
                <w:rFonts w:ascii="Sylfaen" w:hAnsi="Sylfaen" w:cs="Sylfaen"/>
                <w:b/>
                <w:lang w:val="ru-RU"/>
              </w:rPr>
            </w:pPr>
            <w:r>
              <w:rPr>
                <w:rFonts w:ascii="Sylfaen" w:hAnsi="Sylfaen" w:cs="Sylfaen"/>
                <w:b/>
                <w:lang w:val="ru-RU"/>
              </w:rPr>
              <w:t xml:space="preserve">Периодонтит, этиология, патогенез, классификация </w:t>
            </w:r>
          </w:p>
          <w:p w:rsidR="0056448F" w:rsidRPr="00097EA6" w:rsidRDefault="0056448F" w:rsidP="007046D2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48F" w:rsidRPr="00F00EB3" w:rsidRDefault="0056448F" w:rsidP="00F00EB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1/2/3/4</w:t>
            </w:r>
          </w:p>
        </w:tc>
      </w:tr>
      <w:tr w:rsidR="0056448F" w:rsidRPr="001C4DB1" w:rsidTr="00C95109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448F" w:rsidRPr="00C41A18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</w:t>
            </w:r>
            <w:r w:rsidRPr="00C41A18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 xml:space="preserve">. </w:t>
            </w: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4DB1" w:rsidRPr="001C4DB1" w:rsidRDefault="001C4DB1" w:rsidP="007046D2">
            <w:pPr>
              <w:spacing w:after="0" w:line="240" w:lineRule="auto"/>
              <w:jc w:val="both"/>
              <w:rPr>
                <w:rFonts w:ascii="Sylfaen" w:hAnsi="Sylfaen" w:cs="Sylfaen"/>
                <w:kern w:val="28"/>
                <w:lang w:val="ru-RU"/>
              </w:rPr>
            </w:pPr>
            <w:r w:rsidRPr="001C4DB1">
              <w:rPr>
                <w:rFonts w:ascii="Sylfaen" w:hAnsi="Sylfaen" w:cs="Sylfaen"/>
                <w:kern w:val="28"/>
                <w:lang w:val="ru-RU"/>
              </w:rPr>
              <w:t>Острый и хронический периодонтит временных и постоянных зубов. Методы их лечения.</w:t>
            </w:r>
          </w:p>
          <w:p w:rsidR="001C4DB1" w:rsidRPr="001C4DB1" w:rsidRDefault="001C4DB1" w:rsidP="007046D2">
            <w:pPr>
              <w:spacing w:after="0" w:line="240" w:lineRule="auto"/>
              <w:jc w:val="both"/>
              <w:rPr>
                <w:rFonts w:ascii="Sylfaen" w:hAnsi="Sylfaen" w:cs="Sylfaen"/>
                <w:kern w:val="28"/>
                <w:lang w:val="ka-GE"/>
              </w:rPr>
            </w:pPr>
            <w:r w:rsidRPr="001C4DB1">
              <w:rPr>
                <w:rFonts w:ascii="Sylfaen" w:hAnsi="Sylfaen" w:cs="Sylfaen"/>
                <w:kern w:val="28"/>
                <w:lang w:val="ka-GE"/>
              </w:rPr>
              <w:t xml:space="preserve"> </w:t>
            </w:r>
          </w:p>
          <w:p w:rsidR="0056448F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  <w:p w:rsidR="0056448F" w:rsidRPr="00097EA6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56448F" w:rsidRPr="001C4DB1" w:rsidTr="00C95109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48F" w:rsidRPr="001C4DB1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1C4DB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448F" w:rsidRPr="001C4DB1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6448F" w:rsidRPr="001C4DB1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1C4DB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448F" w:rsidRPr="001C4DB1" w:rsidRDefault="001C4DB1" w:rsidP="007046D2">
            <w:pPr>
              <w:spacing w:after="0" w:line="240" w:lineRule="auto"/>
              <w:jc w:val="both"/>
              <w:rPr>
                <w:rFonts w:ascii="Sylfaen" w:hAnsi="Sylfaen" w:cs="Sylfaen"/>
                <w:kern w:val="28"/>
                <w:lang w:val="ru-RU"/>
              </w:rPr>
            </w:pPr>
            <w:r>
              <w:rPr>
                <w:rFonts w:ascii="Sylfaen" w:hAnsi="Sylfaen" w:cs="Sylfaen"/>
                <w:kern w:val="28"/>
                <w:lang w:val="ru-RU"/>
              </w:rPr>
              <w:t xml:space="preserve">Промежуточный экзамен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56448F" w:rsidRPr="001C4DB1" w:rsidTr="0056448F">
        <w:trPr>
          <w:trHeight w:val="926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48F" w:rsidRPr="001C4DB1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1C4DB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VII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448F" w:rsidRPr="001C4DB1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:rsidR="0056448F" w:rsidRPr="001C4DB1" w:rsidRDefault="0056448F" w:rsidP="00A46AB7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1C4DB1">
              <w:rPr>
                <w:rFonts w:ascii="Sylfaen" w:hAnsi="Sylfaen"/>
                <w:b/>
                <w:sz w:val="18"/>
                <w:szCs w:val="24"/>
                <w:lang w:val="ka-GE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448F" w:rsidRPr="001C4DB1" w:rsidRDefault="001C4DB1" w:rsidP="001C4DB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b/>
                <w:lang w:val="ru-RU"/>
              </w:rPr>
              <w:t>Периодонтиты постоянных зубов, их лечение</w:t>
            </w:r>
            <w:r w:rsidR="0056448F" w:rsidRPr="001C4DB1">
              <w:rPr>
                <w:b/>
                <w:lang w:val="ka-GE"/>
              </w:rPr>
              <w:t xml:space="preserve">. 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48F" w:rsidRPr="001C4DB1" w:rsidRDefault="0056448F" w:rsidP="0070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:rsidR="0056448F" w:rsidRPr="00F00EB3" w:rsidRDefault="0056448F" w:rsidP="007046D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1/2/3/4</w:t>
            </w:r>
          </w:p>
        </w:tc>
      </w:tr>
      <w:tr w:rsidR="0056448F" w:rsidRPr="00DA22AF" w:rsidTr="00C95109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48F" w:rsidRPr="001C4DB1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448F" w:rsidRPr="001C4DB1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1C4DB1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448F" w:rsidRDefault="001C4DB1" w:rsidP="007046D2">
            <w:pPr>
              <w:rPr>
                <w:rFonts w:ascii="Sylfaen" w:hAnsi="Sylfaen"/>
                <w:lang w:val="ka-GE"/>
              </w:rPr>
            </w:pPr>
            <w:r w:rsidRPr="001C4DB1">
              <w:rPr>
                <w:rFonts w:ascii="Sylfaen" w:hAnsi="Sylfaen" w:cs="Sylfaen"/>
                <w:lang w:val="ru-RU"/>
              </w:rPr>
              <w:t>Хронические обостренные периодонтиты постоянных и временных зубов, методы их лечения.</w:t>
            </w:r>
            <w:r>
              <w:rPr>
                <w:rFonts w:ascii="Sylfaen" w:hAnsi="Sylfaen" w:cs="Sylfaen"/>
                <w:lang w:val="ru-RU"/>
              </w:rPr>
              <w:t xml:space="preserve"> </w:t>
            </w:r>
            <w:r w:rsidRPr="001C4DB1">
              <w:rPr>
                <w:rFonts w:ascii="Sylfaen" w:hAnsi="Sylfaen" w:cs="Sylfaen"/>
                <w:lang w:val="ka-GE"/>
              </w:rPr>
              <w:t xml:space="preserve"> </w:t>
            </w:r>
          </w:p>
          <w:p w:rsidR="0056448F" w:rsidRPr="001C4DB1" w:rsidRDefault="0056448F" w:rsidP="007046D2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56448F" w:rsidRPr="004028F6" w:rsidTr="0056448F">
        <w:trPr>
          <w:trHeight w:val="899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48F" w:rsidRPr="001C4DB1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lastRenderedPageBreak/>
              <w:t>VI</w:t>
            </w:r>
            <w:r w:rsidRPr="001C4DB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II</w:t>
            </w:r>
          </w:p>
          <w:p w:rsidR="0056448F" w:rsidRPr="004028F6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448F" w:rsidRPr="001C4DB1" w:rsidRDefault="0056448F" w:rsidP="00A46AB7">
            <w:pPr>
              <w:spacing w:after="0" w:line="240" w:lineRule="auto"/>
              <w:ind w:left="113" w:right="113"/>
              <w:jc w:val="right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1C4DB1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448F" w:rsidRPr="00B103D2" w:rsidRDefault="00B103D2" w:rsidP="00B103D2">
            <w:pPr>
              <w:spacing w:after="0" w:line="240" w:lineRule="auto"/>
              <w:jc w:val="both"/>
              <w:rPr>
                <w:rFonts w:ascii="AcadNusx" w:hAnsi="AcadNusx"/>
                <w:lang w:val="ru-RU"/>
              </w:rPr>
            </w:pPr>
            <w:r>
              <w:rPr>
                <w:rFonts w:ascii="Sylfaen" w:hAnsi="Sylfaen" w:cs="Sylfaen"/>
                <w:b/>
                <w:lang w:val="ru-RU"/>
              </w:rPr>
              <w:t>Ошибки и осложнения во время диагностики и лечения пульпитов и периодонтитов</w:t>
            </w:r>
            <w:r w:rsidR="0056448F" w:rsidRPr="00B103D2">
              <w:rPr>
                <w:rFonts w:ascii="Sylfaen" w:hAnsi="Sylfaen" w:cs="Sylfaen"/>
                <w:b/>
                <w:lang w:val="ru-RU"/>
              </w:rPr>
              <w:t>.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6448F" w:rsidRPr="00B103D2" w:rsidRDefault="0056448F" w:rsidP="0070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  <w:p w:rsidR="0056448F" w:rsidRPr="00F00EB3" w:rsidRDefault="0056448F" w:rsidP="007046D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1/2/3/4</w:t>
            </w:r>
          </w:p>
        </w:tc>
      </w:tr>
      <w:tr w:rsidR="0056448F" w:rsidRPr="00DA22AF" w:rsidTr="00C95109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448F" w:rsidRPr="00C41A18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</w:t>
            </w:r>
            <w:r w:rsidRPr="00C41A18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 xml:space="preserve">. </w:t>
            </w:r>
            <w:r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448F" w:rsidRPr="00B103D2" w:rsidRDefault="00B103D2" w:rsidP="00B103D2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B103D2">
              <w:rPr>
                <w:rFonts w:ascii="Sylfaen" w:hAnsi="Sylfaen"/>
                <w:lang w:val="ru-RU"/>
              </w:rPr>
              <w:t>Предотвращение ошибок и осложнений</w:t>
            </w:r>
            <w:r>
              <w:rPr>
                <w:rFonts w:ascii="Sylfaen" w:hAnsi="Sylfaen"/>
                <w:lang w:val="ru-RU"/>
              </w:rPr>
              <w:t>, полученных</w:t>
            </w:r>
            <w:r w:rsidRPr="00B103D2">
              <w:rPr>
                <w:rFonts w:ascii="Sylfaen" w:hAnsi="Sylfaen"/>
                <w:lang w:val="ru-RU"/>
              </w:rPr>
              <w:t xml:space="preserve"> в результате неправильной диагно</w:t>
            </w:r>
            <w:r>
              <w:rPr>
                <w:rFonts w:ascii="Sylfaen" w:hAnsi="Sylfaen"/>
                <w:lang w:val="ru-RU"/>
              </w:rPr>
              <w:t>стики и неправильного лечения, не предусмотрев возраст</w:t>
            </w:r>
            <w:r w:rsidRPr="00B103D2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ребенка</w:t>
            </w:r>
            <w:r w:rsidRPr="00B103D2">
              <w:rPr>
                <w:rFonts w:ascii="Sylfaen" w:hAnsi="Sylfaen"/>
                <w:lang w:val="ru-RU"/>
              </w:rPr>
              <w:t>, неправильного использования эндодонтических инструментов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48F" w:rsidRPr="004028F6" w:rsidRDefault="0056448F" w:rsidP="007046D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56448F" w:rsidRPr="004028F6" w:rsidTr="00C95109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48F" w:rsidRPr="00B103D2" w:rsidRDefault="0056448F" w:rsidP="006B19B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448F" w:rsidRPr="0024559D" w:rsidRDefault="0056448F" w:rsidP="006B19B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6448F" w:rsidRPr="007046D2" w:rsidRDefault="0056448F" w:rsidP="006B19B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448F" w:rsidRPr="001143FD" w:rsidRDefault="001143FD" w:rsidP="006B19BF">
            <w:pPr>
              <w:spacing w:after="0" w:line="240" w:lineRule="auto"/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Заключительный экзамен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48F" w:rsidRPr="004028F6" w:rsidRDefault="0056448F" w:rsidP="006B19BF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56448F" w:rsidRPr="004028F6" w:rsidTr="0024559D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48F" w:rsidRPr="004028F6" w:rsidRDefault="0056448F" w:rsidP="006B19B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48F" w:rsidRPr="004028F6" w:rsidRDefault="0056448F" w:rsidP="006B19B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48F" w:rsidRPr="007046D2" w:rsidRDefault="0056448F" w:rsidP="006B19B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448F" w:rsidRPr="001143FD" w:rsidRDefault="001143FD" w:rsidP="006B19BF">
            <w:pPr>
              <w:spacing w:after="0" w:line="240" w:lineRule="auto"/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 xml:space="preserve">Дополнительный экзамен 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6448F" w:rsidRPr="004028F6" w:rsidRDefault="0056448F" w:rsidP="006B19BF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</w:tbl>
    <w:p w:rsidR="007351F6" w:rsidRPr="004028F6" w:rsidRDefault="007351F6" w:rsidP="004028F6">
      <w:pPr>
        <w:spacing w:after="0"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351F6" w:rsidRPr="004028F6" w:rsidRDefault="007351F6" w:rsidP="004028F6">
      <w:pPr>
        <w:spacing w:after="0" w:line="240" w:lineRule="auto"/>
        <w:jc w:val="both"/>
        <w:rPr>
          <w:rFonts w:ascii="Sylfaen" w:hAnsi="Sylfaen"/>
          <w:noProof/>
          <w:sz w:val="24"/>
          <w:szCs w:val="24"/>
        </w:rPr>
      </w:pPr>
    </w:p>
    <w:p w:rsidR="007351F6" w:rsidRPr="004028F6" w:rsidRDefault="007351F6" w:rsidP="004028F6">
      <w:pPr>
        <w:spacing w:after="0" w:line="240" w:lineRule="auto"/>
        <w:rPr>
          <w:rFonts w:ascii="Sylfaen" w:hAnsi="Sylfaen"/>
          <w:sz w:val="24"/>
          <w:szCs w:val="24"/>
        </w:rPr>
      </w:pPr>
    </w:p>
    <w:p w:rsidR="00105F3D" w:rsidRPr="004028F6" w:rsidRDefault="00105F3D" w:rsidP="004028F6">
      <w:pPr>
        <w:spacing w:after="0" w:line="240" w:lineRule="auto"/>
        <w:rPr>
          <w:rFonts w:ascii="Sylfaen" w:hAnsi="Sylfaen"/>
          <w:sz w:val="24"/>
          <w:szCs w:val="24"/>
        </w:rPr>
      </w:pPr>
    </w:p>
    <w:sectPr w:rsidR="00105F3D" w:rsidRPr="004028F6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CFD" w:rsidRDefault="00273CFD" w:rsidP="00122023">
      <w:pPr>
        <w:spacing w:after="0" w:line="240" w:lineRule="auto"/>
      </w:pPr>
      <w:r>
        <w:separator/>
      </w:r>
    </w:p>
  </w:endnote>
  <w:endnote w:type="continuationSeparator" w:id="0">
    <w:p w:rsidR="00273CFD" w:rsidRDefault="00273CFD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PG Academiuri UAm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A85" w:rsidRDefault="008A77A3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6A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6A85" w:rsidRDefault="00C36A85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A85" w:rsidRDefault="008A77A3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6A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22AF">
      <w:rPr>
        <w:rStyle w:val="PageNumber"/>
        <w:noProof/>
      </w:rPr>
      <w:t>1</w:t>
    </w:r>
    <w:r>
      <w:rPr>
        <w:rStyle w:val="PageNumber"/>
      </w:rPr>
      <w:fldChar w:fldCharType="end"/>
    </w:r>
  </w:p>
  <w:p w:rsidR="00C36A85" w:rsidRDefault="00C36A85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CFD" w:rsidRDefault="00273CFD" w:rsidP="00122023">
      <w:pPr>
        <w:spacing w:after="0" w:line="240" w:lineRule="auto"/>
      </w:pPr>
      <w:r>
        <w:separator/>
      </w:r>
    </w:p>
  </w:footnote>
  <w:footnote w:type="continuationSeparator" w:id="0">
    <w:p w:rsidR="00273CFD" w:rsidRDefault="00273CFD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65D6"/>
    <w:multiLevelType w:val="hybridMultilevel"/>
    <w:tmpl w:val="0C28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5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74C62"/>
    <w:multiLevelType w:val="hybridMultilevel"/>
    <w:tmpl w:val="E91436D2"/>
    <w:lvl w:ilvl="0" w:tplc="9C5AD2B6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C480C"/>
    <w:multiLevelType w:val="hybridMultilevel"/>
    <w:tmpl w:val="CD9C9084"/>
    <w:lvl w:ilvl="0" w:tplc="C922CB0A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2B1167"/>
    <w:multiLevelType w:val="hybridMultilevel"/>
    <w:tmpl w:val="4D762E84"/>
    <w:lvl w:ilvl="0" w:tplc="09BE1D9C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2B1C50"/>
    <w:multiLevelType w:val="hybridMultilevel"/>
    <w:tmpl w:val="6EAC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2"/>
  </w:num>
  <w:num w:numId="5">
    <w:abstractNumId w:val="11"/>
  </w:num>
  <w:num w:numId="6">
    <w:abstractNumId w:val="0"/>
  </w:num>
  <w:num w:numId="7">
    <w:abstractNumId w:val="15"/>
  </w:num>
  <w:num w:numId="8">
    <w:abstractNumId w:val="14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10"/>
  </w:num>
  <w:num w:numId="14">
    <w:abstractNumId w:val="6"/>
  </w:num>
  <w:num w:numId="15">
    <w:abstractNumId w:val="8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2BAF"/>
    <w:rsid w:val="00004354"/>
    <w:rsid w:val="0000542D"/>
    <w:rsid w:val="00007181"/>
    <w:rsid w:val="00013AA2"/>
    <w:rsid w:val="00021A46"/>
    <w:rsid w:val="00022797"/>
    <w:rsid w:val="00023ED6"/>
    <w:rsid w:val="000255DD"/>
    <w:rsid w:val="000336A8"/>
    <w:rsid w:val="000352D6"/>
    <w:rsid w:val="00037D51"/>
    <w:rsid w:val="00041A3B"/>
    <w:rsid w:val="000463A5"/>
    <w:rsid w:val="0005231D"/>
    <w:rsid w:val="00053221"/>
    <w:rsid w:val="000533EA"/>
    <w:rsid w:val="00055E6D"/>
    <w:rsid w:val="00060262"/>
    <w:rsid w:val="00073781"/>
    <w:rsid w:val="000741A3"/>
    <w:rsid w:val="00075C99"/>
    <w:rsid w:val="000800CC"/>
    <w:rsid w:val="000856D5"/>
    <w:rsid w:val="000910F8"/>
    <w:rsid w:val="00095275"/>
    <w:rsid w:val="00097EA6"/>
    <w:rsid w:val="000A50E5"/>
    <w:rsid w:val="000A5763"/>
    <w:rsid w:val="000A782D"/>
    <w:rsid w:val="000B12C8"/>
    <w:rsid w:val="000B15FF"/>
    <w:rsid w:val="000B3B98"/>
    <w:rsid w:val="000B4A22"/>
    <w:rsid w:val="000C0B44"/>
    <w:rsid w:val="000C521B"/>
    <w:rsid w:val="000C7CDC"/>
    <w:rsid w:val="000D18A6"/>
    <w:rsid w:val="000E3AF7"/>
    <w:rsid w:val="000F3B7B"/>
    <w:rsid w:val="000F475E"/>
    <w:rsid w:val="00105F3D"/>
    <w:rsid w:val="00112BFD"/>
    <w:rsid w:val="0011326F"/>
    <w:rsid w:val="001143FD"/>
    <w:rsid w:val="00120103"/>
    <w:rsid w:val="00122023"/>
    <w:rsid w:val="00124BFF"/>
    <w:rsid w:val="001269D1"/>
    <w:rsid w:val="00130B72"/>
    <w:rsid w:val="00130D60"/>
    <w:rsid w:val="001362CC"/>
    <w:rsid w:val="001368CC"/>
    <w:rsid w:val="00143CBD"/>
    <w:rsid w:val="00146B5D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A0A05"/>
    <w:rsid w:val="001A250E"/>
    <w:rsid w:val="001C4DB1"/>
    <w:rsid w:val="001C4DB4"/>
    <w:rsid w:val="001C5EC8"/>
    <w:rsid w:val="001D4F20"/>
    <w:rsid w:val="001E3628"/>
    <w:rsid w:val="001E4A23"/>
    <w:rsid w:val="00202424"/>
    <w:rsid w:val="00202603"/>
    <w:rsid w:val="00204597"/>
    <w:rsid w:val="00210920"/>
    <w:rsid w:val="002150A0"/>
    <w:rsid w:val="00217B2D"/>
    <w:rsid w:val="00225033"/>
    <w:rsid w:val="00234404"/>
    <w:rsid w:val="00243017"/>
    <w:rsid w:val="00243F67"/>
    <w:rsid w:val="0024559D"/>
    <w:rsid w:val="002515C1"/>
    <w:rsid w:val="0025270B"/>
    <w:rsid w:val="00253024"/>
    <w:rsid w:val="002572B2"/>
    <w:rsid w:val="00273CFD"/>
    <w:rsid w:val="002748C3"/>
    <w:rsid w:val="00276BD1"/>
    <w:rsid w:val="00280A1D"/>
    <w:rsid w:val="002820E0"/>
    <w:rsid w:val="0028372C"/>
    <w:rsid w:val="002907D7"/>
    <w:rsid w:val="00296CD2"/>
    <w:rsid w:val="002A20C0"/>
    <w:rsid w:val="002A538D"/>
    <w:rsid w:val="002B2405"/>
    <w:rsid w:val="002B5037"/>
    <w:rsid w:val="002D2EAA"/>
    <w:rsid w:val="002D3F66"/>
    <w:rsid w:val="002E25A2"/>
    <w:rsid w:val="002E6C5F"/>
    <w:rsid w:val="002F4463"/>
    <w:rsid w:val="002F5146"/>
    <w:rsid w:val="003039E3"/>
    <w:rsid w:val="00311371"/>
    <w:rsid w:val="0031360E"/>
    <w:rsid w:val="003144A3"/>
    <w:rsid w:val="00330B1D"/>
    <w:rsid w:val="003318E4"/>
    <w:rsid w:val="00333EB8"/>
    <w:rsid w:val="003354DE"/>
    <w:rsid w:val="00343D9C"/>
    <w:rsid w:val="003474B5"/>
    <w:rsid w:val="0036187C"/>
    <w:rsid w:val="00363D4B"/>
    <w:rsid w:val="0036637A"/>
    <w:rsid w:val="003673F6"/>
    <w:rsid w:val="00375EC5"/>
    <w:rsid w:val="0037670D"/>
    <w:rsid w:val="003905B4"/>
    <w:rsid w:val="003916B9"/>
    <w:rsid w:val="003922BB"/>
    <w:rsid w:val="00392627"/>
    <w:rsid w:val="003A33FF"/>
    <w:rsid w:val="003A783C"/>
    <w:rsid w:val="003B245B"/>
    <w:rsid w:val="003C28C1"/>
    <w:rsid w:val="003C6BB7"/>
    <w:rsid w:val="003C7130"/>
    <w:rsid w:val="003D06EA"/>
    <w:rsid w:val="003D66DF"/>
    <w:rsid w:val="003E1540"/>
    <w:rsid w:val="003E3DA2"/>
    <w:rsid w:val="003E41CE"/>
    <w:rsid w:val="003E79A1"/>
    <w:rsid w:val="003F07C9"/>
    <w:rsid w:val="003F0DD9"/>
    <w:rsid w:val="003F1F02"/>
    <w:rsid w:val="003F20FF"/>
    <w:rsid w:val="003F6AB9"/>
    <w:rsid w:val="00401449"/>
    <w:rsid w:val="004028F6"/>
    <w:rsid w:val="004038B4"/>
    <w:rsid w:val="00407B47"/>
    <w:rsid w:val="00410AAE"/>
    <w:rsid w:val="004121D5"/>
    <w:rsid w:val="00422463"/>
    <w:rsid w:val="00422D11"/>
    <w:rsid w:val="00426B57"/>
    <w:rsid w:val="00433336"/>
    <w:rsid w:val="004336F5"/>
    <w:rsid w:val="004338B1"/>
    <w:rsid w:val="00433DB3"/>
    <w:rsid w:val="00445347"/>
    <w:rsid w:val="00450E8C"/>
    <w:rsid w:val="00465DE9"/>
    <w:rsid w:val="00472B37"/>
    <w:rsid w:val="00475AF8"/>
    <w:rsid w:val="00476A95"/>
    <w:rsid w:val="004829BD"/>
    <w:rsid w:val="004838D3"/>
    <w:rsid w:val="0048755F"/>
    <w:rsid w:val="004915E4"/>
    <w:rsid w:val="00492DFD"/>
    <w:rsid w:val="0049416B"/>
    <w:rsid w:val="00496106"/>
    <w:rsid w:val="004A15DA"/>
    <w:rsid w:val="004A77B5"/>
    <w:rsid w:val="004B3469"/>
    <w:rsid w:val="004B469D"/>
    <w:rsid w:val="004B5739"/>
    <w:rsid w:val="004B6FB0"/>
    <w:rsid w:val="004C44F3"/>
    <w:rsid w:val="004C6C22"/>
    <w:rsid w:val="004D04DB"/>
    <w:rsid w:val="004D26FD"/>
    <w:rsid w:val="004D2741"/>
    <w:rsid w:val="004D45CE"/>
    <w:rsid w:val="004D6AAC"/>
    <w:rsid w:val="004E4583"/>
    <w:rsid w:val="004E517C"/>
    <w:rsid w:val="004F3465"/>
    <w:rsid w:val="004F3C62"/>
    <w:rsid w:val="004F7D0A"/>
    <w:rsid w:val="005011AD"/>
    <w:rsid w:val="005054E1"/>
    <w:rsid w:val="00511F20"/>
    <w:rsid w:val="00511FE0"/>
    <w:rsid w:val="005237EA"/>
    <w:rsid w:val="00532F09"/>
    <w:rsid w:val="00533C02"/>
    <w:rsid w:val="00533DFA"/>
    <w:rsid w:val="005350CF"/>
    <w:rsid w:val="0054109D"/>
    <w:rsid w:val="00542B46"/>
    <w:rsid w:val="00553877"/>
    <w:rsid w:val="00553E74"/>
    <w:rsid w:val="005614BF"/>
    <w:rsid w:val="005631D8"/>
    <w:rsid w:val="0056448F"/>
    <w:rsid w:val="0057046C"/>
    <w:rsid w:val="00580544"/>
    <w:rsid w:val="00580972"/>
    <w:rsid w:val="00581703"/>
    <w:rsid w:val="0058648A"/>
    <w:rsid w:val="005940C8"/>
    <w:rsid w:val="00594ADA"/>
    <w:rsid w:val="005A3E89"/>
    <w:rsid w:val="005A60CF"/>
    <w:rsid w:val="005B0573"/>
    <w:rsid w:val="005B47F1"/>
    <w:rsid w:val="005D32FF"/>
    <w:rsid w:val="005D4CBB"/>
    <w:rsid w:val="005D57BD"/>
    <w:rsid w:val="005D712C"/>
    <w:rsid w:val="005E21AB"/>
    <w:rsid w:val="005E6C6E"/>
    <w:rsid w:val="005F027F"/>
    <w:rsid w:val="005F1A42"/>
    <w:rsid w:val="005F3656"/>
    <w:rsid w:val="005F60AB"/>
    <w:rsid w:val="00606018"/>
    <w:rsid w:val="00607B1E"/>
    <w:rsid w:val="006103F0"/>
    <w:rsid w:val="0061439E"/>
    <w:rsid w:val="00620C9D"/>
    <w:rsid w:val="006214A9"/>
    <w:rsid w:val="00640EBA"/>
    <w:rsid w:val="00643286"/>
    <w:rsid w:val="00647713"/>
    <w:rsid w:val="0065220E"/>
    <w:rsid w:val="00652DBE"/>
    <w:rsid w:val="00661A66"/>
    <w:rsid w:val="00661E39"/>
    <w:rsid w:val="00663905"/>
    <w:rsid w:val="00663F79"/>
    <w:rsid w:val="00664F39"/>
    <w:rsid w:val="00673794"/>
    <w:rsid w:val="00684A13"/>
    <w:rsid w:val="00692275"/>
    <w:rsid w:val="00693411"/>
    <w:rsid w:val="006A323C"/>
    <w:rsid w:val="006A6D2D"/>
    <w:rsid w:val="006B00C9"/>
    <w:rsid w:val="006B105C"/>
    <w:rsid w:val="006B19BF"/>
    <w:rsid w:val="006B41DC"/>
    <w:rsid w:val="006B7C06"/>
    <w:rsid w:val="006C2B5C"/>
    <w:rsid w:val="006C4F9C"/>
    <w:rsid w:val="006C56EE"/>
    <w:rsid w:val="006D02E4"/>
    <w:rsid w:val="006D37F8"/>
    <w:rsid w:val="006D5CF2"/>
    <w:rsid w:val="006D6C60"/>
    <w:rsid w:val="006E2387"/>
    <w:rsid w:val="006F1768"/>
    <w:rsid w:val="006F6069"/>
    <w:rsid w:val="006F6764"/>
    <w:rsid w:val="00700F48"/>
    <w:rsid w:val="00702542"/>
    <w:rsid w:val="00703CB0"/>
    <w:rsid w:val="0070448E"/>
    <w:rsid w:val="007046D2"/>
    <w:rsid w:val="00713768"/>
    <w:rsid w:val="00713DED"/>
    <w:rsid w:val="007143DE"/>
    <w:rsid w:val="00715C75"/>
    <w:rsid w:val="00715D0D"/>
    <w:rsid w:val="0072509F"/>
    <w:rsid w:val="00727701"/>
    <w:rsid w:val="00732BD3"/>
    <w:rsid w:val="00734986"/>
    <w:rsid w:val="007351F6"/>
    <w:rsid w:val="007369AF"/>
    <w:rsid w:val="00740D21"/>
    <w:rsid w:val="00743F5E"/>
    <w:rsid w:val="00751DC0"/>
    <w:rsid w:val="007524F2"/>
    <w:rsid w:val="00754498"/>
    <w:rsid w:val="0075567B"/>
    <w:rsid w:val="00766F07"/>
    <w:rsid w:val="00772231"/>
    <w:rsid w:val="00783606"/>
    <w:rsid w:val="007872A5"/>
    <w:rsid w:val="00787B27"/>
    <w:rsid w:val="0079023C"/>
    <w:rsid w:val="0079748A"/>
    <w:rsid w:val="007A4AF7"/>
    <w:rsid w:val="007B00BC"/>
    <w:rsid w:val="007B1889"/>
    <w:rsid w:val="007B6F2C"/>
    <w:rsid w:val="007C35FD"/>
    <w:rsid w:val="007C5E54"/>
    <w:rsid w:val="007C64BE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30B"/>
    <w:rsid w:val="007F458A"/>
    <w:rsid w:val="007F7713"/>
    <w:rsid w:val="007F7D83"/>
    <w:rsid w:val="00805B52"/>
    <w:rsid w:val="008079AB"/>
    <w:rsid w:val="00820F92"/>
    <w:rsid w:val="00826C29"/>
    <w:rsid w:val="00830D0D"/>
    <w:rsid w:val="0083385A"/>
    <w:rsid w:val="00854F08"/>
    <w:rsid w:val="008556E5"/>
    <w:rsid w:val="00862A53"/>
    <w:rsid w:val="00863FA3"/>
    <w:rsid w:val="008645AF"/>
    <w:rsid w:val="00867EFB"/>
    <w:rsid w:val="0087679F"/>
    <w:rsid w:val="00877BC2"/>
    <w:rsid w:val="008802A0"/>
    <w:rsid w:val="00880704"/>
    <w:rsid w:val="0088107B"/>
    <w:rsid w:val="00881BC7"/>
    <w:rsid w:val="008827F3"/>
    <w:rsid w:val="008951FF"/>
    <w:rsid w:val="008A116B"/>
    <w:rsid w:val="008A2F7E"/>
    <w:rsid w:val="008A77A3"/>
    <w:rsid w:val="008B24B6"/>
    <w:rsid w:val="008B4BD0"/>
    <w:rsid w:val="008B7273"/>
    <w:rsid w:val="008B73A4"/>
    <w:rsid w:val="008C1B88"/>
    <w:rsid w:val="008D0C95"/>
    <w:rsid w:val="008D3D79"/>
    <w:rsid w:val="008D7ECE"/>
    <w:rsid w:val="008E54F2"/>
    <w:rsid w:val="008F2FB4"/>
    <w:rsid w:val="008F4560"/>
    <w:rsid w:val="00902C18"/>
    <w:rsid w:val="0090429E"/>
    <w:rsid w:val="009109EA"/>
    <w:rsid w:val="00915B51"/>
    <w:rsid w:val="0091675B"/>
    <w:rsid w:val="00921AE2"/>
    <w:rsid w:val="0092483D"/>
    <w:rsid w:val="00944B65"/>
    <w:rsid w:val="00950BCC"/>
    <w:rsid w:val="00956328"/>
    <w:rsid w:val="00956541"/>
    <w:rsid w:val="00957AEF"/>
    <w:rsid w:val="00962422"/>
    <w:rsid w:val="00974496"/>
    <w:rsid w:val="009770F7"/>
    <w:rsid w:val="00977120"/>
    <w:rsid w:val="009772CF"/>
    <w:rsid w:val="00980723"/>
    <w:rsid w:val="009816E9"/>
    <w:rsid w:val="00981CBA"/>
    <w:rsid w:val="00984DFA"/>
    <w:rsid w:val="00990E8D"/>
    <w:rsid w:val="00992E3F"/>
    <w:rsid w:val="00993BB6"/>
    <w:rsid w:val="00997E0A"/>
    <w:rsid w:val="009A08DC"/>
    <w:rsid w:val="009A2636"/>
    <w:rsid w:val="009A5A9C"/>
    <w:rsid w:val="009B0EF3"/>
    <w:rsid w:val="009B3073"/>
    <w:rsid w:val="009C7F05"/>
    <w:rsid w:val="009D06A6"/>
    <w:rsid w:val="009D1185"/>
    <w:rsid w:val="009D3A4D"/>
    <w:rsid w:val="009E730D"/>
    <w:rsid w:val="009F132D"/>
    <w:rsid w:val="009F46A3"/>
    <w:rsid w:val="00A12793"/>
    <w:rsid w:val="00A22D15"/>
    <w:rsid w:val="00A2699D"/>
    <w:rsid w:val="00A27303"/>
    <w:rsid w:val="00A30917"/>
    <w:rsid w:val="00A31086"/>
    <w:rsid w:val="00A32800"/>
    <w:rsid w:val="00A37343"/>
    <w:rsid w:val="00A377AD"/>
    <w:rsid w:val="00A41950"/>
    <w:rsid w:val="00A442CC"/>
    <w:rsid w:val="00A6666C"/>
    <w:rsid w:val="00A70723"/>
    <w:rsid w:val="00A8095F"/>
    <w:rsid w:val="00A863AC"/>
    <w:rsid w:val="00A8657C"/>
    <w:rsid w:val="00A878B4"/>
    <w:rsid w:val="00A91900"/>
    <w:rsid w:val="00A939CD"/>
    <w:rsid w:val="00A96425"/>
    <w:rsid w:val="00AA2CAA"/>
    <w:rsid w:val="00AB296B"/>
    <w:rsid w:val="00AB3540"/>
    <w:rsid w:val="00AB3FC6"/>
    <w:rsid w:val="00AB50C9"/>
    <w:rsid w:val="00AC2D8D"/>
    <w:rsid w:val="00AD1E27"/>
    <w:rsid w:val="00AE1C8F"/>
    <w:rsid w:val="00AE2D9E"/>
    <w:rsid w:val="00AF2264"/>
    <w:rsid w:val="00AF44C3"/>
    <w:rsid w:val="00B103D2"/>
    <w:rsid w:val="00B13F2F"/>
    <w:rsid w:val="00B17C8F"/>
    <w:rsid w:val="00B20E39"/>
    <w:rsid w:val="00B43748"/>
    <w:rsid w:val="00B45879"/>
    <w:rsid w:val="00B47480"/>
    <w:rsid w:val="00B530B3"/>
    <w:rsid w:val="00B5505D"/>
    <w:rsid w:val="00B56ADB"/>
    <w:rsid w:val="00B6053C"/>
    <w:rsid w:val="00B6264D"/>
    <w:rsid w:val="00B62B64"/>
    <w:rsid w:val="00B65F7C"/>
    <w:rsid w:val="00B8171F"/>
    <w:rsid w:val="00B82FE2"/>
    <w:rsid w:val="00B83465"/>
    <w:rsid w:val="00B86EC6"/>
    <w:rsid w:val="00B91448"/>
    <w:rsid w:val="00B94DF1"/>
    <w:rsid w:val="00BA07BC"/>
    <w:rsid w:val="00BB3163"/>
    <w:rsid w:val="00BB6FF4"/>
    <w:rsid w:val="00BC0662"/>
    <w:rsid w:val="00BD07FE"/>
    <w:rsid w:val="00BD25DB"/>
    <w:rsid w:val="00BD3ED1"/>
    <w:rsid w:val="00BD4DFB"/>
    <w:rsid w:val="00BE2557"/>
    <w:rsid w:val="00BF53E5"/>
    <w:rsid w:val="00BF5839"/>
    <w:rsid w:val="00C01AC7"/>
    <w:rsid w:val="00C03727"/>
    <w:rsid w:val="00C04C35"/>
    <w:rsid w:val="00C071BC"/>
    <w:rsid w:val="00C10FFE"/>
    <w:rsid w:val="00C11A1A"/>
    <w:rsid w:val="00C22252"/>
    <w:rsid w:val="00C269AA"/>
    <w:rsid w:val="00C325B9"/>
    <w:rsid w:val="00C34211"/>
    <w:rsid w:val="00C364B5"/>
    <w:rsid w:val="00C36A85"/>
    <w:rsid w:val="00C44236"/>
    <w:rsid w:val="00C478FA"/>
    <w:rsid w:val="00C5588B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6DD4"/>
    <w:rsid w:val="00C9777B"/>
    <w:rsid w:val="00CA5C9F"/>
    <w:rsid w:val="00CB51A6"/>
    <w:rsid w:val="00CB6987"/>
    <w:rsid w:val="00CC0900"/>
    <w:rsid w:val="00CC67CD"/>
    <w:rsid w:val="00CE4AB0"/>
    <w:rsid w:val="00CE55AA"/>
    <w:rsid w:val="00CE5BA3"/>
    <w:rsid w:val="00CE776F"/>
    <w:rsid w:val="00D000D3"/>
    <w:rsid w:val="00D03683"/>
    <w:rsid w:val="00D06AD0"/>
    <w:rsid w:val="00D07EAD"/>
    <w:rsid w:val="00D106EB"/>
    <w:rsid w:val="00D1343E"/>
    <w:rsid w:val="00D17FA7"/>
    <w:rsid w:val="00D220A6"/>
    <w:rsid w:val="00D26A14"/>
    <w:rsid w:val="00D31F91"/>
    <w:rsid w:val="00D34ACC"/>
    <w:rsid w:val="00D35A22"/>
    <w:rsid w:val="00D41F24"/>
    <w:rsid w:val="00D42801"/>
    <w:rsid w:val="00D42DA3"/>
    <w:rsid w:val="00D43D2F"/>
    <w:rsid w:val="00D43DF6"/>
    <w:rsid w:val="00D45B6A"/>
    <w:rsid w:val="00D5019A"/>
    <w:rsid w:val="00D55B6B"/>
    <w:rsid w:val="00D662C0"/>
    <w:rsid w:val="00D80C49"/>
    <w:rsid w:val="00D84308"/>
    <w:rsid w:val="00D85D02"/>
    <w:rsid w:val="00DA1875"/>
    <w:rsid w:val="00DA22AF"/>
    <w:rsid w:val="00DB5219"/>
    <w:rsid w:val="00DD6F28"/>
    <w:rsid w:val="00DF44DC"/>
    <w:rsid w:val="00E015B0"/>
    <w:rsid w:val="00E0791F"/>
    <w:rsid w:val="00E1147D"/>
    <w:rsid w:val="00E22891"/>
    <w:rsid w:val="00E32471"/>
    <w:rsid w:val="00E3255E"/>
    <w:rsid w:val="00E429F2"/>
    <w:rsid w:val="00E43212"/>
    <w:rsid w:val="00E445B3"/>
    <w:rsid w:val="00E4529E"/>
    <w:rsid w:val="00E45C79"/>
    <w:rsid w:val="00E527CF"/>
    <w:rsid w:val="00E53390"/>
    <w:rsid w:val="00E5673E"/>
    <w:rsid w:val="00E6441E"/>
    <w:rsid w:val="00E67262"/>
    <w:rsid w:val="00E72C0F"/>
    <w:rsid w:val="00E74E72"/>
    <w:rsid w:val="00E755F6"/>
    <w:rsid w:val="00E83208"/>
    <w:rsid w:val="00E9555F"/>
    <w:rsid w:val="00EA2641"/>
    <w:rsid w:val="00EA3FDB"/>
    <w:rsid w:val="00ED1E55"/>
    <w:rsid w:val="00ED233E"/>
    <w:rsid w:val="00ED3149"/>
    <w:rsid w:val="00ED41B9"/>
    <w:rsid w:val="00EE1D79"/>
    <w:rsid w:val="00EE7D99"/>
    <w:rsid w:val="00F00EB3"/>
    <w:rsid w:val="00F0714F"/>
    <w:rsid w:val="00F07AC2"/>
    <w:rsid w:val="00F16D1D"/>
    <w:rsid w:val="00F21797"/>
    <w:rsid w:val="00F21EC7"/>
    <w:rsid w:val="00F2313C"/>
    <w:rsid w:val="00F24D70"/>
    <w:rsid w:val="00F262A1"/>
    <w:rsid w:val="00F26735"/>
    <w:rsid w:val="00F3019D"/>
    <w:rsid w:val="00F30D0A"/>
    <w:rsid w:val="00F3155B"/>
    <w:rsid w:val="00F51E0B"/>
    <w:rsid w:val="00F527B1"/>
    <w:rsid w:val="00F54A78"/>
    <w:rsid w:val="00F63E90"/>
    <w:rsid w:val="00F64B5A"/>
    <w:rsid w:val="00F74E40"/>
    <w:rsid w:val="00F7595C"/>
    <w:rsid w:val="00F86B49"/>
    <w:rsid w:val="00F87DAF"/>
    <w:rsid w:val="00F9063E"/>
    <w:rsid w:val="00F957E6"/>
    <w:rsid w:val="00F95A2B"/>
    <w:rsid w:val="00F967E3"/>
    <w:rsid w:val="00FA02FD"/>
    <w:rsid w:val="00FA3757"/>
    <w:rsid w:val="00FA5410"/>
    <w:rsid w:val="00FA71CE"/>
    <w:rsid w:val="00FA7ED8"/>
    <w:rsid w:val="00FB15EB"/>
    <w:rsid w:val="00FB4BBE"/>
    <w:rsid w:val="00FC12E9"/>
    <w:rsid w:val="00FD139E"/>
    <w:rsid w:val="00FE70D6"/>
    <w:rsid w:val="00FF52D7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961BE"/>
  <w15:docId w15:val="{CFDDDB4B-D283-4BA4-961C-E319F95F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99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rsid w:val="0053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mn-FI" w:eastAsia="smn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5AFC4-83A9-4A75-8A1E-739FD078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105</cp:revision>
  <cp:lastPrinted>2013-11-14T12:24:00Z</cp:lastPrinted>
  <dcterms:created xsi:type="dcterms:W3CDTF">2016-01-26T18:45:00Z</dcterms:created>
  <dcterms:modified xsi:type="dcterms:W3CDTF">2020-04-23T15:38:00Z</dcterms:modified>
</cp:coreProperties>
</file>