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D3CB4" w14:textId="77777777" w:rsidR="007351F6" w:rsidRPr="00272F9C" w:rsidRDefault="0031360E" w:rsidP="00272F9C">
      <w:pPr>
        <w:spacing w:after="0" w:line="240" w:lineRule="auto"/>
        <w:jc w:val="center"/>
        <w:rPr>
          <w:rFonts w:ascii="Arial" w:hAnsi="Arial" w:cs="Arial"/>
        </w:rPr>
      </w:pPr>
      <w:r w:rsidRPr="00272F9C">
        <w:rPr>
          <w:rFonts w:ascii="Arial" w:hAnsi="Arial" w:cs="Arial"/>
          <w:b/>
          <w:noProof/>
          <w:lang w:val="en-AU" w:eastAsia="en-AU"/>
        </w:rPr>
        <w:drawing>
          <wp:inline distT="0" distB="0" distL="0" distR="0" wp14:anchorId="3688335D" wp14:editId="22274C5B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E9423" w14:textId="77777777" w:rsidR="0031360E" w:rsidRPr="00272F9C" w:rsidRDefault="0031360E" w:rsidP="00272F9C">
      <w:pPr>
        <w:pStyle w:val="3"/>
        <w:rPr>
          <w:rFonts w:ascii="Arial" w:hAnsi="Arial" w:cs="Arial"/>
          <w:noProof/>
          <w:sz w:val="22"/>
          <w:szCs w:val="22"/>
          <w:lang w:val="ka-GE"/>
        </w:rPr>
      </w:pPr>
      <w:r w:rsidRPr="00272F9C">
        <w:rPr>
          <w:rFonts w:ascii="Sylfaen" w:hAnsi="Sylfaen" w:cs="Sylfaen"/>
          <w:noProof/>
          <w:sz w:val="22"/>
          <w:szCs w:val="22"/>
          <w:lang w:val="ka-GE"/>
        </w:rPr>
        <w:t>თბილისისჰუმანიტარულისასწავლოუნივერსიტეტი</w:t>
      </w:r>
    </w:p>
    <w:p w14:paraId="2475FF3F" w14:textId="77777777" w:rsidR="0031360E" w:rsidRPr="00272F9C" w:rsidRDefault="0031360E" w:rsidP="00272F9C">
      <w:pPr>
        <w:pStyle w:val="ac"/>
        <w:rPr>
          <w:rFonts w:ascii="Arial" w:hAnsi="Arial" w:cs="Arial"/>
          <w:b/>
          <w:bCs/>
          <w:noProof/>
          <w:sz w:val="22"/>
          <w:szCs w:val="22"/>
          <w:lang w:val="fi-FI"/>
        </w:rPr>
      </w:pPr>
      <w:r w:rsidRPr="00272F9C">
        <w:rPr>
          <w:rFonts w:ascii="Arial" w:hAnsi="Arial" w:cs="Arial"/>
          <w:b/>
          <w:bCs/>
          <w:noProof/>
          <w:sz w:val="22"/>
          <w:szCs w:val="22"/>
          <w:lang w:val="fi-FI"/>
        </w:rPr>
        <w:t>TBILISI   HUMANITARIAN  TEACHING UNIVERSITY</w:t>
      </w:r>
    </w:p>
    <w:p w14:paraId="5DCDE961" w14:textId="77777777" w:rsidR="0031360E" w:rsidRPr="00272F9C" w:rsidRDefault="0031360E" w:rsidP="00272F9C">
      <w:pPr>
        <w:spacing w:after="0" w:line="240" w:lineRule="auto"/>
        <w:jc w:val="center"/>
        <w:rPr>
          <w:rFonts w:ascii="Arial" w:hAnsi="Arial" w:cs="Arial"/>
        </w:rPr>
      </w:pPr>
    </w:p>
    <w:p w14:paraId="3F7F11BE" w14:textId="77777777" w:rsidR="004555B1" w:rsidRPr="00272F9C" w:rsidRDefault="004555B1" w:rsidP="00272F9C">
      <w:pPr>
        <w:spacing w:after="0" w:line="240" w:lineRule="auto"/>
        <w:jc w:val="center"/>
        <w:rPr>
          <w:rFonts w:ascii="Arial" w:hAnsi="Arial" w:cs="Arial"/>
          <w:b/>
        </w:rPr>
      </w:pPr>
      <w:r w:rsidRPr="00272F9C">
        <w:rPr>
          <w:rFonts w:ascii="Arial" w:hAnsi="Arial" w:cs="Arial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272F9C" w14:paraId="13E86E27" w14:textId="77777777" w:rsidTr="000B3B98">
        <w:tc>
          <w:tcPr>
            <w:tcW w:w="2836" w:type="dxa"/>
          </w:tcPr>
          <w:p w14:paraId="08D88842" w14:textId="77777777" w:rsidR="007351F6" w:rsidRPr="00272F9C" w:rsidRDefault="004555B1" w:rsidP="00272F9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</w:rPr>
              <w:t>Name of the course/module</w:t>
            </w:r>
          </w:p>
        </w:tc>
        <w:tc>
          <w:tcPr>
            <w:tcW w:w="7938" w:type="dxa"/>
          </w:tcPr>
          <w:p w14:paraId="75F00478" w14:textId="2E319307" w:rsidR="007351F6" w:rsidRPr="004A531D" w:rsidRDefault="004A531D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531D">
              <w:rPr>
                <w:rFonts w:cs="Sylfaen"/>
                <w:b/>
                <w:bCs/>
              </w:rPr>
              <w:t>Fundamentals of Oncology</w:t>
            </w:r>
          </w:p>
        </w:tc>
      </w:tr>
      <w:tr w:rsidR="000E3AF7" w:rsidRPr="00272F9C" w14:paraId="2BEA5004" w14:textId="77777777" w:rsidTr="000B3B98">
        <w:tc>
          <w:tcPr>
            <w:tcW w:w="2836" w:type="dxa"/>
          </w:tcPr>
          <w:p w14:paraId="56D679B3" w14:textId="77777777" w:rsidR="007351F6" w:rsidRPr="00272F9C" w:rsidRDefault="004555B1" w:rsidP="00272F9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14:paraId="7D07B652" w14:textId="16A789DE" w:rsidR="007351F6" w:rsidRPr="00835DB8" w:rsidRDefault="00B251E0" w:rsidP="00272F9C">
            <w:pPr>
              <w:pStyle w:val="a9"/>
              <w:jc w:val="center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ka-GE"/>
              </w:rPr>
            </w:pPr>
            <w:r w:rsidRPr="00DD7761">
              <w:rPr>
                <w:rFonts w:cstheme="minorHAnsi"/>
              </w:rPr>
              <w:t>El0413DM</w:t>
            </w:r>
          </w:p>
        </w:tc>
      </w:tr>
      <w:tr w:rsidR="00FD31AC" w:rsidRPr="00272F9C" w14:paraId="47A1A188" w14:textId="77777777" w:rsidTr="000B3B98">
        <w:tc>
          <w:tcPr>
            <w:tcW w:w="2836" w:type="dxa"/>
          </w:tcPr>
          <w:p w14:paraId="570C7667" w14:textId="77777777" w:rsidR="00FD31AC" w:rsidRPr="00272F9C" w:rsidRDefault="00FD31AC" w:rsidP="00FD3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72F9C">
              <w:rPr>
                <w:rFonts w:ascii="Arial" w:eastAsia="Times New Roman" w:hAnsi="Arial" w:cs="Arial"/>
                <w:b/>
                <w:bCs/>
              </w:rPr>
              <w:t>Status of the course</w:t>
            </w:r>
          </w:p>
          <w:p w14:paraId="14273C2A" w14:textId="77777777" w:rsidR="00FD31AC" w:rsidRPr="00272F9C" w:rsidRDefault="00FD31AC" w:rsidP="00FD31A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14:paraId="1E4BE8FF" w14:textId="77777777" w:rsidR="00FD31AC" w:rsidRPr="0004566A" w:rsidRDefault="00FD31AC" w:rsidP="00FD31AC">
            <w:pPr>
              <w:spacing w:after="0" w:line="240" w:lineRule="auto"/>
              <w:jc w:val="both"/>
              <w:rPr>
                <w:rFonts w:ascii="Sylfaen" w:eastAsia="Times New Roman" w:hAnsi="Sylfaen" w:cs="Sylfaen"/>
              </w:rPr>
            </w:pPr>
            <w:r w:rsidRPr="00D712B9">
              <w:rPr>
                <w:rFonts w:ascii="Sylfaen" w:eastAsia="Times New Roman" w:hAnsi="Sylfaen" w:cs="Sylfaen"/>
              </w:rPr>
              <w:t>Elective</w:t>
            </w:r>
            <w:r>
              <w:rPr>
                <w:rFonts w:ascii="Sylfaen" w:eastAsia="Times New Roman" w:hAnsi="Sylfaen" w:cs="Sylfaen"/>
              </w:rPr>
              <w:t xml:space="preserve"> </w:t>
            </w:r>
            <w:r w:rsidRPr="0004566A">
              <w:rPr>
                <w:rFonts w:ascii="Sylfaen" w:hAnsi="Sylfaen"/>
                <w:bCs/>
              </w:rPr>
              <w:t>course</w:t>
            </w:r>
            <w:r w:rsidRPr="0004566A">
              <w:rPr>
                <w:rFonts w:ascii="Sylfaen" w:hAnsi="Sylfaen"/>
                <w:lang w:val="ka-GE"/>
              </w:rPr>
              <w:t xml:space="preserve"> </w:t>
            </w:r>
          </w:p>
          <w:p w14:paraId="5D2DF876" w14:textId="613652B4" w:rsidR="00FD31AC" w:rsidRPr="00272F9C" w:rsidRDefault="00FD31AC" w:rsidP="00FD31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566A">
              <w:rPr>
                <w:rFonts w:ascii="Sylfaen" w:hAnsi="Sylfaen"/>
                <w:i/>
              </w:rPr>
              <w:t>for the one-cycle higher educational Programme-Dentistry</w:t>
            </w:r>
          </w:p>
        </w:tc>
      </w:tr>
      <w:tr w:rsidR="00090A9A" w:rsidRPr="00272F9C" w14:paraId="2BF6A569" w14:textId="77777777" w:rsidTr="000B3B98">
        <w:tc>
          <w:tcPr>
            <w:tcW w:w="2836" w:type="dxa"/>
          </w:tcPr>
          <w:p w14:paraId="1EBEB001" w14:textId="77777777" w:rsidR="00090A9A" w:rsidRPr="00272F9C" w:rsidRDefault="00090A9A" w:rsidP="00272F9C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  <w:noProof/>
                <w:lang w:val="ka-GE"/>
              </w:rPr>
              <w:t>ECTS</w:t>
            </w:r>
          </w:p>
          <w:p w14:paraId="1472E8CA" w14:textId="77777777" w:rsidR="00090A9A" w:rsidRPr="00272F9C" w:rsidRDefault="00090A9A" w:rsidP="00272F9C">
            <w:pPr>
              <w:spacing w:after="0" w:line="240" w:lineRule="auto"/>
              <w:rPr>
                <w:rFonts w:ascii="Arial" w:hAnsi="Arial" w:cs="Arial"/>
                <w:lang w:val="ka-GE"/>
              </w:rPr>
            </w:pPr>
          </w:p>
          <w:p w14:paraId="1759395E" w14:textId="77777777" w:rsidR="00090A9A" w:rsidRPr="00272F9C" w:rsidRDefault="00090A9A" w:rsidP="00272F9C">
            <w:pPr>
              <w:spacing w:after="0" w:line="240" w:lineRule="auto"/>
              <w:jc w:val="right"/>
              <w:rPr>
                <w:rFonts w:ascii="Arial" w:hAnsi="Arial" w:cs="Arial"/>
                <w:lang w:val="ka-GE"/>
              </w:rPr>
            </w:pPr>
          </w:p>
        </w:tc>
        <w:tc>
          <w:tcPr>
            <w:tcW w:w="7938" w:type="dxa"/>
          </w:tcPr>
          <w:p w14:paraId="54FA9686" w14:textId="68198C12" w:rsidR="00090A9A" w:rsidRPr="00272F9C" w:rsidRDefault="00835DB8" w:rsidP="00272F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C3BBD">
              <w:rPr>
                <w:rFonts w:ascii="Arial" w:hAnsi="Arial" w:cs="Arial"/>
                <w:b/>
              </w:rPr>
              <w:t xml:space="preserve"> </w:t>
            </w:r>
            <w:r w:rsidR="00090A9A" w:rsidRPr="00272F9C">
              <w:rPr>
                <w:rFonts w:ascii="Arial" w:hAnsi="Arial" w:cs="Arial"/>
                <w:b/>
              </w:rPr>
              <w:t>credits</w:t>
            </w:r>
            <w:r w:rsidR="00090A9A" w:rsidRPr="00272F9C">
              <w:rPr>
                <w:rFonts w:ascii="Arial" w:hAnsi="Arial" w:cs="Arial"/>
                <w:b/>
                <w:lang w:val="ka-GE"/>
              </w:rPr>
              <w:t>.</w:t>
            </w:r>
            <w:r w:rsidR="005C3B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Total:</w:t>
            </w:r>
            <w:r w:rsidR="005C3B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75</w:t>
            </w:r>
            <w:r w:rsidR="005C3BBD">
              <w:rPr>
                <w:rFonts w:ascii="Arial" w:hAnsi="Arial" w:cs="Arial"/>
                <w:b/>
              </w:rPr>
              <w:t xml:space="preserve"> </w:t>
            </w:r>
            <w:r w:rsidR="00090A9A" w:rsidRPr="00272F9C">
              <w:rPr>
                <w:rFonts w:ascii="Arial" w:hAnsi="Arial" w:cs="Arial"/>
                <w:b/>
              </w:rPr>
              <w:t>hours</w:t>
            </w:r>
          </w:p>
          <w:p w14:paraId="2C6D888B" w14:textId="1D71AC78" w:rsidR="00090A9A" w:rsidRPr="00272F9C" w:rsidRDefault="00090A9A" w:rsidP="00272F9C">
            <w:pPr>
              <w:spacing w:after="0" w:line="240" w:lineRule="auto"/>
              <w:rPr>
                <w:rFonts w:ascii="Arial" w:hAnsi="Arial" w:cs="Arial"/>
                <w:lang w:val="ka-GE"/>
              </w:rPr>
            </w:pPr>
            <w:r w:rsidRPr="00272F9C">
              <w:rPr>
                <w:rFonts w:ascii="Arial" w:hAnsi="Arial" w:cs="Arial"/>
                <w:lang w:val="ka-GE"/>
              </w:rPr>
              <w:t>Contact Hours–</w:t>
            </w:r>
            <w:r w:rsidR="00835DB8">
              <w:rPr>
                <w:rFonts w:ascii="Arial" w:hAnsi="Arial" w:cs="Arial"/>
              </w:rPr>
              <w:t>24</w:t>
            </w:r>
            <w:r w:rsidR="005C3BBD">
              <w:rPr>
                <w:rFonts w:ascii="Arial" w:hAnsi="Arial" w:cs="Arial"/>
              </w:rPr>
              <w:t xml:space="preserve"> </w:t>
            </w:r>
            <w:r w:rsidRPr="00272F9C">
              <w:rPr>
                <w:rFonts w:ascii="Arial" w:hAnsi="Arial" w:cs="Arial"/>
                <w:lang w:val="ka-GE"/>
              </w:rPr>
              <w:t>h</w:t>
            </w:r>
            <w:r w:rsidRPr="00272F9C">
              <w:rPr>
                <w:rFonts w:ascii="Arial" w:hAnsi="Arial" w:cs="Arial"/>
              </w:rPr>
              <w:t>ours</w:t>
            </w:r>
            <w:r w:rsidRPr="00272F9C">
              <w:rPr>
                <w:rFonts w:ascii="Arial" w:hAnsi="Arial" w:cs="Arial"/>
                <w:lang w:val="ka-GE"/>
              </w:rPr>
              <w:t xml:space="preserve"> (</w:t>
            </w:r>
            <w:r w:rsidR="00835DB8">
              <w:rPr>
                <w:rFonts w:ascii="Arial" w:hAnsi="Arial" w:cs="Arial"/>
              </w:rPr>
              <w:t>Class Meeting Time Period:</w:t>
            </w:r>
            <w:r w:rsidR="00E224EC" w:rsidRPr="00272F9C">
              <w:rPr>
                <w:rFonts w:ascii="Arial" w:hAnsi="Arial" w:cs="Arial"/>
              </w:rPr>
              <w:t>5</w:t>
            </w:r>
            <w:r w:rsidRPr="00272F9C">
              <w:rPr>
                <w:rFonts w:ascii="Arial" w:hAnsi="Arial" w:cs="Arial"/>
              </w:rPr>
              <w:t>L/</w:t>
            </w:r>
            <w:r w:rsidR="00835DB8">
              <w:rPr>
                <w:rFonts w:ascii="Arial" w:hAnsi="Arial" w:cs="Arial"/>
              </w:rPr>
              <w:t>15</w:t>
            </w:r>
            <w:r w:rsidRPr="00272F9C">
              <w:rPr>
                <w:rFonts w:ascii="Arial" w:hAnsi="Arial" w:cs="Arial"/>
              </w:rPr>
              <w:t>Pr.</w:t>
            </w:r>
            <w:r w:rsidRPr="00272F9C">
              <w:rPr>
                <w:rFonts w:ascii="Arial" w:hAnsi="Arial" w:cs="Arial"/>
                <w:lang w:val="ka-GE"/>
              </w:rPr>
              <w:t xml:space="preserve">)  + </w:t>
            </w:r>
            <w:r w:rsidR="00835DB8">
              <w:rPr>
                <w:rFonts w:ascii="Arial" w:hAnsi="Arial" w:cs="Arial"/>
              </w:rPr>
              <w:t>4</w:t>
            </w:r>
            <w:r w:rsidRPr="00272F9C">
              <w:rPr>
                <w:rFonts w:ascii="Arial" w:hAnsi="Arial" w:cs="Arial"/>
                <w:lang w:val="ka-GE"/>
              </w:rPr>
              <w:t xml:space="preserve"> h</w:t>
            </w:r>
            <w:r w:rsidRPr="00272F9C">
              <w:rPr>
                <w:rFonts w:ascii="Arial" w:hAnsi="Arial" w:cs="Arial"/>
              </w:rPr>
              <w:t>ours</w:t>
            </w:r>
            <w:r w:rsidRPr="00272F9C">
              <w:rPr>
                <w:rFonts w:ascii="Arial" w:hAnsi="Arial" w:cs="Arial"/>
                <w:lang w:val="ka-GE"/>
              </w:rPr>
              <w:t xml:space="preserve"> (</w:t>
            </w:r>
            <w:r w:rsidRPr="00272F9C">
              <w:rPr>
                <w:rFonts w:ascii="Arial" w:hAnsi="Arial" w:cs="Arial"/>
              </w:rPr>
              <w:t>Midterm:</w:t>
            </w:r>
            <w:r w:rsidR="00405BA2" w:rsidRPr="00272F9C">
              <w:rPr>
                <w:rFonts w:ascii="Arial" w:hAnsi="Arial" w:cs="Arial"/>
              </w:rPr>
              <w:t>2</w:t>
            </w:r>
            <w:r w:rsidRPr="00272F9C">
              <w:rPr>
                <w:rFonts w:ascii="Arial" w:hAnsi="Arial" w:cs="Arial"/>
              </w:rPr>
              <w:t xml:space="preserve">h  and Final Examinations </w:t>
            </w:r>
            <w:r w:rsidR="00835DB8">
              <w:rPr>
                <w:rFonts w:ascii="Arial" w:hAnsi="Arial" w:cs="Arial"/>
              </w:rPr>
              <w:t>2</w:t>
            </w:r>
            <w:r w:rsidRPr="00272F9C">
              <w:rPr>
                <w:rFonts w:ascii="Arial" w:hAnsi="Arial" w:cs="Arial"/>
              </w:rPr>
              <w:t>h</w:t>
            </w:r>
            <w:r w:rsidRPr="00272F9C">
              <w:rPr>
                <w:rFonts w:ascii="Arial" w:hAnsi="Arial" w:cs="Arial"/>
                <w:lang w:val="ka-GE"/>
              </w:rPr>
              <w:t>):</w:t>
            </w:r>
          </w:p>
          <w:p w14:paraId="011C0BA0" w14:textId="77777777" w:rsidR="00090A9A" w:rsidRPr="00272F9C" w:rsidRDefault="00090A9A" w:rsidP="00272F9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ka-GE"/>
              </w:rPr>
            </w:pPr>
            <w:r w:rsidRPr="00272F9C">
              <w:rPr>
                <w:rFonts w:ascii="Arial" w:hAnsi="Arial" w:cs="Arial"/>
                <w:lang w:val="ka-GE"/>
              </w:rPr>
              <w:t>Individual Work</w:t>
            </w:r>
            <w:r w:rsidRPr="00272F9C">
              <w:rPr>
                <w:rFonts w:ascii="Arial" w:hAnsi="Arial" w:cs="Arial"/>
              </w:rPr>
              <w:t>-</w:t>
            </w:r>
            <w:r w:rsidR="00835DB8">
              <w:rPr>
                <w:rFonts w:ascii="Arial" w:hAnsi="Arial" w:cs="Arial"/>
              </w:rPr>
              <w:t>51</w:t>
            </w:r>
            <w:r w:rsidRPr="00272F9C">
              <w:rPr>
                <w:rFonts w:ascii="Arial" w:hAnsi="Arial" w:cs="Arial"/>
                <w:lang w:val="ka-GE"/>
              </w:rPr>
              <w:t xml:space="preserve"> hours</w:t>
            </w:r>
          </w:p>
        </w:tc>
      </w:tr>
      <w:tr w:rsidR="00272F9C" w:rsidRPr="00272F9C" w14:paraId="61AEE2A7" w14:textId="77777777" w:rsidTr="000B3B98">
        <w:tc>
          <w:tcPr>
            <w:tcW w:w="2836" w:type="dxa"/>
          </w:tcPr>
          <w:p w14:paraId="30346E09" w14:textId="77777777" w:rsidR="00272F9C" w:rsidRPr="00272F9C" w:rsidRDefault="00272F9C" w:rsidP="00272F9C">
            <w:pPr>
              <w:spacing w:after="0" w:line="240" w:lineRule="auto"/>
              <w:rPr>
                <w:rFonts w:ascii="Arial" w:hAnsi="Arial" w:cs="Arial"/>
                <w:b/>
                <w:noProof/>
                <w:highlight w:val="yellow"/>
                <w:lang w:val="ka-GE"/>
              </w:rPr>
            </w:pPr>
            <w:r w:rsidRPr="005A007E">
              <w:rPr>
                <w:rFonts w:ascii="Arial" w:eastAsia="Times New Roman" w:hAnsi="Arial" w:cs="Arial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14:paraId="666E19C9" w14:textId="77777777" w:rsidR="005A007E" w:rsidRPr="00B251E0" w:rsidRDefault="00941379" w:rsidP="005A0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1E0">
              <w:rPr>
                <w:rFonts w:ascii="Times New Roman" w:hAnsi="Times New Roman" w:cs="Times New Roman"/>
                <w:bCs/>
                <w:lang w:val="ka-GE"/>
              </w:rPr>
              <w:t>David Jinch</w:t>
            </w:r>
            <w:r w:rsidRPr="00B251E0">
              <w:rPr>
                <w:rFonts w:ascii="Times New Roman" w:hAnsi="Times New Roman" w:cs="Times New Roman"/>
                <w:bCs/>
              </w:rPr>
              <w:t>vel</w:t>
            </w:r>
            <w:r w:rsidR="005A007E" w:rsidRPr="00B251E0">
              <w:rPr>
                <w:rFonts w:ascii="Times New Roman" w:hAnsi="Times New Roman" w:cs="Times New Roman"/>
                <w:bCs/>
                <w:lang w:val="ka-GE"/>
              </w:rPr>
              <w:t xml:space="preserve">adze MD, </w:t>
            </w:r>
            <w:r w:rsidR="00283148" w:rsidRPr="00B251E0">
              <w:rPr>
                <w:rFonts w:ascii="Times New Roman" w:hAnsi="Times New Roman" w:cs="Times New Roman"/>
                <w:bCs/>
              </w:rPr>
              <w:t>Ph</w:t>
            </w:r>
            <w:r w:rsidR="003E6E7B" w:rsidRPr="00B251E0">
              <w:rPr>
                <w:rFonts w:ascii="Times New Roman" w:hAnsi="Times New Roman" w:cs="Times New Roman"/>
                <w:bCs/>
              </w:rPr>
              <w:t>.</w:t>
            </w:r>
            <w:r w:rsidR="00283148" w:rsidRPr="00B251E0">
              <w:rPr>
                <w:rFonts w:ascii="Times New Roman" w:hAnsi="Times New Roman" w:cs="Times New Roman"/>
                <w:bCs/>
              </w:rPr>
              <w:t xml:space="preserve">D, </w:t>
            </w:r>
            <w:r w:rsidR="005A007E" w:rsidRPr="00B251E0">
              <w:rPr>
                <w:rFonts w:ascii="Times New Roman" w:hAnsi="Times New Roman" w:cs="Times New Roman"/>
                <w:bCs/>
                <w:lang w:val="ka-GE"/>
              </w:rPr>
              <w:t xml:space="preserve">THTU invited lecturer </w:t>
            </w:r>
          </w:p>
          <w:p w14:paraId="28E0134B" w14:textId="77777777" w:rsidR="005A007E" w:rsidRPr="00B251E0" w:rsidRDefault="005A007E" w:rsidP="005A0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1E0">
              <w:rPr>
                <w:rFonts w:ascii="Times New Roman" w:hAnsi="Times New Roman" w:cs="Times New Roman"/>
              </w:rPr>
              <w:t xml:space="preserve">Tel. </w:t>
            </w:r>
            <w:r w:rsidRPr="00B251E0">
              <w:rPr>
                <w:rFonts w:ascii="Times New Roman" w:hAnsi="Times New Roman" w:cs="Times New Roman"/>
                <w:lang w:val="ka-GE"/>
              </w:rPr>
              <w:t>579024545,</w:t>
            </w:r>
          </w:p>
          <w:p w14:paraId="3750E92E" w14:textId="77777777" w:rsidR="005A007E" w:rsidRPr="00B251E0" w:rsidRDefault="005A007E" w:rsidP="005A0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a-GE"/>
              </w:rPr>
            </w:pPr>
            <w:r w:rsidRPr="00B251E0">
              <w:rPr>
                <w:rFonts w:ascii="Times New Roman" w:hAnsi="Times New Roman" w:cs="Times New Roman"/>
              </w:rPr>
              <w:t xml:space="preserve">e-mail </w:t>
            </w:r>
            <w:r w:rsidRPr="00B251E0">
              <w:rPr>
                <w:rFonts w:ascii="Times New Roman" w:hAnsi="Times New Roman" w:cs="Times New Roman"/>
                <w:lang w:val="ka-GE"/>
              </w:rPr>
              <w:t>-davidjin@yandex.ru</w:t>
            </w:r>
          </w:p>
          <w:p w14:paraId="360E67BF" w14:textId="77777777" w:rsidR="00272F9C" w:rsidRPr="00272F9C" w:rsidRDefault="005A007E" w:rsidP="005A007E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B251E0">
              <w:rPr>
                <w:rFonts w:ascii="Times New Roman" w:hAnsi="Times New Roma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2421F8" w:rsidRPr="00272F9C" w14:paraId="6F706C79" w14:textId="77777777" w:rsidTr="000B3B98">
        <w:tc>
          <w:tcPr>
            <w:tcW w:w="2836" w:type="dxa"/>
          </w:tcPr>
          <w:p w14:paraId="0D39F976" w14:textId="77777777" w:rsidR="002421F8" w:rsidRPr="00272F9C" w:rsidRDefault="002421F8" w:rsidP="00272F9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14:paraId="0423E0B7" w14:textId="77777777" w:rsidR="002421F8" w:rsidRPr="00272F9C" w:rsidRDefault="004A2703" w:rsidP="00272F9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72F9C">
              <w:rPr>
                <w:rFonts w:ascii="Arial" w:hAnsi="Arial" w:cs="Arial"/>
                <w:bCs/>
              </w:rPr>
              <w:t>Thea aim of  the course is designed Oncology foundations, ethics Deontology and studies; prevention, precancerous diseases and malignant tumors early detection methods; diagnosis, treatment (Surgery, radiation and chemotherapy) and Planning Monitoring principles.</w:t>
            </w:r>
          </w:p>
        </w:tc>
      </w:tr>
      <w:tr w:rsidR="002421F8" w:rsidRPr="00272F9C" w14:paraId="00CA6E69" w14:textId="77777777" w:rsidTr="00272F9C">
        <w:tc>
          <w:tcPr>
            <w:tcW w:w="2836" w:type="dxa"/>
          </w:tcPr>
          <w:p w14:paraId="46FE4D4D" w14:textId="77777777" w:rsidR="002421F8" w:rsidRPr="00272F9C" w:rsidRDefault="002421F8" w:rsidP="0027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72F9C">
              <w:rPr>
                <w:rFonts w:ascii="Arial" w:eastAsia="Times New Roman" w:hAnsi="Arial" w:cs="Arial"/>
                <w:b/>
                <w:bCs/>
              </w:rPr>
              <w:t>Program prerequisits</w:t>
            </w:r>
          </w:p>
        </w:tc>
        <w:tc>
          <w:tcPr>
            <w:tcW w:w="7938" w:type="dxa"/>
            <w:shd w:val="clear" w:color="auto" w:fill="FFFFFF" w:themeFill="background1"/>
          </w:tcPr>
          <w:p w14:paraId="24E859D1" w14:textId="6E154E7A" w:rsidR="002421F8" w:rsidRPr="00835DB8" w:rsidRDefault="002421F8" w:rsidP="00272F9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421F8" w:rsidRPr="00272F9C" w14:paraId="782B2A0F" w14:textId="77777777" w:rsidTr="000B3B98">
        <w:tc>
          <w:tcPr>
            <w:tcW w:w="2836" w:type="dxa"/>
          </w:tcPr>
          <w:p w14:paraId="70FA708F" w14:textId="77777777" w:rsidR="002421F8" w:rsidRPr="00272F9C" w:rsidRDefault="002421F8" w:rsidP="00272F9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14:paraId="52BD038D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Assessment system </w:t>
            </w:r>
            <w:r w:rsidRPr="00272F9C">
              <w:rPr>
                <w:rFonts w:ascii="Arial" w:eastAsia="Times New Roman" w:hAnsi="Arial" w:cs="Arial"/>
              </w:rPr>
              <w:t xml:space="preserve">of the </w:t>
            </w:r>
            <w:r w:rsidRPr="00272F9C">
              <w:rPr>
                <w:rFonts w:ascii="Arial" w:eastAsia="Times New Roman" w:hAnsi="Arial" w:cs="Arial"/>
                <w:lang w:val="fi-FI"/>
              </w:rPr>
              <w:t xml:space="preserve">Tbilisi Humanitarian Teaching 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University's </w:t>
            </w:r>
            <w:r w:rsidRPr="00272F9C">
              <w:rPr>
                <w:rFonts w:ascii="Arial" w:eastAsia="Times New Roman" w:hAnsi="Arial" w:cs="Arial"/>
              </w:rPr>
              <w:t>is divided into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 the following components</w:t>
            </w:r>
            <w:r w:rsidRPr="00272F9C">
              <w:rPr>
                <w:rFonts w:ascii="Arial" w:eastAsia="Times New Roman" w:hAnsi="Arial" w:cs="Arial"/>
              </w:rPr>
              <w:t>:</w:t>
            </w:r>
          </w:p>
          <w:p w14:paraId="383E294A" w14:textId="77777777" w:rsidR="002421F8" w:rsidRPr="00272F9C" w:rsidRDefault="002421F8" w:rsidP="00272F9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72F9C">
              <w:rPr>
                <w:rFonts w:ascii="Arial" w:eastAsia="Times New Roman" w:hAnsi="Arial" w:cs="Arial"/>
                <w:lang w:val="ka-GE" w:eastAsia="ru-RU"/>
              </w:rPr>
              <w:t xml:space="preserve">The total marks of the mid term Out of the overall assessment (100 points </w:t>
            </w:r>
            <w:r w:rsidRPr="00272F9C">
              <w:rPr>
                <w:rFonts w:ascii="Arial" w:eastAsia="Times New Roman" w:hAnsi="Arial" w:cs="Arial"/>
                <w:lang w:eastAsia="ru-RU"/>
              </w:rPr>
              <w:t>) is 60 points, which includes three kinds of grades:</w:t>
            </w:r>
          </w:p>
          <w:p w14:paraId="43C2D965" w14:textId="77777777" w:rsidR="002421F8" w:rsidRPr="00272F9C" w:rsidRDefault="002421F8" w:rsidP="00272F9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272F9C">
              <w:rPr>
                <w:rFonts w:ascii="Arial" w:eastAsia="Times New Roman" w:hAnsi="Arial" w:cs="Arial"/>
                <w:b/>
                <w:lang w:eastAsia="ru-RU"/>
              </w:rPr>
              <w:t xml:space="preserve">Student’s activity during a semester </w:t>
            </w:r>
          </w:p>
          <w:p w14:paraId="251AC58B" w14:textId="77777777" w:rsidR="002421F8" w:rsidRPr="00272F9C" w:rsidRDefault="002421F8" w:rsidP="00272F9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272F9C">
              <w:rPr>
                <w:rFonts w:ascii="Arial" w:eastAsia="Times New Roman" w:hAnsi="Arial" w:cs="Arial"/>
                <w:b/>
                <w:lang w:eastAsia="ru-RU"/>
              </w:rPr>
              <w:t>One-midterm exam</w:t>
            </w:r>
          </w:p>
          <w:p w14:paraId="0F1934C6" w14:textId="77777777" w:rsidR="002421F8" w:rsidRPr="00272F9C" w:rsidRDefault="002421F8" w:rsidP="00272F9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ka-GE" w:eastAsia="ru-RU"/>
              </w:rPr>
            </w:pPr>
            <w:r w:rsidRPr="00272F9C">
              <w:rPr>
                <w:rFonts w:ascii="Arial" w:eastAsia="Times New Roman" w:hAnsi="Arial" w:cs="Arial"/>
                <w:b/>
                <w:lang w:val="ka-GE" w:eastAsia="ru-RU"/>
              </w:rPr>
              <w:t>final exam</w:t>
            </w:r>
            <w:r w:rsidRPr="00272F9C">
              <w:rPr>
                <w:rFonts w:ascii="Arial" w:eastAsia="Times New Roman" w:hAnsi="Arial" w:cs="Arial"/>
                <w:lang w:eastAsia="ru-RU"/>
              </w:rPr>
              <w:t>-</w:t>
            </w:r>
            <w:r w:rsidRPr="00272F9C">
              <w:rPr>
                <w:rFonts w:ascii="Arial" w:eastAsia="Times New Roman" w:hAnsi="Arial" w:cs="Arial"/>
                <w:b/>
                <w:lang w:val="ka-GE" w:eastAsia="ru-RU"/>
              </w:rPr>
              <w:t>40 points.</w:t>
            </w:r>
          </w:p>
          <w:p w14:paraId="550A4A26" w14:textId="77777777" w:rsidR="002421F8" w:rsidRPr="00272F9C" w:rsidRDefault="002421F8" w:rsidP="00272F9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ka-GE" w:eastAsia="ru-RU"/>
              </w:rPr>
            </w:pPr>
            <w:r w:rsidRPr="00272F9C">
              <w:rPr>
                <w:rFonts w:ascii="Arial" w:eastAsia="Times New Roman" w:hAnsi="Arial" w:cs="Arial"/>
                <w:lang w:val="ka-GE" w:eastAsia="ru-RU"/>
              </w:rPr>
              <w:t xml:space="preserve">Theminimum competence requirement for </w:t>
            </w:r>
            <w:r w:rsidRPr="00272F9C">
              <w:rPr>
                <w:rFonts w:ascii="Arial" w:eastAsia="Times New Roman" w:hAnsi="Arial" w:cs="Arial"/>
                <w:lang w:eastAsia="ru-RU"/>
              </w:rPr>
              <w:t>mid term</w:t>
            </w:r>
            <w:r w:rsidRPr="00272F9C">
              <w:rPr>
                <w:rFonts w:ascii="Arial" w:eastAsia="Times New Roman" w:hAnsi="Arial" w:cs="Arial"/>
                <w:lang w:val="ka-GE" w:eastAsia="ru-RU"/>
              </w:rPr>
              <w:t>evaluation component</w:t>
            </w:r>
            <w:r w:rsidRPr="00272F9C">
              <w:rPr>
                <w:rFonts w:ascii="Arial" w:eastAsia="Times New Roman" w:hAnsi="Arial" w:cs="Arial"/>
                <w:lang w:eastAsia="ru-RU"/>
              </w:rPr>
              <w:t>s</w:t>
            </w:r>
            <w:r w:rsidRPr="00272F9C">
              <w:rPr>
                <w:rFonts w:ascii="Arial" w:eastAsia="Times New Roman" w:hAnsi="Arial" w:cs="Arial"/>
                <w:lang w:val="ka-GE" w:eastAsia="ru-RU"/>
              </w:rPr>
              <w:t xml:space="preserve"> is at least 11 points in total</w:t>
            </w:r>
            <w:r w:rsidRPr="00272F9C">
              <w:rPr>
                <w:rFonts w:ascii="Arial" w:eastAsia="Times New Roman" w:hAnsi="Arial" w:cs="Arial"/>
                <w:lang w:eastAsia="ru-RU"/>
              </w:rPr>
              <w:t>.</w:t>
            </w:r>
          </w:p>
          <w:p w14:paraId="06CB72D1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272F9C">
              <w:rPr>
                <w:rFonts w:ascii="Arial" w:eastAsia="Times New Roman" w:hAnsi="Arial" w:cs="Arial"/>
                <w:b/>
                <w:lang w:eastAsia="ru-RU"/>
              </w:rPr>
              <w:t>T</w:t>
            </w:r>
            <w:r w:rsidRPr="00272F9C">
              <w:rPr>
                <w:rFonts w:ascii="Arial" w:eastAsia="Times New Roman" w:hAnsi="Arial" w:cs="Arial"/>
                <w:b/>
                <w:lang w:val="ka-GE" w:eastAsia="ru-RU"/>
              </w:rPr>
              <w:t xml:space="preserve">he minimum competence requirement of the final evaluation is 50% </w:t>
            </w:r>
            <w:r w:rsidRPr="00272F9C">
              <w:rPr>
                <w:rFonts w:ascii="Arial" w:eastAsia="Times New Roman" w:hAnsi="Arial" w:cs="Arial"/>
                <w:b/>
                <w:lang w:eastAsia="ru-RU"/>
              </w:rPr>
              <w:t xml:space="preserve">of the total mark from final </w:t>
            </w:r>
            <w:r w:rsidRPr="00272F9C">
              <w:rPr>
                <w:rFonts w:ascii="Arial" w:eastAsia="Times New Roman" w:hAnsi="Arial" w:cs="Arial"/>
                <w:b/>
                <w:lang w:val="ka-GE" w:eastAsia="ru-RU"/>
              </w:rPr>
              <w:t>evaluation</w:t>
            </w:r>
            <w:r w:rsidRPr="00272F9C">
              <w:rPr>
                <w:rFonts w:ascii="Arial" w:eastAsia="Times New Roman" w:hAnsi="Arial" w:cs="Arial"/>
                <w:b/>
                <w:lang w:eastAsia="ru-RU"/>
              </w:rPr>
              <w:t xml:space="preserve"> that means</w:t>
            </w:r>
            <w:r w:rsidRPr="00272F9C">
              <w:rPr>
                <w:rFonts w:ascii="Arial" w:eastAsia="Times New Roman" w:hAnsi="Arial" w:cs="Arial"/>
                <w:b/>
                <w:lang w:val="ka-GE" w:eastAsia="ru-RU"/>
              </w:rPr>
              <w:t xml:space="preserve"> 20 points out of 40</w:t>
            </w:r>
            <w:r w:rsidRPr="00272F9C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  <w:p w14:paraId="46007BB1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>Evaluation System includes:</w:t>
            </w:r>
          </w:p>
          <w:p w14:paraId="1B95FEE2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I. Five Forms of Positive Assessment:     </w:t>
            </w:r>
          </w:p>
          <w:p w14:paraId="645FE5D0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    (A) Excellent – 91% and more from maximum evaluation </w:t>
            </w:r>
          </w:p>
          <w:p w14:paraId="4E0041DD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    (B) Very good – 81-90% from maximum evaluation</w:t>
            </w:r>
          </w:p>
          <w:p w14:paraId="7AEBAB4D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    (C) Good –  71-80% from maximum evaluation</w:t>
            </w:r>
          </w:p>
          <w:p w14:paraId="3E179804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    (D) Satisfactory – 61-70% from maximum evaluation</w:t>
            </w:r>
          </w:p>
          <w:p w14:paraId="2A2FB2C9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    (E) Sufficient –  51-60% from maximum evaluation</w:t>
            </w:r>
          </w:p>
          <w:p w14:paraId="02EAA0FD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 xml:space="preserve">     II.   Two Forms of Negative Assessment: </w:t>
            </w:r>
          </w:p>
          <w:p w14:paraId="7E2EC6D3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>(A)(FX) Fail</w:t>
            </w:r>
            <w:r w:rsidRPr="00272F9C">
              <w:rPr>
                <w:rFonts w:ascii="Arial" w:eastAsia="Times New Roman" w:hAnsi="Arial" w:cs="Arial"/>
              </w:rPr>
              <w:t xml:space="preserve"> (Not passed )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 - 41-50</w:t>
            </w:r>
            <w:r w:rsidRPr="00272F9C">
              <w:rPr>
                <w:rFonts w:ascii="Arial" w:eastAsia="Times New Roman" w:hAnsi="Arial" w:cs="Arial"/>
              </w:rPr>
              <w:t xml:space="preserve"> from 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maximum evaluation score, which means that the student will need to work more and to retake the test </w:t>
            </w:r>
            <w:r w:rsidRPr="00272F9C">
              <w:rPr>
                <w:rFonts w:ascii="Arial" w:eastAsia="Times New Roman" w:hAnsi="Arial" w:cs="Arial"/>
              </w:rPr>
              <w:t>after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 additional independent work;</w:t>
            </w:r>
          </w:p>
          <w:p w14:paraId="638E8058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a-GE"/>
              </w:rPr>
            </w:pPr>
            <w:r w:rsidRPr="00272F9C">
              <w:rPr>
                <w:rFonts w:ascii="Arial" w:eastAsia="Times New Roman" w:hAnsi="Arial" w:cs="Arial"/>
                <w:lang w:val="ka-GE"/>
              </w:rPr>
              <w:t>(B) (F) Fail – A student gets 40</w:t>
            </w:r>
            <w:r w:rsidRPr="00272F9C">
              <w:rPr>
                <w:rFonts w:ascii="Arial" w:eastAsia="Times New Roman" w:hAnsi="Arial" w:cs="Arial"/>
              </w:rPr>
              <w:t xml:space="preserve"> points, or 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272F9C">
              <w:rPr>
                <w:rFonts w:ascii="Arial" w:eastAsia="Times New Roman" w:hAnsi="Arial" w:cs="Arial"/>
              </w:rPr>
              <w:t xml:space="preserve"> from  the beginning</w:t>
            </w:r>
            <w:r w:rsidRPr="00272F9C">
              <w:rPr>
                <w:rFonts w:ascii="Arial" w:eastAsia="Times New Roman" w:hAnsi="Arial" w:cs="Arial"/>
                <w:lang w:val="ka-GE"/>
              </w:rPr>
              <w:t xml:space="preserve">.  </w:t>
            </w:r>
          </w:p>
          <w:p w14:paraId="6CDE8BE7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72F9C">
              <w:rPr>
                <w:rFonts w:ascii="Arial" w:eastAsia="Times New Roman" w:hAnsi="Arial" w:cs="Arial"/>
              </w:rPr>
              <w:t>1. One of the negative assessment: In case of not passing, the University fixes additional exam at least in 5 days, after the announcement of final examination results, which must be published in the examination table.</w:t>
            </w:r>
          </w:p>
          <w:p w14:paraId="30AA1840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72F9C">
              <w:rPr>
                <w:rFonts w:ascii="Arial" w:eastAsia="Times New Roman" w:hAnsi="Arial" w:cs="Arial"/>
              </w:rPr>
              <w:lastRenderedPageBreak/>
              <w:t>2. The grades, which student gets after additional test is a student's final grades, in which is not considered the negative points of the major examination.</w:t>
            </w:r>
          </w:p>
          <w:p w14:paraId="0871287E" w14:textId="77777777" w:rsidR="002421F8" w:rsidRPr="00272F9C" w:rsidRDefault="002421F8" w:rsidP="00272F9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72F9C">
              <w:rPr>
                <w:rFonts w:ascii="Arial" w:eastAsia="Times New Roman" w:hAnsi="Arial" w:cs="Arial"/>
              </w:rPr>
              <w:t>If a student receives from 0 to 50 points after additional test, in the final exam sheet is formed (F) -0 for the student.</w:t>
            </w:r>
          </w:p>
        </w:tc>
      </w:tr>
      <w:tr w:rsidR="002421F8" w:rsidRPr="00272F9C" w14:paraId="47DC0A75" w14:textId="77777777" w:rsidTr="000B3B98">
        <w:tc>
          <w:tcPr>
            <w:tcW w:w="2836" w:type="dxa"/>
          </w:tcPr>
          <w:p w14:paraId="2AF97BCF" w14:textId="77777777" w:rsidR="002421F8" w:rsidRPr="00272F9C" w:rsidRDefault="002421F8" w:rsidP="00272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2F9C">
              <w:rPr>
                <w:rFonts w:ascii="Arial" w:hAnsi="Arial" w:cs="Arial"/>
                <w:b/>
              </w:rPr>
              <w:lastRenderedPageBreak/>
              <w:t>Course description</w:t>
            </w:r>
          </w:p>
          <w:p w14:paraId="400F7F81" w14:textId="77777777" w:rsidR="002421F8" w:rsidRPr="00272F9C" w:rsidRDefault="002421F8" w:rsidP="00272F9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14:paraId="2D9B4065" w14:textId="77777777" w:rsidR="002421F8" w:rsidRPr="00272F9C" w:rsidRDefault="002421F8" w:rsidP="00272F9C">
            <w:pPr>
              <w:spacing w:after="0" w:line="240" w:lineRule="auto"/>
              <w:rPr>
                <w:rFonts w:ascii="Arial" w:hAnsi="Arial" w:cs="Arial"/>
                <w:bCs/>
                <w:lang w:val="ka-GE"/>
              </w:rPr>
            </w:pPr>
            <w:r w:rsidRPr="00272F9C">
              <w:rPr>
                <w:rFonts w:ascii="Arial" w:hAnsi="Arial" w:cs="Arial"/>
                <w:bCs/>
                <w:lang w:val="ka-GE"/>
              </w:rPr>
              <w:t>appendix 1</w:t>
            </w:r>
          </w:p>
          <w:p w14:paraId="380235F0" w14:textId="77777777" w:rsidR="002421F8" w:rsidRPr="00272F9C" w:rsidRDefault="002421F8" w:rsidP="00272F9C">
            <w:pPr>
              <w:spacing w:after="0" w:line="240" w:lineRule="auto"/>
              <w:rPr>
                <w:rFonts w:ascii="Arial" w:hAnsi="Arial" w:cs="Arial"/>
                <w:noProof/>
                <w:lang w:val="ka-GE"/>
              </w:rPr>
            </w:pPr>
          </w:p>
        </w:tc>
      </w:tr>
      <w:tr w:rsidR="00F503EF" w:rsidRPr="00272F9C" w14:paraId="310129B2" w14:textId="77777777" w:rsidTr="000B3B98">
        <w:trPr>
          <w:trHeight w:val="274"/>
        </w:trPr>
        <w:tc>
          <w:tcPr>
            <w:tcW w:w="2836" w:type="dxa"/>
          </w:tcPr>
          <w:p w14:paraId="5F8A1546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t>Assessment system</w:t>
            </w:r>
            <w:r w:rsidRPr="00272F9C">
              <w:rPr>
                <w:rFonts w:ascii="Arial" w:eastAsia="Times New Roman" w:hAnsi="Arial" w:cs="Arial"/>
                <w:b/>
                <w:bCs/>
              </w:rPr>
              <w:t>/activities, methods</w:t>
            </w:r>
          </w:p>
          <w:p w14:paraId="4F5F186A" w14:textId="77777777" w:rsidR="00F503EF" w:rsidRPr="00272F9C" w:rsidRDefault="00F503EF" w:rsidP="00272F9C">
            <w:pPr>
              <w:spacing w:after="0" w:line="240" w:lineRule="auto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14:paraId="0E386943" w14:textId="42709CB9" w:rsidR="00411BE5" w:rsidRPr="008D22F0" w:rsidRDefault="00411BE5" w:rsidP="00411BE5">
            <w:pPr>
              <w:spacing w:after="0" w:line="240" w:lineRule="auto"/>
              <w:ind w:left="176"/>
              <w:jc w:val="both"/>
              <w:rPr>
                <w:rFonts w:ascii="Sylfaen" w:hAnsi="Sylfaen"/>
                <w:bCs/>
              </w:rPr>
            </w:pPr>
            <w:r w:rsidRPr="008D22F0">
              <w:rPr>
                <w:rFonts w:ascii="Sylfaen" w:hAnsi="Sylfaen"/>
                <w:b/>
                <w:bCs/>
              </w:rPr>
              <w:t xml:space="preserve">Activities </w:t>
            </w:r>
            <w:r w:rsidRPr="008D22F0">
              <w:rPr>
                <w:rFonts w:ascii="Sylfaen" w:hAnsi="Sylfaen"/>
                <w:bCs/>
              </w:rPr>
              <w:t xml:space="preserve">-maximal </w:t>
            </w:r>
            <w:r w:rsidRPr="008D22F0">
              <w:rPr>
                <w:rFonts w:ascii="Sylfaen" w:hAnsi="Sylfaen"/>
                <w:b/>
                <w:bCs/>
              </w:rPr>
              <w:t>30points</w:t>
            </w:r>
            <w:r w:rsidR="00B251E0">
              <w:rPr>
                <w:rFonts w:ascii="Sylfaen" w:hAnsi="Sylfaen"/>
                <w:b/>
                <w:bCs/>
              </w:rPr>
              <w:t xml:space="preserve"> </w:t>
            </w:r>
            <w:r w:rsidRPr="008D22F0">
              <w:rPr>
                <w:rFonts w:ascii="Sylfaen" w:hAnsi="Sylfaen"/>
                <w:bCs/>
              </w:rPr>
              <w:t xml:space="preserve">(daily activities </w:t>
            </w:r>
            <w:r w:rsidRPr="008D22F0">
              <w:rPr>
                <w:rFonts w:ascii="Sylfaen" w:hAnsi="Sylfaen"/>
                <w:bCs/>
                <w:lang w:val="ka-GE"/>
              </w:rPr>
              <w:t>15</w:t>
            </w:r>
            <w:r w:rsidRPr="008D22F0">
              <w:rPr>
                <w:rFonts w:ascii="Sylfaen" w:hAnsi="Sylfaen"/>
                <w:bCs/>
              </w:rPr>
              <w:t xml:space="preserve"> points, practical clinical skills </w:t>
            </w:r>
            <w:r w:rsidRPr="008D22F0">
              <w:rPr>
                <w:rFonts w:ascii="Sylfaen" w:hAnsi="Sylfaen"/>
                <w:bCs/>
                <w:lang w:val="ka-GE"/>
              </w:rPr>
              <w:t>5</w:t>
            </w:r>
            <w:r w:rsidRPr="008D22F0">
              <w:rPr>
                <w:rFonts w:ascii="Sylfaen" w:hAnsi="Sylfaen"/>
                <w:bCs/>
              </w:rPr>
              <w:t>points,presentation 5 points, Duty 5 points)</w:t>
            </w:r>
          </w:p>
          <w:p w14:paraId="252ADF25" w14:textId="77777777" w:rsidR="00411BE5" w:rsidRPr="008D22F0" w:rsidRDefault="00411BE5" w:rsidP="00411BE5">
            <w:pPr>
              <w:spacing w:after="0" w:line="240" w:lineRule="auto"/>
              <w:ind w:left="176"/>
              <w:jc w:val="both"/>
              <w:rPr>
                <w:rFonts w:ascii="Sylfaen" w:hAnsi="Sylfaen"/>
                <w:b/>
                <w:bCs/>
              </w:rPr>
            </w:pPr>
            <w:r w:rsidRPr="008D22F0">
              <w:rPr>
                <w:rFonts w:ascii="Sylfaen" w:hAnsi="Sylfaen"/>
                <w:bCs/>
              </w:rPr>
              <w:t xml:space="preserve">Daily activities </w:t>
            </w:r>
            <w:r w:rsidRPr="008D22F0">
              <w:rPr>
                <w:rFonts w:ascii="Sylfaen" w:hAnsi="Sylfaen"/>
              </w:rPr>
              <w:t xml:space="preserve">is calculated in accordance with the level of being active during each  </w:t>
            </w:r>
            <w:r w:rsidRPr="008D22F0">
              <w:rPr>
                <w:rFonts w:ascii="Sylfaen" w:hAnsi="Sylfaen" w:cs="Arial"/>
              </w:rPr>
              <w:t>practices</w:t>
            </w:r>
            <w:r w:rsidRPr="008D22F0">
              <w:rPr>
                <w:rFonts w:ascii="Sylfaen" w:hAnsi="Sylfaen"/>
              </w:rPr>
              <w:t xml:space="preserve">(  5 meeting) </w:t>
            </w:r>
            <w:r w:rsidRPr="008D22F0">
              <w:rPr>
                <w:rFonts w:ascii="Sylfaen" w:hAnsi="Sylfaen"/>
                <w:bCs/>
              </w:rPr>
              <w:t xml:space="preserve">– each is equal </w:t>
            </w:r>
            <w:r w:rsidRPr="008D22F0">
              <w:rPr>
                <w:rFonts w:ascii="Sylfaen" w:hAnsi="Sylfaen"/>
                <w:b/>
                <w:bCs/>
              </w:rPr>
              <w:t>3 points</w:t>
            </w:r>
            <w:r w:rsidRPr="008D22F0">
              <w:rPr>
                <w:rFonts w:ascii="Sylfaen" w:hAnsi="Sylfaen"/>
                <w:bCs/>
              </w:rPr>
              <w:t>.</w:t>
            </w:r>
          </w:p>
          <w:p w14:paraId="78BF63EE" w14:textId="77777777" w:rsidR="00411BE5" w:rsidRPr="008D22F0" w:rsidRDefault="00411BE5" w:rsidP="00411BE5">
            <w:pPr>
              <w:pStyle w:val="a7"/>
              <w:spacing w:after="0" w:line="240" w:lineRule="auto"/>
              <w:ind w:left="176"/>
              <w:jc w:val="both"/>
              <w:rPr>
                <w:rFonts w:ascii="Sylfaen" w:hAnsi="Sylfaen"/>
                <w:lang w:val="en-US"/>
              </w:rPr>
            </w:pPr>
            <w:r w:rsidRPr="008D22F0">
              <w:rPr>
                <w:rFonts w:ascii="Sylfaen" w:hAnsi="Sylfaen"/>
                <w:lang w:val="en-US"/>
              </w:rPr>
              <w:t xml:space="preserve">During the semester  maximum points-  </w:t>
            </w:r>
            <w:r w:rsidRPr="008D22F0">
              <w:rPr>
                <w:rFonts w:ascii="Sylfaen" w:hAnsi="Sylfaen"/>
                <w:b/>
                <w:lang w:val="en-US"/>
              </w:rPr>
              <w:t>15</w:t>
            </w:r>
          </w:p>
          <w:p w14:paraId="6169AB54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3,0 points -  s/she  is active during classes, obtains perfect knowledge of the ongoing topic, answers all questions completely, knows medical terms.</w:t>
            </w:r>
          </w:p>
          <w:p w14:paraId="2DDE97C0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2, 1  points   -  s/he is less active during classes, does not present perfect  knowledge of the ongoing topic,  answers questions partly. knows medical terms not well.</w:t>
            </w:r>
          </w:p>
          <w:p w14:paraId="4F70593F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0  -s/he is not  active during classes/group works, does not present   knowledge of the ongoing topic,  do not answers questions briefly.</w:t>
            </w:r>
          </w:p>
          <w:p w14:paraId="241C9E14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</w:p>
          <w:p w14:paraId="78E93716" w14:textId="77777777" w:rsidR="00411BE5" w:rsidRPr="008D22F0" w:rsidRDefault="00411BE5" w:rsidP="00411BE5">
            <w:pPr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  <w:b/>
              </w:rPr>
              <w:t xml:space="preserve">Practical Clinical Skills  </w:t>
            </w:r>
            <w:r w:rsidRPr="008D22F0">
              <w:rPr>
                <w:rFonts w:ascii="Sylfaen" w:hAnsi="Sylfaen"/>
              </w:rPr>
              <w:t>5 points-evaluated with 1 point each meeting. If a student has not demonstrated the practical skills -0 points.</w:t>
            </w:r>
          </w:p>
          <w:p w14:paraId="25F32E52" w14:textId="77777777" w:rsidR="00411BE5" w:rsidRPr="008D22F0" w:rsidRDefault="00411BE5" w:rsidP="00411BE5">
            <w:pPr>
              <w:spacing w:after="0" w:line="240" w:lineRule="auto"/>
              <w:ind w:left="176"/>
              <w:jc w:val="both"/>
              <w:rPr>
                <w:rFonts w:ascii="Sylfaen" w:hAnsi="Sylfaen"/>
                <w:b/>
              </w:rPr>
            </w:pPr>
            <w:r w:rsidRPr="008D22F0">
              <w:rPr>
                <w:rFonts w:ascii="Sylfaen" w:hAnsi="Sylfaen"/>
                <w:b/>
                <w:bCs/>
              </w:rPr>
              <w:t>Presentation</w:t>
            </w:r>
            <w:r w:rsidRPr="008D22F0">
              <w:rPr>
                <w:rFonts w:ascii="Sylfaen" w:hAnsi="Sylfaen"/>
                <w:bCs/>
              </w:rPr>
              <w:t xml:space="preserve"> - </w:t>
            </w:r>
            <w:r w:rsidRPr="008D22F0">
              <w:rPr>
                <w:rFonts w:ascii="Sylfaen" w:hAnsi="Sylfaen"/>
                <w:b/>
                <w:bCs/>
                <w:lang w:val="ka-GE"/>
              </w:rPr>
              <w:t xml:space="preserve">5 </w:t>
            </w:r>
            <w:r w:rsidRPr="008D22F0">
              <w:rPr>
                <w:rFonts w:ascii="Sylfaen" w:hAnsi="Sylfaen"/>
                <w:b/>
                <w:bCs/>
              </w:rPr>
              <w:t>points</w:t>
            </w:r>
          </w:p>
          <w:p w14:paraId="7D44C5D8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5 points- Presentation is done in Power Point, s/he obtains perfect knowledge of the presented topic, has full awareness of problem issues, freely attracts attention of the audience, answers all questions completely. S/he has used different sources to cover material.</w:t>
            </w:r>
          </w:p>
          <w:p w14:paraId="5266E94D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4 points - Presentation is done in Power Point, s/he obtains  good knowledge  of the presented topic, has good understanding of problem issues, freely attracts attention of the audience, answers all questions well. S/he has used several sourses.</w:t>
            </w:r>
          </w:p>
          <w:p w14:paraId="5111164C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3 points - Presentation is done without  IT technologies, s/he obtains  fair  knowledge of the presented topic, partly understands the problem issues,  answers all questions briefly. S/he has used a few sourses.</w:t>
            </w:r>
          </w:p>
          <w:p w14:paraId="17914DF5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2 points - Presentation is done without  IT technologies, s/he has fair  knowledge of the presented topic, does not  understand the problem issues, has difficulties in communication with the audience,  answers some questions briefly. S/he has used a few sourses.</w:t>
            </w:r>
          </w:p>
          <w:p w14:paraId="3C687C82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 xml:space="preserve">1 point - Presentation is done without  IT technologies, s/he is not ready to communicate with the audience, has  fair  knowledge of the presented topic, cannot  answer all questions. </w:t>
            </w:r>
          </w:p>
          <w:p w14:paraId="0F7D4C2A" w14:textId="77777777" w:rsidR="00411BE5" w:rsidRPr="008D22F0" w:rsidRDefault="00411BE5" w:rsidP="00411BE5">
            <w:pPr>
              <w:spacing w:after="0" w:line="240" w:lineRule="auto"/>
              <w:ind w:left="176"/>
              <w:jc w:val="both"/>
              <w:rPr>
                <w:rFonts w:ascii="Sylfaen" w:hAnsi="Sylfaen"/>
                <w:b/>
              </w:rPr>
            </w:pPr>
            <w:r w:rsidRPr="008D22F0">
              <w:rPr>
                <w:rFonts w:ascii="Sylfaen" w:hAnsi="Sylfaen"/>
                <w:b/>
              </w:rPr>
              <w:t xml:space="preserve"> Duty - maximal  5points</w:t>
            </w:r>
          </w:p>
          <w:p w14:paraId="54DF9EEE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5 points- student attends duty practice in the clinic, looks through the patient’s history, collects anamnesis, actively participates in planning and management of clinical-laboratory observations, independently analyzes the results obtained, gets aware the scheme of treatment, assists the medical  personnel, observes on-going operations, medical manipulations, and other procedures proceeding in surgery.</w:t>
            </w:r>
          </w:p>
          <w:p w14:paraId="21E0E8BB" w14:textId="77777777" w:rsidR="00411BE5" w:rsidRPr="00E2226E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 xml:space="preserve">4 points - student attends duty practice in the clinic, looks through the patient’s history, collects anamnesis, observes planning and management of clinical-laboratory work,  together with the lecturer analyzes the results obtained, gets aware the scheme </w:t>
            </w:r>
            <w:r w:rsidRPr="00E2226E">
              <w:rPr>
                <w:rFonts w:ascii="Sylfaen" w:hAnsi="Sylfaen"/>
              </w:rPr>
              <w:t xml:space="preserve">of treatment. observes  on-going operations, medical </w:t>
            </w:r>
            <w:r w:rsidRPr="00E2226E">
              <w:rPr>
                <w:rFonts w:ascii="Sylfaen" w:hAnsi="Sylfaen"/>
              </w:rPr>
              <w:lastRenderedPageBreak/>
              <w:t>manipulations and other procedures proceeding in surgery.</w:t>
            </w:r>
          </w:p>
          <w:p w14:paraId="4C4D005C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E2226E">
              <w:rPr>
                <w:rFonts w:ascii="Sylfaen" w:hAnsi="Sylfaen"/>
              </w:rPr>
              <w:t>3 points - student attends duty practice in the clinic, looks through the patient’s history, has difficulties in collecting anamnesis, observes planning and management of clinical-laboratory work,  together with the lecturer analyzes the results obtained, gets aware the scheme of treatment, sometimes observes  on-going operations, medical manipulations and other procedures</w:t>
            </w:r>
            <w:r w:rsidRPr="008D22F0">
              <w:rPr>
                <w:rFonts w:ascii="Sylfaen" w:hAnsi="Sylfaen"/>
              </w:rPr>
              <w:t xml:space="preserve"> proceeding in surgery.</w:t>
            </w:r>
          </w:p>
          <w:p w14:paraId="4113ACA1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2 points - student attends duty practice in the clinic, looks through the patient’s history, has difficulties in collecting anamnesis, shows no interest in observing  on-going operations, medical manipulations and other procedures proceeding in surgery.</w:t>
            </w:r>
          </w:p>
          <w:p w14:paraId="2AD262D9" w14:textId="77777777" w:rsidR="00411BE5" w:rsidRPr="008D22F0" w:rsidRDefault="00411BE5" w:rsidP="00411BE5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8D22F0">
              <w:rPr>
                <w:rFonts w:ascii="Sylfaen" w:hAnsi="Sylfaen"/>
              </w:rPr>
              <w:t>1point - student attends duty practice in the clinic only, does not look through the patient’s history, has no communication with patients, shows no interest in observing  on-going operations.</w:t>
            </w:r>
          </w:p>
          <w:p w14:paraId="6426E7CF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 w:cs="Sylfaen"/>
              </w:rPr>
            </w:pPr>
            <w:r w:rsidRPr="008D22F0">
              <w:rPr>
                <w:rFonts w:ascii="Sylfaen" w:hAnsi="Sylfaen" w:cs="Sylfaen"/>
                <w:b/>
                <w:lang w:val="ka-GE"/>
              </w:rPr>
              <w:t>Midterm exam</w:t>
            </w:r>
            <w:r w:rsidRPr="008D22F0">
              <w:rPr>
                <w:rFonts w:ascii="Sylfaen" w:hAnsi="Sylfaen" w:cs="Sylfaen"/>
                <w:b/>
              </w:rPr>
              <w:t xml:space="preserve"> - 30</w:t>
            </w:r>
            <w:r w:rsidRPr="008D22F0">
              <w:rPr>
                <w:rFonts w:ascii="Sylfaen" w:hAnsi="Sylfaen" w:cs="Sylfaen"/>
                <w:b/>
                <w:lang w:val="ka-GE"/>
              </w:rPr>
              <w:t xml:space="preserve"> points</w:t>
            </w:r>
            <w:r w:rsidRPr="008D22F0">
              <w:rPr>
                <w:rFonts w:ascii="Sylfaen" w:hAnsi="Sylfaen"/>
                <w:b/>
              </w:rPr>
              <w:t xml:space="preserve">, </w:t>
            </w:r>
            <w:r w:rsidRPr="008D22F0">
              <w:rPr>
                <w:rFonts w:ascii="Sylfaen" w:hAnsi="Sylfaen" w:cs="Sylfaen"/>
              </w:rPr>
              <w:t xml:space="preserve">conducted </w:t>
            </w:r>
            <w:r w:rsidRPr="008D22F0">
              <w:rPr>
                <w:rFonts w:ascii="Sylfaen" w:hAnsi="Sylfaen" w:cs="Sylfaen"/>
                <w:lang w:val="ka-GE"/>
              </w:rPr>
              <w:t xml:space="preserve">in </w:t>
            </w:r>
            <w:r w:rsidRPr="008D22F0">
              <w:rPr>
                <w:rFonts w:ascii="Sylfaen" w:hAnsi="Sylfaen" w:cs="Sylfaen"/>
              </w:rPr>
              <w:t xml:space="preserve">oral </w:t>
            </w:r>
            <w:r w:rsidRPr="008D22F0">
              <w:rPr>
                <w:rFonts w:ascii="Sylfaen" w:hAnsi="Sylfaen" w:cs="Sylfaen"/>
                <w:lang w:val="ka-GE"/>
              </w:rPr>
              <w:t>form</w:t>
            </w:r>
            <w:r w:rsidRPr="008D22F0">
              <w:rPr>
                <w:rFonts w:ascii="Sylfaen" w:hAnsi="Sylfaen" w:cs="Sylfaen"/>
              </w:rPr>
              <w:t>at the 4</w:t>
            </w:r>
            <w:r w:rsidRPr="008D22F0">
              <w:rPr>
                <w:rFonts w:ascii="Sylfaen" w:hAnsi="Sylfaen" w:cs="Sylfaen"/>
                <w:vertAlign w:val="superscript"/>
              </w:rPr>
              <w:t>th</w:t>
            </w:r>
            <w:r w:rsidRPr="008D22F0">
              <w:rPr>
                <w:rFonts w:ascii="Sylfaen" w:hAnsi="Sylfaen" w:cs="Sylfaen"/>
              </w:rPr>
              <w:t xml:space="preserve"> day of curation, include 6 questions,each of it evaluated 5 points.</w:t>
            </w:r>
          </w:p>
          <w:p w14:paraId="4397ED41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 w:cs="Sylfaen"/>
                <w:noProof/>
                <w:lang w:val="ka-GE"/>
              </w:rPr>
            </w:pPr>
          </w:p>
          <w:p w14:paraId="3675B686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/>
                <w:noProof/>
                <w:lang w:val="ka-GE"/>
              </w:rPr>
            </w:pPr>
            <w:r w:rsidRPr="008D22F0">
              <w:rPr>
                <w:rFonts w:ascii="Sylfaen" w:hAnsi="Sylfaen"/>
                <w:noProof/>
                <w:lang w:val="ka-GE"/>
              </w:rPr>
              <w:t>Criteria of assessment of verbal topics are :</w:t>
            </w:r>
          </w:p>
          <w:p w14:paraId="5CE7F956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/>
                <w:noProof/>
                <w:lang w:val="ka-GE"/>
              </w:rPr>
            </w:pPr>
            <w:r w:rsidRPr="008D22F0">
              <w:rPr>
                <w:rFonts w:ascii="Sylfaen" w:hAnsi="Sylfaen"/>
                <w:b/>
                <w:noProof/>
                <w:lang w:val="ka-GE"/>
              </w:rPr>
              <w:t>5 points –</w:t>
            </w:r>
            <w:r w:rsidRPr="008D22F0">
              <w:rPr>
                <w:rFonts w:ascii="Sylfaen" w:hAnsi="Sylfaen"/>
                <w:noProof/>
                <w:lang w:val="ka-GE"/>
              </w:rPr>
              <w:t>The answer is complete; Terminology is configured; student obtains perfect knowledge of the topic, s/he coveres of the material fluently, summarises core and additional literature, reveales critical thinking and logical analysis.</w:t>
            </w:r>
          </w:p>
          <w:p w14:paraId="4A553D18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/>
                <w:noProof/>
              </w:rPr>
            </w:pPr>
            <w:r w:rsidRPr="008D22F0">
              <w:rPr>
                <w:rFonts w:ascii="Sylfaen" w:hAnsi="Sylfaen"/>
                <w:b/>
                <w:noProof/>
              </w:rPr>
              <w:t>4 points</w:t>
            </w:r>
            <w:r w:rsidRPr="008D22F0">
              <w:rPr>
                <w:rFonts w:ascii="Sylfaen" w:hAnsi="Sylfaen"/>
                <w:noProof/>
              </w:rPr>
              <w:t xml:space="preserve"> -The answer is not absolutely complete; student obtains knowledge of the topic, without important mistakes,  s/he coveres of the material fluently, summarises core literature, reveales critical thinking and logical analysis.</w:t>
            </w:r>
          </w:p>
          <w:p w14:paraId="4315AE4A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/>
                <w:noProof/>
              </w:rPr>
            </w:pPr>
            <w:r w:rsidRPr="008D22F0">
              <w:rPr>
                <w:rFonts w:ascii="Sylfaen" w:hAnsi="Sylfaen"/>
                <w:b/>
                <w:noProof/>
              </w:rPr>
              <w:t>3 points -</w:t>
            </w:r>
            <w:r w:rsidRPr="008D22F0">
              <w:rPr>
                <w:rFonts w:ascii="Sylfaen" w:hAnsi="Sylfaen"/>
                <w:noProof/>
              </w:rPr>
              <w:t xml:space="preserve"> The answer is not complete; student obtains satisfactory knowledge of the topic,  s/he coveres of the material by mistakes, summarises core literature, reveales less of critical thinking and logical analysis.</w:t>
            </w:r>
          </w:p>
          <w:p w14:paraId="31CC2E4A" w14:textId="77777777" w:rsidR="00411BE5" w:rsidRPr="008D22F0" w:rsidRDefault="00411BE5" w:rsidP="00411BE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Sylfaen" w:hAnsi="Sylfaen"/>
                <w:noProof/>
              </w:rPr>
            </w:pPr>
            <w:r w:rsidRPr="008D22F0">
              <w:rPr>
                <w:rFonts w:ascii="Sylfaen" w:hAnsi="Sylfaen"/>
                <w:b/>
                <w:noProof/>
              </w:rPr>
              <w:t>2 points</w:t>
            </w:r>
            <w:r w:rsidRPr="008D22F0">
              <w:rPr>
                <w:rFonts w:ascii="Sylfaen" w:hAnsi="Sylfaen"/>
                <w:noProof/>
              </w:rPr>
              <w:t xml:space="preserve"> - The answer is </w:t>
            </w:r>
            <w:r w:rsidRPr="008D22F0">
              <w:rPr>
                <w:rFonts w:ascii="Sylfaen" w:hAnsi="Sylfaen"/>
                <w:noProof/>
                <w:lang w:val="ka-GE"/>
              </w:rPr>
              <w:t>weak</w:t>
            </w:r>
            <w:r w:rsidRPr="008D22F0">
              <w:rPr>
                <w:rFonts w:ascii="Sylfaen" w:hAnsi="Sylfaen"/>
                <w:noProof/>
              </w:rPr>
              <w:t>; student obtains satisfactory knowledge of the topic,  makes mistakes, doenot summarises core literature,  cant make critical thinking and logical analysis.</w:t>
            </w:r>
          </w:p>
          <w:p w14:paraId="0118ABD2" w14:textId="77777777" w:rsidR="00411BE5" w:rsidRPr="008D22F0" w:rsidRDefault="00411BE5" w:rsidP="00411BE5">
            <w:pPr>
              <w:spacing w:after="0" w:line="240" w:lineRule="auto"/>
              <w:ind w:left="176"/>
              <w:jc w:val="both"/>
              <w:rPr>
                <w:rFonts w:ascii="Sylfaen" w:hAnsi="Sylfaen"/>
                <w:b/>
              </w:rPr>
            </w:pPr>
            <w:r w:rsidRPr="008D22F0">
              <w:rPr>
                <w:rFonts w:ascii="Sylfaen" w:hAnsi="Sylfaen"/>
                <w:b/>
                <w:noProof/>
              </w:rPr>
              <w:t>1 points -</w:t>
            </w:r>
            <w:r w:rsidRPr="008D22F0">
              <w:rPr>
                <w:rFonts w:ascii="Sylfaen" w:hAnsi="Sylfaen"/>
                <w:noProof/>
              </w:rPr>
              <w:t xml:space="preserve"> The answer is substantially incorrect. Set out in the relevant material</w:t>
            </w:r>
          </w:p>
          <w:p w14:paraId="2A845016" w14:textId="77777777" w:rsidR="00F503EF" w:rsidRPr="00272F9C" w:rsidRDefault="00411BE5" w:rsidP="00411BE5">
            <w:pPr>
              <w:spacing w:after="0" w:line="240" w:lineRule="auto"/>
              <w:ind w:left="176"/>
              <w:rPr>
                <w:rFonts w:ascii="Arial" w:hAnsi="Arial" w:cs="Arial"/>
              </w:rPr>
            </w:pPr>
            <w:r w:rsidRPr="008D22F0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8D22F0">
              <w:rPr>
                <w:rFonts w:ascii="Sylfaen" w:hAnsi="Sylfaen"/>
                <w:b/>
                <w:bCs/>
              </w:rPr>
              <w:t>-</w:t>
            </w:r>
            <w:r w:rsidRPr="008D22F0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8D22F0">
              <w:rPr>
                <w:rFonts w:ascii="Sylfaen" w:hAnsi="Sylfaen" w:cs="Sylfaen"/>
                <w:lang w:val="ka-GE"/>
              </w:rPr>
              <w:t xml:space="preserve">administered in </w:t>
            </w:r>
            <w:r w:rsidRPr="008D22F0">
              <w:rPr>
                <w:rFonts w:ascii="Sylfaen" w:hAnsi="Sylfaen" w:cs="Sylfaen"/>
              </w:rPr>
              <w:t xml:space="preserve"> written </w:t>
            </w:r>
            <w:r w:rsidRPr="008D22F0">
              <w:rPr>
                <w:rFonts w:ascii="Sylfaen" w:hAnsi="Sylfaen" w:cs="Sylfaen"/>
                <w:lang w:val="ka-GE"/>
              </w:rPr>
              <w:t>form</w:t>
            </w:r>
            <w:r w:rsidRPr="008D22F0">
              <w:rPr>
                <w:rFonts w:ascii="Sylfaen" w:hAnsi="Sylfaen" w:cs="Sylfaen"/>
              </w:rPr>
              <w:t xml:space="preserve"> ( test)</w:t>
            </w:r>
            <w:r w:rsidRPr="008D22F0">
              <w:rPr>
                <w:rFonts w:ascii="Sylfaen" w:hAnsi="Sylfaen" w:cs="Sylfaen"/>
                <w:lang w:val="ka-GE"/>
              </w:rPr>
              <w:t>,each correct answer is evaluated with 1 point, wrong answer -0 points.</w:t>
            </w:r>
          </w:p>
        </w:tc>
      </w:tr>
      <w:tr w:rsidR="00F503EF" w:rsidRPr="00272F9C" w14:paraId="7363AA37" w14:textId="77777777" w:rsidTr="000B3B98">
        <w:tc>
          <w:tcPr>
            <w:tcW w:w="2836" w:type="dxa"/>
          </w:tcPr>
          <w:p w14:paraId="14A95E82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lastRenderedPageBreak/>
              <w:t>Core literature</w:t>
            </w:r>
            <w:r w:rsidRPr="00272F9C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409B4BF9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lang w:val="ka-GE"/>
              </w:rPr>
            </w:pPr>
          </w:p>
          <w:p w14:paraId="20BE6E22" w14:textId="77777777" w:rsidR="00F503EF" w:rsidRPr="00272F9C" w:rsidRDefault="00F503EF" w:rsidP="00272F9C">
            <w:pPr>
              <w:spacing w:after="0" w:line="240" w:lineRule="auto"/>
              <w:ind w:firstLine="720"/>
              <w:rPr>
                <w:rFonts w:ascii="Arial" w:eastAsia="Times New Roman" w:hAnsi="Arial" w:cs="Arial"/>
                <w:lang w:val="ka-GE"/>
              </w:rPr>
            </w:pPr>
          </w:p>
        </w:tc>
        <w:tc>
          <w:tcPr>
            <w:tcW w:w="7938" w:type="dxa"/>
          </w:tcPr>
          <w:p w14:paraId="7382938E" w14:textId="587AF781" w:rsidR="00F503EF" w:rsidRPr="00D65F81" w:rsidRDefault="00D65F81" w:rsidP="00D65F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D65F81">
              <w:rPr>
                <w:rFonts w:ascii="Sylfaen" w:hAnsi="Sylfaen" w:cs="Arial"/>
              </w:rPr>
              <w:t>Pitot H.C., Loeb D.D. Fundamentals of Oncology</w:t>
            </w:r>
            <w:r>
              <w:rPr>
                <w:rFonts w:ascii="Sylfaen" w:hAnsi="Sylfaen" w:cs="Arial"/>
              </w:rPr>
              <w:t xml:space="preserve">. </w:t>
            </w:r>
            <w:r w:rsidRPr="00D65F81">
              <w:rPr>
                <w:rFonts w:ascii="Sylfaen" w:hAnsi="Sylfaen" w:cs="Tahoma"/>
                <w:color w:val="000000"/>
                <w:shd w:val="clear" w:color="auto" w:fill="FFFFFF"/>
              </w:rPr>
              <w:t>New York: Marcel Dekker. – 2002. – 1010 p.</w:t>
            </w:r>
          </w:p>
        </w:tc>
      </w:tr>
      <w:tr w:rsidR="00F503EF" w:rsidRPr="00272F9C" w14:paraId="138C0CD5" w14:textId="77777777" w:rsidTr="000B3B98">
        <w:tc>
          <w:tcPr>
            <w:tcW w:w="2836" w:type="dxa"/>
          </w:tcPr>
          <w:p w14:paraId="5185F518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14:paraId="1B186FF7" w14:textId="77777777" w:rsidR="00F503EF" w:rsidRPr="00D65F81" w:rsidRDefault="00F503EF" w:rsidP="00272F9C">
            <w:pPr>
              <w:pStyle w:val="a7"/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bCs/>
                <w:iCs/>
                <w:lang w:val="en-US"/>
              </w:rPr>
            </w:pPr>
            <w:r w:rsidRPr="00D65F81">
              <w:rPr>
                <w:rFonts w:ascii="Sylfaen" w:hAnsi="Sylfaen" w:cs="Arial"/>
                <w:bCs/>
                <w:iCs/>
                <w:lang w:val="en-US"/>
              </w:rPr>
              <w:t xml:space="preserve">Schwartz’s Principles of Surgery/Basic Considerations; </w:t>
            </w:r>
            <w:r w:rsidRPr="00D65F81">
              <w:rPr>
                <w:rStyle w:val="topictitlenomargin"/>
                <w:rFonts w:ascii="Sylfaen" w:hAnsi="Sylfaen" w:cs="Arial"/>
                <w:bCs/>
                <w:iCs/>
                <w:lang w:val="en-US"/>
              </w:rPr>
              <w:t>9th e</w:t>
            </w:r>
            <w:r w:rsidRPr="00D65F81">
              <w:rPr>
                <w:rFonts w:ascii="Sylfaen" w:hAnsi="Sylfaen" w:cs="Arial"/>
                <w:bCs/>
                <w:iCs/>
                <w:color w:val="000000"/>
                <w:lang w:val="en-US"/>
              </w:rPr>
              <w:t xml:space="preserve">d., </w:t>
            </w:r>
            <w:r w:rsidRPr="00D65F81">
              <w:rPr>
                <w:rFonts w:ascii="Sylfaen" w:hAnsi="Sylfaen" w:cs="Arial"/>
                <w:bCs/>
                <w:iCs/>
                <w:lang w:val="en-US"/>
              </w:rPr>
              <w:t>Brunicardi F.C., Andersen D., Billiar T.R., Dunn D.L., Hunter J.G., Matthews J.B., Pollock R.E./ New York, 2006.</w:t>
            </w:r>
          </w:p>
        </w:tc>
      </w:tr>
      <w:tr w:rsidR="00F503EF" w:rsidRPr="00272F9C" w14:paraId="56254A6C" w14:textId="77777777" w:rsidTr="0038005C">
        <w:trPr>
          <w:trHeight w:val="558"/>
        </w:trPr>
        <w:tc>
          <w:tcPr>
            <w:tcW w:w="2836" w:type="dxa"/>
          </w:tcPr>
          <w:p w14:paraId="7ED50065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t>Learning outcomes, competences</w:t>
            </w:r>
          </w:p>
          <w:p w14:paraId="4C7D2BA9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bCs/>
                <w:lang w:val="ka-GE"/>
              </w:rPr>
              <w:t xml:space="preserve">(general and </w:t>
            </w:r>
            <w:r w:rsidRPr="00272F9C">
              <w:rPr>
                <w:rFonts w:ascii="Arial" w:eastAsia="Times New Roman" w:hAnsi="Arial" w:cs="Arial"/>
                <w:b/>
                <w:bCs/>
              </w:rPr>
              <w:t>field specific)</w:t>
            </w:r>
          </w:p>
        </w:tc>
        <w:tc>
          <w:tcPr>
            <w:tcW w:w="7938" w:type="dxa"/>
          </w:tcPr>
          <w:p w14:paraId="272AC744" w14:textId="77777777" w:rsidR="00B251E0" w:rsidRPr="00F055D9" w:rsidRDefault="00B251E0" w:rsidP="00B251E0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F055D9">
              <w:rPr>
                <w:rFonts w:ascii="Sylfaen" w:eastAsia="SimSun" w:hAnsi="Sylfaen" w:cs="Times New Roman"/>
                <w:b/>
              </w:rPr>
              <w:t>Knowledge</w:t>
            </w:r>
          </w:p>
          <w:p w14:paraId="3DBC74F5" w14:textId="76AA5C14" w:rsidR="00B251E0" w:rsidRPr="00B251E0" w:rsidRDefault="004E3808" w:rsidP="00B251E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Student d</w:t>
            </w:r>
            <w:r w:rsidR="00B251E0" w:rsidRPr="00B251E0">
              <w:rPr>
                <w:rFonts w:ascii="Sylfaen" w:eastAsia="Times New Roman" w:hAnsi="Sylfaen" w:cs="Arial"/>
                <w:lang w:val="en-US"/>
              </w:rPr>
              <w:t>escribe</w:t>
            </w:r>
            <w:r>
              <w:rPr>
                <w:rFonts w:ascii="Sylfaen" w:eastAsia="Times New Roman" w:hAnsi="Sylfaen" w:cs="Arial"/>
                <w:lang w:val="en-US"/>
              </w:rPr>
              <w:t>s</w:t>
            </w:r>
            <w:r w:rsidR="00B251E0" w:rsidRPr="00B251E0">
              <w:rPr>
                <w:rFonts w:ascii="Sylfaen" w:eastAsia="Times New Roman" w:hAnsi="Sylfaen" w:cs="Arial"/>
                <w:lang w:val="en-US"/>
              </w:rPr>
              <w:t xml:space="preserve"> Carcinogenesis, precancerous diseases, the most common malignant tumors of the symptoms, diagnosis, treatment / including chronic pain</w:t>
            </w:r>
            <w:r w:rsidR="00B251E0">
              <w:rPr>
                <w:rFonts w:ascii="Sylfaen" w:eastAsia="Times New Roman" w:hAnsi="Sylfaen" w:cs="Arial"/>
                <w:lang w:val="en-US"/>
              </w:rPr>
              <w:t>.</w:t>
            </w:r>
          </w:p>
          <w:p w14:paraId="29FC8402" w14:textId="77777777" w:rsidR="00B251E0" w:rsidRPr="00EF7F75" w:rsidRDefault="00B251E0" w:rsidP="00B251E0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EF7F75">
              <w:rPr>
                <w:rFonts w:ascii="Sylfaen" w:hAnsi="Sylfaen"/>
                <w:b/>
              </w:rPr>
              <w:t>Skills</w:t>
            </w:r>
          </w:p>
          <w:p w14:paraId="57611864" w14:textId="75F308DE" w:rsidR="00B251E0" w:rsidRPr="00904C65" w:rsidRDefault="004E3808" w:rsidP="00B251E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Student d</w:t>
            </w:r>
            <w:r w:rsidR="00B251E0" w:rsidRPr="00904C65">
              <w:rPr>
                <w:rFonts w:ascii="Times New Roman" w:eastAsia="Times New Roman" w:hAnsi="Times New Roman"/>
                <w:lang w:val="en-US"/>
              </w:rPr>
              <w:t>esign</w:t>
            </w:r>
            <w:r>
              <w:rPr>
                <w:rFonts w:ascii="Times New Roman" w:eastAsia="Times New Roman" w:hAnsi="Times New Roman"/>
                <w:lang w:val="en-US"/>
              </w:rPr>
              <w:t>s</w:t>
            </w:r>
            <w:r w:rsidR="00B251E0" w:rsidRPr="00904C65">
              <w:rPr>
                <w:rFonts w:ascii="Times New Roman" w:eastAsia="Times New Roman" w:hAnsi="Times New Roman"/>
                <w:lang w:val="en-US"/>
              </w:rPr>
              <w:t xml:space="preserve"> preliminary research plan by selecting clinical-diagnostic research and instrumental methods</w:t>
            </w:r>
          </w:p>
          <w:p w14:paraId="42F1A219" w14:textId="08506F98" w:rsidR="00B251E0" w:rsidRPr="00904C65" w:rsidRDefault="004E3808" w:rsidP="00B251E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Student i</w:t>
            </w:r>
            <w:r w:rsidR="00B251E0" w:rsidRPr="00904C65">
              <w:rPr>
                <w:rFonts w:ascii="Times New Roman" w:eastAsia="Times New Roman" w:hAnsi="Times New Roman"/>
                <w:lang w:val="en-US"/>
              </w:rPr>
              <w:t>ndependently communicate</w:t>
            </w:r>
            <w:r>
              <w:rPr>
                <w:rFonts w:ascii="Times New Roman" w:eastAsia="Times New Roman" w:hAnsi="Times New Roman"/>
                <w:lang w:val="en-US"/>
              </w:rPr>
              <w:t>s</w:t>
            </w:r>
            <w:r w:rsidR="00B251E0" w:rsidRPr="00904C65">
              <w:rPr>
                <w:rFonts w:ascii="Times New Roman" w:eastAsia="Times New Roman" w:hAnsi="Times New Roman"/>
                <w:lang w:val="en-US"/>
              </w:rPr>
              <w:t xml:space="preserve"> with patients, </w:t>
            </w:r>
            <w:r w:rsidR="00B251E0">
              <w:rPr>
                <w:rFonts w:ascii="Times New Roman" w:eastAsia="Times New Roman" w:hAnsi="Times New Roman"/>
                <w:lang w:val="en-US"/>
              </w:rPr>
              <w:t>t</w:t>
            </w:r>
            <w:r w:rsidR="00B251E0" w:rsidRPr="00904C65">
              <w:rPr>
                <w:rFonts w:ascii="Times New Roman" w:eastAsia="Times New Roman" w:hAnsi="Times New Roman"/>
                <w:lang w:val="en-US"/>
              </w:rPr>
              <w:t>ype history, comprehensive data collection</w:t>
            </w:r>
          </w:p>
          <w:p w14:paraId="50F68EE9" w14:textId="77777777" w:rsidR="00B251E0" w:rsidRPr="005A159E" w:rsidRDefault="00B251E0" w:rsidP="00B251E0">
            <w:pPr>
              <w:shd w:val="clear" w:color="auto" w:fill="DBE5F1" w:themeFill="accent1" w:themeFillTint="33"/>
              <w:spacing w:after="0"/>
              <w:rPr>
                <w:rFonts w:ascii="Sylfaen" w:hAnsi="Sylfaen"/>
                <w:noProof/>
                <w:sz w:val="24"/>
                <w:szCs w:val="24"/>
              </w:rPr>
            </w:pPr>
            <w:r w:rsidRPr="005A159E">
              <w:rPr>
                <w:rFonts w:ascii="Sylfaen" w:hAnsi="Sylfaen"/>
                <w:b/>
                <w:shd w:val="clear" w:color="auto" w:fill="DBE5F1" w:themeFill="accent1" w:themeFillTint="33"/>
              </w:rPr>
              <w:t>Responsibilities</w:t>
            </w:r>
          </w:p>
          <w:p w14:paraId="1DD5576A" w14:textId="034D1701" w:rsidR="00B251E0" w:rsidRPr="00477E90" w:rsidRDefault="004E3808" w:rsidP="00B251E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en-GB"/>
              </w:rPr>
            </w:pPr>
            <w:r>
              <w:rPr>
                <w:rFonts w:ascii="Times New Roman" w:hAnsi="Times New Roman"/>
                <w:lang w:val="en-US"/>
              </w:rPr>
              <w:t>Student r</w:t>
            </w:r>
            <w:r w:rsidR="00B251E0" w:rsidRPr="00B251E0">
              <w:rPr>
                <w:rFonts w:ascii="Times New Roman" w:hAnsi="Times New Roman"/>
                <w:lang w:val="en-US"/>
              </w:rPr>
              <w:t>ecognizes the need for continuous updating of knowledge and continues professional development;</w:t>
            </w:r>
          </w:p>
          <w:p w14:paraId="1C873E06" w14:textId="468896E6" w:rsidR="00B251E0" w:rsidRPr="00477E90" w:rsidRDefault="004E3808" w:rsidP="00B251E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en-GB"/>
              </w:rPr>
            </w:pPr>
            <w:r>
              <w:rPr>
                <w:rFonts w:ascii="Sylfaen" w:eastAsia="Times New Roman" w:hAnsi="Sylfaen"/>
                <w:bCs/>
                <w:lang w:val="en-GB"/>
              </w:rPr>
              <w:lastRenderedPageBreak/>
              <w:t xml:space="preserve">Student </w:t>
            </w:r>
            <w:r>
              <w:rPr>
                <w:rFonts w:ascii="Sylfaen" w:eastAsia="Times New Roman" w:hAnsi="Sylfaen"/>
                <w:bCs/>
                <w:lang w:val="da-DK"/>
              </w:rPr>
              <w:t>d</w:t>
            </w:r>
            <w:r w:rsidR="00B251E0" w:rsidRPr="00477E90">
              <w:rPr>
                <w:rFonts w:ascii="Sylfaen" w:eastAsia="Times New Roman" w:hAnsi="Sylfaen"/>
                <w:bCs/>
                <w:lang w:val="da-DK"/>
              </w:rPr>
              <w:t>efine</w:t>
            </w:r>
            <w:r>
              <w:rPr>
                <w:rFonts w:ascii="Sylfaen" w:eastAsia="Times New Roman" w:hAnsi="Sylfaen"/>
                <w:bCs/>
                <w:lang w:val="da-DK"/>
              </w:rPr>
              <w:t>s</w:t>
            </w:r>
            <w:bookmarkStart w:id="0" w:name="_GoBack"/>
            <w:bookmarkEnd w:id="0"/>
            <w:r w:rsidR="00B251E0" w:rsidRPr="00477E90">
              <w:rPr>
                <w:rFonts w:ascii="Sylfaen" w:eastAsia="Times New Roman" w:hAnsi="Sylfaen"/>
                <w:bCs/>
                <w:lang w:val="da-DK"/>
              </w:rPr>
              <w:t xml:space="preserve"> of topics for further education.</w:t>
            </w:r>
          </w:p>
          <w:p w14:paraId="2E0D7A9B" w14:textId="45F6C123" w:rsidR="00512B8D" w:rsidRPr="00B251E0" w:rsidRDefault="00512B8D" w:rsidP="00272F9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F503EF" w:rsidRPr="00272F9C" w14:paraId="734D24D7" w14:textId="77777777" w:rsidTr="000B3B98">
        <w:trPr>
          <w:trHeight w:val="765"/>
        </w:trPr>
        <w:tc>
          <w:tcPr>
            <w:tcW w:w="2836" w:type="dxa"/>
          </w:tcPr>
          <w:p w14:paraId="6FA50153" w14:textId="77777777" w:rsidR="00F503EF" w:rsidRPr="00272F9C" w:rsidRDefault="00F503EF" w:rsidP="00272F9C">
            <w:pPr>
              <w:spacing w:after="0" w:line="240" w:lineRule="auto"/>
              <w:rPr>
                <w:rFonts w:ascii="Arial" w:eastAsia="Times New Roman" w:hAnsi="Arial" w:cs="Arial"/>
                <w:b/>
                <w:lang w:val="ka-GE"/>
              </w:rPr>
            </w:pPr>
            <w:r w:rsidRPr="00272F9C">
              <w:rPr>
                <w:rFonts w:ascii="Arial" w:eastAsia="Times New Roman" w:hAnsi="Arial" w:cs="Arial"/>
                <w:b/>
                <w:lang w:val="ka-GE"/>
              </w:rPr>
              <w:lastRenderedPageBreak/>
              <w:t>Learning/Teaching methods</w:t>
            </w:r>
          </w:p>
          <w:p w14:paraId="2830C32B" w14:textId="77777777" w:rsidR="00F503EF" w:rsidRPr="00272F9C" w:rsidRDefault="00F503EF" w:rsidP="00272F9C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14:paraId="71BBFF64" w14:textId="77777777" w:rsidR="00F503EF" w:rsidRPr="00272F9C" w:rsidRDefault="00F503EF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  <w:bCs/>
                <w:noProof/>
              </w:rPr>
              <w:t xml:space="preserve"> Lecture course (</w:t>
            </w:r>
            <w:r w:rsidRPr="00272F9C">
              <w:rPr>
                <w:rFonts w:ascii="Arial" w:hAnsi="Arial" w:cs="Arial"/>
                <w:bCs/>
                <w:noProof/>
                <w:lang w:val="ka-GE"/>
              </w:rPr>
              <w:t>modified interactive lectures</w:t>
            </w:r>
            <w:r w:rsidRPr="00272F9C">
              <w:rPr>
                <w:rFonts w:ascii="Arial" w:hAnsi="Arial" w:cs="Arial"/>
                <w:bCs/>
                <w:noProof/>
              </w:rPr>
              <w:t>)</w:t>
            </w:r>
          </w:p>
          <w:p w14:paraId="54419710" w14:textId="77777777" w:rsidR="00F503EF" w:rsidRPr="00272F9C" w:rsidRDefault="00F503EF" w:rsidP="00272F9C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  <w:r w:rsidRPr="00272F9C">
              <w:rPr>
                <w:rFonts w:ascii="Arial" w:hAnsi="Arial" w:cs="Arial"/>
                <w:bCs/>
                <w:noProof/>
              </w:rPr>
              <w:t>problem-oriented teaching(group discussion), presentation.</w:t>
            </w:r>
          </w:p>
        </w:tc>
      </w:tr>
    </w:tbl>
    <w:p w14:paraId="718B38C0" w14:textId="77777777" w:rsidR="00606018" w:rsidRPr="00272F9C" w:rsidRDefault="00606018" w:rsidP="00272F9C">
      <w:pPr>
        <w:spacing w:after="0" w:line="240" w:lineRule="auto"/>
        <w:rPr>
          <w:rFonts w:ascii="Arial" w:hAnsi="Arial" w:cs="Arial"/>
          <w:b/>
          <w:bCs/>
          <w:noProof/>
          <w:lang w:val="ka-GE"/>
        </w:rPr>
      </w:pPr>
    </w:p>
    <w:p w14:paraId="050D0647" w14:textId="77777777" w:rsidR="00606018" w:rsidRPr="00272F9C" w:rsidRDefault="00606018" w:rsidP="00272F9C">
      <w:pPr>
        <w:spacing w:after="0" w:line="240" w:lineRule="auto"/>
        <w:rPr>
          <w:rFonts w:ascii="Arial" w:hAnsi="Arial" w:cs="Arial"/>
          <w:b/>
          <w:bCs/>
          <w:noProof/>
          <w:lang w:val="ka-GE"/>
        </w:rPr>
      </w:pPr>
    </w:p>
    <w:p w14:paraId="5FB69441" w14:textId="77777777" w:rsidR="006D37F8" w:rsidRPr="00272F9C" w:rsidRDefault="006D37F8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7A625FDF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2B04DB2F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74596693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24C100B4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1B44B111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35498B14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6169570E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213D974B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52E1DE9A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3E25A94A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45DC5293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3058B150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559710B8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1F6947B3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24F0643D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35423334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47B330D3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4064EDD0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7B041243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663D7C0A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5FCC7475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419C8AC4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2D844803" w14:textId="77777777" w:rsidR="003F503F" w:rsidRPr="00272F9C" w:rsidRDefault="003F503F" w:rsidP="00272F9C">
      <w:pPr>
        <w:spacing w:after="0" w:line="240" w:lineRule="auto"/>
        <w:jc w:val="right"/>
        <w:rPr>
          <w:rFonts w:ascii="Arial" w:hAnsi="Arial" w:cs="Arial"/>
          <w:b/>
          <w:noProof/>
          <w:lang w:val="ka-GE"/>
        </w:rPr>
      </w:pPr>
    </w:p>
    <w:p w14:paraId="46CB6784" w14:textId="77777777" w:rsidR="007351F6" w:rsidRPr="00272F9C" w:rsidRDefault="00272F9C" w:rsidP="00272F9C">
      <w:pPr>
        <w:spacing w:after="0" w:line="240" w:lineRule="auto"/>
        <w:jc w:val="right"/>
        <w:rPr>
          <w:rFonts w:ascii="Arial" w:hAnsi="Arial" w:cs="Arial"/>
          <w:b/>
          <w:noProof/>
        </w:rPr>
      </w:pPr>
      <w:r w:rsidRPr="00272F9C">
        <w:rPr>
          <w:rFonts w:ascii="Arial" w:hAnsi="Arial" w:cs="Arial"/>
          <w:b/>
          <w:noProof/>
        </w:rPr>
        <w:t>A</w:t>
      </w:r>
      <w:r w:rsidR="000A186E" w:rsidRPr="00272F9C">
        <w:rPr>
          <w:rFonts w:ascii="Arial" w:hAnsi="Arial" w:cs="Arial"/>
          <w:b/>
          <w:noProof/>
          <w:lang w:val="ka-GE"/>
        </w:rPr>
        <w:t>ppendix</w:t>
      </w:r>
      <w:r w:rsidR="007351F6" w:rsidRPr="00272F9C">
        <w:rPr>
          <w:rFonts w:ascii="Arial" w:hAnsi="Arial" w:cs="Arial"/>
          <w:b/>
          <w:noProof/>
        </w:rPr>
        <w:t>1</w:t>
      </w:r>
    </w:p>
    <w:p w14:paraId="044F1749" w14:textId="77777777" w:rsidR="00A31086" w:rsidRPr="00272F9C" w:rsidRDefault="00A31086" w:rsidP="00272F9C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693D074F" w14:textId="77777777" w:rsidR="000A186E" w:rsidRPr="00272F9C" w:rsidRDefault="000A186E" w:rsidP="00272F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72F9C">
        <w:rPr>
          <w:rFonts w:ascii="Arial" w:hAnsi="Arial" w:cs="Arial"/>
          <w:b/>
          <w:u w:val="single"/>
        </w:rPr>
        <w:t>Course description:</w:t>
      </w:r>
    </w:p>
    <w:p w14:paraId="654E5FF4" w14:textId="77777777" w:rsidR="000A186E" w:rsidRPr="00272F9C" w:rsidRDefault="000A186E" w:rsidP="00272F9C">
      <w:pPr>
        <w:spacing w:after="0" w:line="240" w:lineRule="auto"/>
        <w:jc w:val="center"/>
        <w:rPr>
          <w:rFonts w:ascii="Arial" w:hAnsi="Arial" w:cs="Arial"/>
          <w:b/>
        </w:rPr>
      </w:pPr>
      <w:r w:rsidRPr="00272F9C">
        <w:rPr>
          <w:rFonts w:ascii="Arial" w:hAnsi="Arial" w:cs="Arial"/>
          <w:b/>
        </w:rPr>
        <w:t>Topics of the lecture, practical classes/laboratory work/working group, literature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900"/>
        <w:gridCol w:w="7110"/>
        <w:gridCol w:w="720"/>
        <w:gridCol w:w="540"/>
      </w:tblGrid>
      <w:tr w:rsidR="000C7286" w:rsidRPr="00272F9C" w14:paraId="4FD0E7F5" w14:textId="77777777" w:rsidTr="00272F9C">
        <w:trPr>
          <w:cantSplit/>
          <w:trHeight w:val="196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AC3EFF5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  <w:noProof/>
              </w:rPr>
              <w:t>Day</w:t>
            </w:r>
            <w:r w:rsidRPr="00272F9C">
              <w:rPr>
                <w:rFonts w:ascii="Arial" w:hAnsi="Arial" w:cs="Arial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19D93517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2F9C">
              <w:rPr>
                <w:rFonts w:ascii="Arial" w:hAnsi="Arial" w:cs="Arial"/>
                <w:b/>
              </w:rPr>
              <w:t>Type of</w:t>
            </w:r>
          </w:p>
          <w:p w14:paraId="3CD677D7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</w:rPr>
              <w:t>the class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C04DB3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E71704C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  <w:bCs/>
              </w:rPr>
              <w:t>Contact hours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0EDC3CA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2F9C">
              <w:rPr>
                <w:rFonts w:ascii="Arial" w:hAnsi="Arial" w:cs="Arial"/>
                <w:b/>
              </w:rPr>
              <w:t>Literature</w:t>
            </w:r>
          </w:p>
          <w:p w14:paraId="2C7CEE5B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C7286" w:rsidRPr="00272F9C" w14:paraId="54608897" w14:textId="77777777" w:rsidTr="003F503F">
        <w:trPr>
          <w:trHeight w:val="359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5F861C" w14:textId="77777777" w:rsidR="000C7286" w:rsidRPr="00272F9C" w:rsidRDefault="003E2A27" w:rsidP="003E2A27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ka-GE"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AD6D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1EC7D" w14:textId="77777777" w:rsidR="000C7286" w:rsidRPr="00272F9C" w:rsidRDefault="000C7286" w:rsidP="0027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31F20"/>
              </w:rPr>
            </w:pPr>
            <w:r w:rsidRPr="00272F9C">
              <w:rPr>
                <w:rFonts w:ascii="Arial" w:hAnsi="Arial" w:cs="Arial"/>
                <w:bCs/>
                <w:color w:val="231F20"/>
              </w:rPr>
              <w:t>Malignant tumor development regularity,</w:t>
            </w:r>
          </w:p>
          <w:p w14:paraId="73AA5298" w14:textId="77777777" w:rsidR="003E2A27" w:rsidRDefault="000C7286" w:rsidP="00272F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272F9C">
              <w:rPr>
                <w:rFonts w:ascii="Arial" w:hAnsi="Arial" w:cs="Arial"/>
                <w:bCs/>
                <w:color w:val="231F20"/>
                <w:lang w:val="en-US"/>
              </w:rPr>
              <w:t>Biological characteristics of malignant tumors, tumor initiation, tumors in cell cycle regulation disorder,</w:t>
            </w:r>
            <w:r w:rsidR="003E2A27" w:rsidRPr="00272F9C">
              <w:rPr>
                <w:rFonts w:ascii="Arial" w:hAnsi="Arial" w:cs="Arial"/>
                <w:lang w:val="ka-GE"/>
              </w:rPr>
              <w:t xml:space="preserve"> </w:t>
            </w:r>
          </w:p>
          <w:p w14:paraId="682F9398" w14:textId="77777777" w:rsidR="000C7286" w:rsidRPr="00272F9C" w:rsidRDefault="003E2A27" w:rsidP="00272F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color w:val="231F20"/>
                <w:lang w:val="en-US"/>
              </w:rPr>
            </w:pPr>
            <w:r w:rsidRPr="00272F9C">
              <w:rPr>
                <w:rFonts w:ascii="Arial" w:hAnsi="Arial" w:cs="Arial"/>
                <w:lang w:val="ka-GE"/>
              </w:rPr>
              <w:t>Tumor invasion, neoangiogenezi, metastasis; Precancerous diseases, dysplasia essence, the essence of the earliest form of cancer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E0A29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87580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</w:p>
        </w:tc>
      </w:tr>
      <w:tr w:rsidR="000C7286" w:rsidRPr="00272F9C" w14:paraId="383AA033" w14:textId="77777777" w:rsidTr="003F503F">
        <w:trPr>
          <w:trHeight w:val="657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64E193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E7A47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Pract.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5C046" w14:textId="77777777" w:rsidR="000C7286" w:rsidRPr="00272F9C" w:rsidRDefault="000C7286" w:rsidP="00272F9C">
            <w:pPr>
              <w:spacing w:after="0" w:line="240" w:lineRule="auto"/>
              <w:rPr>
                <w:rFonts w:ascii="Arial" w:hAnsi="Arial" w:cs="Arial"/>
                <w:lang w:val="ka-GE"/>
              </w:rPr>
            </w:pPr>
            <w:r w:rsidRPr="00272F9C">
              <w:rPr>
                <w:rFonts w:ascii="Arial" w:hAnsi="Arial" w:cs="Arial"/>
                <w:lang w:val="ka-GE"/>
              </w:rPr>
              <w:t>Skin cancer. Morbidity, contributing factors, facultative and obligate precancerous skin diseases, cancer prevention measures.</w:t>
            </w:r>
            <w:r w:rsidR="003E2A27" w:rsidRPr="00272F9C">
              <w:rPr>
                <w:rFonts w:ascii="Arial" w:hAnsi="Arial" w:cs="Arial"/>
              </w:rPr>
              <w:t xml:space="preserve"> Melanoma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E060A" w14:textId="77777777" w:rsidR="000C7286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A617B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C7286" w:rsidRPr="00272F9C" w14:paraId="07DC452D" w14:textId="77777777" w:rsidTr="003F503F">
        <w:trPr>
          <w:trHeight w:val="29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C208963" w14:textId="77777777" w:rsidR="000C7286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  <w:p w14:paraId="47437208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  <w:p w14:paraId="017A794C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C0AA9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1DC1F" w14:textId="77777777" w:rsidR="003E2A27" w:rsidRDefault="000C7286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  <w:lang w:val="ka-GE"/>
              </w:rPr>
              <w:t>Risk factors for the development of malignant tumors / bad habits, professional and genetic factors in the pathogenesis of cancer and / or their grades.</w:t>
            </w:r>
            <w:r w:rsidR="003E2A27" w:rsidRPr="00272F9C">
              <w:rPr>
                <w:rFonts w:ascii="Arial" w:hAnsi="Arial" w:cs="Arial"/>
              </w:rPr>
              <w:t xml:space="preserve"> </w:t>
            </w:r>
          </w:p>
          <w:p w14:paraId="4DE677B0" w14:textId="77777777" w:rsidR="000C7286" w:rsidRPr="00272F9C" w:rsidRDefault="003E2A27" w:rsidP="00272F9C">
            <w:pPr>
              <w:spacing w:after="0" w:line="240" w:lineRule="auto"/>
              <w:rPr>
                <w:rFonts w:ascii="Arial" w:hAnsi="Arial" w:cs="Arial"/>
                <w:lang w:val="ka-GE"/>
              </w:rPr>
            </w:pPr>
            <w:r w:rsidRPr="00272F9C">
              <w:rPr>
                <w:rFonts w:ascii="Arial" w:hAnsi="Arial" w:cs="Arial"/>
              </w:rPr>
              <w:t>Healthy lifestyle, socio-sanitary measures and the individual cancer. Fight smoking. Primary, secondary and tertiary prevention of the essence.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A8065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C53EB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</w:p>
        </w:tc>
      </w:tr>
      <w:tr w:rsidR="000C7286" w:rsidRPr="00272F9C" w14:paraId="6EF14F88" w14:textId="77777777" w:rsidTr="003F503F">
        <w:trPr>
          <w:trHeight w:val="521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8568AEB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1C1C5C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Pract.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78B7BC" w14:textId="77777777" w:rsidR="003E2A27" w:rsidRDefault="000C7286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  <w:lang w:val="ka-GE"/>
              </w:rPr>
              <w:t>Breast cancer treatment</w:t>
            </w:r>
            <w:r w:rsidRPr="00272F9C">
              <w:rPr>
                <w:rFonts w:ascii="Arial" w:hAnsi="Arial" w:cs="Arial"/>
              </w:rPr>
              <w:t>,total mastectomy</w:t>
            </w:r>
            <w:r w:rsidR="003E2A27" w:rsidRPr="00272F9C">
              <w:rPr>
                <w:rFonts w:ascii="Arial" w:hAnsi="Arial" w:cs="Arial"/>
              </w:rPr>
              <w:t xml:space="preserve"> </w:t>
            </w:r>
          </w:p>
          <w:p w14:paraId="522D779F" w14:textId="77777777" w:rsidR="000C7286" w:rsidRPr="00272F9C" w:rsidRDefault="003E2A27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lung cancer. Lung cancer prevention. Clinical and anatomical classification. Clinical options. Differential diagnosis.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2DDD0" w14:textId="77777777" w:rsidR="000C7286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4403D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C7286" w:rsidRPr="00272F9C" w14:paraId="3AB9BA64" w14:textId="77777777" w:rsidTr="003F503F">
        <w:trPr>
          <w:trHeight w:val="557"/>
        </w:trPr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84F969" w14:textId="77777777" w:rsidR="000C7286" w:rsidRPr="00272F9C" w:rsidRDefault="003E2A27" w:rsidP="003E2A27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ka-GE"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1054B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14C10D" w14:textId="77777777" w:rsidR="000C7286" w:rsidRPr="00272F9C" w:rsidRDefault="000C7286" w:rsidP="00272F9C">
            <w:pPr>
              <w:spacing w:after="0" w:line="240" w:lineRule="auto"/>
              <w:rPr>
                <w:rFonts w:ascii="Arial" w:hAnsi="Arial" w:cs="Arial"/>
                <w:lang w:val="ka-GE"/>
              </w:rPr>
            </w:pPr>
            <w:r w:rsidRPr="00272F9C">
              <w:rPr>
                <w:rFonts w:ascii="Arial" w:hAnsi="Arial" w:cs="Arial"/>
              </w:rPr>
              <w:t>D</w:t>
            </w:r>
            <w:r w:rsidRPr="00272F9C">
              <w:rPr>
                <w:rFonts w:ascii="Arial" w:hAnsi="Arial" w:cs="Arial"/>
                <w:lang w:val="ka-GE"/>
              </w:rPr>
              <w:t>eontology principles of oncology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3EC90C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 w:rsidRPr="00272F9C">
              <w:rPr>
                <w:rFonts w:ascii="Arial" w:hAnsi="Arial" w:cs="Arial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B3831D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</w:p>
        </w:tc>
      </w:tr>
      <w:tr w:rsidR="000C7286" w:rsidRPr="00272F9C" w14:paraId="10B0902B" w14:textId="77777777" w:rsidTr="003F503F">
        <w:trPr>
          <w:trHeight w:val="557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30536B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CCF1F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Pract.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281EE" w14:textId="77777777" w:rsidR="000C7286" w:rsidRPr="00272F9C" w:rsidRDefault="003E2A27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Georgian healthcare system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5F2B48" w14:textId="77777777" w:rsidR="000C7286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0C15E3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3E2A27" w:rsidRPr="00272F9C" w14:paraId="5DC56D03" w14:textId="77777777" w:rsidTr="00651574">
        <w:trPr>
          <w:trHeight w:val="465"/>
        </w:trPr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764B" w14:textId="77777777" w:rsidR="003E2A27" w:rsidRDefault="003E2A27" w:rsidP="003E2A27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20FB0" w14:textId="77777777" w:rsidR="003E2A27" w:rsidRPr="003E2A27" w:rsidRDefault="003E2A27" w:rsidP="003E2A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2A27">
              <w:rPr>
                <w:rFonts w:ascii="Arial" w:hAnsi="Arial" w:cs="Arial"/>
              </w:rPr>
              <w:t>Midterm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4090C1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FE1054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3E2A27" w:rsidRPr="00272F9C" w14:paraId="66F58080" w14:textId="77777777" w:rsidTr="003F503F">
        <w:trPr>
          <w:trHeight w:val="465"/>
        </w:trPr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E7B9" w14:textId="77777777" w:rsidR="003E2A27" w:rsidRPr="00272F9C" w:rsidRDefault="003E2A27" w:rsidP="003E2A27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0DAA08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0B845" w14:textId="77777777" w:rsidR="003E2A27" w:rsidRPr="00272F9C" w:rsidRDefault="003E2A27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Radiation and chemotherapy, indications, contraindications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E9EDDB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272F9C">
              <w:rPr>
                <w:rFonts w:ascii="Arial" w:hAnsi="Arial" w:cs="Arial"/>
                <w:b/>
                <w:noProof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56CCA4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3E2A27" w:rsidRPr="00272F9C" w14:paraId="32047176" w14:textId="77777777" w:rsidTr="003F503F">
        <w:trPr>
          <w:trHeight w:val="465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F8EEE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2B37E5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Pract.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C3AB5" w14:textId="77777777" w:rsidR="003E2A27" w:rsidRPr="00272F9C" w:rsidRDefault="003E2A27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Side effects of Radiotherapy and chemotherapy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52EE2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547B21" w14:textId="77777777" w:rsidR="003E2A27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C7286" w:rsidRPr="00272F9C" w14:paraId="0D8E3D69" w14:textId="77777777" w:rsidTr="003F503F">
        <w:trPr>
          <w:trHeight w:val="465"/>
        </w:trPr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98DA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  <w:p w14:paraId="59D1CCFE" w14:textId="77777777" w:rsidR="000C7286" w:rsidRPr="00272F9C" w:rsidRDefault="003E2A27" w:rsidP="003E2A27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21865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5EB8A7" w14:textId="77777777" w:rsidR="000C7286" w:rsidRPr="00272F9C" w:rsidRDefault="000C7286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Late diagnosis of malignant tumors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DEAFF6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272F9C">
              <w:rPr>
                <w:rFonts w:ascii="Arial" w:hAnsi="Arial" w:cs="Arial"/>
                <w:b/>
                <w:noProof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1173A4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C7286" w:rsidRPr="00272F9C" w14:paraId="3AA1091A" w14:textId="77777777" w:rsidTr="003F503F">
        <w:trPr>
          <w:trHeight w:val="465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6AF07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556C4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Pract.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DE7205" w14:textId="77777777" w:rsidR="000C7286" w:rsidRPr="00272F9C" w:rsidRDefault="00411BE5" w:rsidP="00272F9C">
            <w:pPr>
              <w:spacing w:after="0" w:line="240" w:lineRule="auto"/>
              <w:rPr>
                <w:rFonts w:ascii="Arial" w:hAnsi="Arial" w:cs="Arial"/>
              </w:rPr>
            </w:pPr>
            <w:r w:rsidRPr="00272F9C">
              <w:rPr>
                <w:rFonts w:ascii="Arial" w:hAnsi="Arial" w:cs="Arial"/>
              </w:rPr>
              <w:t>malignant tumors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C91B55" w14:textId="77777777" w:rsidR="000C7286" w:rsidRPr="00272F9C" w:rsidRDefault="003E2A27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2A6CEA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C7286" w:rsidRPr="00272F9C" w14:paraId="36FC8631" w14:textId="77777777" w:rsidTr="00272F9C">
        <w:trPr>
          <w:trHeight w:val="855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6F7D8" w14:textId="77777777" w:rsidR="000C7286" w:rsidRPr="00272F9C" w:rsidRDefault="00835DB8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>
              <w:rPr>
                <w:rFonts w:ascii="Arial" w:hAnsi="Arial" w:cs="Arial"/>
                <w:b/>
                <w:noProof/>
              </w:rPr>
              <w:t xml:space="preserve"> 17</w:t>
            </w:r>
            <w:r w:rsidR="000C7286" w:rsidRPr="00272F9C">
              <w:rPr>
                <w:rFonts w:ascii="Arial" w:hAnsi="Arial" w:cs="Arial"/>
                <w:b/>
                <w:noProof/>
              </w:rPr>
              <w:t xml:space="preserve"> </w:t>
            </w:r>
            <w:r w:rsidR="000C7286" w:rsidRPr="00272F9C">
              <w:rPr>
                <w:rFonts w:ascii="Arial" w:hAnsi="Arial" w:cs="Arial"/>
                <w:b/>
                <w:noProof/>
                <w:lang w:val="ka-GE"/>
              </w:rPr>
              <w:t>-</w:t>
            </w:r>
            <w:r>
              <w:rPr>
                <w:rFonts w:ascii="Arial" w:hAnsi="Arial" w:cs="Arial"/>
                <w:b/>
                <w:noProof/>
              </w:rPr>
              <w:t xml:space="preserve"> 18</w:t>
            </w:r>
            <w:r w:rsidR="000C7286" w:rsidRPr="00272F9C">
              <w:rPr>
                <w:rFonts w:ascii="Arial" w:hAnsi="Arial" w:cs="Arial"/>
                <w:b/>
                <w:noProof/>
              </w:rPr>
              <w:t xml:space="preserve"> week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BF0BAA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272F9C">
              <w:rPr>
                <w:rFonts w:ascii="Arial" w:hAnsi="Arial" w:cs="Arial"/>
                <w:b/>
              </w:rPr>
              <w:t>Final exam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2F2556" w14:textId="77777777" w:rsidR="000C7286" w:rsidRPr="00272F9C" w:rsidRDefault="00835DB8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B8575E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C7286" w:rsidRPr="00272F9C" w14:paraId="569FB337" w14:textId="77777777" w:rsidTr="00272F9C">
        <w:trPr>
          <w:trHeight w:val="855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4E5DD" w14:textId="77777777" w:rsidR="000C7286" w:rsidRPr="00272F9C" w:rsidRDefault="00835DB8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ka-GE"/>
              </w:rPr>
            </w:pPr>
            <w:r>
              <w:rPr>
                <w:rFonts w:ascii="Arial" w:hAnsi="Arial" w:cs="Arial"/>
                <w:b/>
                <w:noProof/>
              </w:rPr>
              <w:t>19-20</w:t>
            </w:r>
            <w:r w:rsidR="000C7286" w:rsidRPr="00272F9C">
              <w:rPr>
                <w:rFonts w:ascii="Arial" w:hAnsi="Arial" w:cs="Arial"/>
                <w:b/>
                <w:noProof/>
              </w:rPr>
              <w:t>week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6E2FD85" w14:textId="77777777" w:rsidR="000C7286" w:rsidRPr="00272F9C" w:rsidRDefault="000C7286" w:rsidP="00272F9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ka-GE"/>
              </w:rPr>
            </w:pPr>
            <w:r w:rsidRPr="00272F9C">
              <w:rPr>
                <w:rFonts w:ascii="Arial" w:hAnsi="Arial" w:cs="Arial"/>
                <w:b/>
              </w:rPr>
              <w:t>Re exam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D248D90" w14:textId="77777777" w:rsidR="000C7286" w:rsidRPr="00272F9C" w:rsidRDefault="000C7286" w:rsidP="00272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57BAA3" w14:textId="77777777" w:rsidR="000C7286" w:rsidRPr="00272F9C" w:rsidRDefault="000C7286" w:rsidP="00272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ka-GE"/>
              </w:rPr>
            </w:pPr>
          </w:p>
        </w:tc>
      </w:tr>
    </w:tbl>
    <w:p w14:paraId="47AB2111" w14:textId="77777777" w:rsidR="007351F6" w:rsidRPr="00272F9C" w:rsidRDefault="007351F6" w:rsidP="00272F9C">
      <w:pPr>
        <w:spacing w:after="0" w:line="240" w:lineRule="auto"/>
        <w:jc w:val="both"/>
        <w:rPr>
          <w:rFonts w:ascii="Arial" w:hAnsi="Arial" w:cs="Arial"/>
          <w:noProof/>
          <w:lang w:val="ka-GE"/>
        </w:rPr>
      </w:pPr>
    </w:p>
    <w:p w14:paraId="0B206C16" w14:textId="77777777" w:rsidR="007351F6" w:rsidRPr="00272F9C" w:rsidRDefault="007351F6" w:rsidP="00272F9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5DF3279" w14:textId="77777777" w:rsidR="007351F6" w:rsidRPr="00272F9C" w:rsidRDefault="007351F6" w:rsidP="00272F9C">
      <w:pPr>
        <w:spacing w:after="0" w:line="240" w:lineRule="auto"/>
        <w:rPr>
          <w:rFonts w:ascii="Arial" w:hAnsi="Arial" w:cs="Arial"/>
        </w:rPr>
      </w:pPr>
    </w:p>
    <w:p w14:paraId="0EA04BCA" w14:textId="77777777" w:rsidR="007351F6" w:rsidRPr="00272F9C" w:rsidRDefault="007351F6" w:rsidP="00272F9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sectPr w:rsidR="007351F6" w:rsidRPr="00272F9C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6453" w14:textId="77777777" w:rsidR="00D16677" w:rsidRDefault="00D16677" w:rsidP="00122023">
      <w:pPr>
        <w:spacing w:after="0" w:line="240" w:lineRule="auto"/>
      </w:pPr>
      <w:r>
        <w:separator/>
      </w:r>
    </w:p>
  </w:endnote>
  <w:endnote w:type="continuationSeparator" w:id="0">
    <w:p w14:paraId="46692D37" w14:textId="77777777" w:rsidR="00D16677" w:rsidRDefault="00D16677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altName w:val="Calibri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3BA4F" w14:textId="77777777" w:rsidR="000A186E" w:rsidRDefault="006D25EE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EF5AD1" w14:textId="77777777"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B1CD" w14:textId="77777777" w:rsidR="000A186E" w:rsidRDefault="006D25EE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5C5D">
      <w:rPr>
        <w:rStyle w:val="a6"/>
        <w:noProof/>
      </w:rPr>
      <w:t>4</w:t>
    </w:r>
    <w:r>
      <w:rPr>
        <w:rStyle w:val="a6"/>
      </w:rPr>
      <w:fldChar w:fldCharType="end"/>
    </w:r>
  </w:p>
  <w:p w14:paraId="4228D9FE" w14:textId="77777777"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3EF1" w14:textId="77777777" w:rsidR="00D16677" w:rsidRDefault="00D16677" w:rsidP="00122023">
      <w:pPr>
        <w:spacing w:after="0" w:line="240" w:lineRule="auto"/>
      </w:pPr>
      <w:r>
        <w:separator/>
      </w:r>
    </w:p>
  </w:footnote>
  <w:footnote w:type="continuationSeparator" w:id="0">
    <w:p w14:paraId="2DC6108D" w14:textId="77777777" w:rsidR="00D16677" w:rsidRDefault="00D16677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80F4B8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711D60"/>
    <w:multiLevelType w:val="hybridMultilevel"/>
    <w:tmpl w:val="754A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67E8"/>
    <w:multiLevelType w:val="hybridMultilevel"/>
    <w:tmpl w:val="EC0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38E2"/>
    <w:multiLevelType w:val="hybridMultilevel"/>
    <w:tmpl w:val="88B880AC"/>
    <w:lvl w:ilvl="0" w:tplc="28940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58F3"/>
    <w:multiLevelType w:val="hybridMultilevel"/>
    <w:tmpl w:val="699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32747"/>
    <w:multiLevelType w:val="hybridMultilevel"/>
    <w:tmpl w:val="221C13A8"/>
    <w:lvl w:ilvl="0" w:tplc="87207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4">
    <w:nsid w:val="28866336"/>
    <w:multiLevelType w:val="hybridMultilevel"/>
    <w:tmpl w:val="5EC6575C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B0A49B4"/>
    <w:multiLevelType w:val="hybridMultilevel"/>
    <w:tmpl w:val="963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96EDB"/>
    <w:multiLevelType w:val="hybridMultilevel"/>
    <w:tmpl w:val="3648BC6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>
    <w:nsid w:val="320A5EBB"/>
    <w:multiLevelType w:val="hybridMultilevel"/>
    <w:tmpl w:val="C9B0DAE8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59718A7"/>
    <w:multiLevelType w:val="hybridMultilevel"/>
    <w:tmpl w:val="FC2C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F6317"/>
    <w:multiLevelType w:val="hybridMultilevel"/>
    <w:tmpl w:val="2BE8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57797"/>
    <w:multiLevelType w:val="hybridMultilevel"/>
    <w:tmpl w:val="D55A7D04"/>
    <w:lvl w:ilvl="0" w:tplc="F168E75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4ED579A1"/>
    <w:multiLevelType w:val="hybridMultilevel"/>
    <w:tmpl w:val="CF8E322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>
    <w:nsid w:val="4F0651FE"/>
    <w:multiLevelType w:val="hybridMultilevel"/>
    <w:tmpl w:val="EDA0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E79B3"/>
    <w:multiLevelType w:val="hybridMultilevel"/>
    <w:tmpl w:val="1BD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00E5A"/>
    <w:multiLevelType w:val="hybridMultilevel"/>
    <w:tmpl w:val="BE766882"/>
    <w:lvl w:ilvl="0" w:tplc="D952A0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F65076"/>
    <w:multiLevelType w:val="hybridMultilevel"/>
    <w:tmpl w:val="BE766882"/>
    <w:lvl w:ilvl="0" w:tplc="D952A0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C3617"/>
    <w:multiLevelType w:val="hybridMultilevel"/>
    <w:tmpl w:val="F424BE7C"/>
    <w:lvl w:ilvl="0" w:tplc="9848AC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64775"/>
    <w:multiLevelType w:val="hybridMultilevel"/>
    <w:tmpl w:val="2C6A506A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5F254F60"/>
    <w:multiLevelType w:val="hybridMultilevel"/>
    <w:tmpl w:val="A83CB2B8"/>
    <w:lvl w:ilvl="0" w:tplc="B68456E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E7307"/>
    <w:multiLevelType w:val="hybridMultilevel"/>
    <w:tmpl w:val="62302F1C"/>
    <w:lvl w:ilvl="0" w:tplc="F168E752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4">
    <w:nsid w:val="64B41D34"/>
    <w:multiLevelType w:val="hybridMultilevel"/>
    <w:tmpl w:val="C5887960"/>
    <w:lvl w:ilvl="0" w:tplc="B4B6185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1D7A73"/>
    <w:multiLevelType w:val="hybridMultilevel"/>
    <w:tmpl w:val="9116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D06ED0"/>
    <w:multiLevelType w:val="hybridMultilevel"/>
    <w:tmpl w:val="03F8811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83D15"/>
    <w:multiLevelType w:val="hybridMultilevel"/>
    <w:tmpl w:val="E6FA8DB0"/>
    <w:lvl w:ilvl="0" w:tplc="6CF69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64F37"/>
    <w:multiLevelType w:val="hybridMultilevel"/>
    <w:tmpl w:val="84C28526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3347C"/>
    <w:multiLevelType w:val="hybridMultilevel"/>
    <w:tmpl w:val="E034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82272"/>
    <w:multiLevelType w:val="hybridMultilevel"/>
    <w:tmpl w:val="FC3E7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8"/>
  </w:num>
  <w:num w:numId="5">
    <w:abstractNumId w:val="6"/>
  </w:num>
  <w:num w:numId="6">
    <w:abstractNumId w:val="7"/>
  </w:num>
  <w:num w:numId="7">
    <w:abstractNumId w:val="38"/>
  </w:num>
  <w:num w:numId="8">
    <w:abstractNumId w:val="32"/>
  </w:num>
  <w:num w:numId="9">
    <w:abstractNumId w:val="36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39"/>
  </w:num>
  <w:num w:numId="16">
    <w:abstractNumId w:val="27"/>
  </w:num>
  <w:num w:numId="17">
    <w:abstractNumId w:val="5"/>
  </w:num>
  <w:num w:numId="18">
    <w:abstractNumId w:val="22"/>
  </w:num>
  <w:num w:numId="19">
    <w:abstractNumId w:val="16"/>
  </w:num>
  <w:num w:numId="20">
    <w:abstractNumId w:val="33"/>
  </w:num>
  <w:num w:numId="21">
    <w:abstractNumId w:val="23"/>
  </w:num>
  <w:num w:numId="22">
    <w:abstractNumId w:val="12"/>
  </w:num>
  <w:num w:numId="23">
    <w:abstractNumId w:val="37"/>
  </w:num>
  <w:num w:numId="24">
    <w:abstractNumId w:val="24"/>
  </w:num>
  <w:num w:numId="25">
    <w:abstractNumId w:val="35"/>
  </w:num>
  <w:num w:numId="26">
    <w:abstractNumId w:val="31"/>
  </w:num>
  <w:num w:numId="27">
    <w:abstractNumId w:val="18"/>
  </w:num>
  <w:num w:numId="28">
    <w:abstractNumId w:val="30"/>
  </w:num>
  <w:num w:numId="29">
    <w:abstractNumId w:val="2"/>
  </w:num>
  <w:num w:numId="30">
    <w:abstractNumId w:val="15"/>
  </w:num>
  <w:num w:numId="31">
    <w:abstractNumId w:val="3"/>
  </w:num>
  <w:num w:numId="32">
    <w:abstractNumId w:val="19"/>
  </w:num>
  <w:num w:numId="33">
    <w:abstractNumId w:val="29"/>
  </w:num>
  <w:num w:numId="34">
    <w:abstractNumId w:val="28"/>
  </w:num>
  <w:num w:numId="35">
    <w:abstractNumId w:val="25"/>
  </w:num>
  <w:num w:numId="36">
    <w:abstractNumId w:val="26"/>
  </w:num>
  <w:num w:numId="37">
    <w:abstractNumId w:val="4"/>
  </w:num>
  <w:num w:numId="38">
    <w:abstractNumId w:val="40"/>
  </w:num>
  <w:num w:numId="39">
    <w:abstractNumId w:val="41"/>
  </w:num>
  <w:num w:numId="40">
    <w:abstractNumId w:val="34"/>
  </w:num>
  <w:num w:numId="41">
    <w:abstractNumId w:val="11"/>
  </w:num>
  <w:num w:numId="4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3ED6"/>
    <w:rsid w:val="000255DD"/>
    <w:rsid w:val="000352D6"/>
    <w:rsid w:val="00037D51"/>
    <w:rsid w:val="00040D33"/>
    <w:rsid w:val="00042E14"/>
    <w:rsid w:val="000533EA"/>
    <w:rsid w:val="000562F1"/>
    <w:rsid w:val="000741A3"/>
    <w:rsid w:val="00075C99"/>
    <w:rsid w:val="000856D5"/>
    <w:rsid w:val="00090A9A"/>
    <w:rsid w:val="00095275"/>
    <w:rsid w:val="000955EA"/>
    <w:rsid w:val="000A186E"/>
    <w:rsid w:val="000A50E5"/>
    <w:rsid w:val="000A5763"/>
    <w:rsid w:val="000A782D"/>
    <w:rsid w:val="000B12C8"/>
    <w:rsid w:val="000B15FF"/>
    <w:rsid w:val="000B3B98"/>
    <w:rsid w:val="000B4A22"/>
    <w:rsid w:val="000C0B44"/>
    <w:rsid w:val="000C7286"/>
    <w:rsid w:val="000C7CDC"/>
    <w:rsid w:val="000D18A6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6B5D"/>
    <w:rsid w:val="00153D99"/>
    <w:rsid w:val="00160A22"/>
    <w:rsid w:val="00170620"/>
    <w:rsid w:val="00171DC8"/>
    <w:rsid w:val="001731E5"/>
    <w:rsid w:val="00173D1F"/>
    <w:rsid w:val="00176BCC"/>
    <w:rsid w:val="00181137"/>
    <w:rsid w:val="00185FBE"/>
    <w:rsid w:val="00187A13"/>
    <w:rsid w:val="001A0A05"/>
    <w:rsid w:val="001C4DB4"/>
    <w:rsid w:val="001C5EC8"/>
    <w:rsid w:val="001E040E"/>
    <w:rsid w:val="001E4A23"/>
    <w:rsid w:val="001F176A"/>
    <w:rsid w:val="00202424"/>
    <w:rsid w:val="00204597"/>
    <w:rsid w:val="00210920"/>
    <w:rsid w:val="00217B2D"/>
    <w:rsid w:val="00225033"/>
    <w:rsid w:val="00226771"/>
    <w:rsid w:val="00231692"/>
    <w:rsid w:val="00234404"/>
    <w:rsid w:val="002421F8"/>
    <w:rsid w:val="00243F67"/>
    <w:rsid w:val="0025270B"/>
    <w:rsid w:val="00253024"/>
    <w:rsid w:val="002572B2"/>
    <w:rsid w:val="002609F4"/>
    <w:rsid w:val="002653D5"/>
    <w:rsid w:val="00270C9D"/>
    <w:rsid w:val="00272F9C"/>
    <w:rsid w:val="002748C3"/>
    <w:rsid w:val="00276BD1"/>
    <w:rsid w:val="00280A1D"/>
    <w:rsid w:val="002820E0"/>
    <w:rsid w:val="00283148"/>
    <w:rsid w:val="00285C5D"/>
    <w:rsid w:val="00293D22"/>
    <w:rsid w:val="00294E73"/>
    <w:rsid w:val="00295EC0"/>
    <w:rsid w:val="00296CD2"/>
    <w:rsid w:val="002A538D"/>
    <w:rsid w:val="002A6CC0"/>
    <w:rsid w:val="002B2405"/>
    <w:rsid w:val="002B5037"/>
    <w:rsid w:val="002D3F66"/>
    <w:rsid w:val="002E6C5F"/>
    <w:rsid w:val="002F145C"/>
    <w:rsid w:val="002F1D2C"/>
    <w:rsid w:val="002F4463"/>
    <w:rsid w:val="003039E3"/>
    <w:rsid w:val="00311371"/>
    <w:rsid w:val="0031360E"/>
    <w:rsid w:val="003144A3"/>
    <w:rsid w:val="00325D16"/>
    <w:rsid w:val="00330B1D"/>
    <w:rsid w:val="003354DE"/>
    <w:rsid w:val="00343D9C"/>
    <w:rsid w:val="003474B5"/>
    <w:rsid w:val="00354998"/>
    <w:rsid w:val="0036187C"/>
    <w:rsid w:val="003630C5"/>
    <w:rsid w:val="00363D4B"/>
    <w:rsid w:val="0036637A"/>
    <w:rsid w:val="003673F6"/>
    <w:rsid w:val="00375EC5"/>
    <w:rsid w:val="0038005C"/>
    <w:rsid w:val="003905B4"/>
    <w:rsid w:val="003916B9"/>
    <w:rsid w:val="00392627"/>
    <w:rsid w:val="003A33FF"/>
    <w:rsid w:val="003A783C"/>
    <w:rsid w:val="003B245B"/>
    <w:rsid w:val="003B4042"/>
    <w:rsid w:val="003C3E0C"/>
    <w:rsid w:val="003C6BB7"/>
    <w:rsid w:val="003C7130"/>
    <w:rsid w:val="003D06EA"/>
    <w:rsid w:val="003D66DF"/>
    <w:rsid w:val="003E1540"/>
    <w:rsid w:val="003E2A27"/>
    <w:rsid w:val="003E3DA2"/>
    <w:rsid w:val="003E41CE"/>
    <w:rsid w:val="003E6E7B"/>
    <w:rsid w:val="003E79A1"/>
    <w:rsid w:val="003F1F02"/>
    <w:rsid w:val="003F20FF"/>
    <w:rsid w:val="003F503F"/>
    <w:rsid w:val="003F6AB9"/>
    <w:rsid w:val="004038B4"/>
    <w:rsid w:val="00405BA2"/>
    <w:rsid w:val="00407B47"/>
    <w:rsid w:val="0041036B"/>
    <w:rsid w:val="00410AAE"/>
    <w:rsid w:val="00411BE5"/>
    <w:rsid w:val="004121D5"/>
    <w:rsid w:val="0041582E"/>
    <w:rsid w:val="00417E64"/>
    <w:rsid w:val="00422463"/>
    <w:rsid w:val="00422D11"/>
    <w:rsid w:val="00433336"/>
    <w:rsid w:val="004338B1"/>
    <w:rsid w:val="00433DB3"/>
    <w:rsid w:val="004365D2"/>
    <w:rsid w:val="004405D2"/>
    <w:rsid w:val="0044305B"/>
    <w:rsid w:val="00445347"/>
    <w:rsid w:val="00452301"/>
    <w:rsid w:val="004555B1"/>
    <w:rsid w:val="00455CEB"/>
    <w:rsid w:val="00472B37"/>
    <w:rsid w:val="00472F07"/>
    <w:rsid w:val="00475AF8"/>
    <w:rsid w:val="00476A95"/>
    <w:rsid w:val="004810B9"/>
    <w:rsid w:val="004829BD"/>
    <w:rsid w:val="00486669"/>
    <w:rsid w:val="0048755F"/>
    <w:rsid w:val="004915E4"/>
    <w:rsid w:val="00492DFD"/>
    <w:rsid w:val="0049416B"/>
    <w:rsid w:val="00496106"/>
    <w:rsid w:val="004A15DA"/>
    <w:rsid w:val="004A2703"/>
    <w:rsid w:val="004A531D"/>
    <w:rsid w:val="004A5A2C"/>
    <w:rsid w:val="004A77B5"/>
    <w:rsid w:val="004B3469"/>
    <w:rsid w:val="004B6FB0"/>
    <w:rsid w:val="004C1B01"/>
    <w:rsid w:val="004C6C22"/>
    <w:rsid w:val="004D04DB"/>
    <w:rsid w:val="004D2741"/>
    <w:rsid w:val="004D45CE"/>
    <w:rsid w:val="004D6AAC"/>
    <w:rsid w:val="004D7742"/>
    <w:rsid w:val="004E260C"/>
    <w:rsid w:val="004E3808"/>
    <w:rsid w:val="004E4583"/>
    <w:rsid w:val="004E517C"/>
    <w:rsid w:val="004F3465"/>
    <w:rsid w:val="004F3B85"/>
    <w:rsid w:val="004F7D0A"/>
    <w:rsid w:val="005054E1"/>
    <w:rsid w:val="00511F20"/>
    <w:rsid w:val="00511FE0"/>
    <w:rsid w:val="00512B8D"/>
    <w:rsid w:val="005237EA"/>
    <w:rsid w:val="00530D04"/>
    <w:rsid w:val="00532F09"/>
    <w:rsid w:val="00533C02"/>
    <w:rsid w:val="00533DFA"/>
    <w:rsid w:val="0054109D"/>
    <w:rsid w:val="00542B46"/>
    <w:rsid w:val="0054711F"/>
    <w:rsid w:val="005520CE"/>
    <w:rsid w:val="00553877"/>
    <w:rsid w:val="00553E74"/>
    <w:rsid w:val="005631D8"/>
    <w:rsid w:val="00563EBE"/>
    <w:rsid w:val="00566263"/>
    <w:rsid w:val="0057046C"/>
    <w:rsid w:val="00580972"/>
    <w:rsid w:val="00581703"/>
    <w:rsid w:val="0058648A"/>
    <w:rsid w:val="00593BF6"/>
    <w:rsid w:val="005940C8"/>
    <w:rsid w:val="0059677E"/>
    <w:rsid w:val="005A007E"/>
    <w:rsid w:val="005A3E89"/>
    <w:rsid w:val="005B0573"/>
    <w:rsid w:val="005B47F1"/>
    <w:rsid w:val="005C3BBD"/>
    <w:rsid w:val="005D32FF"/>
    <w:rsid w:val="005D3A0B"/>
    <w:rsid w:val="005D4CBB"/>
    <w:rsid w:val="005D57BD"/>
    <w:rsid w:val="005D712C"/>
    <w:rsid w:val="005E6C6E"/>
    <w:rsid w:val="005F027F"/>
    <w:rsid w:val="005F1A42"/>
    <w:rsid w:val="005F5A94"/>
    <w:rsid w:val="005F60AB"/>
    <w:rsid w:val="00605B47"/>
    <w:rsid w:val="00606018"/>
    <w:rsid w:val="00607B1E"/>
    <w:rsid w:val="006103F0"/>
    <w:rsid w:val="0061439E"/>
    <w:rsid w:val="006214A9"/>
    <w:rsid w:val="00630F49"/>
    <w:rsid w:val="00636512"/>
    <w:rsid w:val="00640EBA"/>
    <w:rsid w:val="00643286"/>
    <w:rsid w:val="006513CA"/>
    <w:rsid w:val="0065220E"/>
    <w:rsid w:val="00652DBE"/>
    <w:rsid w:val="00661E39"/>
    <w:rsid w:val="00663905"/>
    <w:rsid w:val="00663F79"/>
    <w:rsid w:val="00664F39"/>
    <w:rsid w:val="00673794"/>
    <w:rsid w:val="00674A62"/>
    <w:rsid w:val="0068191B"/>
    <w:rsid w:val="00684A13"/>
    <w:rsid w:val="00692275"/>
    <w:rsid w:val="00693411"/>
    <w:rsid w:val="00695702"/>
    <w:rsid w:val="006A6D2D"/>
    <w:rsid w:val="006A7192"/>
    <w:rsid w:val="006B105C"/>
    <w:rsid w:val="006B7C06"/>
    <w:rsid w:val="006C2B5C"/>
    <w:rsid w:val="006C4F9C"/>
    <w:rsid w:val="006D02E4"/>
    <w:rsid w:val="006D25EE"/>
    <w:rsid w:val="006D31EC"/>
    <w:rsid w:val="006D37F8"/>
    <w:rsid w:val="006D5CF2"/>
    <w:rsid w:val="006D6C60"/>
    <w:rsid w:val="006F7621"/>
    <w:rsid w:val="00700F48"/>
    <w:rsid w:val="00702542"/>
    <w:rsid w:val="00703431"/>
    <w:rsid w:val="0070448E"/>
    <w:rsid w:val="00705BBC"/>
    <w:rsid w:val="00713768"/>
    <w:rsid w:val="00713DED"/>
    <w:rsid w:val="007143DE"/>
    <w:rsid w:val="00714511"/>
    <w:rsid w:val="00715C75"/>
    <w:rsid w:val="00715D0D"/>
    <w:rsid w:val="00720B5B"/>
    <w:rsid w:val="0072509F"/>
    <w:rsid w:val="00727701"/>
    <w:rsid w:val="007351F6"/>
    <w:rsid w:val="00740D21"/>
    <w:rsid w:val="00751DC0"/>
    <w:rsid w:val="00756C72"/>
    <w:rsid w:val="00772231"/>
    <w:rsid w:val="00783606"/>
    <w:rsid w:val="0079748A"/>
    <w:rsid w:val="007A4AF7"/>
    <w:rsid w:val="007B00BC"/>
    <w:rsid w:val="007B05BA"/>
    <w:rsid w:val="007B1889"/>
    <w:rsid w:val="007B6DC6"/>
    <w:rsid w:val="007B6F2C"/>
    <w:rsid w:val="007C384B"/>
    <w:rsid w:val="007C5E54"/>
    <w:rsid w:val="007D00DD"/>
    <w:rsid w:val="007D0C13"/>
    <w:rsid w:val="007D0E1B"/>
    <w:rsid w:val="007D1C11"/>
    <w:rsid w:val="007D692A"/>
    <w:rsid w:val="007D729C"/>
    <w:rsid w:val="007E6A8C"/>
    <w:rsid w:val="007E7753"/>
    <w:rsid w:val="007F0615"/>
    <w:rsid w:val="007F129C"/>
    <w:rsid w:val="007F262A"/>
    <w:rsid w:val="007F3453"/>
    <w:rsid w:val="007F381A"/>
    <w:rsid w:val="007F458A"/>
    <w:rsid w:val="007F7713"/>
    <w:rsid w:val="007F7D83"/>
    <w:rsid w:val="00805B52"/>
    <w:rsid w:val="008079AB"/>
    <w:rsid w:val="00820F92"/>
    <w:rsid w:val="0082284B"/>
    <w:rsid w:val="00830D0D"/>
    <w:rsid w:val="00835DB8"/>
    <w:rsid w:val="0084356B"/>
    <w:rsid w:val="00854F08"/>
    <w:rsid w:val="008556E5"/>
    <w:rsid w:val="00862A53"/>
    <w:rsid w:val="008645AF"/>
    <w:rsid w:val="00865BB7"/>
    <w:rsid w:val="00867EFB"/>
    <w:rsid w:val="00875A56"/>
    <w:rsid w:val="0087679F"/>
    <w:rsid w:val="00877BC2"/>
    <w:rsid w:val="008802A0"/>
    <w:rsid w:val="00880704"/>
    <w:rsid w:val="0088107B"/>
    <w:rsid w:val="008951FF"/>
    <w:rsid w:val="008A116B"/>
    <w:rsid w:val="008A14EA"/>
    <w:rsid w:val="008A2F7E"/>
    <w:rsid w:val="008A5B1F"/>
    <w:rsid w:val="008B24B6"/>
    <w:rsid w:val="008B2C44"/>
    <w:rsid w:val="008B4BD0"/>
    <w:rsid w:val="008B7273"/>
    <w:rsid w:val="008B73A4"/>
    <w:rsid w:val="008D0C95"/>
    <w:rsid w:val="008D3D79"/>
    <w:rsid w:val="008D4E22"/>
    <w:rsid w:val="008D7ECE"/>
    <w:rsid w:val="008E187B"/>
    <w:rsid w:val="008E54F2"/>
    <w:rsid w:val="008F4560"/>
    <w:rsid w:val="0090429E"/>
    <w:rsid w:val="00905126"/>
    <w:rsid w:val="009109EA"/>
    <w:rsid w:val="00915B51"/>
    <w:rsid w:val="00921AE2"/>
    <w:rsid w:val="0092483D"/>
    <w:rsid w:val="00930C12"/>
    <w:rsid w:val="00941379"/>
    <w:rsid w:val="00946592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758B"/>
    <w:rsid w:val="00992E3F"/>
    <w:rsid w:val="00993BB6"/>
    <w:rsid w:val="00997E0A"/>
    <w:rsid w:val="009A15D5"/>
    <w:rsid w:val="009A2636"/>
    <w:rsid w:val="009A5A9C"/>
    <w:rsid w:val="009A5E3E"/>
    <w:rsid w:val="009B0EF3"/>
    <w:rsid w:val="009B3073"/>
    <w:rsid w:val="009C6C4D"/>
    <w:rsid w:val="009C7F05"/>
    <w:rsid w:val="009D06A6"/>
    <w:rsid w:val="009D1185"/>
    <w:rsid w:val="009D32DF"/>
    <w:rsid w:val="009E23F5"/>
    <w:rsid w:val="009E730D"/>
    <w:rsid w:val="009F132D"/>
    <w:rsid w:val="00A07ABD"/>
    <w:rsid w:val="00A12793"/>
    <w:rsid w:val="00A22D15"/>
    <w:rsid w:val="00A242E5"/>
    <w:rsid w:val="00A2699D"/>
    <w:rsid w:val="00A27303"/>
    <w:rsid w:val="00A30917"/>
    <w:rsid w:val="00A31086"/>
    <w:rsid w:val="00A32800"/>
    <w:rsid w:val="00A377AD"/>
    <w:rsid w:val="00A41950"/>
    <w:rsid w:val="00A442CC"/>
    <w:rsid w:val="00A56EC7"/>
    <w:rsid w:val="00A6666C"/>
    <w:rsid w:val="00A70723"/>
    <w:rsid w:val="00A8095F"/>
    <w:rsid w:val="00A809FF"/>
    <w:rsid w:val="00A8657C"/>
    <w:rsid w:val="00A878B4"/>
    <w:rsid w:val="00A939CD"/>
    <w:rsid w:val="00A96425"/>
    <w:rsid w:val="00AA2DFA"/>
    <w:rsid w:val="00AB0895"/>
    <w:rsid w:val="00AB1EF7"/>
    <w:rsid w:val="00AB296B"/>
    <w:rsid w:val="00AB3540"/>
    <w:rsid w:val="00AB3FC6"/>
    <w:rsid w:val="00AB4808"/>
    <w:rsid w:val="00AB7548"/>
    <w:rsid w:val="00AB7B40"/>
    <w:rsid w:val="00AC622B"/>
    <w:rsid w:val="00AC69A3"/>
    <w:rsid w:val="00AC782C"/>
    <w:rsid w:val="00AD1E27"/>
    <w:rsid w:val="00AE2D9E"/>
    <w:rsid w:val="00AF2264"/>
    <w:rsid w:val="00B13F2F"/>
    <w:rsid w:val="00B20E39"/>
    <w:rsid w:val="00B2498B"/>
    <w:rsid w:val="00B251E0"/>
    <w:rsid w:val="00B45879"/>
    <w:rsid w:val="00B47480"/>
    <w:rsid w:val="00B530B3"/>
    <w:rsid w:val="00B6053C"/>
    <w:rsid w:val="00B6264D"/>
    <w:rsid w:val="00B63FFF"/>
    <w:rsid w:val="00B72A14"/>
    <w:rsid w:val="00B7595A"/>
    <w:rsid w:val="00B8171F"/>
    <w:rsid w:val="00B83465"/>
    <w:rsid w:val="00B86EC6"/>
    <w:rsid w:val="00B94606"/>
    <w:rsid w:val="00B94DF1"/>
    <w:rsid w:val="00BA07BC"/>
    <w:rsid w:val="00BA2DB7"/>
    <w:rsid w:val="00BB3163"/>
    <w:rsid w:val="00BB4BF2"/>
    <w:rsid w:val="00BC0662"/>
    <w:rsid w:val="00BC5C43"/>
    <w:rsid w:val="00BD07FE"/>
    <w:rsid w:val="00BE51EA"/>
    <w:rsid w:val="00BF53E5"/>
    <w:rsid w:val="00C01AC7"/>
    <w:rsid w:val="00C03727"/>
    <w:rsid w:val="00C04C35"/>
    <w:rsid w:val="00C071BC"/>
    <w:rsid w:val="00C10FFE"/>
    <w:rsid w:val="00C12A76"/>
    <w:rsid w:val="00C22252"/>
    <w:rsid w:val="00C269AA"/>
    <w:rsid w:val="00C325B9"/>
    <w:rsid w:val="00C34211"/>
    <w:rsid w:val="00C364B5"/>
    <w:rsid w:val="00C44236"/>
    <w:rsid w:val="00C5588B"/>
    <w:rsid w:val="00C64A29"/>
    <w:rsid w:val="00C66021"/>
    <w:rsid w:val="00C71074"/>
    <w:rsid w:val="00C71B64"/>
    <w:rsid w:val="00C7246C"/>
    <w:rsid w:val="00C74F31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E4AB0"/>
    <w:rsid w:val="00CE55AA"/>
    <w:rsid w:val="00CE776F"/>
    <w:rsid w:val="00CF7F9A"/>
    <w:rsid w:val="00D000D3"/>
    <w:rsid w:val="00D07EAD"/>
    <w:rsid w:val="00D1343E"/>
    <w:rsid w:val="00D14CF7"/>
    <w:rsid w:val="00D16677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5B6A"/>
    <w:rsid w:val="00D46079"/>
    <w:rsid w:val="00D50361"/>
    <w:rsid w:val="00D55B6B"/>
    <w:rsid w:val="00D60E8D"/>
    <w:rsid w:val="00D61297"/>
    <w:rsid w:val="00D64600"/>
    <w:rsid w:val="00D65F81"/>
    <w:rsid w:val="00D662C0"/>
    <w:rsid w:val="00D80C49"/>
    <w:rsid w:val="00D85D02"/>
    <w:rsid w:val="00DB5219"/>
    <w:rsid w:val="00DD0A5D"/>
    <w:rsid w:val="00DD5913"/>
    <w:rsid w:val="00DD6F28"/>
    <w:rsid w:val="00DE45F3"/>
    <w:rsid w:val="00DF44DC"/>
    <w:rsid w:val="00DF72AC"/>
    <w:rsid w:val="00E015B0"/>
    <w:rsid w:val="00E0791F"/>
    <w:rsid w:val="00E22289"/>
    <w:rsid w:val="00E224EC"/>
    <w:rsid w:val="00E32471"/>
    <w:rsid w:val="00E3255E"/>
    <w:rsid w:val="00E429F2"/>
    <w:rsid w:val="00E43212"/>
    <w:rsid w:val="00E445B3"/>
    <w:rsid w:val="00E4529E"/>
    <w:rsid w:val="00E45C79"/>
    <w:rsid w:val="00E5673E"/>
    <w:rsid w:val="00E6441E"/>
    <w:rsid w:val="00E67262"/>
    <w:rsid w:val="00E74E72"/>
    <w:rsid w:val="00E755F6"/>
    <w:rsid w:val="00E83EEB"/>
    <w:rsid w:val="00E9555F"/>
    <w:rsid w:val="00ED233E"/>
    <w:rsid w:val="00ED3149"/>
    <w:rsid w:val="00ED41B9"/>
    <w:rsid w:val="00EE1D79"/>
    <w:rsid w:val="00EE7112"/>
    <w:rsid w:val="00EF7810"/>
    <w:rsid w:val="00F01228"/>
    <w:rsid w:val="00F025C9"/>
    <w:rsid w:val="00F026F5"/>
    <w:rsid w:val="00F054DC"/>
    <w:rsid w:val="00F21797"/>
    <w:rsid w:val="00F21EC7"/>
    <w:rsid w:val="00F2313C"/>
    <w:rsid w:val="00F24D70"/>
    <w:rsid w:val="00F25319"/>
    <w:rsid w:val="00F3019D"/>
    <w:rsid w:val="00F3155B"/>
    <w:rsid w:val="00F503EF"/>
    <w:rsid w:val="00F51E0B"/>
    <w:rsid w:val="00F527B1"/>
    <w:rsid w:val="00F54A78"/>
    <w:rsid w:val="00F63E90"/>
    <w:rsid w:val="00F64B5A"/>
    <w:rsid w:val="00F72B93"/>
    <w:rsid w:val="00F74E40"/>
    <w:rsid w:val="00F7595C"/>
    <w:rsid w:val="00F86B49"/>
    <w:rsid w:val="00F9063E"/>
    <w:rsid w:val="00F957E6"/>
    <w:rsid w:val="00F95A2B"/>
    <w:rsid w:val="00F967E3"/>
    <w:rsid w:val="00FA02FD"/>
    <w:rsid w:val="00FA0EBC"/>
    <w:rsid w:val="00FA3757"/>
    <w:rsid w:val="00FA3A64"/>
    <w:rsid w:val="00FA5410"/>
    <w:rsid w:val="00FA71CE"/>
    <w:rsid w:val="00FB2945"/>
    <w:rsid w:val="00FB4C70"/>
    <w:rsid w:val="00FC12E9"/>
    <w:rsid w:val="00FD139E"/>
    <w:rsid w:val="00FD31AC"/>
    <w:rsid w:val="00FD53C7"/>
    <w:rsid w:val="00FD7B6A"/>
    <w:rsid w:val="00FE70D6"/>
    <w:rsid w:val="00FF383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5FE2"/>
  <w15:docId w15:val="{89BBD538-001D-495C-BB1A-26727E33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00"/>
  </w:style>
  <w:style w:type="paragraph" w:styleId="1">
    <w:name w:val="heading 1"/>
    <w:basedOn w:val="a"/>
    <w:next w:val="a"/>
    <w:link w:val="10"/>
    <w:uiPriority w:val="9"/>
    <w:qFormat/>
    <w:rsid w:val="005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uiPriority w:val="99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8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8">
    <w:name w:val="Plain Text"/>
    <w:basedOn w:val="a"/>
    <w:link w:val="af9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customStyle="1" w:styleId="10">
    <w:name w:val="Заголовок 1 Знак"/>
    <w:basedOn w:val="a0"/>
    <w:link w:val="1"/>
    <w:uiPriority w:val="9"/>
    <w:rsid w:val="00566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566263"/>
  </w:style>
  <w:style w:type="character" w:customStyle="1" w:styleId="a-size-large">
    <w:name w:val="a-size-large"/>
    <w:basedOn w:val="a0"/>
    <w:rsid w:val="00566263"/>
  </w:style>
  <w:style w:type="character" w:customStyle="1" w:styleId="author">
    <w:name w:val="author"/>
    <w:basedOn w:val="a0"/>
    <w:rsid w:val="00566263"/>
  </w:style>
  <w:style w:type="character" w:customStyle="1" w:styleId="a-color-secondary">
    <w:name w:val="a-color-secondary"/>
    <w:basedOn w:val="a0"/>
    <w:rsid w:val="00566263"/>
  </w:style>
  <w:style w:type="character" w:customStyle="1" w:styleId="a-size-small">
    <w:name w:val="a-size-small"/>
    <w:basedOn w:val="a0"/>
    <w:rsid w:val="00566263"/>
  </w:style>
  <w:style w:type="character" w:styleId="afa">
    <w:name w:val="Emphasis"/>
    <w:uiPriority w:val="20"/>
    <w:qFormat/>
    <w:rsid w:val="00705BBC"/>
    <w:rPr>
      <w:i/>
      <w:iCs/>
    </w:rPr>
  </w:style>
  <w:style w:type="character" w:customStyle="1" w:styleId="topictitlenomargin">
    <w:name w:val="topictitlenomargin"/>
    <w:basedOn w:val="a0"/>
    <w:rsid w:val="00E224EC"/>
  </w:style>
  <w:style w:type="character" w:customStyle="1" w:styleId="a8">
    <w:name w:val="Абзац списка Знак"/>
    <w:link w:val="a7"/>
    <w:uiPriority w:val="34"/>
    <w:locked/>
    <w:rsid w:val="00B251E0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2</cp:revision>
  <cp:lastPrinted>2013-11-14T12:24:00Z</cp:lastPrinted>
  <dcterms:created xsi:type="dcterms:W3CDTF">2021-02-24T07:05:00Z</dcterms:created>
  <dcterms:modified xsi:type="dcterms:W3CDTF">2021-02-24T07:05:00Z</dcterms:modified>
</cp:coreProperties>
</file>