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0E6DF5B8">
            <wp:extent cx="2057400" cy="617517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927" cy="6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13BD" w14:textId="28DE9F72" w:rsidR="006A58B6" w:rsidRPr="00E45434" w:rsidRDefault="00876F4C" w:rsidP="001A6356">
      <w:pPr>
        <w:spacing w:after="0" w:line="240" w:lineRule="auto"/>
        <w:jc w:val="center"/>
        <w:rPr>
          <w:bCs/>
          <w:lang w:val="ru-RU"/>
        </w:rPr>
      </w:pPr>
      <w:bookmarkStart w:id="0" w:name="_Hlk36110948"/>
      <w:r w:rsidRPr="00E45434">
        <w:rPr>
          <w:rFonts w:cs="Sylfaen"/>
          <w:bCs/>
          <w:highlight w:val="lightGray"/>
          <w:lang w:val="ru-RU"/>
        </w:rPr>
        <w:t>Название дисциплины</w:t>
      </w:r>
    </w:p>
    <w:bookmarkEnd w:id="0"/>
    <w:p w14:paraId="58122657" w14:textId="77777777" w:rsidR="006A58B6" w:rsidRPr="00B8009B" w:rsidRDefault="006A58B6" w:rsidP="006A58B6">
      <w:pPr>
        <w:pStyle w:val="Caption"/>
        <w:rPr>
          <w:rFonts w:asciiTheme="minorHAnsi" w:hAnsiTheme="minorHAnsi"/>
          <w:b/>
          <w:bCs/>
          <w:i/>
          <w:color w:val="002060"/>
          <w:sz w:val="16"/>
          <w:szCs w:val="16"/>
          <w:lang w:val="fi-FI"/>
        </w:rPr>
      </w:pPr>
    </w:p>
    <w:p w14:paraId="4B55ACB9" w14:textId="5D3B1061" w:rsidR="006A58B6" w:rsidRPr="00B8009B" w:rsidRDefault="00876F4C" w:rsidP="00B8009B">
      <w:pPr>
        <w:jc w:val="center"/>
        <w:rPr>
          <w:b/>
          <w:color w:val="002060"/>
          <w:lang w:val="ru-RU"/>
        </w:rPr>
      </w:pPr>
      <w:r w:rsidRPr="00B8009B">
        <w:rPr>
          <w:b/>
          <w:color w:val="002060"/>
          <w:lang w:val="ru-RU"/>
        </w:rPr>
        <w:t>СИЛЛАБУС</w:t>
      </w:r>
    </w:p>
    <w:tbl>
      <w:tblPr>
        <w:tblStyle w:val="TableGrid"/>
        <w:tblW w:w="10888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340"/>
        <w:gridCol w:w="8548"/>
      </w:tblGrid>
      <w:tr w:rsidR="006A58B6" w:rsidRPr="00AD273D" w14:paraId="0AA9060E" w14:textId="77777777" w:rsidTr="00EA27D7">
        <w:tc>
          <w:tcPr>
            <w:tcW w:w="2340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548" w:type="dxa"/>
          </w:tcPr>
          <w:p w14:paraId="43C0EE62" w14:textId="77777777" w:rsidR="00BF4C18" w:rsidRPr="00BF4C18" w:rsidRDefault="003C6033" w:rsidP="00BF4C18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BF4C18">
              <w:rPr>
                <w:b/>
                <w:iCs/>
                <w:sz w:val="20"/>
                <w:szCs w:val="20"/>
                <w:lang w:val="ru-RU"/>
              </w:rPr>
              <w:t>Цифровой Маркетинг</w:t>
            </w:r>
          </w:p>
          <w:p w14:paraId="3AD7FA45" w14:textId="50BED367" w:rsidR="00876F4C" w:rsidRPr="00BF4C18" w:rsidRDefault="003C6033" w:rsidP="00BF4C18">
            <w:pPr>
              <w:jc w:val="center"/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BF4C18">
              <w:rPr>
                <w:b/>
                <w:iCs/>
                <w:sz w:val="20"/>
                <w:szCs w:val="20"/>
              </w:rPr>
              <w:t>Digital</w:t>
            </w:r>
            <w:r w:rsidRPr="00BF4C18">
              <w:rPr>
                <w:b/>
                <w:iCs/>
                <w:sz w:val="20"/>
                <w:szCs w:val="20"/>
                <w:lang w:val="ru-RU"/>
              </w:rPr>
              <w:t xml:space="preserve"> </w:t>
            </w:r>
            <w:r w:rsidRPr="00BF4C18">
              <w:rPr>
                <w:b/>
                <w:iCs/>
                <w:sz w:val="20"/>
                <w:szCs w:val="20"/>
              </w:rPr>
              <w:t>Marketing</w:t>
            </w:r>
          </w:p>
        </w:tc>
      </w:tr>
      <w:tr w:rsidR="006A58B6" w:rsidRPr="00042444" w14:paraId="657CB2A5" w14:textId="77777777" w:rsidTr="00EA27D7">
        <w:tc>
          <w:tcPr>
            <w:tcW w:w="2340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8" w:type="dxa"/>
          </w:tcPr>
          <w:p w14:paraId="46527C70" w14:textId="703520AA" w:rsidR="006A58B6" w:rsidRPr="006D6680" w:rsidRDefault="003C6033" w:rsidP="00613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  <w:lang w:val="fi-FI"/>
              </w:rPr>
              <w:t>BUC035</w:t>
            </w:r>
          </w:p>
        </w:tc>
      </w:tr>
      <w:tr w:rsidR="006A58B6" w:rsidRPr="00042444" w14:paraId="1CA05764" w14:textId="77777777" w:rsidTr="00EA27D7">
        <w:tc>
          <w:tcPr>
            <w:tcW w:w="2340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548" w:type="dxa"/>
          </w:tcPr>
          <w:p w14:paraId="1C6CFFDC" w14:textId="7694556B" w:rsidR="006A58B6" w:rsidRPr="00296C2D" w:rsidRDefault="00EB3BCA" w:rsidP="00FE4F7B">
            <w:pPr>
              <w:rPr>
                <w:rFonts w:eastAsia="Times New Roman" w:cs="Sylfaen"/>
                <w:b/>
                <w:bCs/>
                <w:sz w:val="20"/>
                <w:szCs w:val="20"/>
                <w:lang w:val="ru-RU"/>
              </w:rPr>
            </w:pPr>
            <w:r w:rsidRPr="00296C2D">
              <w:rPr>
                <w:rFonts w:eastAsia="Times New Roman" w:cs="Sylfaen"/>
                <w:b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042444" w14:paraId="14660BED" w14:textId="77777777" w:rsidTr="00EA27D7">
        <w:tc>
          <w:tcPr>
            <w:tcW w:w="2340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548" w:type="dxa"/>
          </w:tcPr>
          <w:p w14:paraId="56AF0BD7" w14:textId="41DDF90A" w:rsidR="006A58B6" w:rsidRPr="00296C2D" w:rsidRDefault="00EB3BCA" w:rsidP="00AE2B14">
            <w:pPr>
              <w:rPr>
                <w:sz w:val="20"/>
                <w:szCs w:val="20"/>
                <w:lang w:val="ka-GE"/>
              </w:rPr>
            </w:pPr>
            <w:r w:rsidRPr="00296C2D">
              <w:rPr>
                <w:b/>
                <w:sz w:val="20"/>
                <w:szCs w:val="20"/>
                <w:lang w:val="fi-FI"/>
              </w:rPr>
              <w:t xml:space="preserve">6 </w:t>
            </w:r>
            <w:r w:rsidR="006A58B6" w:rsidRPr="00296C2D">
              <w:rPr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042444" w14:paraId="6BE5A2BD" w14:textId="77777777" w:rsidTr="00EA27D7">
        <w:tc>
          <w:tcPr>
            <w:tcW w:w="2340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548" w:type="dxa"/>
          </w:tcPr>
          <w:p w14:paraId="369ACE35" w14:textId="4477F093" w:rsidR="006A58B6" w:rsidRPr="00296C2D" w:rsidRDefault="00EB3BCA" w:rsidP="00AE2B14">
            <w:pPr>
              <w:rPr>
                <w:b/>
                <w:sz w:val="20"/>
                <w:szCs w:val="20"/>
              </w:rPr>
            </w:pPr>
            <w:r w:rsidRPr="00296C2D">
              <w:rPr>
                <w:b/>
                <w:sz w:val="20"/>
                <w:szCs w:val="20"/>
              </w:rPr>
              <w:t>VI</w:t>
            </w:r>
            <w:r w:rsidR="00884822" w:rsidRPr="00296C2D">
              <w:rPr>
                <w:b/>
                <w:sz w:val="20"/>
                <w:szCs w:val="20"/>
              </w:rPr>
              <w:t>I</w:t>
            </w:r>
          </w:p>
        </w:tc>
      </w:tr>
      <w:tr w:rsidR="006A58B6" w:rsidRPr="00042444" w14:paraId="06DB0589" w14:textId="77777777" w:rsidTr="00EA27D7">
        <w:tc>
          <w:tcPr>
            <w:tcW w:w="2340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548" w:type="dxa"/>
          </w:tcPr>
          <w:p w14:paraId="3803DA50" w14:textId="703E8D72" w:rsidR="006A58B6" w:rsidRPr="00296C2D" w:rsidRDefault="00EB3BCA" w:rsidP="00AE2B14">
            <w:pPr>
              <w:rPr>
                <w:b/>
                <w:sz w:val="20"/>
                <w:szCs w:val="20"/>
                <w:lang w:val="ru-RU"/>
              </w:rPr>
            </w:pPr>
            <w:r w:rsidRPr="00296C2D">
              <w:rPr>
                <w:b/>
                <w:sz w:val="20"/>
                <w:szCs w:val="20"/>
                <w:lang w:val="ru-RU"/>
              </w:rPr>
              <w:t>Р</w:t>
            </w:r>
            <w:r w:rsidR="00876F4C" w:rsidRPr="00296C2D">
              <w:rPr>
                <w:b/>
                <w:sz w:val="20"/>
                <w:szCs w:val="20"/>
                <w:lang w:val="ru-RU"/>
              </w:rPr>
              <w:t>усский</w:t>
            </w:r>
          </w:p>
        </w:tc>
      </w:tr>
      <w:tr w:rsidR="00417FB6" w:rsidRPr="00AD273D" w14:paraId="67D5A8AE" w14:textId="77777777" w:rsidTr="00EA27D7">
        <w:tc>
          <w:tcPr>
            <w:tcW w:w="2340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548" w:type="dxa"/>
          </w:tcPr>
          <w:p w14:paraId="585E0E76" w14:textId="4F07F13C" w:rsidR="00876F4C" w:rsidRPr="00296C2D" w:rsidRDefault="00876F4C" w:rsidP="00417FB6">
            <w:pPr>
              <w:jc w:val="both"/>
              <w:rPr>
                <w:b/>
                <w:noProof/>
                <w:sz w:val="20"/>
                <w:szCs w:val="20"/>
                <w:lang w:val="ru-RU"/>
              </w:rPr>
            </w:pPr>
            <w:r w:rsidRPr="00296C2D">
              <w:rPr>
                <w:b/>
                <w:noProof/>
                <w:sz w:val="20"/>
                <w:szCs w:val="20"/>
                <w:lang w:val="ru-RU"/>
              </w:rPr>
              <w:t>ФИО</w:t>
            </w:r>
            <w:r w:rsidR="00EB3BCA" w:rsidRPr="00296C2D">
              <w:rPr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="00EB3BCA" w:rsidRPr="00296C2D">
              <w:rPr>
                <w:noProof/>
                <w:sz w:val="20"/>
                <w:szCs w:val="20"/>
                <w:lang w:val="ru-RU"/>
              </w:rPr>
              <w:t>Шония Деви Михайлович</w:t>
            </w:r>
            <w:r w:rsidR="009E0084" w:rsidRPr="00AD273D">
              <w:rPr>
                <w:noProof/>
                <w:sz w:val="20"/>
                <w:szCs w:val="20"/>
                <w:lang w:val="ru-RU"/>
              </w:rPr>
              <w:t xml:space="preserve">. </w:t>
            </w:r>
            <w:r w:rsidR="009E0084" w:rsidRPr="00296C2D">
              <w:rPr>
                <w:noProof/>
                <w:sz w:val="20"/>
                <w:szCs w:val="20"/>
                <w:lang w:val="ru-RU"/>
              </w:rPr>
              <w:t xml:space="preserve">Доктор экономических наук, </w:t>
            </w:r>
            <w:proofErr w:type="spellStart"/>
            <w:r w:rsidR="00AD273D">
              <w:rPr>
                <w:rFonts w:ascii="Sylfaen" w:hAnsi="Sylfaen"/>
                <w:sz w:val="20"/>
                <w:szCs w:val="20"/>
                <w:lang w:val="ru-RU"/>
              </w:rPr>
              <w:t>пригл</w:t>
            </w:r>
            <w:proofErr w:type="spellEnd"/>
            <w:r w:rsidR="00AD273D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="009E0084" w:rsidRPr="00296C2D">
              <w:rPr>
                <w:rFonts w:ascii="Sylfaen" w:hAnsi="Sylfaen"/>
                <w:sz w:val="20"/>
                <w:szCs w:val="20"/>
                <w:lang w:val="ru-RU"/>
              </w:rPr>
              <w:t xml:space="preserve"> Профессор.</w:t>
            </w:r>
          </w:p>
          <w:p w14:paraId="005BDD21" w14:textId="14C8D833" w:rsidR="00417FB6" w:rsidRPr="00296C2D" w:rsidRDefault="00D50974" w:rsidP="00417FB6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proofErr w:type="gramStart"/>
            <w:r w:rsidRPr="00296C2D"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296C2D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296C2D">
              <w:rPr>
                <w:sz w:val="20"/>
                <w:szCs w:val="20"/>
                <w:lang w:val="ka-GE"/>
              </w:rPr>
              <w:t xml:space="preserve"> </w:t>
            </w:r>
            <w:r w:rsidR="00042444" w:rsidRPr="00296C2D">
              <w:rPr>
                <w:b/>
                <w:sz w:val="20"/>
                <w:szCs w:val="20"/>
                <w:lang w:val="ka-GE"/>
              </w:rPr>
              <w:t xml:space="preserve">  </w:t>
            </w:r>
            <w:proofErr w:type="gramEnd"/>
            <w:r w:rsidR="00EB3BCA" w:rsidRPr="00AD273D">
              <w:rPr>
                <w:sz w:val="20"/>
                <w:szCs w:val="20"/>
                <w:lang w:val="ru-RU"/>
              </w:rPr>
              <w:t>+995 577 17 07 37</w:t>
            </w:r>
            <w:r w:rsidR="00042444" w:rsidRPr="00296C2D">
              <w:rPr>
                <w:sz w:val="20"/>
                <w:szCs w:val="20"/>
                <w:lang w:val="ka-GE"/>
              </w:rPr>
              <w:t xml:space="preserve">                               </w:t>
            </w:r>
          </w:p>
          <w:p w14:paraId="7FEF8290" w14:textId="79A2BE7B" w:rsidR="00876F4C" w:rsidRPr="00AD273D" w:rsidRDefault="00417FB6" w:rsidP="00876F4C">
            <w:pPr>
              <w:rPr>
                <w:b/>
                <w:noProof/>
                <w:sz w:val="20"/>
                <w:szCs w:val="20"/>
                <w:lang w:val="de-DE"/>
              </w:rPr>
            </w:pPr>
            <w:r w:rsidRPr="00296C2D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8" w:history="1">
              <w:r w:rsidR="00EB3BCA" w:rsidRPr="00AD273D">
                <w:rPr>
                  <w:rStyle w:val="Hyperlink"/>
                  <w:b/>
                  <w:noProof/>
                  <w:sz w:val="20"/>
                  <w:szCs w:val="20"/>
                  <w:lang w:val="de-DE"/>
                </w:rPr>
                <w:t>devishonia@Gmail.com</w:t>
              </w:r>
            </w:hyperlink>
            <w:r w:rsidR="00EB3BCA" w:rsidRPr="00AD273D">
              <w:rPr>
                <w:b/>
                <w:noProof/>
                <w:sz w:val="20"/>
                <w:szCs w:val="20"/>
                <w:lang w:val="de-DE"/>
              </w:rPr>
              <w:t xml:space="preserve"> </w:t>
            </w:r>
          </w:p>
          <w:p w14:paraId="2D63C6FD" w14:textId="1CDAD46A" w:rsidR="00417FB6" w:rsidRPr="00296C2D" w:rsidRDefault="00413586" w:rsidP="00876F4C">
            <w:pPr>
              <w:rPr>
                <w:sz w:val="20"/>
                <w:szCs w:val="20"/>
                <w:lang w:val="fi-FI"/>
              </w:rPr>
            </w:pPr>
            <w:r w:rsidRPr="00296C2D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296C2D">
              <w:rPr>
                <w:sz w:val="20"/>
                <w:szCs w:val="20"/>
                <w:lang w:val="ru-RU"/>
              </w:rPr>
              <w:t>,</w:t>
            </w:r>
            <w:r w:rsidRPr="00296C2D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AD273D" w14:paraId="4265CBD1" w14:textId="77777777" w:rsidTr="00EA27D7">
        <w:trPr>
          <w:trHeight w:val="755"/>
        </w:trPr>
        <w:tc>
          <w:tcPr>
            <w:tcW w:w="2340" w:type="dxa"/>
          </w:tcPr>
          <w:p w14:paraId="0AB51413" w14:textId="0B206B95" w:rsidR="00417FB6" w:rsidRPr="00042444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548" w:type="dxa"/>
          </w:tcPr>
          <w:p w14:paraId="5FCFCFDA" w14:textId="0E240A68" w:rsidR="00417FB6" w:rsidRPr="006017C2" w:rsidRDefault="006017C2" w:rsidP="00247DE7">
            <w:pPr>
              <w:autoSpaceDE w:val="0"/>
              <w:autoSpaceDN w:val="0"/>
              <w:adjustRightInd w:val="0"/>
              <w:jc w:val="both"/>
              <w:rPr>
                <w:rFonts w:eastAsia="Newton-Regular" w:cs="Newton-Regular"/>
                <w:sz w:val="20"/>
                <w:szCs w:val="20"/>
                <w:lang w:val="ru-RU"/>
              </w:rPr>
            </w:pPr>
            <w:r>
              <w:rPr>
                <w:rFonts w:eastAsia="Newton-Regular" w:cs="Newton-Regular"/>
                <w:sz w:val="20"/>
                <w:szCs w:val="20"/>
                <w:lang w:val="ru-RU"/>
              </w:rPr>
              <w:t xml:space="preserve">Понимание </w:t>
            </w:r>
            <w:r w:rsidR="00682236">
              <w:rPr>
                <w:rFonts w:eastAsia="Newton-Regular" w:cs="Newton-Regular"/>
                <w:sz w:val="20"/>
                <w:szCs w:val="20"/>
                <w:lang w:val="ru-RU"/>
              </w:rPr>
              <w:t xml:space="preserve">места </w:t>
            </w:r>
            <w:r w:rsidR="00D87ECC">
              <w:rPr>
                <w:rFonts w:eastAsia="Newton-Regular" w:cs="Newton-Regular"/>
                <w:sz w:val="20"/>
                <w:szCs w:val="20"/>
                <w:lang w:val="ru-RU"/>
              </w:rPr>
              <w:t>м</w:t>
            </w:r>
            <w:r w:rsidR="00682236">
              <w:rPr>
                <w:rFonts w:eastAsia="Newton-Regular" w:cs="Newton-Regular"/>
                <w:sz w:val="20"/>
                <w:szCs w:val="20"/>
                <w:lang w:val="ru-RU"/>
              </w:rPr>
              <w:t>аркетинга в интернет-среде</w:t>
            </w:r>
            <w:r w:rsidR="00D87ECC">
              <w:rPr>
                <w:rFonts w:eastAsia="Newton-Regular" w:cs="Newton-Regular"/>
                <w:sz w:val="20"/>
                <w:szCs w:val="20"/>
                <w:lang w:val="ru-RU"/>
              </w:rPr>
              <w:t xml:space="preserve">, </w:t>
            </w:r>
            <w:r w:rsidRPr="006017C2">
              <w:rPr>
                <w:rFonts w:eastAsia="Newton-Regular" w:cs="Newton-Regular"/>
                <w:sz w:val="20"/>
                <w:szCs w:val="20"/>
                <w:lang w:val="ru-RU"/>
              </w:rPr>
              <w:t xml:space="preserve">теоретических и прикладных аспектов исследования структуры </w:t>
            </w:r>
            <w:r>
              <w:rPr>
                <w:rFonts w:eastAsia="Newton-Regular" w:cs="Newton-Regular"/>
                <w:sz w:val="20"/>
                <w:szCs w:val="20"/>
                <w:lang w:val="ru-RU"/>
              </w:rPr>
              <w:t xml:space="preserve">и организации интернет-рынка. </w:t>
            </w:r>
            <w:r w:rsidRPr="006017C2">
              <w:rPr>
                <w:rFonts w:eastAsia="Newton-Regular" w:cs="Newton-Regular"/>
                <w:sz w:val="20"/>
                <w:szCs w:val="20"/>
                <w:lang w:val="ru-RU"/>
              </w:rPr>
              <w:t>И</w:t>
            </w:r>
            <w:r>
              <w:rPr>
                <w:rFonts w:eastAsia="Newton-Regular" w:cs="Newton-Regular"/>
                <w:sz w:val="20"/>
                <w:szCs w:val="20"/>
                <w:lang w:val="ru-RU"/>
              </w:rPr>
              <w:t xml:space="preserve">зучение </w:t>
            </w:r>
            <w:r w:rsidRPr="006017C2">
              <w:rPr>
                <w:bCs/>
                <w:sz w:val="20"/>
                <w:szCs w:val="20"/>
                <w:lang w:val="ru-RU"/>
              </w:rPr>
              <w:t>элементов комплекса</w:t>
            </w:r>
            <w:r>
              <w:rPr>
                <w:bCs/>
                <w:sz w:val="20"/>
                <w:szCs w:val="20"/>
                <w:lang w:val="ru-RU"/>
              </w:rPr>
              <w:t xml:space="preserve"> маркетинга, действуюших </w:t>
            </w:r>
            <w:r w:rsidR="00AA75F5">
              <w:rPr>
                <w:bCs/>
                <w:sz w:val="20"/>
                <w:szCs w:val="20"/>
                <w:lang w:val="ru-RU"/>
              </w:rPr>
              <w:t>в условиях интернет-пространства.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AA75F5">
              <w:rPr>
                <w:bCs/>
                <w:sz w:val="20"/>
                <w:szCs w:val="20"/>
                <w:lang w:val="ru-RU"/>
              </w:rPr>
              <w:t>Н</w:t>
            </w:r>
            <w:r>
              <w:rPr>
                <w:bCs/>
                <w:sz w:val="20"/>
                <w:szCs w:val="20"/>
                <w:lang w:val="ru-RU"/>
              </w:rPr>
              <w:t xml:space="preserve">аучить оценивать эффективность использования того или иного </w:t>
            </w:r>
            <w:r w:rsidR="00AA75F5">
              <w:rPr>
                <w:bCs/>
                <w:sz w:val="20"/>
                <w:szCs w:val="20"/>
                <w:lang w:val="ru-RU"/>
              </w:rPr>
              <w:t>елемента комплекса маркетингово</w:t>
            </w:r>
            <w:r>
              <w:rPr>
                <w:bCs/>
                <w:sz w:val="20"/>
                <w:szCs w:val="20"/>
                <w:lang w:val="ru-RU"/>
              </w:rPr>
              <w:t>а в интернет-среде.</w:t>
            </w:r>
          </w:p>
        </w:tc>
      </w:tr>
      <w:tr w:rsidR="00417FB6" w:rsidRPr="00042444" w14:paraId="1C0E914F" w14:textId="77777777" w:rsidTr="00EA27D7">
        <w:tc>
          <w:tcPr>
            <w:tcW w:w="2340" w:type="dxa"/>
          </w:tcPr>
          <w:p w14:paraId="5648E0CC" w14:textId="74A56EE4" w:rsidR="00417FB6" w:rsidRPr="00876F4C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548" w:type="dxa"/>
          </w:tcPr>
          <w:p w14:paraId="44E4E413" w14:textId="4AD00885" w:rsidR="00417FB6" w:rsidRPr="00042444" w:rsidRDefault="00613899" w:rsidP="00417FB6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>Основы Маркетинга</w:t>
            </w:r>
          </w:p>
        </w:tc>
      </w:tr>
      <w:tr w:rsidR="00417FB6" w:rsidRPr="00AD273D" w14:paraId="035C7A0E" w14:textId="77777777" w:rsidTr="00EA27D7">
        <w:tc>
          <w:tcPr>
            <w:tcW w:w="2340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548" w:type="dxa"/>
          </w:tcPr>
          <w:p w14:paraId="48C08FAC" w14:textId="443D11CD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B3BCA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DB51A0">
              <w:rPr>
                <w:b/>
                <w:bCs/>
                <w:sz w:val="20"/>
                <w:szCs w:val="20"/>
                <w:lang w:val="ru-RU"/>
              </w:rPr>
              <w:t xml:space="preserve"> 6 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(</w:t>
            </w:r>
            <w:r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EB3BCA">
              <w:rPr>
                <w:b/>
                <w:bCs/>
                <w:sz w:val="20"/>
                <w:szCs w:val="20"/>
                <w:lang w:val="ru-RU"/>
              </w:rPr>
              <w:t xml:space="preserve">150 </w:t>
            </w:r>
            <w:r w:rsidRPr="006A7D85">
              <w:rPr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>)</w:t>
            </w:r>
            <w:r w:rsidR="006017C2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6BD956B" w14:textId="5F96C497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471E0">
              <w:rPr>
                <w:b/>
                <w:bCs/>
                <w:sz w:val="20"/>
                <w:szCs w:val="20"/>
                <w:lang w:val="ru-RU"/>
              </w:rPr>
              <w:t>-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F429E">
              <w:rPr>
                <w:b/>
                <w:bCs/>
                <w:sz w:val="20"/>
                <w:szCs w:val="20"/>
                <w:lang w:val="ru-RU"/>
              </w:rPr>
              <w:t>63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7B2F480" w:rsidR="00417FB6" w:rsidRPr="006A7D85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Лекция</w:t>
            </w:r>
            <w:r w:rsidR="005471E0">
              <w:rPr>
                <w:sz w:val="20"/>
                <w:szCs w:val="20"/>
                <w:lang w:val="ru-RU"/>
              </w:rPr>
              <w:t xml:space="preserve">  - 30</w:t>
            </w:r>
            <w:r w:rsidR="006A7D85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687FCD92" w:rsidR="00266A3A" w:rsidRPr="006A7D85" w:rsidRDefault="004F429E" w:rsidP="003515B3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lang w:val="ru-RU"/>
              </w:rPr>
              <w:t>Работа в группе - 28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="00266A3A" w:rsidRPr="006A7D85">
              <w:rPr>
                <w:rFonts w:ascii="Sylfaen" w:hAnsi="Sylfaen"/>
                <w:lang w:val="ru-RU"/>
              </w:rPr>
              <w:t xml:space="preserve">ч. </w:t>
            </w:r>
          </w:p>
          <w:p w14:paraId="5488A3A0" w14:textId="6BA0084A" w:rsidR="00266A3A" w:rsidRPr="006A7D85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Промежуточный экзамен- </w:t>
            </w:r>
            <w:r w:rsidR="005471E0">
              <w:rPr>
                <w:rFonts w:ascii="Sylfaen" w:hAnsi="Sylfaen"/>
                <w:lang w:val="ru-RU"/>
              </w:rPr>
              <w:t xml:space="preserve">2 </w:t>
            </w:r>
            <w:r w:rsidRPr="006A7D85">
              <w:rPr>
                <w:rFonts w:ascii="Sylfaen" w:hAnsi="Sylfaen"/>
                <w:lang w:val="ru-RU"/>
              </w:rPr>
              <w:t>ч.</w:t>
            </w:r>
          </w:p>
          <w:p w14:paraId="4CF646B8" w14:textId="60A6311F" w:rsidR="00266A3A" w:rsidRPr="005471E0" w:rsidRDefault="00266A3A" w:rsidP="003515B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D74B38">
              <w:rPr>
                <w:rFonts w:ascii="Sylfaen" w:hAnsi="Sylfaen"/>
                <w:lang w:val="ru-RU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1140F0A4" w14:textId="092EF395" w:rsidR="00266A3A" w:rsidRPr="006A7D85" w:rsidRDefault="00266A3A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4F429E">
              <w:rPr>
                <w:rFonts w:ascii="Sylfaen" w:hAnsi="Sylfaen"/>
                <w:lang w:val="ru-RU"/>
              </w:rPr>
              <w:t>87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</w:tc>
      </w:tr>
      <w:tr w:rsidR="00417FB6" w:rsidRPr="00AD273D" w14:paraId="4DE531A1" w14:textId="77777777" w:rsidTr="00EA27D7">
        <w:tc>
          <w:tcPr>
            <w:tcW w:w="2340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548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6A7D85" w:rsidRDefault="00312FFA" w:rsidP="003515B3">
            <w:pPr>
              <w:pStyle w:val="ListParagraph"/>
              <w:widowControl w:val="0"/>
              <w:numPr>
                <w:ilvl w:val="0"/>
                <w:numId w:val="3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а.а)(А)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а.б)(В)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 xml:space="preserve">а.в)(C)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а.г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(D)Удовлетворительно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r w:rsidRPr="006A7D85">
              <w:rPr>
                <w:rFonts w:eastAsia="Calibri" w:cs="Calibri"/>
                <w:b/>
                <w:lang w:val="ru-RU"/>
              </w:rPr>
              <w:t>а.д</w:t>
            </w:r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б.а)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б.б)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EA27D7">
        <w:tc>
          <w:tcPr>
            <w:tcW w:w="2340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548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6A7D85" w14:paraId="2F6EF8D4" w14:textId="77777777" w:rsidTr="00EA27D7">
        <w:tc>
          <w:tcPr>
            <w:tcW w:w="2340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548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417FB6" w:rsidRPr="006A7D85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134C9BE8" w:rsidR="00417FB6" w:rsidRPr="006A7D85" w:rsidRDefault="00DA0587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3535CAB2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3598C378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555CD15A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16</w:t>
                  </w:r>
                </w:p>
              </w:tc>
            </w:tr>
            <w:tr w:rsidR="00417FB6" w:rsidRPr="006A7D85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0AA23F1C" w:rsidR="00417FB6" w:rsidRPr="006A7D85" w:rsidRDefault="00DA0587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6BADE43B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8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408F926F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8C60361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24</w:t>
                  </w:r>
                </w:p>
              </w:tc>
            </w:tr>
            <w:tr w:rsidR="00417FB6" w:rsidRPr="006A7D85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417FB6" w:rsidRPr="006A7D85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417FB6" w:rsidRPr="006A7D85" w:rsidRDefault="00F5150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="00FC1077"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DA0587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и оценки</w:t>
                  </w:r>
                </w:p>
              </w:tc>
            </w:tr>
            <w:tr w:rsidR="00417FB6" w:rsidRPr="00AD273D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082B5297" w14:textId="77777777" w:rsidR="00DA0587" w:rsidRPr="00DA0587" w:rsidRDefault="00DA0587" w:rsidP="00DA058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DA0587">
                    <w:rPr>
                      <w:b/>
                      <w:sz w:val="20"/>
                      <w:szCs w:val="20"/>
                      <w:lang w:val="ru-RU"/>
                    </w:rPr>
                    <w:t xml:space="preserve">Анализ случая (8X2 = 16 баллов) </w:t>
                  </w:r>
                </w:p>
                <w:p w14:paraId="33A7A831" w14:textId="010C26A7" w:rsidR="00417FB6" w:rsidRPr="006A7D85" w:rsidRDefault="00DA0587" w:rsidP="00DA058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DA0587">
                    <w:rPr>
                      <w:b/>
                      <w:sz w:val="20"/>
                      <w:szCs w:val="20"/>
                      <w:lang w:val="ru-RU"/>
                    </w:rPr>
                    <w:t>(В течение семестра студенту на рассмотрение предоставляется анализ 8 кейсов)</w:t>
                  </w:r>
                </w:p>
              </w:tc>
            </w:tr>
            <w:tr w:rsidR="00417FB6" w:rsidRPr="00AD273D" w14:paraId="0551CE6D" w14:textId="77777777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246C4683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159F9D42" w:rsidR="00417FB6" w:rsidRPr="00AD273D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6E0E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Может посмотреть на ситуацию с другой точки зрения и привести похожие примеры</w:t>
                  </w:r>
                  <w:r w:rsidRPr="00AD273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417FB6" w:rsidRPr="006A7D85" w14:paraId="71945F10" w14:textId="77777777" w:rsidTr="00F51509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399F0414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131E9B97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443F4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 Делает соответствующие выводы; Может привести похожие примеры.</w:t>
                  </w:r>
                </w:p>
              </w:tc>
            </w:tr>
            <w:tr w:rsidR="00417FB6" w:rsidRPr="00AD273D" w14:paraId="1B16E21F" w14:textId="77777777" w:rsidTr="00F51509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27CE35C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00BB0CB5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выводы.</w:t>
                  </w:r>
                </w:p>
              </w:tc>
            </w:tr>
            <w:tr w:rsidR="00417FB6" w:rsidRPr="00AD273D" w14:paraId="61DBB38E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0C610EAE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0,5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40D05D1C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О</w:t>
                  </w:r>
                  <w:r w:rsidRPr="00140B70">
                    <w:rPr>
                      <w:rStyle w:val="jlqj4b"/>
                      <w:sz w:val="20"/>
                      <w:szCs w:val="20"/>
                      <w:lang w:val="ru-RU"/>
                    </w:rPr>
                    <w:t>писывает данную бизнес-ситуацию, детально анализирует, оценивает и устанавливает причинно-следственные связи на основе полученных знаний</w:t>
                  </w:r>
                  <w:r>
                    <w:rPr>
                      <w:rStyle w:val="jlqj4b"/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DA0587" w:rsidRPr="00AD273D" w14:paraId="06E29EA1" w14:textId="77777777" w:rsidTr="00F51509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F58B13" w14:textId="2B3399BA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5E5405A" w14:textId="61520A2C" w:rsidR="00DA0587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140B7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Студент не участвует в процессе анализа учебных тем и бизнес-ситуации.</w:t>
                  </w:r>
                </w:p>
              </w:tc>
            </w:tr>
            <w:tr w:rsidR="00417FB6" w:rsidRPr="00AD273D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6AACEC24" w14:textId="77777777" w:rsidR="00DA0587" w:rsidRPr="00DA0587" w:rsidRDefault="00DA0587" w:rsidP="00DA0587">
                  <w:pPr>
                    <w:spacing w:after="0" w:line="240" w:lineRule="auto"/>
                    <w:jc w:val="center"/>
                    <w:rPr>
                      <w:b/>
                      <w:color w:val="002060"/>
                      <w:sz w:val="20"/>
                      <w:szCs w:val="20"/>
                      <w:lang w:val="ru-RU"/>
                    </w:rPr>
                  </w:pPr>
                  <w:r w:rsidRPr="00DA0587">
                    <w:rPr>
                      <w:b/>
                      <w:color w:val="002060"/>
                      <w:sz w:val="20"/>
                      <w:szCs w:val="20"/>
                      <w:lang w:val="ru-RU"/>
                    </w:rPr>
                    <w:t xml:space="preserve">Устное презентация (24 балла) (8X3 = 24) </w:t>
                  </w:r>
                </w:p>
                <w:p w14:paraId="44843490" w14:textId="06EC02CA" w:rsidR="00417FB6" w:rsidRPr="00DA0587" w:rsidRDefault="00DA0587" w:rsidP="00DA058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b/>
                      <w:bCs/>
                      <w:color w:val="C00000"/>
                      <w:sz w:val="20"/>
                      <w:szCs w:val="20"/>
                      <w:lang w:val="ru-RU" w:eastAsia="ka-GE"/>
                    </w:rPr>
                  </w:pPr>
                  <w:r w:rsidRPr="00DA0587">
                    <w:rPr>
                      <w:sz w:val="20"/>
                      <w:szCs w:val="20"/>
                      <w:lang w:val="ru-RU"/>
                    </w:rPr>
                    <w:t>В течение семестра студент проходит устное собеседование 8 раз, соответственно, на устных экзаменах студент может набрать максимум 24 балла. Устный опрос проводится в формате отчетов, дискуссий, вопросов и ответов.</w:t>
                  </w:r>
                </w:p>
              </w:tc>
            </w:tr>
            <w:tr w:rsidR="00417FB6" w:rsidRPr="00AD273D" w14:paraId="7078EE93" w14:textId="77777777" w:rsidTr="00DA0587">
              <w:trPr>
                <w:trHeight w:val="90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35021D77" w:rsidR="00417FB6" w:rsidRPr="006A7D85" w:rsidRDefault="00417FB6" w:rsidP="00DA058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6A7D85" w14:paraId="7D5903C8" w14:textId="77777777" w:rsidTr="00F51509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1DD43552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7579F9F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досконально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417FB6" w:rsidRPr="00AD273D" w14:paraId="25D0E628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5742195F" w:rsidR="00417FB6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1D9C97DC" w:rsidR="00417FB6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полный. Студент удовлетворительно владеет прошлым материалом, предусмотренным программой. Проблема передана логично 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адекватно, хотя 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. Терминология сохраняется. Рассуждения и анализ удовлетворительны.</w:t>
                  </w:r>
                </w:p>
              </w:tc>
            </w:tr>
            <w:tr w:rsidR="00DA0587" w:rsidRPr="006A7D85" w14:paraId="527A636F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253A72" w14:textId="42FBF711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A3FF3D8" w14:textId="73F98869" w:rsidR="00DA0587" w:rsidRPr="006A7D85" w:rsidRDefault="00DA0587" w:rsidP="00DA0587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DA0587" w:rsidRPr="00AD273D" w14:paraId="105A9C06" w14:textId="77777777" w:rsidTr="00F51509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D3FE4B6" w14:textId="1831A10C" w:rsidR="00DA0587" w:rsidRPr="00DA0587" w:rsidRDefault="00DA0587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3611EE" w14:textId="1844E099" w:rsidR="00DA0587" w:rsidRPr="006A7D85" w:rsidRDefault="00DA0587" w:rsidP="00DA0587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или не дан вообще.</w:t>
                  </w:r>
                </w:p>
              </w:tc>
            </w:tr>
            <w:tr w:rsidR="00417FB6" w:rsidRPr="006A7D85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417FB6" w:rsidRPr="006A7D85" w:rsidRDefault="00F51509" w:rsidP="00F5150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0351D1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="00417FB6" w:rsidRPr="000351D1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0351D1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0351D1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417FB6" w:rsidRPr="00AD273D" w14:paraId="04FB2365" w14:textId="77777777" w:rsidTr="000351D1">
              <w:trPr>
                <w:trHeight w:val="313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3022D1EB" w:rsidR="00417FB6" w:rsidRPr="006A7D85" w:rsidRDefault="003A1EAB" w:rsidP="0033183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Тест (14X1 балл) Тест состоит из </w:t>
                  </w:r>
                  <w:r w:rsidRPr="00AD273D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14</w:t>
                  </w:r>
                  <w:r w:rsidR="000351D1"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пунктов.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Общее количество баллов равно 14</w:t>
                  </w:r>
                  <w:r w:rsidR="000351D1"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баллам.</w:t>
                  </w:r>
                </w:p>
              </w:tc>
            </w:tr>
            <w:tr w:rsidR="00417FB6" w:rsidRPr="006A7D85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73B8C418" w:rsidR="00417FB6" w:rsidRPr="000351D1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0351D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73C9DD22" w:rsidR="00417FB6" w:rsidRPr="006A7D85" w:rsidRDefault="000351D1" w:rsidP="000351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</w:t>
                  </w: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правильный</w:t>
                  </w:r>
                </w:p>
              </w:tc>
            </w:tr>
            <w:tr w:rsidR="00417FB6" w:rsidRPr="006A7D85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2235598A" w:rsidR="00417FB6" w:rsidRPr="000351D1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0351D1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1A9EC5E8" w:rsidR="00417FB6" w:rsidRPr="006A7D85" w:rsidRDefault="000351D1" w:rsidP="000351D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06792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правильный</w:t>
                  </w:r>
                </w:p>
              </w:tc>
            </w:tr>
            <w:tr w:rsidR="00417FB6" w:rsidRPr="00AD273D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39F7FA79" w:rsidR="00417FB6" w:rsidRPr="006A7D85" w:rsidRDefault="000351D1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 xml:space="preserve">Критерии оценки </w:t>
                  </w:r>
                  <w:r w:rsidR="003A1EAB">
                    <w:rPr>
                      <w:rFonts w:eastAsia="Times New Roman" w:cs="Times New Roman"/>
                      <w:b/>
                      <w:color w:val="000000"/>
                      <w:sz w:val="20"/>
                      <w:szCs w:val="20"/>
                      <w:lang w:val="ru-RU" w:eastAsia="ka-GE"/>
                    </w:rPr>
                    <w:t>теоретического знания (2x3) = 6</w:t>
                  </w:r>
                </w:p>
              </w:tc>
            </w:tr>
            <w:tr w:rsidR="00417FB6" w:rsidRPr="006A7D85" w14:paraId="26439B1D" w14:textId="77777777" w:rsidTr="002B2403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4592A2AC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07005075" w:rsidR="00417FB6" w:rsidRPr="006A7D85" w:rsidRDefault="000351D1" w:rsidP="00417FB6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владеет пройденным материалом, вопрос поставлен логично, последовательно и адекватно.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F06792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F06792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на высоком уровне.</w:t>
                  </w:r>
                </w:p>
              </w:tc>
            </w:tr>
            <w:tr w:rsidR="00417FB6" w:rsidRPr="00AD273D" w14:paraId="5A359701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3E1B968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7E7B6EAA" w:rsidR="00417FB6" w:rsidRPr="006A7D85" w:rsidRDefault="000351D1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A26C80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полный. Студент удовлетворительно усваивает пройденный материал - предусмотренный программой.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 xml:space="preserve">Проблема передана логично и адекватно, хотя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непоследовательно</w:t>
                  </w:r>
                  <w:r w:rsidRPr="001013A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.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A26C80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A26C80">
                    <w:rPr>
                      <w:rStyle w:val="jlqj4b"/>
                      <w:sz w:val="20"/>
                      <w:szCs w:val="20"/>
                      <w:lang w:val="ru-RU"/>
                    </w:rPr>
                    <w:t>Рассуждения и анализ удовлетворительны.</w:t>
                  </w:r>
                </w:p>
              </w:tc>
            </w:tr>
            <w:tr w:rsidR="00417FB6" w:rsidRPr="006A7D85" w14:paraId="00542E0C" w14:textId="77777777" w:rsidTr="002B2403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40C44040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357FC134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C2CCA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сокращен. Студент достаточно хорошо знаком с прошлым материалом, предусмотренным программой, однако есть недостатки. Проблема изложена частично. Терминология некорректна. Рассуждения и анализ фрагментарны.</w:t>
                  </w:r>
                </w:p>
              </w:tc>
            </w:tr>
            <w:tr w:rsidR="00417FB6" w:rsidRPr="00AD273D" w14:paraId="654A9620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87738AF" w14:textId="3141B4DD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0C65F80" w14:textId="3A240C5C" w:rsidR="00417FB6" w:rsidRPr="006A7D85" w:rsidRDefault="00FA1544" w:rsidP="00FA1544">
                  <w:pPr>
                    <w:spacing w:after="0" w:line="240" w:lineRule="auto"/>
                    <w:ind w:left="-57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B720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 соответствует вопросу или не дан вообще.</w:t>
                  </w:r>
                </w:p>
              </w:tc>
            </w:tr>
            <w:tr w:rsidR="00417FB6" w:rsidRPr="006A7D85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3FB6F8E" w14:textId="77777777" w:rsidR="00417FB6" w:rsidRDefault="002B2403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="00417FB6" w:rsidRPr="00FA1544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FA1544">
                    <w:rPr>
                      <w:rFonts w:eastAsia="Times New Roman" w:cs="Sylfae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="00417FB6" w:rsidRPr="00FA1544">
                    <w:rPr>
                      <w:rFonts w:eastAsia="Times New Roman" w:cs="Times New Roman"/>
                      <w:b/>
                      <w:bCs/>
                      <w:color w:val="002060"/>
                      <w:sz w:val="18"/>
                      <w:szCs w:val="18"/>
                      <w:lang w:val="ru-RU" w:eastAsia="ka-GE"/>
                    </w:rPr>
                    <w:t>)</w:t>
                  </w:r>
                </w:p>
                <w:p w14:paraId="7BA97D52" w14:textId="76FF1962" w:rsidR="00FA1544" w:rsidRPr="00FA1544" w:rsidRDefault="00FA1544" w:rsidP="00FA154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FA1544">
                    <w:rPr>
                      <w:sz w:val="20"/>
                      <w:szCs w:val="20"/>
                      <w:lang w:val="ru-RU"/>
                    </w:rPr>
                    <w:t xml:space="preserve">Критерии </w:t>
                  </w:r>
                  <w:r w:rsidR="00A15F56">
                    <w:rPr>
                      <w:sz w:val="20"/>
                      <w:szCs w:val="20"/>
                      <w:lang w:val="ru-RU"/>
                    </w:rPr>
                    <w:t>оценки теоретического вопроса (2X10) = 2</w:t>
                  </w:r>
                  <w:r w:rsidRPr="00FA1544">
                    <w:rPr>
                      <w:sz w:val="20"/>
                      <w:szCs w:val="20"/>
                      <w:lang w:val="ru-RU"/>
                    </w:rPr>
                    <w:t xml:space="preserve">0 и </w:t>
                  </w:r>
                  <w:r w:rsidR="00A15F56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2</w:t>
                  </w:r>
                  <w:r w:rsidRPr="00FA154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 тестов (1</w:t>
                  </w:r>
                  <w:r w:rsidR="00A15F56">
                    <w:rPr>
                      <w:sz w:val="20"/>
                      <w:szCs w:val="20"/>
                      <w:lang w:val="ru-RU"/>
                    </w:rPr>
                    <w:t>X2</w:t>
                  </w:r>
                  <w:r w:rsidRPr="00FA1544">
                    <w:rPr>
                      <w:sz w:val="20"/>
                      <w:szCs w:val="20"/>
                      <w:lang w:val="ru-RU"/>
                    </w:rPr>
                    <w:t>0)</w:t>
                  </w:r>
                </w:p>
                <w:p w14:paraId="796E47A7" w14:textId="6836DBCC" w:rsidR="00FA1544" w:rsidRPr="006A7D85" w:rsidRDefault="00A15F56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Студенту дается 2</w:t>
                  </w:r>
                  <w:r w:rsidR="00FA1544" w:rsidRPr="00FA1544">
                    <w:rPr>
                      <w:sz w:val="20"/>
                      <w:szCs w:val="20"/>
                      <w:lang w:val="ru-RU"/>
                    </w:rPr>
                    <w:t xml:space="preserve"> теоретических вопроса.</w:t>
                  </w:r>
                </w:p>
              </w:tc>
            </w:tr>
            <w:tr w:rsidR="00417FB6" w:rsidRPr="006A7D85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3D7A8A81" w:rsidR="00417FB6" w:rsidRPr="006A7D85" w:rsidRDefault="00417FB6" w:rsidP="002B240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AD273D" w14:paraId="03FF90D8" w14:textId="77777777" w:rsidTr="002B2403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22B1DDAD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6831671B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точно и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сохраняется.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досконально знает прошлый материал, предусмотренный программой, глубоко и основательно овладел как основной, так и вспомогательной литературой.</w:t>
                  </w:r>
                </w:p>
              </w:tc>
            </w:tr>
            <w:tr w:rsidR="00417FB6" w:rsidRPr="00AD273D" w14:paraId="6F13C466" w14:textId="77777777" w:rsidTr="002B2403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0DE0F59E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1F69F6A5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Ответ полный, но сокращенный;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Терминологически правильный;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Проблема передана исчерпывающе;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Существенной ошибки нет;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Студент хорошо знаком с прошлым материалом, предоставленным программой;</w:t>
                  </w:r>
                  <w:r w:rsidRPr="002A6923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2A6923">
                    <w:rPr>
                      <w:rStyle w:val="jlqj4b"/>
                      <w:sz w:val="20"/>
                      <w:szCs w:val="20"/>
                      <w:lang w:val="ru-RU"/>
                    </w:rPr>
                    <w:t>Освоен основная литература.</w:t>
                  </w:r>
                </w:p>
              </w:tc>
            </w:tr>
            <w:tr w:rsidR="00417FB6" w:rsidRPr="00AD273D" w14:paraId="3D538A7C" w14:textId="77777777" w:rsidTr="00FA1544">
              <w:trPr>
                <w:trHeight w:val="85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627F47" w14:textId="1AC78B05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1B9BB4F" w14:textId="72DCCFB7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неполный; Проблема передана удовлетвори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тельно; Терминология ошибочный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; Студент усваивает материал, пре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дусмотренный программой, замечается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 мелкие ошибки.</w:t>
                  </w:r>
                </w:p>
              </w:tc>
            </w:tr>
            <w:tr w:rsidR="00417FB6" w:rsidRPr="00AD273D" w14:paraId="356D205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48725" w14:textId="1F95A37A" w:rsidR="00417FB6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7F176F2" w14:textId="5159922C" w:rsidR="00417FB6" w:rsidRPr="006A7D85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Ответ неполный;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Терминология неправильная;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Соответствующий материал по проблеме представлен частично;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Студент недостаточно усвоил основную литературу;</w:t>
                  </w:r>
                  <w:r w:rsidRPr="00C03417">
                    <w:rPr>
                      <w:rStyle w:val="viiyi"/>
                      <w:sz w:val="20"/>
                      <w:szCs w:val="20"/>
                      <w:lang w:val="ru-RU"/>
                    </w:rPr>
                    <w:t xml:space="preserve"> </w:t>
                  </w:r>
                  <w:r w:rsidRPr="00C03417">
                    <w:rPr>
                      <w:rStyle w:val="jlqj4b"/>
                      <w:sz w:val="20"/>
                      <w:szCs w:val="20"/>
                      <w:lang w:val="ru-RU"/>
                    </w:rPr>
                    <w:t>Отмечено несколько существенных ошибок.</w:t>
                  </w:r>
                </w:p>
              </w:tc>
            </w:tr>
            <w:tr w:rsidR="00FA1544" w:rsidRPr="00AD273D" w14:paraId="6DF83D26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175126" w14:textId="52F3311E" w:rsidR="00FA1544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E910EFA" w14:textId="23586937" w:rsidR="00FA1544" w:rsidRPr="00C03417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Ответ неполный, терминология 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 xml:space="preserve">не используется или не соответствует вопросу. </w:t>
                  </w: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в корне неверен. Представлены только отдельные части соответствующего материала.</w:t>
                  </w:r>
                </w:p>
              </w:tc>
            </w:tr>
            <w:tr w:rsidR="00FA1544" w:rsidRPr="00AD273D" w14:paraId="1A48515F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60B491" w14:textId="35CC1260" w:rsidR="00FA1544" w:rsidRPr="00FA1544" w:rsidRDefault="00FA1544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FC0B40" w14:textId="69D89B56" w:rsidR="00FA1544" w:rsidRPr="00C03417" w:rsidRDefault="00FA1544" w:rsidP="00FA1544">
                  <w:pPr>
                    <w:spacing w:after="0" w:line="240" w:lineRule="auto"/>
                    <w:ind w:left="-57"/>
                    <w:jc w:val="both"/>
                    <w:rPr>
                      <w:rStyle w:val="jlqj4b"/>
                      <w:sz w:val="20"/>
                      <w:szCs w:val="20"/>
                      <w:lang w:val="ru-RU"/>
                    </w:rPr>
                  </w:pPr>
                  <w:r w:rsidRPr="00C03417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Ответ на вопрос не адекватен или не дан вообще.</w:t>
                  </w:r>
                </w:p>
              </w:tc>
            </w:tr>
            <w:tr w:rsidR="00417FB6" w:rsidRPr="00AD273D" w14:paraId="0E7C8F0E" w14:textId="77777777" w:rsidTr="002B2403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45CF038D" w14:textId="77777777" w:rsidR="00FA1544" w:rsidRPr="00FA1544" w:rsidRDefault="00FA1544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</w:pPr>
                  <w:r w:rsidRPr="00FA1544">
                    <w:rPr>
                      <w:rFonts w:eastAsia="Times New Roman" w:cs="Times New Roman"/>
                      <w:b/>
                      <w:color w:val="002060"/>
                      <w:sz w:val="20"/>
                      <w:szCs w:val="20"/>
                      <w:lang w:val="ru-RU" w:eastAsia="ka-GE"/>
                    </w:rPr>
                    <w:t xml:space="preserve">Тест </w:t>
                  </w:r>
                </w:p>
                <w:p w14:paraId="367DADAD" w14:textId="5EB049D2" w:rsidR="00417FB6" w:rsidRPr="006A7D85" w:rsidRDefault="00892899" w:rsidP="00FA154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(20X1 = 20 баллов) Студенту дается 2</w:t>
                  </w:r>
                  <w:r w:rsidR="00FA1544" w:rsidRPr="00FA1544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val="ru-RU" w:eastAsia="ka-GE"/>
                    </w:rPr>
                    <w:t>0 тестов.</w:t>
                  </w:r>
                </w:p>
              </w:tc>
            </w:tr>
            <w:tr w:rsidR="00417FB6" w:rsidRPr="00AD273D" w14:paraId="2AD30A56" w14:textId="77777777" w:rsidTr="00FA1544">
              <w:trPr>
                <w:trHeight w:val="81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5B88D151" w14:textId="3833A84F" w:rsidR="00417FB6" w:rsidRPr="006A7D85" w:rsidRDefault="00417FB6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417FB6" w:rsidRPr="006A7D85" w14:paraId="3CF305CA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404D05" w14:textId="4BE75C15" w:rsidR="00417FB6" w:rsidRPr="00FD1D49" w:rsidRDefault="00FD1D4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1D4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6D7B978" w14:textId="72D9FC30" w:rsidR="00417FB6" w:rsidRPr="006A7D85" w:rsidRDefault="00FA1544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417FB6" w:rsidRPr="006A7D85" w14:paraId="6814BB32" w14:textId="77777777" w:rsidTr="002B2403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31DE03" w14:textId="3ABEFC71" w:rsidR="00417FB6" w:rsidRPr="00FD1D49" w:rsidRDefault="00FD1D49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1D49">
                    <w:rPr>
                      <w:rFonts w:eastAsia="Times New Roma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E1F0BCE" w14:textId="39F7C2FD" w:rsidR="00417FB6" w:rsidRPr="006A7D85" w:rsidRDefault="00FA1544" w:rsidP="00FA1544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</w:tc>
            </w:tr>
          </w:tbl>
          <w:p w14:paraId="2B8F319C" w14:textId="4EBACE35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541D01" w:rsidRPr="006A7D85" w14:paraId="61B7391E" w14:textId="77777777" w:rsidTr="00EA27D7">
        <w:tc>
          <w:tcPr>
            <w:tcW w:w="2340" w:type="dxa"/>
          </w:tcPr>
          <w:p w14:paraId="65FED13E" w14:textId="77777777" w:rsidR="00541D01" w:rsidRPr="006A7D85" w:rsidRDefault="00541D01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8548" w:type="dxa"/>
          </w:tcPr>
          <w:p w14:paraId="7BAE1DB9" w14:textId="77777777" w:rsidR="00541D01" w:rsidRPr="006A7D85" w:rsidRDefault="00541D01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B8009B" w:rsidRPr="006A7D85" w14:paraId="2BDED256" w14:textId="77777777" w:rsidTr="00A033E3">
        <w:trPr>
          <w:trHeight w:val="539"/>
        </w:trPr>
        <w:tc>
          <w:tcPr>
            <w:tcW w:w="2340" w:type="dxa"/>
          </w:tcPr>
          <w:p w14:paraId="4150F96F" w14:textId="204D1B49" w:rsidR="00B8009B" w:rsidRPr="006A7D85" w:rsidRDefault="00B8009B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5373C6">
              <w:rPr>
                <w:b/>
                <w:iCs/>
                <w:color w:val="002060"/>
                <w:sz w:val="16"/>
                <w:szCs w:val="16"/>
                <w:lang w:val="ru-RU"/>
              </w:rPr>
              <w:t>Обязательная литература</w:t>
            </w:r>
          </w:p>
        </w:tc>
        <w:tc>
          <w:tcPr>
            <w:tcW w:w="8548" w:type="dxa"/>
          </w:tcPr>
          <w:p w14:paraId="2E639B9A" w14:textId="5B9F6A17" w:rsidR="00684A59" w:rsidRPr="00684A59" w:rsidRDefault="00684A59" w:rsidP="00684A59">
            <w:pPr>
              <w:pStyle w:val="ListParagraph"/>
              <w:numPr>
                <w:ilvl w:val="0"/>
                <w:numId w:val="7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02553F">
              <w:rPr>
                <w:sz w:val="20"/>
                <w:szCs w:val="20"/>
                <w:lang w:val="ru-RU"/>
              </w:rPr>
              <w:t>Кульпин С. В. Структура и содержание интернет-маркетинга. Учебное пособие. Министерство науки и вы</w:t>
            </w:r>
            <w:r w:rsidR="004149B3">
              <w:rPr>
                <w:sz w:val="20"/>
                <w:szCs w:val="20"/>
                <w:lang w:val="ru-RU"/>
              </w:rPr>
              <w:t>с</w:t>
            </w:r>
            <w:bookmarkStart w:id="1" w:name="_GoBack"/>
            <w:bookmarkEnd w:id="1"/>
            <w:r w:rsidRPr="0002553F">
              <w:rPr>
                <w:sz w:val="20"/>
                <w:szCs w:val="20"/>
                <w:lang w:val="ru-RU"/>
              </w:rPr>
              <w:t>шего образования РФ. Уральский федеральный университет. Екатеринбург. Изд. Урал. 100с. 2020</w:t>
            </w:r>
            <w:r>
              <w:rPr>
                <w:sz w:val="20"/>
                <w:szCs w:val="20"/>
                <w:lang w:val="ka-GE"/>
              </w:rPr>
              <w:t>.;</w:t>
            </w:r>
          </w:p>
          <w:p w14:paraId="5A7DEC4B" w14:textId="004175B6" w:rsidR="0067014B" w:rsidRPr="00684A59" w:rsidRDefault="00A0014A" w:rsidP="00684A59">
            <w:pPr>
              <w:pStyle w:val="ListParagraph"/>
              <w:numPr>
                <w:ilvl w:val="0"/>
                <w:numId w:val="7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02553F">
              <w:rPr>
                <w:sz w:val="20"/>
                <w:szCs w:val="20"/>
                <w:lang w:val="ru-RU"/>
              </w:rPr>
              <w:t>Т</w:t>
            </w:r>
            <w:r w:rsidR="0041752B">
              <w:rPr>
                <w:sz w:val="20"/>
                <w:szCs w:val="20"/>
                <w:lang w:val="ru-RU"/>
              </w:rPr>
              <w:t>вердоклебова</w:t>
            </w:r>
            <w:r w:rsidR="00AA6384">
              <w:rPr>
                <w:sz w:val="20"/>
                <w:szCs w:val="20"/>
                <w:lang w:val="ru-RU"/>
              </w:rPr>
              <w:t xml:space="preserve"> М. Д</w:t>
            </w:r>
            <w:r w:rsidRPr="0002553F">
              <w:rPr>
                <w:sz w:val="20"/>
                <w:szCs w:val="20"/>
                <w:lang w:val="ru-RU"/>
              </w:rPr>
              <w:t>. Интернет-Маркетинг. Учебник. Россиский экономический университет им. Г. В. Плеханова. Москва. КНОРУС. 192с. 1919.</w:t>
            </w:r>
          </w:p>
        </w:tc>
      </w:tr>
      <w:tr w:rsidR="00B8009B" w:rsidRPr="006A7D85" w14:paraId="589EEB4E" w14:textId="77777777" w:rsidTr="0067014B">
        <w:trPr>
          <w:trHeight w:val="3500"/>
        </w:trPr>
        <w:tc>
          <w:tcPr>
            <w:tcW w:w="2340" w:type="dxa"/>
          </w:tcPr>
          <w:p w14:paraId="28976901" w14:textId="5BCCEA5B" w:rsidR="00B8009B" w:rsidRPr="006A7D85" w:rsidRDefault="00B8009B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8548" w:type="dxa"/>
          </w:tcPr>
          <w:p w14:paraId="327C71D2" w14:textId="77777777" w:rsidR="0067014B" w:rsidRPr="0067014B" w:rsidRDefault="0067014B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sz w:val="18"/>
                <w:szCs w:val="18"/>
                <w:lang w:val="ru-RU"/>
              </w:rPr>
              <w:t xml:space="preserve">Акулич М. В. </w:t>
            </w:r>
            <w:r w:rsidRPr="0067014B">
              <w:rPr>
                <w:sz w:val="20"/>
                <w:szCs w:val="20"/>
                <w:lang w:val="ru-RU"/>
              </w:rPr>
              <w:t xml:space="preserve">Интернет-Маркетинг. Учебник. Москва. Изд. </w:t>
            </w:r>
            <w:r w:rsidRPr="0067014B">
              <w:rPr>
                <w:sz w:val="20"/>
                <w:szCs w:val="20"/>
                <w:lang w:val="ka-GE"/>
              </w:rPr>
              <w:t>,,</w:t>
            </w:r>
            <w:r w:rsidRPr="0067014B">
              <w:rPr>
                <w:sz w:val="20"/>
                <w:szCs w:val="20"/>
                <w:lang w:val="ru-RU"/>
              </w:rPr>
              <w:t>Дашков и К</w:t>
            </w:r>
            <w:r w:rsidRPr="0067014B">
              <w:rPr>
                <w:sz w:val="20"/>
                <w:szCs w:val="20"/>
                <w:lang w:val="ka-GE"/>
              </w:rPr>
              <w:t>„</w:t>
            </w:r>
            <w:r w:rsidRPr="0067014B">
              <w:rPr>
                <w:sz w:val="20"/>
                <w:szCs w:val="20"/>
                <w:lang w:val="ru-RU"/>
              </w:rPr>
              <w:t>. 352с. 2016.</w:t>
            </w:r>
            <w:r w:rsidRPr="0067014B">
              <w:rPr>
                <w:sz w:val="20"/>
                <w:szCs w:val="20"/>
                <w:lang w:val="ka-GE"/>
              </w:rPr>
              <w:t>;</w:t>
            </w:r>
          </w:p>
          <w:p w14:paraId="76400508" w14:textId="77777777" w:rsidR="0067014B" w:rsidRPr="0067014B" w:rsidRDefault="00AA6384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sz w:val="20"/>
                <w:szCs w:val="20"/>
                <w:lang w:val="ru-RU"/>
              </w:rPr>
              <w:t xml:space="preserve">Ермолова Н. Продвижение бизнеса в социальных сетях </w:t>
            </w:r>
            <w:r w:rsidRPr="0067014B">
              <w:rPr>
                <w:sz w:val="20"/>
                <w:szCs w:val="20"/>
              </w:rPr>
              <w:t>Facebook</w:t>
            </w:r>
            <w:r w:rsidRPr="00AD273D">
              <w:rPr>
                <w:sz w:val="20"/>
                <w:szCs w:val="20"/>
                <w:lang w:val="ru-RU"/>
              </w:rPr>
              <w:t xml:space="preserve">, </w:t>
            </w:r>
            <w:r w:rsidRPr="0067014B">
              <w:rPr>
                <w:sz w:val="20"/>
                <w:szCs w:val="20"/>
              </w:rPr>
              <w:t>Twitter</w:t>
            </w:r>
            <w:r w:rsidRPr="00AD273D">
              <w:rPr>
                <w:sz w:val="20"/>
                <w:szCs w:val="20"/>
                <w:lang w:val="ru-RU"/>
              </w:rPr>
              <w:t xml:space="preserve">, </w:t>
            </w:r>
            <w:r w:rsidRPr="0067014B">
              <w:rPr>
                <w:sz w:val="20"/>
                <w:szCs w:val="20"/>
              </w:rPr>
              <w:t>Google</w:t>
            </w:r>
            <w:r w:rsidRPr="00AD273D">
              <w:rPr>
                <w:sz w:val="20"/>
                <w:szCs w:val="20"/>
                <w:lang w:val="ru-RU"/>
              </w:rPr>
              <w:t>+/</w:t>
            </w:r>
            <w:r w:rsidRPr="0067014B">
              <w:rPr>
                <w:sz w:val="20"/>
                <w:szCs w:val="20"/>
                <w:lang w:val="ru-RU"/>
              </w:rPr>
              <w:t>Н. Ермолова. 2-е изд. Москва. Альпина Паблишер. 401с. 2016.</w:t>
            </w:r>
            <w:r w:rsidRPr="0067014B">
              <w:rPr>
                <w:sz w:val="20"/>
                <w:szCs w:val="20"/>
                <w:lang w:val="ka-GE"/>
              </w:rPr>
              <w:t>;</w:t>
            </w:r>
          </w:p>
          <w:p w14:paraId="7B626E29" w14:textId="77777777" w:rsidR="0067014B" w:rsidRPr="0067014B" w:rsidRDefault="00F2448F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hAnsi="Sylfaen" w:cs="Arial"/>
                <w:sz w:val="20"/>
                <w:szCs w:val="20"/>
                <w:lang w:val="ru-RU"/>
              </w:rPr>
              <w:t>Котлер Ф. Основы Маркетинга / Ф</w:t>
            </w:r>
            <w:r w:rsidR="00C826FE" w:rsidRPr="0067014B">
              <w:rPr>
                <w:rFonts w:ascii="Sylfaen" w:hAnsi="Sylfaen" w:cs="Arial"/>
                <w:sz w:val="20"/>
                <w:szCs w:val="20"/>
                <w:lang w:val="ru-RU"/>
              </w:rPr>
              <w:t>. Котлер 5-е европ. Изд. Москва. 752с. 2019.</w:t>
            </w:r>
            <w:r w:rsidR="00C826FE" w:rsidRPr="0067014B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4B469475" w14:textId="77777777" w:rsidR="0067014B" w:rsidRPr="0067014B" w:rsidRDefault="00C826FE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hAnsi="Sylfaen" w:cs="Arial"/>
                <w:sz w:val="20"/>
                <w:szCs w:val="20"/>
                <w:lang w:val="ru-RU"/>
              </w:rPr>
              <w:t>Савелов Д. 100+ хаков для интернет-маркетологов. Как получить трафик и конвертировать его в продажи. Д. Савелов, Е. Крикова. Москва. Алпина Паблишер. 304с. 2019.</w:t>
            </w:r>
            <w:r w:rsidRPr="0067014B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411B7167" w14:textId="77777777" w:rsidR="0067014B" w:rsidRPr="0067014B" w:rsidRDefault="00C826FE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hAnsi="Sylfaen" w:cs="Arial"/>
                <w:sz w:val="20"/>
                <w:szCs w:val="20"/>
                <w:lang w:val="ru-RU"/>
              </w:rPr>
              <w:t>Салодар М. Воронка продаж в Интернете</w:t>
            </w:r>
            <w:r w:rsidRPr="0067014B">
              <w:rPr>
                <w:rFonts w:ascii="Sylfaen" w:hAnsi="Sylfaen" w:cs="Arial"/>
                <w:sz w:val="20"/>
                <w:szCs w:val="20"/>
                <w:lang w:val="ka-GE"/>
              </w:rPr>
              <w:t>:</w:t>
            </w:r>
            <w:r w:rsidRPr="0067014B">
              <w:rPr>
                <w:rFonts w:ascii="Sylfaen" w:hAnsi="Sylfaen" w:cs="Arial"/>
                <w:sz w:val="20"/>
                <w:szCs w:val="20"/>
                <w:lang w:val="ru-RU"/>
              </w:rPr>
              <w:t>Инструменты автоматизации продаж и поышения среднего чека в бизнесе. М. Солодар. Москва. Эксмо. 240с. 2018.</w:t>
            </w:r>
            <w:r w:rsidRPr="0067014B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2D49AA4E" w14:textId="77777777" w:rsidR="0067014B" w:rsidRPr="0067014B" w:rsidRDefault="00C3136F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eastAsia="Times New Roman" w:hAnsi="Sylfaen" w:cs="Times New Roman"/>
                <w:sz w:val="20"/>
                <w:szCs w:val="20"/>
                <w:lang w:val="fi-FI"/>
              </w:rPr>
              <w:t>Simon Kingsnorth</w:t>
            </w:r>
            <w:r w:rsidRPr="0067014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 xml:space="preserve">. </w:t>
            </w:r>
            <w:r w:rsidRPr="0067014B">
              <w:rPr>
                <w:rFonts w:ascii="Sylfaen" w:eastAsia="Times New Roman" w:hAnsi="Sylfaen" w:cs="Times New Roman"/>
                <w:sz w:val="20"/>
                <w:szCs w:val="20"/>
                <w:lang w:val="fi-FI"/>
              </w:rPr>
              <w:t>Digital Marketing. British Library Cataloguing-in-Publication Data. 2016.;</w:t>
            </w:r>
          </w:p>
          <w:p w14:paraId="79FB196A" w14:textId="09AC2ED2" w:rsidR="0067014B" w:rsidRPr="0067014B" w:rsidRDefault="00AA6384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hAnsi="Sylfaen" w:cs="Arial"/>
                <w:sz w:val="20"/>
                <w:szCs w:val="20"/>
              </w:rPr>
              <w:t>Dave Chaffey, Fiona Ellis-Chadwick, Kevin Johnston, Richard Mayer. Internet Marketing. Strategy, Implementation and Prac</w:t>
            </w:r>
            <w:r w:rsidR="0067014B">
              <w:rPr>
                <w:rFonts w:ascii="Sylfaen" w:hAnsi="Sylfaen" w:cs="Arial"/>
                <w:sz w:val="20"/>
                <w:szCs w:val="20"/>
              </w:rPr>
              <w:t>tice. Third edition. 550p. 2006.</w:t>
            </w:r>
            <w:r w:rsidR="0067014B" w:rsidRPr="0067014B">
              <w:rPr>
                <w:rFonts w:ascii="Sylfaen" w:hAnsi="Sylfaen" w:cs="Arial"/>
                <w:sz w:val="20"/>
                <w:szCs w:val="20"/>
                <w:lang w:val="ka-GE"/>
              </w:rPr>
              <w:t>;</w:t>
            </w:r>
          </w:p>
          <w:p w14:paraId="53A413F8" w14:textId="10CF40F1" w:rsidR="00CB7771" w:rsidRPr="0067014B" w:rsidRDefault="00CB7771" w:rsidP="0067014B">
            <w:pPr>
              <w:pStyle w:val="ListParagraph"/>
              <w:numPr>
                <w:ilvl w:val="0"/>
                <w:numId w:val="9"/>
              </w:numPr>
              <w:ind w:left="247" w:hanging="270"/>
              <w:jc w:val="both"/>
              <w:rPr>
                <w:sz w:val="20"/>
                <w:szCs w:val="20"/>
              </w:rPr>
            </w:pPr>
            <w:r w:rsidRPr="0067014B">
              <w:rPr>
                <w:rFonts w:ascii="Sylfaen" w:hAnsi="Sylfaen" w:cs="Arial"/>
                <w:sz w:val="20"/>
                <w:szCs w:val="20"/>
              </w:rPr>
              <w:t>Jeff Larson and Stuart Draper. Wharton School of Business. Internet Marketing Es</w:t>
            </w:r>
            <w:r w:rsidR="00AA6384" w:rsidRPr="0067014B">
              <w:rPr>
                <w:rFonts w:ascii="Sylfaen" w:hAnsi="Sylfaen" w:cs="Arial"/>
                <w:sz w:val="20"/>
                <w:szCs w:val="20"/>
              </w:rPr>
              <w:t>sentials. Larson &amp; Draper. 2012.</w:t>
            </w:r>
          </w:p>
        </w:tc>
      </w:tr>
      <w:tr w:rsidR="00417FB6" w:rsidRPr="00AD273D" w14:paraId="75FBDADD" w14:textId="77777777" w:rsidTr="00EA27D7">
        <w:tc>
          <w:tcPr>
            <w:tcW w:w="2340" w:type="dxa"/>
          </w:tcPr>
          <w:p w14:paraId="45E292F7" w14:textId="0ECB307B" w:rsidR="00417FB6" w:rsidRPr="006A7D85" w:rsidRDefault="00FB5E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548" w:type="dxa"/>
          </w:tcPr>
          <w:p w14:paraId="6BB7AC03" w14:textId="3CC11D44" w:rsidR="00417FB6" w:rsidRPr="006A7D85" w:rsidRDefault="00FB5E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- </w:t>
            </w:r>
            <w:r w:rsidRPr="006A7D85">
              <w:rPr>
                <w:sz w:val="20"/>
                <w:szCs w:val="20"/>
                <w:lang w:val="ru-RU"/>
              </w:rPr>
              <w:t>Студент</w:t>
            </w:r>
            <w:r w:rsidR="00417FB6" w:rsidRPr="006A7D85">
              <w:rPr>
                <w:sz w:val="20"/>
                <w:szCs w:val="20"/>
                <w:lang w:val="ru-RU"/>
              </w:rPr>
              <w:t>:</w:t>
            </w:r>
          </w:p>
          <w:p w14:paraId="4BBBA971" w14:textId="7AB8EFF3" w:rsidR="00137A96" w:rsidRPr="00137A96" w:rsidRDefault="004F0F94" w:rsidP="00137A96">
            <w:pPr>
              <w:pStyle w:val="ListParagraph"/>
              <w:numPr>
                <w:ilvl w:val="0"/>
                <w:numId w:val="3"/>
              </w:numPr>
              <w:ind w:left="164" w:hanging="180"/>
              <w:jc w:val="both"/>
              <w:rPr>
                <w:sz w:val="20"/>
                <w:szCs w:val="20"/>
                <w:lang w:val="ru-RU"/>
              </w:rPr>
            </w:pPr>
            <w:r w:rsidRPr="00137A96">
              <w:rPr>
                <w:rStyle w:val="jlqj4b"/>
                <w:sz w:val="20"/>
                <w:szCs w:val="20"/>
                <w:lang w:val="ru-RU"/>
              </w:rPr>
              <w:t>Понимает</w:t>
            </w:r>
            <w:r w:rsidR="00137A96" w:rsidRPr="00137A96">
              <w:rPr>
                <w:sz w:val="20"/>
                <w:szCs w:val="20"/>
                <w:lang w:val="ru-RU"/>
              </w:rPr>
              <w:t xml:space="preserve"> </w:t>
            </w:r>
            <w:r w:rsidR="002B0A03">
              <w:rPr>
                <w:sz w:val="20"/>
                <w:szCs w:val="20"/>
                <w:lang w:val="ru-RU"/>
              </w:rPr>
              <w:t>к</w:t>
            </w:r>
            <w:r w:rsidR="00137A96" w:rsidRPr="00137A96">
              <w:rPr>
                <w:sz w:val="20"/>
                <w:szCs w:val="20"/>
                <w:lang w:val="ru-RU"/>
              </w:rPr>
              <w:t>лючевые различия между интернет-маркетингом и</w:t>
            </w:r>
            <w:r w:rsidR="00137A96" w:rsidRPr="00AD273D">
              <w:rPr>
                <w:sz w:val="20"/>
                <w:szCs w:val="20"/>
                <w:lang w:val="ru-RU"/>
              </w:rPr>
              <w:t xml:space="preserve"> </w:t>
            </w:r>
            <w:r w:rsidR="00137A96" w:rsidRPr="00137A96">
              <w:rPr>
                <w:sz w:val="20"/>
                <w:szCs w:val="20"/>
                <w:lang w:val="ru-RU"/>
              </w:rPr>
              <w:t>традиционным</w:t>
            </w:r>
            <w:r w:rsidR="002B0A03">
              <w:rPr>
                <w:sz w:val="20"/>
                <w:szCs w:val="20"/>
                <w:lang w:val="ru-RU"/>
              </w:rPr>
              <w:t xml:space="preserve"> маркетингом, </w:t>
            </w:r>
            <w:r w:rsidR="00137A96" w:rsidRPr="00137A96">
              <w:rPr>
                <w:sz w:val="20"/>
                <w:szCs w:val="20"/>
                <w:lang w:val="ru-RU"/>
              </w:rPr>
              <w:t>маркетинговые основы изучения интернет-рынка</w:t>
            </w:r>
            <w:r w:rsidR="00137A96" w:rsidRPr="00137A96">
              <w:rPr>
                <w:sz w:val="20"/>
                <w:szCs w:val="20"/>
                <w:lang w:val="ka-GE"/>
              </w:rPr>
              <w:t>;</w:t>
            </w:r>
          </w:p>
          <w:p w14:paraId="13F324E9" w14:textId="77777777" w:rsidR="002B0A03" w:rsidRPr="002B0A03" w:rsidRDefault="00137A96" w:rsidP="002B0A03">
            <w:pPr>
              <w:pStyle w:val="ListParagraph"/>
              <w:numPr>
                <w:ilvl w:val="0"/>
                <w:numId w:val="3"/>
              </w:numPr>
              <w:ind w:left="164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>
              <w:rPr>
                <w:rStyle w:val="jlqj4b"/>
                <w:sz w:val="20"/>
                <w:szCs w:val="20"/>
                <w:lang w:val="ru-RU"/>
              </w:rPr>
              <w:t>Определяет элементы микро</w:t>
            </w:r>
            <w:r w:rsidRPr="00137A96">
              <w:rPr>
                <w:rStyle w:val="jlqj4b"/>
                <w:sz w:val="20"/>
                <w:szCs w:val="20"/>
                <w:lang w:val="ru-RU"/>
              </w:rPr>
              <w:t xml:space="preserve"> и макросреды интернета</w:t>
            </w:r>
            <w:r>
              <w:rPr>
                <w:rStyle w:val="jlqj4b"/>
                <w:sz w:val="20"/>
                <w:szCs w:val="20"/>
                <w:lang w:val="ka-GE"/>
              </w:rPr>
              <w:t>;</w:t>
            </w:r>
          </w:p>
          <w:p w14:paraId="78B8328A" w14:textId="3DF74CA8" w:rsidR="00C969C4" w:rsidRPr="002B0A03" w:rsidRDefault="002B0A03" w:rsidP="002B0A03">
            <w:pPr>
              <w:pStyle w:val="ListParagraph"/>
              <w:numPr>
                <w:ilvl w:val="0"/>
                <w:numId w:val="3"/>
              </w:numPr>
              <w:ind w:left="164" w:hanging="180"/>
              <w:jc w:val="both"/>
              <w:rPr>
                <w:sz w:val="20"/>
                <w:szCs w:val="20"/>
                <w:lang w:val="ru-RU"/>
              </w:rPr>
            </w:pPr>
            <w:r w:rsidRPr="002B0A03">
              <w:rPr>
                <w:rStyle w:val="jlqj4b"/>
                <w:sz w:val="20"/>
                <w:szCs w:val="20"/>
                <w:lang w:val="ru-RU"/>
              </w:rPr>
              <w:t>Описывает</w:t>
            </w:r>
            <w:r w:rsidRPr="002B0A03">
              <w:rPr>
                <w:rStyle w:val="jlqj4b"/>
                <w:sz w:val="20"/>
                <w:szCs w:val="20"/>
                <w:lang w:val="ka-GE"/>
              </w:rPr>
              <w:t xml:space="preserve"> </w:t>
            </w:r>
            <w:r w:rsidRPr="002B0A03">
              <w:rPr>
                <w:sz w:val="20"/>
                <w:szCs w:val="20"/>
                <w:lang w:val="ru-RU"/>
              </w:rPr>
              <w:t>маркетинговые стратегии в интернет-среде.</w:t>
            </w:r>
          </w:p>
          <w:p w14:paraId="02511BFF" w14:textId="38AA49E3" w:rsidR="00417FB6" w:rsidRPr="006A7D85" w:rsidRDefault="00082D92" w:rsidP="00FB5E92">
            <w:pPr>
              <w:jc w:val="both"/>
              <w:rPr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6A7D85">
              <w:rPr>
                <w:sz w:val="20"/>
                <w:szCs w:val="20"/>
                <w:lang w:val="ru-RU"/>
              </w:rPr>
              <w:t>- Студент:</w:t>
            </w:r>
          </w:p>
          <w:p w14:paraId="79B3F484" w14:textId="02C62685" w:rsidR="00FB5A84" w:rsidRPr="00FB5A84" w:rsidRDefault="00FB5A84" w:rsidP="00FB5A8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FB5A84">
              <w:rPr>
                <w:rStyle w:val="jlqj4b"/>
                <w:sz w:val="20"/>
                <w:szCs w:val="20"/>
                <w:lang w:val="ru-RU"/>
              </w:rPr>
              <w:t>Оценивает типы социальных сетей и активность пользователей</w:t>
            </w:r>
            <w:r w:rsidRPr="00FB5A84">
              <w:rPr>
                <w:rStyle w:val="jlqj4b"/>
                <w:sz w:val="20"/>
                <w:szCs w:val="20"/>
                <w:lang w:val="ka-GE"/>
              </w:rPr>
              <w:t>;</w:t>
            </w:r>
          </w:p>
          <w:p w14:paraId="44943262" w14:textId="77777777" w:rsidR="00FB5A84" w:rsidRPr="00FB5A84" w:rsidRDefault="00FB5A84" w:rsidP="008E791C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FB5A84">
              <w:rPr>
                <w:sz w:val="20"/>
                <w:szCs w:val="20"/>
                <w:lang w:val="ru-RU"/>
              </w:rPr>
              <w:t>Учавствует</w:t>
            </w:r>
            <w:r w:rsidRPr="00FB5A84">
              <w:rPr>
                <w:rStyle w:val="jlqj4b"/>
                <w:sz w:val="20"/>
                <w:szCs w:val="20"/>
                <w:lang w:val="ru-RU"/>
              </w:rPr>
              <w:t xml:space="preserve"> в интернет-исследованиях для создании страниц и контентов </w:t>
            </w:r>
          </w:p>
          <w:p w14:paraId="044B9F30" w14:textId="1536B0D5" w:rsidR="00FB5A84" w:rsidRPr="00FB5A84" w:rsidRDefault="00FB5A84" w:rsidP="00FB5A8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FB5A84">
              <w:rPr>
                <w:rStyle w:val="jlqj4b"/>
                <w:sz w:val="20"/>
                <w:szCs w:val="20"/>
                <w:lang w:val="ru-RU"/>
              </w:rPr>
              <w:t>Оценивает контент-стратегию</w:t>
            </w:r>
            <w:r w:rsidRPr="00FB5A84">
              <w:rPr>
                <w:rStyle w:val="jlqj4b"/>
                <w:sz w:val="20"/>
                <w:szCs w:val="20"/>
              </w:rPr>
              <w:t>;</w:t>
            </w:r>
            <w:r w:rsidRPr="00FB5A84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</w:p>
          <w:p w14:paraId="202CE938" w14:textId="1FED529E" w:rsidR="00FB5E92" w:rsidRPr="00FB5A84" w:rsidRDefault="00C969C4" w:rsidP="00FB5A84">
            <w:pPr>
              <w:pStyle w:val="ListParagraph"/>
              <w:numPr>
                <w:ilvl w:val="0"/>
                <w:numId w:val="3"/>
              </w:numPr>
              <w:ind w:left="166" w:hanging="180"/>
              <w:jc w:val="both"/>
              <w:rPr>
                <w:sz w:val="20"/>
                <w:szCs w:val="20"/>
                <w:lang w:val="ru-RU"/>
              </w:rPr>
            </w:pPr>
            <w:r w:rsidRPr="00FB5A84">
              <w:rPr>
                <w:sz w:val="20"/>
                <w:szCs w:val="20"/>
                <w:lang w:val="ru-RU"/>
              </w:rPr>
              <w:t>Учавствует</w:t>
            </w:r>
            <w:r w:rsidR="002B0A03" w:rsidRPr="00FB5A84">
              <w:rPr>
                <w:rStyle w:val="jlqj4b"/>
                <w:sz w:val="20"/>
                <w:szCs w:val="20"/>
                <w:lang w:val="ru-RU"/>
              </w:rPr>
              <w:t xml:space="preserve"> в планировании элементов комплекса интернет-маркетинга</w:t>
            </w:r>
            <w:r w:rsidR="00FB5A84" w:rsidRPr="00AD273D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 w:rsidR="002B0A03" w:rsidRPr="00FB5A84">
              <w:rPr>
                <w:rStyle w:val="jlqj4b"/>
                <w:sz w:val="20"/>
                <w:szCs w:val="20"/>
                <w:lang w:val="ru-RU"/>
              </w:rPr>
              <w:t xml:space="preserve">для </w:t>
            </w:r>
            <w:r w:rsidR="00FB5A84" w:rsidRPr="00FB5A84">
              <w:rPr>
                <w:rStyle w:val="jlqj4b"/>
                <w:sz w:val="20"/>
                <w:szCs w:val="20"/>
                <w:lang w:val="ru-RU"/>
              </w:rPr>
              <w:t xml:space="preserve">эффективных взаимоотношений и </w:t>
            </w:r>
            <w:r w:rsidR="002B0A03" w:rsidRPr="00FB5A84">
              <w:rPr>
                <w:rStyle w:val="jlqj4b"/>
                <w:sz w:val="20"/>
                <w:szCs w:val="20"/>
                <w:lang w:val="ru-RU"/>
              </w:rPr>
              <w:t>увеличения количества пользователей</w:t>
            </w:r>
            <w:r w:rsidR="00FB5A84" w:rsidRPr="00FB5A84">
              <w:rPr>
                <w:rStyle w:val="jlqj4b"/>
                <w:sz w:val="20"/>
                <w:szCs w:val="20"/>
                <w:lang w:val="ru-RU"/>
              </w:rPr>
              <w:t>.</w:t>
            </w:r>
          </w:p>
        </w:tc>
      </w:tr>
      <w:tr w:rsidR="00417FB6" w:rsidRPr="00AD273D" w14:paraId="25F43C7F" w14:textId="77777777" w:rsidTr="00EA27D7">
        <w:tc>
          <w:tcPr>
            <w:tcW w:w="2340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548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013A098A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1B8DD73B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46DE7B91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A27974C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3187DC77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1F0AB3B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6C626BE0" w:rsidR="00417FB6" w:rsidRPr="006A7D85" w:rsidRDefault="005F5EC5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AD273D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53488992" w:rsidR="00417FB6" w:rsidRPr="006A7D85" w:rsidRDefault="00A22BD6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6A7D85">
                        <w:rPr>
                          <w:rFonts w:ascii="MS Gothic" w:eastAsia="MS Gothic" w:hAnsi="MS Gothic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F5EC5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62463941" w14:textId="5F2F9B51" w:rsidR="008677FC" w:rsidRDefault="008677FC" w:rsidP="006A58B6">
      <w:pPr>
        <w:rPr>
          <w:b/>
          <w:i/>
          <w:lang w:val="ru-RU"/>
        </w:rPr>
      </w:pPr>
    </w:p>
    <w:p w14:paraId="406662AB" w14:textId="3E11520C" w:rsidR="00CF0319" w:rsidRDefault="00CF0319" w:rsidP="006A58B6">
      <w:pPr>
        <w:rPr>
          <w:b/>
          <w:i/>
          <w:lang w:val="ru-RU"/>
        </w:rPr>
      </w:pPr>
    </w:p>
    <w:p w14:paraId="39855B98" w14:textId="77777777" w:rsidR="00CF0319" w:rsidRPr="006A7D85" w:rsidRDefault="00CF0319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lastRenderedPageBreak/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751"/>
        <w:gridCol w:w="1503"/>
        <w:gridCol w:w="809"/>
        <w:gridCol w:w="4951"/>
        <w:gridCol w:w="2788"/>
      </w:tblGrid>
      <w:tr w:rsidR="009B3F94" w:rsidRPr="006A7D85" w14:paraId="02036561" w14:textId="77777777" w:rsidTr="009B3F94">
        <w:trPr>
          <w:cantSplit/>
          <w:trHeight w:val="145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9B3F94" w:rsidRPr="00AD273D" w14:paraId="18BC0F5A" w14:textId="77777777" w:rsidTr="009B3F94">
        <w:trPr>
          <w:cantSplit/>
          <w:trHeight w:val="184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6A7D85" w:rsidRDefault="00B0049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2B467633" w:rsidR="006A58B6" w:rsidRPr="00D74B38" w:rsidRDefault="00D74B38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</w:rPr>
              <w:t xml:space="preserve">4 </w:t>
            </w:r>
            <w:r w:rsidRPr="00D74B38">
              <w:rPr>
                <w:b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DB46" w14:textId="7B6CB112" w:rsidR="00F358B2" w:rsidRDefault="00F358B2" w:rsidP="00F358B2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F358B2">
              <w:rPr>
                <w:b/>
                <w:sz w:val="20"/>
                <w:szCs w:val="20"/>
                <w:lang w:val="ru-RU"/>
              </w:rPr>
              <w:t>Введение в интернет-маркетинг.</w:t>
            </w:r>
          </w:p>
          <w:p w14:paraId="6C7231D2" w14:textId="6C81B035" w:rsidR="00F358B2" w:rsidRPr="00F358B2" w:rsidRDefault="00F358B2" w:rsidP="00F358B2">
            <w:pPr>
              <w:jc w:val="both"/>
              <w:rPr>
                <w:sz w:val="20"/>
                <w:szCs w:val="20"/>
                <w:lang w:val="ru-RU"/>
              </w:rPr>
            </w:pPr>
            <w:r w:rsidRPr="00F358B2">
              <w:rPr>
                <w:sz w:val="20"/>
                <w:szCs w:val="20"/>
                <w:lang w:val="ru-RU"/>
              </w:rPr>
              <w:t>Интерне</w:t>
            </w:r>
            <w:r w:rsidR="001066F7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  <w:lang w:val="ru-RU"/>
              </w:rPr>
              <w:t xml:space="preserve"> для </w:t>
            </w:r>
            <w:r w:rsidRPr="00F358B2">
              <w:rPr>
                <w:sz w:val="20"/>
                <w:szCs w:val="20"/>
                <w:lang w:val="ru-RU"/>
              </w:rPr>
              <w:t xml:space="preserve">клиентоориентированности. </w:t>
            </w:r>
            <w:r>
              <w:rPr>
                <w:sz w:val="20"/>
                <w:szCs w:val="20"/>
                <w:lang w:val="ru-RU"/>
              </w:rPr>
              <w:t xml:space="preserve">Концепция </w:t>
            </w:r>
            <w:r w:rsidRPr="00F358B2">
              <w:rPr>
                <w:sz w:val="20"/>
                <w:szCs w:val="20"/>
                <w:lang w:val="ru-RU"/>
              </w:rPr>
              <w:t>многоканального маркетинга. И</w:t>
            </w:r>
            <w:r>
              <w:rPr>
                <w:sz w:val="20"/>
                <w:szCs w:val="20"/>
                <w:lang w:val="ru-RU"/>
              </w:rPr>
              <w:t xml:space="preserve">нтернет-маркетинг, </w:t>
            </w:r>
            <w:r w:rsidRPr="00F358B2">
              <w:rPr>
                <w:sz w:val="20"/>
                <w:szCs w:val="20"/>
                <w:lang w:val="ru-RU"/>
              </w:rPr>
              <w:t xml:space="preserve">электронный маркетинг, цифровой </w:t>
            </w:r>
            <w:r>
              <w:rPr>
                <w:sz w:val="20"/>
                <w:szCs w:val="20"/>
                <w:lang w:val="ru-RU"/>
              </w:rPr>
              <w:t xml:space="preserve">маркетинг, </w:t>
            </w:r>
            <w:r w:rsidRPr="00F358B2">
              <w:rPr>
                <w:sz w:val="20"/>
                <w:szCs w:val="20"/>
                <w:lang w:val="ru-RU"/>
              </w:rPr>
              <w:t>электронная коммерция и электронный бизнес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F358B2">
              <w:rPr>
                <w:sz w:val="20"/>
                <w:szCs w:val="20"/>
                <w:lang w:val="ru-RU"/>
              </w:rPr>
              <w:t>Ключевые различия между интернет-маркетингом и</w:t>
            </w:r>
          </w:p>
          <w:p w14:paraId="15A774E3" w14:textId="1285554A" w:rsidR="00F358B2" w:rsidRPr="00F358B2" w:rsidRDefault="00F358B2" w:rsidP="00F358B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традиционным</w:t>
            </w:r>
            <w:r w:rsidRPr="00F358B2">
              <w:rPr>
                <w:sz w:val="20"/>
                <w:szCs w:val="20"/>
                <w:lang w:val="ru-RU"/>
              </w:rPr>
              <w:t xml:space="preserve"> маркетингом.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123" w14:textId="351A4DBE" w:rsidR="006A58B6" w:rsidRPr="00F54C30" w:rsidRDefault="009B3F94" w:rsidP="009B3F94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lang w:val="ru-RU"/>
              </w:rPr>
              <w:t xml:space="preserve"> </w:t>
            </w: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265E6E8D" w14:textId="4765538B" w:rsidR="00EE5DE7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="00EE5DE7"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EE5DE7" w:rsidRPr="00AD273D">
              <w:rPr>
                <w:sz w:val="20"/>
                <w:szCs w:val="20"/>
                <w:lang w:val="ru-RU"/>
              </w:rPr>
              <w:t xml:space="preserve">1. </w:t>
            </w:r>
            <w:r w:rsidR="00EE5DE7" w:rsidRPr="00F54C30">
              <w:rPr>
                <w:sz w:val="20"/>
                <w:szCs w:val="20"/>
                <w:lang w:val="ru-RU"/>
              </w:rPr>
              <w:t>ст.</w:t>
            </w:r>
            <w:r>
              <w:rPr>
                <w:sz w:val="20"/>
                <w:szCs w:val="20"/>
                <w:lang w:val="ru-RU"/>
              </w:rPr>
              <w:t xml:space="preserve"> 3-16</w:t>
            </w:r>
            <w:r w:rsidR="00EE5DE7" w:rsidRPr="00F54C30">
              <w:rPr>
                <w:sz w:val="20"/>
                <w:szCs w:val="20"/>
                <w:lang w:val="ka-GE"/>
              </w:rPr>
              <w:t>;</w:t>
            </w:r>
          </w:p>
          <w:p w14:paraId="6C5E6DA2" w14:textId="1A666A03" w:rsidR="00EE5DE7" w:rsidRDefault="00F54C30" w:rsidP="009B3F94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 гл. 1. ст. 5-14.</w:t>
            </w:r>
          </w:p>
          <w:p w14:paraId="543BE48E" w14:textId="3EF0E479" w:rsidR="009B3F94" w:rsidRPr="00EE5DE7" w:rsidRDefault="009B3F94" w:rsidP="009B3F94">
            <w:pPr>
              <w:rPr>
                <w:lang w:val="ru-RU"/>
              </w:rPr>
            </w:pPr>
          </w:p>
        </w:tc>
      </w:tr>
      <w:tr w:rsidR="009B3F94" w:rsidRPr="00042444" w14:paraId="005ADBEE" w14:textId="77777777" w:rsidTr="009B3F94">
        <w:trPr>
          <w:cantSplit/>
          <w:trHeight w:val="44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D74B38" w:rsidRDefault="00B0049C" w:rsidP="00AE2B14">
            <w:pPr>
              <w:jc w:val="center"/>
              <w:rPr>
                <w:b/>
                <w:iCs/>
                <w:sz w:val="16"/>
                <w:szCs w:val="16"/>
                <w:lang w:val="ka-GE"/>
              </w:rPr>
            </w:pPr>
            <w:r w:rsidRPr="00D74B38">
              <w:rPr>
                <w:b/>
                <w:iCs/>
                <w:sz w:val="16"/>
                <w:szCs w:val="16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2F5DF7CC" w:rsidR="006A58B6" w:rsidRPr="00042444" w:rsidRDefault="006A58B6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275600C3" w:rsidR="00BE44B6" w:rsidRPr="00D74B38" w:rsidRDefault="00BE44B6" w:rsidP="00D74B38">
            <w:pPr>
              <w:rPr>
                <w:iCs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C0F4226" w:rsidR="009B3F94" w:rsidRPr="00954724" w:rsidRDefault="009B3F94" w:rsidP="00AE2B1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4ED81A36" w14:textId="77777777" w:rsidTr="009B3F94">
        <w:trPr>
          <w:cantSplit/>
          <w:trHeight w:val="61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1439DC55" w:rsidR="006A58B6" w:rsidRPr="00D74B38" w:rsidRDefault="00D74B38" w:rsidP="00507B0A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1E0" w14:textId="77777777" w:rsidR="00F358B2" w:rsidRPr="00EA1421" w:rsidRDefault="00F358B2" w:rsidP="00F358B2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EA1421">
              <w:rPr>
                <w:b/>
                <w:sz w:val="20"/>
                <w:szCs w:val="20"/>
                <w:lang w:val="ru-RU"/>
              </w:rPr>
              <w:t>Маркетинговые основы изучения интернет-рынка.</w:t>
            </w:r>
          </w:p>
          <w:p w14:paraId="09DF799B" w14:textId="164898DB" w:rsidR="00246116" w:rsidRPr="00EB1775" w:rsidRDefault="00F358B2" w:rsidP="00F358B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интернет-рынок и его структура. Основные понятия и концепции интернет-маркетинга. Виды цифровой активности современных компании.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2E5C" w14:textId="77777777" w:rsidR="00F54C30" w:rsidRPr="00F54C30" w:rsidRDefault="009B3F94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 </w:t>
            </w:r>
            <w:r w:rsidR="00F54C30"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="00F54C30"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4C9F69F8" w14:textId="1A822EF5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AD273D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>ст.</w:t>
            </w:r>
            <w:r w:rsidR="0039758D">
              <w:rPr>
                <w:sz w:val="20"/>
                <w:szCs w:val="20"/>
                <w:lang w:val="ru-RU"/>
              </w:rPr>
              <w:t xml:space="preserve"> </w:t>
            </w:r>
            <w:r w:rsidR="007718B9">
              <w:rPr>
                <w:sz w:val="20"/>
                <w:szCs w:val="20"/>
                <w:lang w:val="ru-RU"/>
              </w:rPr>
              <w:t>16-22</w:t>
            </w:r>
            <w:r w:rsidRPr="00F54C30">
              <w:rPr>
                <w:sz w:val="20"/>
                <w:szCs w:val="20"/>
                <w:lang w:val="ka-GE"/>
              </w:rPr>
              <w:t>;</w:t>
            </w:r>
          </w:p>
          <w:p w14:paraId="1AB13453" w14:textId="53C0247F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39758D">
              <w:rPr>
                <w:sz w:val="20"/>
                <w:szCs w:val="20"/>
                <w:lang w:val="ru-RU"/>
              </w:rPr>
              <w:t xml:space="preserve"> гл. 1. Ст. </w:t>
            </w:r>
            <w:r w:rsidR="007718B9">
              <w:rPr>
                <w:sz w:val="20"/>
                <w:szCs w:val="20"/>
                <w:lang w:val="ru-RU"/>
              </w:rPr>
              <w:t>14-22.</w:t>
            </w:r>
          </w:p>
          <w:p w14:paraId="5D48D9CB" w14:textId="25D1ACE1" w:rsidR="006A58B6" w:rsidRPr="00F54C30" w:rsidRDefault="006A58B6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</w:tc>
      </w:tr>
      <w:tr w:rsidR="009B3F94" w:rsidRPr="00AD273D" w14:paraId="650DC032" w14:textId="77777777" w:rsidTr="009B3F94">
        <w:trPr>
          <w:cantSplit/>
          <w:trHeight w:val="69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7713FDC1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84F" w14:textId="7F200882" w:rsidR="00C32EE4" w:rsidRPr="00AD273D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41C9BCB1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123C0B11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54FAC2CF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AA2" w14:textId="14D9E0E1" w:rsidR="00094933" w:rsidRPr="00AD273D" w:rsidRDefault="008B4DED" w:rsidP="00F358B2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F358B2" w:rsidRPr="00EB1775">
              <w:rPr>
                <w:b/>
                <w:sz w:val="20"/>
                <w:szCs w:val="20"/>
                <w:lang w:val="ru-RU"/>
              </w:rPr>
              <w:t>Микросреда Интернета</w:t>
            </w:r>
            <w:r w:rsidR="00F358B2" w:rsidRPr="00AD273D">
              <w:rPr>
                <w:b/>
                <w:sz w:val="20"/>
                <w:szCs w:val="20"/>
                <w:lang w:val="ru-RU"/>
              </w:rPr>
              <w:t>.</w:t>
            </w:r>
          </w:p>
          <w:p w14:paraId="2564D95A" w14:textId="7F4E5AC2" w:rsidR="00F358B2" w:rsidRPr="00F358B2" w:rsidRDefault="00F358B2" w:rsidP="00F358B2">
            <w:pPr>
              <w:tabs>
                <w:tab w:val="left" w:pos="1560"/>
              </w:tabs>
              <w:ind w:left="-41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358B2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лементы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интернет-среды и влияние на стратегию интернет-маркетинга организации. Использование интернета конкурентами, клиентами и посредниками. Актуальность изменении в торговых моделях и бизнес модели с поддержкой электронной комерции.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6636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37F2E336" w14:textId="72B3D60C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AD273D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39758D">
              <w:rPr>
                <w:sz w:val="20"/>
                <w:szCs w:val="20"/>
                <w:lang w:val="ru-RU"/>
              </w:rPr>
              <w:t>2</w:t>
            </w:r>
            <w:r w:rsidR="007718B9">
              <w:rPr>
                <w:sz w:val="20"/>
                <w:szCs w:val="20"/>
                <w:lang w:val="ru-RU"/>
              </w:rPr>
              <w:t>2</w:t>
            </w:r>
            <w:r w:rsidR="0039758D">
              <w:rPr>
                <w:sz w:val="20"/>
                <w:szCs w:val="20"/>
                <w:lang w:val="ru-RU"/>
              </w:rPr>
              <w:t>-24</w:t>
            </w:r>
            <w:r w:rsidRPr="00F54C30">
              <w:rPr>
                <w:sz w:val="20"/>
                <w:szCs w:val="20"/>
                <w:lang w:val="ka-GE"/>
              </w:rPr>
              <w:t>;</w:t>
            </w:r>
          </w:p>
          <w:p w14:paraId="7C03596E" w14:textId="47AD3748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гл. 1. ст. </w:t>
            </w:r>
            <w:r w:rsidR="0039758D">
              <w:rPr>
                <w:sz w:val="20"/>
                <w:szCs w:val="20"/>
                <w:lang w:val="ru-RU"/>
              </w:rPr>
              <w:t>22-35.</w:t>
            </w:r>
          </w:p>
          <w:p w14:paraId="28F320BF" w14:textId="2431B259" w:rsidR="00EA7044" w:rsidRPr="00F54C30" w:rsidRDefault="00EA7044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</w:tc>
      </w:tr>
      <w:tr w:rsidR="009B3F94" w:rsidRPr="00AD273D" w14:paraId="3D00C1B8" w14:textId="77777777" w:rsidTr="009B3F94">
        <w:trPr>
          <w:cantSplit/>
          <w:trHeight w:val="791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3310560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C50" w14:textId="4511BB15" w:rsidR="00057021" w:rsidRPr="00AD273D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>Демонстративный метод, Объяснотельно-разьяснительный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sz w:val="20"/>
                <w:szCs w:val="20"/>
                <w:lang w:val="ru-RU"/>
              </w:rPr>
              <w:t>Обучение основанное на проблеме (PBL),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6F33B878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4067037B" w14:textId="77777777" w:rsidTr="009B3F94">
        <w:trPr>
          <w:cantSplit/>
          <w:trHeight w:val="836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14C1AB7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F48F" w14:textId="7173B19E" w:rsidR="00EB1775" w:rsidRPr="00B20AFE" w:rsidRDefault="00F358B2" w:rsidP="00EB1775">
            <w:pPr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 w:rsidRPr="00B20AFE">
              <w:rPr>
                <w:b/>
                <w:sz w:val="20"/>
                <w:szCs w:val="20"/>
                <w:lang w:val="ru-RU"/>
              </w:rPr>
              <w:t>Макросреда Интернета</w:t>
            </w:r>
            <w:r w:rsidRPr="00AD273D">
              <w:rPr>
                <w:b/>
                <w:sz w:val="20"/>
                <w:szCs w:val="20"/>
                <w:lang w:val="ru-RU"/>
              </w:rPr>
              <w:t>.</w:t>
            </w:r>
          </w:p>
          <w:p w14:paraId="635C54F7" w14:textId="573B8145" w:rsidR="00246116" w:rsidRPr="00B20AFE" w:rsidRDefault="00B20AFE" w:rsidP="00B20AFE">
            <w:pPr>
              <w:tabs>
                <w:tab w:val="left" w:pos="1560"/>
              </w:tabs>
              <w:ind w:left="-41"/>
              <w:jc w:val="both"/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</w:pPr>
            <w:r w:rsidRPr="00B20AFE">
              <w:rPr>
                <w:rStyle w:val="jlqj4b"/>
                <w:sz w:val="20"/>
                <w:szCs w:val="20"/>
                <w:lang w:val="ru-RU"/>
              </w:rPr>
              <w:t>Элементы макросреды Интернета и влияние на стратегию интернет-маркетинга организации. Оценка юридических, моральных и этических ограничений. значение других макро-факторов, таких как экономика, налоговые и правовые ограничения.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071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3F3B8B19" w14:textId="10330118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AD273D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7718B9">
              <w:rPr>
                <w:sz w:val="20"/>
                <w:szCs w:val="20"/>
                <w:lang w:val="ru-RU"/>
              </w:rPr>
              <w:t>22-24</w:t>
            </w:r>
            <w:r w:rsidR="007718B9" w:rsidRPr="00F54C30">
              <w:rPr>
                <w:sz w:val="20"/>
                <w:szCs w:val="20"/>
                <w:lang w:val="ka-GE"/>
              </w:rPr>
              <w:t>;</w:t>
            </w:r>
          </w:p>
          <w:p w14:paraId="6A541512" w14:textId="62C08CD3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гл. 1. ст. </w:t>
            </w:r>
            <w:r w:rsidR="007718B9">
              <w:rPr>
                <w:sz w:val="20"/>
                <w:szCs w:val="20"/>
                <w:lang w:val="ru-RU"/>
              </w:rPr>
              <w:t>22</w:t>
            </w:r>
            <w:r w:rsidR="00DC1F47">
              <w:rPr>
                <w:sz w:val="20"/>
                <w:szCs w:val="20"/>
                <w:lang w:val="ru-RU"/>
              </w:rPr>
              <w:t>-27</w:t>
            </w:r>
            <w:r w:rsidR="007718B9">
              <w:rPr>
                <w:sz w:val="20"/>
                <w:szCs w:val="20"/>
                <w:lang w:val="ru-RU"/>
              </w:rPr>
              <w:t>.</w:t>
            </w:r>
          </w:p>
          <w:p w14:paraId="404BC0EB" w14:textId="77777777" w:rsidR="009B3F94" w:rsidRPr="00F54C30" w:rsidRDefault="009B3F94" w:rsidP="009B3F94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  <w:p w14:paraId="286C0F06" w14:textId="77777777" w:rsidR="009B3F94" w:rsidRPr="00F54C30" w:rsidRDefault="009B3F94" w:rsidP="009B3F94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</w:p>
          <w:p w14:paraId="68347B31" w14:textId="5EF2EFC5" w:rsidR="006C556A" w:rsidRPr="00AD273D" w:rsidRDefault="006C556A" w:rsidP="00F54C30">
            <w:pPr>
              <w:pStyle w:val="Caption"/>
              <w:ind w:left="-106"/>
              <w:jc w:val="left"/>
              <w:rPr>
                <w:rFonts w:asciiTheme="minorHAnsi" w:hAnsiTheme="minorHAnsi"/>
                <w:iCs/>
                <w:sz w:val="20"/>
                <w:szCs w:val="20"/>
                <w:lang w:val="ru-RU"/>
              </w:rPr>
            </w:pPr>
          </w:p>
        </w:tc>
      </w:tr>
      <w:tr w:rsidR="009B3F94" w:rsidRPr="00AD273D" w14:paraId="17575A0C" w14:textId="77777777" w:rsidTr="009B3F94">
        <w:trPr>
          <w:cantSplit/>
          <w:trHeight w:val="626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625A53BF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AB12" w14:textId="05505C39" w:rsidR="00057021" w:rsidRPr="00D74B38" w:rsidRDefault="00C80033" w:rsidP="00D74B38">
            <w:pPr>
              <w:jc w:val="both"/>
              <w:rPr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>Демонстративный метод, Объяснотельно-разьяснительный метод,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sz w:val="20"/>
                <w:szCs w:val="20"/>
                <w:lang w:val="ru-RU"/>
              </w:rPr>
              <w:t>Обучение основанное на проблеме (PBL),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2EEA99A1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17E07E18" w14:textId="77777777" w:rsidTr="009B3F94">
        <w:trPr>
          <w:cantSplit/>
          <w:trHeight w:val="88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E4BBE92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215" w14:textId="77777777" w:rsidR="002968EE" w:rsidRDefault="002968EE" w:rsidP="002968E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8B4DED">
              <w:rPr>
                <w:b/>
                <w:sz w:val="20"/>
                <w:szCs w:val="20"/>
                <w:lang w:val="ru-RU"/>
              </w:rPr>
              <w:t>Маркетинговые стратегии в интернет-среде.</w:t>
            </w:r>
          </w:p>
          <w:p w14:paraId="4B7CA710" w14:textId="65B77642" w:rsidR="00246116" w:rsidRPr="002968EE" w:rsidRDefault="002968EE" w:rsidP="002968EE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2968EE">
              <w:rPr>
                <w:sz w:val="20"/>
                <w:szCs w:val="20"/>
                <w:lang w:val="ru-RU"/>
              </w:rPr>
              <w:t xml:space="preserve">Веб-саиты. Мобильные саиты и приложения. 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>Связь стратегии интернет-маркетинга с маркетингом и бизнесом. Выявление возможностей и угроз, исходящих из Интернета. Альтернативные стратегические подходы к Интернету</w:t>
            </w:r>
            <w:r>
              <w:rPr>
                <w:rStyle w:val="jlqj4b"/>
                <w:lang w:val="ru-RU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D88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CD170B5" w14:textId="5A4CFE85" w:rsidR="00A8335D" w:rsidRPr="00A8335D" w:rsidRDefault="00A8335D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AD273D">
              <w:rPr>
                <w:sz w:val="20"/>
                <w:szCs w:val="20"/>
                <w:lang w:val="ru-RU"/>
              </w:rPr>
              <w:t xml:space="preserve">1.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>
              <w:rPr>
                <w:sz w:val="20"/>
                <w:szCs w:val="20"/>
                <w:lang w:val="ru-RU"/>
              </w:rPr>
              <w:t>22-24.</w:t>
            </w:r>
          </w:p>
          <w:p w14:paraId="4051ABEB" w14:textId="3C943566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2) гл. 1. ст. </w:t>
            </w:r>
            <w:r w:rsidR="00DC1F47">
              <w:rPr>
                <w:sz w:val="20"/>
                <w:szCs w:val="20"/>
                <w:lang w:val="ru-RU"/>
              </w:rPr>
              <w:t>22-35.</w:t>
            </w:r>
          </w:p>
          <w:p w14:paraId="4C183A75" w14:textId="77777777" w:rsidR="009B3F94" w:rsidRPr="00F54C30" w:rsidRDefault="009B3F94" w:rsidP="009B3F94">
            <w:pPr>
              <w:rPr>
                <w:sz w:val="20"/>
                <w:szCs w:val="20"/>
                <w:lang w:val="ka-GE"/>
              </w:rPr>
            </w:pPr>
          </w:p>
          <w:p w14:paraId="0821E87B" w14:textId="011911B9" w:rsidR="006C556A" w:rsidRPr="00F54C30" w:rsidRDefault="006C556A" w:rsidP="00F54C30">
            <w:pPr>
              <w:rPr>
                <w:sz w:val="20"/>
                <w:szCs w:val="20"/>
                <w:lang w:val="ka-GE"/>
              </w:rPr>
            </w:pPr>
          </w:p>
        </w:tc>
      </w:tr>
      <w:tr w:rsidR="009B3F94" w:rsidRPr="00AD273D" w14:paraId="7943D878" w14:textId="77777777" w:rsidTr="009B3F94">
        <w:trPr>
          <w:cantSplit/>
          <w:trHeight w:val="712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7ADACE5D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172F34E5" w:rsidR="006A58B6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077EFEE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2DB506D0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372BB222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51A" w14:textId="55ABB4C2" w:rsidR="002968EE" w:rsidRDefault="002968EE" w:rsidP="002968EE">
            <w:pPr>
              <w:jc w:val="both"/>
              <w:rPr>
                <w:rStyle w:val="jlqj4b"/>
                <w:sz w:val="20"/>
                <w:szCs w:val="20"/>
                <w:lang w:val="ru-RU"/>
              </w:rPr>
            </w:pPr>
            <w:r w:rsidRPr="002968EE">
              <w:rPr>
                <w:rStyle w:val="jlqj4b"/>
                <w:b/>
                <w:sz w:val="20"/>
                <w:szCs w:val="20"/>
                <w:lang w:val="ru-RU"/>
              </w:rPr>
              <w:t>Маркетинг взаимоотношений с использованием Интернета</w:t>
            </w:r>
            <w:r>
              <w:rPr>
                <w:rStyle w:val="jlqj4b"/>
                <w:sz w:val="20"/>
                <w:szCs w:val="20"/>
                <w:lang w:val="ru-RU"/>
              </w:rPr>
              <w:t>.</w:t>
            </w:r>
          </w:p>
          <w:p w14:paraId="1B5527C5" w14:textId="08555747" w:rsidR="00C80033" w:rsidRPr="002968EE" w:rsidRDefault="002968EE" w:rsidP="00B420D0">
            <w:pPr>
              <w:jc w:val="both"/>
              <w:rPr>
                <w:sz w:val="20"/>
                <w:szCs w:val="20"/>
              </w:rPr>
            </w:pPr>
            <w:r>
              <w:rPr>
                <w:rStyle w:val="jlqj4b"/>
                <w:sz w:val="20"/>
                <w:szCs w:val="20"/>
                <w:lang w:val="ru-RU"/>
              </w:rPr>
              <w:t>А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>ктуальность ко</w:t>
            </w:r>
            <w:r>
              <w:rPr>
                <w:rStyle w:val="jlqj4b"/>
                <w:sz w:val="20"/>
                <w:szCs w:val="20"/>
                <w:lang w:val="ru-RU"/>
              </w:rPr>
              <w:t>нцепций взаимоотношений, прямого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маркетинг</w:t>
            </w:r>
            <w:r>
              <w:rPr>
                <w:rStyle w:val="jlqj4b"/>
                <w:sz w:val="20"/>
                <w:szCs w:val="20"/>
                <w:lang w:val="ru-RU"/>
              </w:rPr>
              <w:t>а и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баз данных в Интернете</w:t>
            </w:r>
            <w:r>
              <w:rPr>
                <w:rStyle w:val="jlqj4b"/>
                <w:sz w:val="20"/>
                <w:szCs w:val="20"/>
                <w:lang w:val="ru-RU"/>
              </w:rPr>
              <w:t>.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>
              <w:rPr>
                <w:rStyle w:val="jlqj4b"/>
                <w:sz w:val="20"/>
                <w:szCs w:val="20"/>
                <w:lang w:val="ru-RU"/>
              </w:rPr>
              <w:t>П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>отенциал Интернета для поддержки индивидуальных контактов</w:t>
            </w:r>
            <w:r>
              <w:rPr>
                <w:rStyle w:val="jlqj4b"/>
                <w:sz w:val="20"/>
                <w:szCs w:val="20"/>
                <w:lang w:val="ru-RU"/>
              </w:rPr>
              <w:t>.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>
              <w:rPr>
                <w:rStyle w:val="jlqj4b"/>
                <w:sz w:val="20"/>
                <w:szCs w:val="20"/>
                <w:lang w:val="ru-RU"/>
              </w:rPr>
              <w:t>М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аркетинг и набор методов и систем, доступных для </w:t>
            </w:r>
            <w:r>
              <w:rPr>
                <w:rStyle w:val="jlqj4b"/>
                <w:sz w:val="20"/>
                <w:szCs w:val="20"/>
                <w:lang w:val="ru-RU"/>
              </w:rPr>
              <w:t>поддерживания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диалог</w:t>
            </w:r>
            <w:r>
              <w:rPr>
                <w:rStyle w:val="jlqj4b"/>
                <w:sz w:val="20"/>
                <w:szCs w:val="20"/>
                <w:lang w:val="ru-RU"/>
              </w:rPr>
              <w:t>а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с заказчиком через Интернет</w:t>
            </w:r>
            <w:r>
              <w:rPr>
                <w:rStyle w:val="jlqj4b"/>
                <w:sz w:val="20"/>
                <w:szCs w:val="20"/>
                <w:lang w:val="ru-RU"/>
              </w:rPr>
              <w:t>.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>
              <w:rPr>
                <w:rStyle w:val="jlqj4b"/>
                <w:sz w:val="20"/>
                <w:szCs w:val="20"/>
                <w:lang w:val="ru-RU"/>
              </w:rPr>
              <w:t>И</w:t>
            </w:r>
            <w:r w:rsidR="00B420D0">
              <w:rPr>
                <w:rStyle w:val="jlqj4b"/>
                <w:sz w:val="20"/>
                <w:szCs w:val="20"/>
                <w:lang w:val="ru-RU"/>
              </w:rPr>
              <w:t xml:space="preserve">нструменты </w:t>
            </w:r>
            <w:r w:rsidRPr="002968EE">
              <w:rPr>
                <w:rStyle w:val="jlqj4b"/>
                <w:sz w:val="20"/>
                <w:szCs w:val="20"/>
                <w:lang w:val="ru-RU"/>
              </w:rPr>
              <w:t>реализации маркетинг</w:t>
            </w:r>
            <w:r w:rsidR="00B420D0">
              <w:rPr>
                <w:rStyle w:val="jlqj4b"/>
                <w:sz w:val="20"/>
                <w:szCs w:val="20"/>
                <w:lang w:val="ru-RU"/>
              </w:rPr>
              <w:t>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F3D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339087AB" w14:textId="736BC835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DC1F47" w:rsidRPr="00AD273D">
              <w:rPr>
                <w:sz w:val="20"/>
                <w:szCs w:val="20"/>
                <w:lang w:val="ru-RU"/>
              </w:rPr>
              <w:t>4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DC1F47">
              <w:rPr>
                <w:sz w:val="20"/>
                <w:szCs w:val="20"/>
                <w:lang w:val="ru-RU"/>
              </w:rPr>
              <w:t>56-92.</w:t>
            </w:r>
            <w:r w:rsidR="00A8335D">
              <w:rPr>
                <w:sz w:val="20"/>
                <w:szCs w:val="20"/>
                <w:lang w:val="ru-RU"/>
              </w:rPr>
              <w:t xml:space="preserve"> </w:t>
            </w:r>
          </w:p>
          <w:p w14:paraId="13049A21" w14:textId="392A6AD6" w:rsidR="00A8335D" w:rsidRDefault="00A8335D" w:rsidP="00A8335D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C914A8">
              <w:rPr>
                <w:sz w:val="20"/>
                <w:szCs w:val="20"/>
                <w:lang w:val="ru-RU"/>
              </w:rPr>
              <w:t xml:space="preserve"> гл. 6</w:t>
            </w:r>
            <w:r>
              <w:rPr>
                <w:sz w:val="20"/>
                <w:szCs w:val="20"/>
                <w:lang w:val="ru-RU"/>
              </w:rPr>
              <w:t>. ст. 124-126.</w:t>
            </w:r>
          </w:p>
          <w:p w14:paraId="50C59122" w14:textId="77777777" w:rsidR="009B3F94" w:rsidRPr="00F54C30" w:rsidRDefault="009B3F94" w:rsidP="009B3F94">
            <w:pPr>
              <w:rPr>
                <w:sz w:val="20"/>
                <w:szCs w:val="20"/>
                <w:lang w:val="ka-GE"/>
              </w:rPr>
            </w:pPr>
          </w:p>
          <w:p w14:paraId="2CE37966" w14:textId="4F76E97B" w:rsidR="003C553A" w:rsidRPr="00F54C30" w:rsidRDefault="003C553A" w:rsidP="00F54C30">
            <w:pPr>
              <w:rPr>
                <w:sz w:val="20"/>
                <w:szCs w:val="20"/>
                <w:lang w:val="ka-GE"/>
              </w:rPr>
            </w:pPr>
          </w:p>
        </w:tc>
      </w:tr>
      <w:tr w:rsidR="009B3F94" w:rsidRPr="00AD273D" w14:paraId="0025C829" w14:textId="77777777" w:rsidTr="009B3F94">
        <w:trPr>
          <w:cantSplit/>
          <w:trHeight w:val="791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2EFFF4BA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059" w14:textId="2A9E611D" w:rsidR="006A58B6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34D4DC2A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7B515766" w14:textId="77777777" w:rsidTr="009B3F94">
        <w:trPr>
          <w:cantSplit/>
          <w:trHeight w:val="53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6C2B1CD4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F9C7" w14:textId="77777777" w:rsidR="00B420D0" w:rsidRDefault="00B420D0" w:rsidP="00B420D0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 w:rsidRPr="00B420D0">
              <w:rPr>
                <w:b/>
                <w:sz w:val="20"/>
                <w:szCs w:val="20"/>
                <w:lang w:val="ru-RU"/>
              </w:rPr>
              <w:t>Business-to-business и интернет-маркетинг.</w:t>
            </w:r>
          </w:p>
          <w:p w14:paraId="0A0209CC" w14:textId="18B1BB63" w:rsidR="00B420D0" w:rsidRPr="00B420D0" w:rsidRDefault="00B420D0" w:rsidP="00B420D0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 w:rsidRPr="00B420D0">
              <w:rPr>
                <w:rStyle w:val="jlqj4b"/>
                <w:sz w:val="20"/>
                <w:szCs w:val="20"/>
                <w:lang w:val="ru-RU"/>
              </w:rPr>
              <w:t>Основные виды использования Интернета на рынках B2B. Значение электронного рынка с точки зрения делового потенциала. Влияние интернет-технологий на покупателя – поставщика. влияние интернет-технологий на процессы, отношения и рынки покупатель-поставщик.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F9A2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6ED99BC2" w14:textId="569C591F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2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A8335D">
              <w:rPr>
                <w:sz w:val="20"/>
                <w:szCs w:val="20"/>
                <w:lang w:val="ru-RU"/>
              </w:rPr>
              <w:t>34-37.</w:t>
            </w:r>
          </w:p>
          <w:p w14:paraId="2D394E80" w14:textId="58CD2A73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4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79-90.</w:t>
            </w:r>
          </w:p>
          <w:p w14:paraId="25631C85" w14:textId="77777777" w:rsidR="009B3F94" w:rsidRPr="00F54C30" w:rsidRDefault="009B3F94" w:rsidP="009B3F94">
            <w:pPr>
              <w:rPr>
                <w:sz w:val="20"/>
                <w:szCs w:val="20"/>
                <w:lang w:val="ka-GE"/>
              </w:rPr>
            </w:pPr>
          </w:p>
          <w:p w14:paraId="0B3E97C7" w14:textId="649FE46D" w:rsidR="006A58B6" w:rsidRPr="00AD273D" w:rsidRDefault="006A58B6" w:rsidP="00F54C30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376A4C15" w14:textId="77777777" w:rsidTr="009B3F94">
        <w:trPr>
          <w:cantSplit/>
          <w:trHeight w:val="63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CFDD9E1" w:rsidR="006A58B6" w:rsidRPr="00042444" w:rsidRDefault="00D74B38" w:rsidP="00611B8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675D882B" w:rsidR="00E13BD4" w:rsidRPr="00AD273D" w:rsidRDefault="00A76454" w:rsidP="00D74B38">
            <w:pPr>
              <w:jc w:val="both"/>
              <w:rPr>
                <w:rStyle w:val="tlid-translation"/>
                <w:iCs/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1ED40A55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042444" w14:paraId="08B850E5" w14:textId="77777777" w:rsidTr="009B3F94">
        <w:trPr>
          <w:cantSplit/>
          <w:trHeight w:val="4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D74B38" w:rsidRDefault="00611B8F" w:rsidP="005A6999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D74B38">
              <w:rPr>
                <w:b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D74B38" w:rsidRDefault="00090713" w:rsidP="00090713">
            <w:pPr>
              <w:jc w:val="center"/>
              <w:rPr>
                <w:rStyle w:val="tlid-translation"/>
                <w:rFonts w:cs="Sylfaen"/>
                <w:sz w:val="20"/>
                <w:szCs w:val="20"/>
                <w:lang w:val="ka-GE"/>
              </w:rPr>
            </w:pPr>
            <w:r w:rsidRPr="00D74B38">
              <w:rPr>
                <w:rStyle w:val="tlid-translation"/>
                <w:rFonts w:cs="Sylfaen"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D74B38" w:rsidRDefault="00090713" w:rsidP="00090713">
            <w:pPr>
              <w:jc w:val="center"/>
              <w:rPr>
                <w:rStyle w:val="tlid-translation"/>
                <w:sz w:val="20"/>
                <w:szCs w:val="20"/>
                <w:lang w:val="ka-GE"/>
              </w:rPr>
            </w:pPr>
            <w:r w:rsidRPr="00D74B38">
              <w:rPr>
                <w:rStyle w:val="tlid-translation"/>
                <w:rFonts w:cs="Sylfaen"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F54C30" w:rsidRDefault="006A58B6" w:rsidP="00954724">
            <w:pPr>
              <w:rPr>
                <w:sz w:val="20"/>
                <w:szCs w:val="20"/>
              </w:rPr>
            </w:pPr>
          </w:p>
        </w:tc>
      </w:tr>
      <w:tr w:rsidR="009B3F94" w:rsidRPr="00AD273D" w14:paraId="5DAF598F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6A58B6" w:rsidRPr="00042444" w:rsidRDefault="006A58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419C5B57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E826" w14:textId="77777777" w:rsidR="00EB1775" w:rsidRPr="008B4DED" w:rsidRDefault="00EB1775" w:rsidP="00EB1775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 w:rsidRPr="008B4DED">
              <w:rPr>
                <w:b/>
                <w:sz w:val="20"/>
                <w:szCs w:val="20"/>
                <w:lang w:val="ru-RU"/>
              </w:rPr>
              <w:t>Маркетинговые исследования в интернете.</w:t>
            </w:r>
          </w:p>
          <w:p w14:paraId="0F44D2E2" w14:textId="3277C050" w:rsidR="005E6D08" w:rsidRPr="00D74B38" w:rsidRDefault="00EB1775" w:rsidP="00EB1775">
            <w:pPr>
              <w:tabs>
                <w:tab w:val="left" w:pos="1005"/>
              </w:tabs>
              <w:ind w:left="-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Интернет как источник маркетинговой информации. Сетевые информационне ресурсы. Методы поиска информации в интернете. </w:t>
            </w:r>
            <w:r>
              <w:rPr>
                <w:sz w:val="20"/>
                <w:szCs w:val="20"/>
              </w:rPr>
              <w:t xml:space="preserve">Cookie </w:t>
            </w:r>
            <w:r>
              <w:rPr>
                <w:sz w:val="20"/>
                <w:szCs w:val="20"/>
                <w:lang w:val="ru-RU"/>
              </w:rPr>
              <w:t>фаилы.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30D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4183E35F" w14:textId="18A8DC7F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4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A8335D">
              <w:rPr>
                <w:sz w:val="20"/>
                <w:szCs w:val="20"/>
                <w:lang w:val="ru-RU"/>
              </w:rPr>
              <w:t>56-80.</w:t>
            </w:r>
          </w:p>
          <w:p w14:paraId="7BB691D8" w14:textId="3150E17F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126-133.</w:t>
            </w:r>
          </w:p>
          <w:p w14:paraId="592C0004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5E5AD522" w14:textId="3852C250" w:rsidR="006A58B6" w:rsidRPr="00AD273D" w:rsidRDefault="006A58B6" w:rsidP="00F54C30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167E5954" w14:textId="77777777" w:rsidTr="009B3F94">
        <w:trPr>
          <w:cantSplit/>
          <w:trHeight w:val="674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AD273D" w:rsidRDefault="006A58B6" w:rsidP="00AE2B14">
            <w:pPr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2668E0D7" w:rsidR="006A58B6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783B6A3E" w:rsidR="006A58B6" w:rsidRPr="00AD273D" w:rsidRDefault="00A76454" w:rsidP="00D74B38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5BBA0F86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0BE16302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20864F7B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D3D" w14:textId="77777777" w:rsidR="00EB1775" w:rsidRPr="00246116" w:rsidRDefault="00EB1775" w:rsidP="00EB1775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 w:rsidRPr="00246116">
              <w:rPr>
                <w:b/>
                <w:sz w:val="20"/>
                <w:szCs w:val="20"/>
                <w:lang w:val="ru-RU"/>
              </w:rPr>
              <w:t>Особенности ведения товарной политики в Интернете.</w:t>
            </w:r>
          </w:p>
          <w:p w14:paraId="10D1AF49" w14:textId="053D07E7" w:rsidR="00D51B7E" w:rsidRPr="00B240EE" w:rsidRDefault="00EB1775" w:rsidP="00EB1775">
            <w:pPr>
              <w:tabs>
                <w:tab w:val="left" w:pos="1005"/>
              </w:tabs>
              <w:ind w:left="-41"/>
              <w:jc w:val="both"/>
              <w:rPr>
                <w:rFonts w:cs="Sylfae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Информационные товары и интернет-товары. Цифровые продукты. Интернет вещей. Товарная политика и товарные стратегии в интернете. Оценка эффективности ведения товарной политики в интернете.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BEA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7E05C09F" w14:textId="3B287DB0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2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DC1F47">
              <w:rPr>
                <w:sz w:val="20"/>
                <w:szCs w:val="20"/>
                <w:lang w:val="ru-RU"/>
              </w:rPr>
              <w:t>24-41.</w:t>
            </w:r>
          </w:p>
          <w:p w14:paraId="3DBB9444" w14:textId="3D0CD6F1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3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60-79.</w:t>
            </w:r>
          </w:p>
          <w:p w14:paraId="61D7C8C3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573E4B73" w14:textId="25FBF322" w:rsidR="006A58B6" w:rsidRPr="00AD273D" w:rsidRDefault="006A58B6" w:rsidP="00F54C30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58C0A4F9" w14:textId="77777777" w:rsidTr="009B3F94">
        <w:trPr>
          <w:cantSplit/>
          <w:trHeight w:val="57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5BA3DE13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55" w14:textId="2914DF22" w:rsidR="00727CB3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дедукции,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(collaborative) работа</w:t>
            </w:r>
            <w:r>
              <w:rPr>
                <w:rFonts w:cs="Sylfaen"/>
                <w:sz w:val="20"/>
                <w:szCs w:val="20"/>
                <w:lang w:val="ru-RU"/>
              </w:rPr>
              <w:t>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2EC4388D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5124DB15" w14:textId="77777777" w:rsidTr="009B3F94">
        <w:trPr>
          <w:cantSplit/>
          <w:trHeight w:val="827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2" w:name="_Hlk31126657"/>
            <w:r w:rsidRPr="00042444">
              <w:rPr>
                <w:b/>
                <w:iCs/>
                <w:sz w:val="20"/>
                <w:szCs w:val="20"/>
              </w:rPr>
              <w:lastRenderedPageBreak/>
              <w:t>XI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388B682D" w:rsidR="006A58B6" w:rsidRPr="00042444" w:rsidRDefault="00D74B38" w:rsidP="00507B0A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7D4" w14:textId="77777777" w:rsidR="00EB1775" w:rsidRDefault="00EB1775" w:rsidP="00EB1775">
            <w:pPr>
              <w:tabs>
                <w:tab w:val="left" w:pos="1560"/>
              </w:tabs>
              <w:ind w:left="-41"/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46116"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 xml:space="preserve">Дистрибуция в </w:t>
            </w:r>
            <w:r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>интернет-маркетинге.</w:t>
            </w:r>
          </w:p>
          <w:p w14:paraId="2EEED5DA" w14:textId="0AAE6A2D" w:rsidR="008A2031" w:rsidRPr="00EB1775" w:rsidRDefault="00EB1775" w:rsidP="00EB1775">
            <w:pPr>
              <w:tabs>
                <w:tab w:val="left" w:pos="1560"/>
              </w:tabs>
              <w:ind w:left="-41"/>
              <w:jc w:val="both"/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Цифровые каналы сбыта. Мульти и омниканальность. Особенности мерчендайзинга в электронной торговле.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EEB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2F67E9B4" w14:textId="08B51D17" w:rsidR="00A8335D" w:rsidRPr="00A8335D" w:rsidRDefault="00A8335D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Pr="00AD273D">
              <w:rPr>
                <w:sz w:val="20"/>
                <w:szCs w:val="20"/>
                <w:lang w:val="ru-RU"/>
              </w:rPr>
              <w:t xml:space="preserve">2.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>
              <w:rPr>
                <w:sz w:val="20"/>
                <w:szCs w:val="20"/>
                <w:lang w:val="ru-RU"/>
              </w:rPr>
              <w:t>34-37.</w:t>
            </w:r>
          </w:p>
          <w:p w14:paraId="0ABEA25A" w14:textId="4D6552C1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4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79-99.</w:t>
            </w:r>
          </w:p>
          <w:p w14:paraId="1B8ED241" w14:textId="05961B84" w:rsidR="006A58B6" w:rsidRPr="00F54C30" w:rsidRDefault="006A58B6" w:rsidP="00F54C30">
            <w:pPr>
              <w:pStyle w:val="Caption"/>
              <w:ind w:left="-106"/>
              <w:jc w:val="left"/>
              <w:rPr>
                <w:rFonts w:asciiTheme="minorHAnsi" w:hAnsiTheme="minorHAnsi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B3F94" w:rsidRPr="00AD273D" w14:paraId="38B7E726" w14:textId="77777777" w:rsidTr="009B3F94">
        <w:trPr>
          <w:cantSplit/>
          <w:trHeight w:val="829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AD273D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042444" w:rsidRDefault="00D50974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728680E" w:rsidR="006A58B6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6EA" w14:textId="7C8FB8B0" w:rsidR="00C32EE4" w:rsidRPr="00D74B38" w:rsidRDefault="00A76454" w:rsidP="00D74B38">
            <w:pPr>
              <w:jc w:val="both"/>
              <w:rPr>
                <w:noProof/>
                <w:sz w:val="20"/>
                <w:szCs w:val="20"/>
                <w:lang w:val="ka-GE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</w:t>
            </w:r>
            <w:r>
              <w:rPr>
                <w:rFonts w:cs="Sylfaen"/>
                <w:sz w:val="20"/>
                <w:szCs w:val="20"/>
                <w:lang w:val="ru-RU"/>
              </w:rPr>
              <w:t>,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14B4F33F" w:rsidR="006A58B6" w:rsidRPr="00AD273D" w:rsidRDefault="006A58B6" w:rsidP="00954724">
            <w:pPr>
              <w:rPr>
                <w:sz w:val="20"/>
                <w:szCs w:val="20"/>
                <w:lang w:val="ru-RU"/>
              </w:rPr>
            </w:pPr>
          </w:p>
        </w:tc>
      </w:tr>
      <w:bookmarkEnd w:id="2"/>
      <w:tr w:rsidR="009B3F94" w:rsidRPr="00AD273D" w14:paraId="3A510E31" w14:textId="77777777" w:rsidTr="009B3F94">
        <w:trPr>
          <w:cantSplit/>
          <w:trHeight w:val="113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442CB588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4C3" w14:textId="71497303" w:rsidR="008B4DED" w:rsidRPr="008B4DED" w:rsidRDefault="008B4DED" w:rsidP="008B4DED">
            <w:pPr>
              <w:tabs>
                <w:tab w:val="left" w:pos="1005"/>
              </w:tabs>
              <w:jc w:val="both"/>
              <w:rPr>
                <w:iCs/>
                <w:sz w:val="20"/>
                <w:szCs w:val="20"/>
                <w:lang w:val="ru-RU"/>
              </w:rPr>
            </w:pPr>
            <w:r w:rsidRPr="00C80033">
              <w:rPr>
                <w:b/>
                <w:noProof/>
                <w:sz w:val="20"/>
                <w:szCs w:val="20"/>
                <w:lang w:val="ru-RU"/>
              </w:rPr>
              <w:t xml:space="preserve">Ценообразование в </w:t>
            </w:r>
            <w:r w:rsidRPr="00C80033">
              <w:rPr>
                <w:rFonts w:cs="Sylfaen"/>
                <w:b/>
                <w:bCs/>
                <w:color w:val="000000"/>
                <w:sz w:val="20"/>
                <w:szCs w:val="20"/>
                <w:lang w:val="ru-RU"/>
              </w:rPr>
              <w:t>интернет-маркетинге.</w:t>
            </w:r>
          </w:p>
          <w:p w14:paraId="1DACCFE2" w14:textId="129D156E" w:rsidR="000664F2" w:rsidRPr="00B420D0" w:rsidRDefault="008B4DED" w:rsidP="00B420D0">
            <w:pPr>
              <w:tabs>
                <w:tab w:val="left" w:pos="1005"/>
              </w:tabs>
              <w:jc w:val="both"/>
              <w:rPr>
                <w:sz w:val="20"/>
                <w:szCs w:val="20"/>
                <w:lang w:val="ru-RU"/>
              </w:rPr>
            </w:pPr>
            <w:r w:rsidRPr="00C80033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Особенности </w:t>
            </w:r>
            <w:r w:rsidRPr="00C80033">
              <w:rPr>
                <w:noProof/>
                <w:sz w:val="20"/>
                <w:szCs w:val="20"/>
                <w:lang w:val="ru-RU"/>
              </w:rPr>
              <w:t xml:space="preserve">ценообразования в </w:t>
            </w:r>
            <w:r w:rsidRPr="00C80033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интернет-маркетинге.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 xml:space="preserve"> Цена и этапы его формирования в интернете. Модель </w:t>
            </w:r>
            <w:r w:rsidRPr="00C80033">
              <w:rPr>
                <w:noProof/>
                <w:sz w:val="20"/>
                <w:szCs w:val="20"/>
                <w:lang w:val="ru-RU"/>
              </w:rPr>
              <w:t>ценообразования</w:t>
            </w:r>
            <w:r>
              <w:rPr>
                <w:noProof/>
                <w:sz w:val="20"/>
                <w:szCs w:val="20"/>
                <w:lang w:val="ru-RU"/>
              </w:rPr>
              <w:t xml:space="preserve"> на</w:t>
            </w:r>
            <w:r w:rsidRPr="00C80033">
              <w:rPr>
                <w:noProof/>
                <w:sz w:val="20"/>
                <w:szCs w:val="20"/>
                <w:lang w:val="ru-RU"/>
              </w:rPr>
              <w:t xml:space="preserve"> </w:t>
            </w:r>
            <w:r w:rsidRPr="00C80033"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интернет</w:t>
            </w:r>
            <w:r>
              <w:rPr>
                <w:rFonts w:cs="Sylfaen"/>
                <w:bCs/>
                <w:color w:val="000000"/>
                <w:sz w:val="20"/>
                <w:szCs w:val="20"/>
                <w:lang w:val="ru-RU"/>
              </w:rPr>
              <w:t>-рынке. Установление цены продажи в электронной торговле.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4051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0BCE26A4" w14:textId="2F32ED39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3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DC1F47">
              <w:rPr>
                <w:sz w:val="20"/>
                <w:szCs w:val="20"/>
                <w:lang w:val="ru-RU"/>
              </w:rPr>
              <w:t>41-56.</w:t>
            </w:r>
          </w:p>
          <w:p w14:paraId="7EAD126E" w14:textId="6B0AF616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5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99-113.</w:t>
            </w:r>
          </w:p>
          <w:p w14:paraId="46C72C08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09AFDA29" w14:textId="64292834" w:rsidR="00C015E2" w:rsidRPr="00F54C30" w:rsidRDefault="00C015E2" w:rsidP="00F54C30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B3F94" w:rsidRPr="00AD273D" w14:paraId="2CC09A69" w14:textId="77777777" w:rsidTr="009B3F94">
        <w:trPr>
          <w:cantSplit/>
          <w:trHeight w:val="58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AD273D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5CF67BA1" w:rsidR="000664F2" w:rsidRPr="00042444" w:rsidRDefault="00D74B38" w:rsidP="00D74B38">
            <w:pPr>
              <w:jc w:val="center"/>
              <w:rPr>
                <w:iCs/>
                <w:sz w:val="20"/>
                <w:szCs w:val="20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A01" w14:textId="035216AD" w:rsidR="00727CB3" w:rsidRPr="00AD273D" w:rsidRDefault="00A76454" w:rsidP="00A76454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>
              <w:rPr>
                <w:rFonts w:cs="Sylfaen"/>
                <w:sz w:val="20"/>
                <w:szCs w:val="20"/>
                <w:lang w:val="ru-RU"/>
              </w:rPr>
              <w:t>Метод анализа,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>Метод</w:t>
            </w:r>
            <w:r>
              <w:rPr>
                <w:sz w:val="20"/>
                <w:szCs w:val="20"/>
                <w:lang w:val="ru-RU"/>
              </w:rPr>
              <w:t xml:space="preserve"> синтеза,</w:t>
            </w:r>
            <w:r w:rsidRPr="006A7D8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cs="Sylfaen"/>
                <w:sz w:val="20"/>
                <w:szCs w:val="20"/>
                <w:lang w:val="ru-RU"/>
              </w:rPr>
              <w:t>Вербальный метод,</w:t>
            </w:r>
            <w:r w:rsidRPr="006A7D85">
              <w:rPr>
                <w:rFonts w:cs="Sylfae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B42EE">
              <w:rPr>
                <w:rFonts w:cs="Sylfaen"/>
                <w:sz w:val="20"/>
                <w:szCs w:val="20"/>
                <w:lang w:val="ru-RU"/>
              </w:rPr>
              <w:t>Объяснотельно-разьяснительный</w:t>
            </w:r>
            <w:proofErr w:type="spellEnd"/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 метод,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06657FE3" w:rsidR="000664F2" w:rsidRPr="00AD273D" w:rsidRDefault="000664F2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7742EB78" w14:textId="77777777" w:rsidTr="009B3F94">
        <w:trPr>
          <w:cantSplit/>
          <w:trHeight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76F1C9B1" w:rsidR="0013485F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987" w14:textId="77777777" w:rsidR="008B4DED" w:rsidRPr="00C80033" w:rsidRDefault="008B4DED" w:rsidP="008B4DED">
            <w:pPr>
              <w:tabs>
                <w:tab w:val="left" w:pos="1005"/>
              </w:tabs>
              <w:jc w:val="both"/>
              <w:rPr>
                <w:b/>
                <w:sz w:val="20"/>
                <w:szCs w:val="20"/>
                <w:lang w:val="ru-RU"/>
              </w:rPr>
            </w:pPr>
            <w:r w:rsidRPr="00C80033">
              <w:rPr>
                <w:b/>
                <w:sz w:val="20"/>
                <w:szCs w:val="20"/>
                <w:lang w:val="ru-RU"/>
              </w:rPr>
              <w:t>Маркетинговые коммуникации в интернет-среде.</w:t>
            </w:r>
          </w:p>
          <w:p w14:paraId="29147864" w14:textId="25AC0F5C" w:rsidR="0013485F" w:rsidRPr="00AD273D" w:rsidRDefault="008B4DED" w:rsidP="008B4DED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Интернет-реклама. Стимулирование сбыта и прямой маркетинг в интернете. Связи с обшественностью в сети интернет. Продвижение </w:t>
            </w:r>
            <w:proofErr w:type="spellStart"/>
            <w:r>
              <w:rPr>
                <w:sz w:val="20"/>
                <w:szCs w:val="20"/>
                <w:lang w:val="ru-RU"/>
              </w:rPr>
              <w:t>саитов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в поисковых системах.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C2B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6976140" w14:textId="0E1A5DC7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4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A8335D">
              <w:rPr>
                <w:sz w:val="20"/>
                <w:szCs w:val="20"/>
                <w:lang w:val="ru-RU"/>
              </w:rPr>
              <w:t>56-92.</w:t>
            </w:r>
          </w:p>
          <w:p w14:paraId="487A8D7F" w14:textId="41C5C40A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113-120.</w:t>
            </w:r>
          </w:p>
          <w:p w14:paraId="6D230926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115B5119" w14:textId="088CA401" w:rsidR="0013485F" w:rsidRPr="00AD273D" w:rsidRDefault="0013485F" w:rsidP="00F54C30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4952B8B5" w14:textId="77777777" w:rsidTr="009B3F94">
        <w:trPr>
          <w:cantSplit/>
          <w:trHeight w:val="84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AD273D" w:rsidRDefault="0013485F" w:rsidP="0013485F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34D39552" w:rsidR="0013485F" w:rsidRPr="00042444" w:rsidRDefault="00D74B38" w:rsidP="0013485F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CECC" w14:textId="08FC7B2C" w:rsidR="00727CB3" w:rsidRPr="00AD273D" w:rsidRDefault="00A76454" w:rsidP="00A76454">
            <w:pPr>
              <w:jc w:val="both"/>
              <w:rPr>
                <w:sz w:val="20"/>
                <w:szCs w:val="20"/>
                <w:lang w:val="ru-RU"/>
              </w:rPr>
            </w:pP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Демонстративный метод, </w:t>
            </w:r>
            <w:r w:rsidRPr="004B42EE">
              <w:rPr>
                <w:sz w:val="20"/>
                <w:szCs w:val="20"/>
                <w:lang w:val="ru-RU"/>
              </w:rPr>
              <w:t xml:space="preserve">Обучение основанное на проблеме (PBL), </w:t>
            </w:r>
            <w:r w:rsidRPr="004B42EE">
              <w:rPr>
                <w:rFonts w:cs="Sylfaen"/>
                <w:sz w:val="20"/>
                <w:szCs w:val="20"/>
                <w:lang w:val="ru-RU"/>
              </w:rPr>
              <w:t xml:space="preserve">Объяснотельно-разьяснительный метод, </w:t>
            </w:r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Групповая (</w:t>
            </w:r>
            <w:proofErr w:type="spellStart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collaborative</w:t>
            </w:r>
            <w:proofErr w:type="spellEnd"/>
            <w:r w:rsidRPr="006A7D85">
              <w:rPr>
                <w:rFonts w:ascii="Sylfaen" w:hAnsi="Sylfaen"/>
                <w:bCs/>
                <w:sz w:val="20"/>
                <w:szCs w:val="20"/>
                <w:lang w:val="ru-RU"/>
              </w:rPr>
              <w:t>) работа</w:t>
            </w:r>
            <w:r>
              <w:rPr>
                <w:rFonts w:cs="Sylfaen"/>
                <w:sz w:val="20"/>
                <w:szCs w:val="20"/>
                <w:lang w:val="ru-RU"/>
              </w:rPr>
              <w:t xml:space="preserve">, </w:t>
            </w:r>
            <w:r w:rsidRPr="004B42EE">
              <w:rPr>
                <w:rFonts w:cs="Times New Roman"/>
                <w:bCs/>
                <w:sz w:val="20"/>
                <w:szCs w:val="20"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28DBCC30" w:rsidR="0013485F" w:rsidRPr="00AD273D" w:rsidRDefault="0013485F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6DC7701E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341434BF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BFDA" w14:textId="77777777" w:rsidR="008B4DED" w:rsidRPr="00C80033" w:rsidRDefault="008B4DED" w:rsidP="008B4DED">
            <w:pPr>
              <w:tabs>
                <w:tab w:val="left" w:pos="1560"/>
              </w:tabs>
              <w:ind w:left="-41"/>
              <w:jc w:val="both"/>
              <w:rPr>
                <w:b/>
                <w:sz w:val="20"/>
                <w:szCs w:val="20"/>
                <w:lang w:val="ru-RU"/>
              </w:rPr>
            </w:pPr>
            <w:r w:rsidRPr="00C80033">
              <w:rPr>
                <w:b/>
                <w:sz w:val="20"/>
                <w:szCs w:val="20"/>
                <w:lang w:val="ru-RU"/>
              </w:rPr>
              <w:t>Особенности продвижения на различных интернет-площадках.</w:t>
            </w:r>
          </w:p>
          <w:p w14:paraId="3CBF9E18" w14:textId="361A0329" w:rsidR="000664F2" w:rsidRPr="001765C4" w:rsidRDefault="008B4DED" w:rsidP="008B4DED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Поисковая продвижение саитов. Вырусный маркетинг в интернете. Е-маил Маркетинг. Маркетинг в социальных сетях. Интернет реклама.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EBE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18DCE504" w14:textId="7290E48A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4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A8335D">
              <w:rPr>
                <w:sz w:val="20"/>
                <w:szCs w:val="20"/>
                <w:lang w:val="ru-RU"/>
              </w:rPr>
              <w:t>56-92.</w:t>
            </w:r>
          </w:p>
          <w:p w14:paraId="6D4A8173" w14:textId="670A057E" w:rsidR="00F54C30" w:rsidRDefault="00F54C30" w:rsidP="00F54C30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120-133.</w:t>
            </w:r>
          </w:p>
          <w:p w14:paraId="16BD3CDE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1E20DCE8" w14:textId="52A1F4AB" w:rsidR="00C015E2" w:rsidRPr="00F54C30" w:rsidRDefault="00C015E2" w:rsidP="00F54C30">
            <w:pPr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9B3F94" w:rsidRPr="00AD273D" w14:paraId="1608021D" w14:textId="77777777" w:rsidTr="009B3F94">
        <w:trPr>
          <w:cantSplit/>
          <w:trHeight w:val="578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AD273D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06384195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D30" w14:textId="27FBA2ED" w:rsidR="000664F2" w:rsidRPr="00AD273D" w:rsidRDefault="00A76454" w:rsidP="00A76454">
            <w:pPr>
              <w:pStyle w:val="HTMLPreformatted"/>
              <w:jc w:val="both"/>
              <w:rPr>
                <w:rFonts w:asciiTheme="minorHAnsi" w:hAnsiTheme="minorHAnsi" w:cstheme="minorBidi"/>
                <w:lang w:val="ru-RU"/>
              </w:rPr>
            </w:pPr>
            <w:r w:rsidRPr="00A76454">
              <w:rPr>
                <w:rFonts w:ascii="Sylfaen" w:hAnsi="Sylfaen" w:cs="Sylfaen"/>
                <w:lang w:val="ru-RU"/>
              </w:rPr>
              <w:t xml:space="preserve">Демонстративный метод, </w:t>
            </w:r>
            <w:r w:rsidRPr="00A76454">
              <w:rPr>
                <w:rFonts w:ascii="Sylfaen" w:hAnsi="Sylfaen"/>
                <w:lang w:val="ru-RU"/>
              </w:rPr>
              <w:t xml:space="preserve">Обучение основанное на проблеме (PBL), </w:t>
            </w:r>
            <w:r w:rsidRPr="00A76454">
              <w:rPr>
                <w:rFonts w:ascii="Sylfaen" w:hAnsi="Sylfaen" w:cs="Sylfaen"/>
                <w:lang w:val="ru-RU"/>
              </w:rPr>
              <w:t>Метод анализа,</w:t>
            </w:r>
            <w:r w:rsidRPr="00A76454">
              <w:rPr>
                <w:rFonts w:ascii="Sylfaen" w:hAnsi="Sylfaen"/>
                <w:lang w:val="ru-RU"/>
              </w:rPr>
              <w:t xml:space="preserve"> </w:t>
            </w:r>
            <w:r w:rsidRPr="00A76454">
              <w:rPr>
                <w:rFonts w:ascii="Sylfaen" w:hAnsi="Sylfaen" w:cs="Sylfaen"/>
                <w:lang w:val="ru-RU"/>
              </w:rPr>
              <w:t>Метод</w:t>
            </w:r>
            <w:r w:rsidRPr="00A76454">
              <w:rPr>
                <w:rFonts w:ascii="Sylfaen" w:hAnsi="Sylfaen"/>
                <w:lang w:val="ru-RU"/>
              </w:rPr>
              <w:t xml:space="preserve"> синтеза, </w:t>
            </w:r>
            <w:r w:rsidRPr="00A76454">
              <w:rPr>
                <w:rFonts w:ascii="Sylfaen" w:hAnsi="Sylfaen" w:cs="Sylfaen"/>
                <w:lang w:val="ru-RU"/>
              </w:rPr>
              <w:t xml:space="preserve">Вербальный метод, </w:t>
            </w:r>
            <w:proofErr w:type="spellStart"/>
            <w:r w:rsidRPr="00A76454">
              <w:rPr>
                <w:rFonts w:ascii="Sylfaen" w:hAnsi="Sylfaen" w:cs="Sylfaen"/>
                <w:lang w:val="ru-RU"/>
              </w:rPr>
              <w:t>Объяснотельно-разьяснительный</w:t>
            </w:r>
            <w:proofErr w:type="spellEnd"/>
            <w:r w:rsidRPr="00A76454">
              <w:rPr>
                <w:rFonts w:ascii="Sylfaen" w:hAnsi="Sylfaen" w:cs="Sylfaen"/>
                <w:lang w:val="ru-RU"/>
              </w:rPr>
              <w:t xml:space="preserve"> метод, </w:t>
            </w:r>
            <w:r w:rsidRPr="00A76454">
              <w:rPr>
                <w:rFonts w:ascii="Sylfaen" w:hAnsi="Sylfaen"/>
                <w:bCs/>
                <w:lang w:val="ru-RU"/>
              </w:rPr>
              <w:t>Дискуссия/дебаты</w:t>
            </w:r>
            <w:r w:rsidRPr="004B42EE">
              <w:rPr>
                <w:bCs/>
                <w:lang w:val="ru-RU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4E9A44EB" w:rsidR="000664F2" w:rsidRPr="00AD273D" w:rsidRDefault="000664F2" w:rsidP="00954724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45EFB352" w14:textId="77777777" w:rsidTr="009B3F94">
        <w:trPr>
          <w:cantSplit/>
          <w:trHeight w:val="1134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37389B77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D3A7" w14:textId="77777777" w:rsidR="00D474AE" w:rsidRDefault="00B420D0" w:rsidP="00B420D0">
            <w:pPr>
              <w:jc w:val="both"/>
              <w:rPr>
                <w:b/>
                <w:iCs/>
                <w:sz w:val="20"/>
                <w:szCs w:val="20"/>
                <w:lang w:val="ru-RU"/>
              </w:rPr>
            </w:pPr>
            <w:r w:rsidRPr="00B420D0">
              <w:rPr>
                <w:b/>
                <w:iCs/>
                <w:sz w:val="20"/>
                <w:szCs w:val="20"/>
                <w:lang w:val="ru-RU"/>
              </w:rPr>
              <w:t>Обслуживание и мониторинг присутствие в сети.</w:t>
            </w:r>
          </w:p>
          <w:p w14:paraId="6C93F4F0" w14:textId="199FFA1F" w:rsidR="00B420D0" w:rsidRPr="0078585F" w:rsidRDefault="00B420D0" w:rsidP="00B420D0">
            <w:pPr>
              <w:jc w:val="both"/>
              <w:rPr>
                <w:b/>
                <w:iCs/>
                <w:sz w:val="20"/>
                <w:szCs w:val="20"/>
                <w:lang w:val="ru-RU"/>
              </w:rPr>
            </w:pPr>
            <w:r w:rsidRPr="0078585F">
              <w:rPr>
                <w:rStyle w:val="jlqj4b"/>
                <w:sz w:val="20"/>
                <w:szCs w:val="20"/>
                <w:lang w:val="ru-RU"/>
              </w:rPr>
              <w:t xml:space="preserve">Задачи, необходимые при управлении присутствием в Интернете. </w:t>
            </w:r>
            <w:r w:rsidR="0078585F" w:rsidRPr="0078585F">
              <w:rPr>
                <w:rStyle w:val="jlqj4b"/>
                <w:sz w:val="20"/>
                <w:szCs w:val="20"/>
                <w:lang w:val="ru-RU"/>
              </w:rPr>
              <w:t>И</w:t>
            </w:r>
            <w:r w:rsidRPr="0078585F">
              <w:rPr>
                <w:rStyle w:val="jlqj4b"/>
                <w:sz w:val="20"/>
                <w:szCs w:val="20"/>
                <w:lang w:val="ru-RU"/>
              </w:rPr>
              <w:t>змерения и повышения эффективности сайта</w:t>
            </w:r>
            <w:r w:rsidR="0078585F" w:rsidRPr="0078585F">
              <w:rPr>
                <w:rStyle w:val="jlqj4b"/>
                <w:sz w:val="20"/>
                <w:szCs w:val="20"/>
                <w:lang w:val="ru-RU"/>
              </w:rPr>
              <w:t>.</w:t>
            </w:r>
            <w:r w:rsidRPr="0078585F">
              <w:rPr>
                <w:rStyle w:val="jlqj4b"/>
                <w:sz w:val="20"/>
                <w:szCs w:val="20"/>
                <w:lang w:val="ru-RU"/>
              </w:rPr>
              <w:t xml:space="preserve"> </w:t>
            </w:r>
            <w:r w:rsidR="0078585F" w:rsidRPr="0078585F">
              <w:rPr>
                <w:rStyle w:val="jlqj4b"/>
                <w:sz w:val="20"/>
                <w:szCs w:val="20"/>
                <w:lang w:val="ru-RU"/>
              </w:rPr>
              <w:t>П</w:t>
            </w:r>
            <w:r w:rsidRPr="0078585F">
              <w:rPr>
                <w:rStyle w:val="jlqj4b"/>
                <w:sz w:val="20"/>
                <w:szCs w:val="20"/>
                <w:lang w:val="ru-RU"/>
              </w:rPr>
              <w:t>роцесс сбора показателей эффективности интернет-маркетинга.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D8AC" w14:textId="77777777" w:rsidR="00F54C30" w:rsidRPr="00F54C30" w:rsidRDefault="00F54C30" w:rsidP="00F54C30">
            <w:pPr>
              <w:pStyle w:val="Caption"/>
              <w:ind w:left="-106"/>
              <w:jc w:val="left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F54C30">
              <w:rPr>
                <w:rFonts w:asciiTheme="minorHAnsi" w:hAnsiTheme="minorHAnsi"/>
                <w:sz w:val="20"/>
                <w:szCs w:val="20"/>
                <w:lang w:val="ru-RU"/>
              </w:rPr>
              <w:t>Обязательная</w:t>
            </w:r>
            <w:r w:rsidRPr="00F54C30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46A10AD6" w14:textId="08BB0E7B" w:rsidR="00F54C30" w:rsidRPr="00F54C30" w:rsidRDefault="00F54C30" w:rsidP="00F54C30">
            <w:pPr>
              <w:rPr>
                <w:sz w:val="20"/>
                <w:szCs w:val="20"/>
                <w:lang w:val="ka-GE"/>
              </w:rPr>
            </w:pPr>
            <w:r>
              <w:rPr>
                <w:sz w:val="20"/>
                <w:szCs w:val="20"/>
                <w:lang w:val="ru-RU"/>
              </w:rPr>
              <w:t xml:space="preserve">1) </w:t>
            </w:r>
            <w:r w:rsidRPr="00F54C30">
              <w:rPr>
                <w:sz w:val="20"/>
                <w:szCs w:val="20"/>
                <w:lang w:val="ru-RU"/>
              </w:rPr>
              <w:t xml:space="preserve">гл. </w:t>
            </w:r>
            <w:r w:rsidR="00A8335D" w:rsidRPr="00AD273D">
              <w:rPr>
                <w:sz w:val="20"/>
                <w:szCs w:val="20"/>
                <w:lang w:val="ru-RU"/>
              </w:rPr>
              <w:t>4</w:t>
            </w:r>
            <w:r w:rsidRPr="00AD273D">
              <w:rPr>
                <w:sz w:val="20"/>
                <w:szCs w:val="20"/>
                <w:lang w:val="ru-RU"/>
              </w:rPr>
              <w:t xml:space="preserve">. </w:t>
            </w:r>
            <w:r w:rsidRPr="00F54C30">
              <w:rPr>
                <w:sz w:val="20"/>
                <w:szCs w:val="20"/>
                <w:lang w:val="ru-RU"/>
              </w:rPr>
              <w:t xml:space="preserve">ст. </w:t>
            </w:r>
            <w:r w:rsidR="00A8335D">
              <w:rPr>
                <w:sz w:val="20"/>
                <w:szCs w:val="20"/>
                <w:lang w:val="ru-RU"/>
              </w:rPr>
              <w:t>56-92.</w:t>
            </w:r>
          </w:p>
          <w:p w14:paraId="6D111539" w14:textId="670E839C" w:rsidR="00DC1F47" w:rsidRPr="00DC1F47" w:rsidRDefault="00F54C30" w:rsidP="00F54C3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2)</w:t>
            </w:r>
            <w:r w:rsidR="00A8335D">
              <w:rPr>
                <w:sz w:val="20"/>
                <w:szCs w:val="20"/>
                <w:lang w:val="ru-RU"/>
              </w:rPr>
              <w:t xml:space="preserve"> гл. 6</w:t>
            </w:r>
            <w:r>
              <w:rPr>
                <w:sz w:val="20"/>
                <w:szCs w:val="20"/>
                <w:lang w:val="ru-RU"/>
              </w:rPr>
              <w:t xml:space="preserve">. ст. </w:t>
            </w:r>
            <w:r w:rsidR="00DC1F47">
              <w:rPr>
                <w:sz w:val="20"/>
                <w:szCs w:val="20"/>
                <w:lang w:val="ru-RU"/>
              </w:rPr>
              <w:t>120-126.</w:t>
            </w:r>
          </w:p>
          <w:p w14:paraId="45CC89A0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03288E82" w14:textId="58026D03" w:rsidR="000664F2" w:rsidRPr="00AD273D" w:rsidRDefault="000664F2" w:rsidP="00F54C30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2BFBEA56" w14:textId="77777777" w:rsidTr="009B3F94">
        <w:trPr>
          <w:cantSplit/>
          <w:trHeight w:val="735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AD273D" w:rsidRDefault="000664F2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11B0EFC3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E2F1" w14:textId="01C10A1D" w:rsidR="000664F2" w:rsidRPr="00AD273D" w:rsidRDefault="00A76454" w:rsidP="00A76454">
            <w:pPr>
              <w:pStyle w:val="HTMLPreformatted"/>
              <w:jc w:val="both"/>
              <w:rPr>
                <w:rFonts w:asciiTheme="minorHAnsi" w:hAnsiTheme="minorHAnsi" w:cstheme="minorBidi"/>
                <w:iCs/>
                <w:lang w:val="ru-RU"/>
              </w:rPr>
            </w:pPr>
            <w:r w:rsidRPr="004D4D10">
              <w:rPr>
                <w:rFonts w:asciiTheme="minorHAnsi" w:hAnsiTheme="minorHAnsi" w:cs="Sylfaen"/>
                <w:lang w:val="ru-RU"/>
              </w:rPr>
              <w:t xml:space="preserve">Демонстративный метод, </w:t>
            </w:r>
            <w:r w:rsidRPr="004D4D10">
              <w:rPr>
                <w:rFonts w:asciiTheme="minorHAnsi" w:hAnsiTheme="minorHAnsi"/>
                <w:lang w:val="ru-RU"/>
              </w:rPr>
              <w:t>Обучени</w:t>
            </w:r>
            <w:r>
              <w:rPr>
                <w:rFonts w:asciiTheme="minorHAnsi" w:hAnsiTheme="minorHAnsi"/>
                <w:lang w:val="ru-RU"/>
              </w:rPr>
              <w:t>е основанное на проблеме (PBL),</w:t>
            </w:r>
            <w:r w:rsidRPr="004D4D10">
              <w:rPr>
                <w:rFonts w:asciiTheme="minorHAnsi" w:hAnsiTheme="minorHAnsi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>Метод анализа,</w:t>
            </w:r>
            <w:r w:rsidRPr="004D4D10">
              <w:rPr>
                <w:rFonts w:asciiTheme="minorHAnsi" w:hAnsiTheme="minorHAnsi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>Метод</w:t>
            </w:r>
            <w:r w:rsidRPr="004D4D10">
              <w:rPr>
                <w:rFonts w:asciiTheme="minorHAnsi" w:hAnsiTheme="minorHAnsi"/>
                <w:lang w:val="ru-RU"/>
              </w:rPr>
              <w:t xml:space="preserve"> синтеза, </w:t>
            </w:r>
            <w:r w:rsidRPr="004D4D10">
              <w:rPr>
                <w:rFonts w:asciiTheme="minorHAnsi" w:hAnsiTheme="minorHAnsi" w:cs="Sylfaen"/>
                <w:lang w:val="ru-RU"/>
              </w:rPr>
              <w:t xml:space="preserve">Вербальный 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Групповая (collaborative) работа</w:t>
            </w:r>
            <w:r>
              <w:rPr>
                <w:rFonts w:asciiTheme="minorHAnsi" w:hAnsiTheme="minorHAnsi" w:cs="Sylfaen"/>
                <w:lang w:val="ru-RU"/>
              </w:rPr>
              <w:t xml:space="preserve">, </w:t>
            </w:r>
            <w:proofErr w:type="spellStart"/>
            <w:r>
              <w:rPr>
                <w:rFonts w:asciiTheme="minorHAnsi" w:hAnsiTheme="minorHAnsi" w:cs="Sylfaen"/>
                <w:lang w:val="ru-RU"/>
              </w:rPr>
              <w:t>Объяснотельно-разьяснительный</w:t>
            </w:r>
            <w:proofErr w:type="spellEnd"/>
            <w:r>
              <w:rPr>
                <w:rFonts w:asciiTheme="minorHAnsi" w:hAnsiTheme="minorHAnsi" w:cs="Sylfaen"/>
                <w:lang w:val="ru-RU"/>
              </w:rPr>
              <w:t xml:space="preserve"> </w:t>
            </w:r>
            <w:r w:rsidRPr="004D4D10">
              <w:rPr>
                <w:rFonts w:asciiTheme="minorHAnsi" w:hAnsiTheme="minorHAnsi" w:cs="Sylfaen"/>
                <w:lang w:val="ru-RU"/>
              </w:rPr>
              <w:t xml:space="preserve">метод, </w:t>
            </w:r>
            <w:r w:rsidRPr="004D4D10">
              <w:rPr>
                <w:rFonts w:asciiTheme="minorHAnsi" w:hAnsiTheme="minorHAnsi"/>
                <w:bCs/>
                <w:lang w:val="ru-RU"/>
              </w:rPr>
              <w:t>Дискуссия/дебаты.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51F229C8" w:rsidR="000664F2" w:rsidRPr="00AD273D" w:rsidRDefault="000664F2" w:rsidP="000664F2">
            <w:pPr>
              <w:rPr>
                <w:sz w:val="20"/>
                <w:szCs w:val="20"/>
                <w:lang w:val="ru-RU"/>
              </w:rPr>
            </w:pPr>
          </w:p>
        </w:tc>
      </w:tr>
      <w:tr w:rsidR="009B3F94" w:rsidRPr="00AD273D" w14:paraId="186EDD29" w14:textId="77777777" w:rsidTr="009B3F94">
        <w:trPr>
          <w:cantSplit/>
          <w:trHeight w:val="66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042444" w:rsidRDefault="00B0049C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4BEAC2E9" w:rsidR="000664F2" w:rsidRPr="00042444" w:rsidRDefault="00D74B38" w:rsidP="000664F2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D74B38">
              <w:rPr>
                <w:b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0664F2" w:rsidRPr="00042444" w:rsidRDefault="00B0049C" w:rsidP="00B0049C">
            <w:pPr>
              <w:jc w:val="center"/>
              <w:rPr>
                <w:iCs/>
                <w:sz w:val="20"/>
                <w:szCs w:val="20"/>
                <w:lang w:val="ka-GE"/>
              </w:rPr>
            </w:pPr>
            <w:r w:rsidRPr="00B0049C">
              <w:rPr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>
              <w:rPr>
                <w:iCs/>
                <w:sz w:val="20"/>
                <w:szCs w:val="20"/>
                <w:lang w:val="ru-RU"/>
              </w:rPr>
              <w:t>ому</w:t>
            </w:r>
            <w:r>
              <w:rPr>
                <w:iCs/>
                <w:sz w:val="20"/>
                <w:szCs w:val="20"/>
                <w:lang w:val="ka-GE"/>
              </w:rPr>
              <w:t xml:space="preserve"> материалу</w:t>
            </w:r>
            <w:r w:rsidRPr="00B0049C">
              <w:rPr>
                <w:iCs/>
                <w:sz w:val="20"/>
                <w:szCs w:val="20"/>
                <w:lang w:val="ka-GE"/>
              </w:rPr>
              <w:t>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0A8" w14:textId="77777777" w:rsidR="00EE5DE7" w:rsidRPr="00F54C30" w:rsidRDefault="00EE5DE7" w:rsidP="00EE5DE7">
            <w:pPr>
              <w:rPr>
                <w:sz w:val="20"/>
                <w:szCs w:val="20"/>
                <w:lang w:val="ka-GE"/>
              </w:rPr>
            </w:pPr>
          </w:p>
          <w:p w14:paraId="297C1643" w14:textId="2741B5F6" w:rsidR="000664F2" w:rsidRPr="00F54C30" w:rsidRDefault="000664F2" w:rsidP="00F54C30">
            <w:pPr>
              <w:rPr>
                <w:i/>
                <w:sz w:val="20"/>
                <w:szCs w:val="20"/>
                <w:lang w:val="ru-RU"/>
              </w:rPr>
            </w:pPr>
          </w:p>
        </w:tc>
      </w:tr>
      <w:tr w:rsidR="009B3F94" w:rsidRPr="00042444" w14:paraId="70F6A23D" w14:textId="77777777" w:rsidTr="00FD3263">
        <w:trPr>
          <w:cantSplit/>
          <w:trHeight w:val="8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lastRenderedPageBreak/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D74B38" w:rsidRDefault="000621EC" w:rsidP="000664F2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D74B38">
              <w:rPr>
                <w:b/>
                <w:iCs/>
                <w:sz w:val="20"/>
                <w:szCs w:val="20"/>
                <w:lang w:val="ka-GE"/>
              </w:rPr>
              <w:t>3</w:t>
            </w:r>
            <w:r w:rsidR="005A6999" w:rsidRPr="00D74B38">
              <w:rPr>
                <w:b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F54C30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9B3F94" w:rsidRPr="00042444" w14:paraId="25B87DFF" w14:textId="77777777" w:rsidTr="009B3F94">
        <w:trPr>
          <w:cantSplit/>
          <w:trHeight w:val="5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042444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76027ECD" w14:textId="59537B85" w:rsidR="00725841" w:rsidRPr="00042444" w:rsidRDefault="00725841"/>
    <w:sectPr w:rsidR="00725841" w:rsidRPr="00042444" w:rsidSect="00EC32DD">
      <w:footerReference w:type="default" r:id="rId9"/>
      <w:pgSz w:w="12240" w:h="15840"/>
      <w:pgMar w:top="81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0F2E" w14:textId="77777777" w:rsidR="00A22BD6" w:rsidRDefault="00A22BD6" w:rsidP="00EC32DD">
      <w:pPr>
        <w:spacing w:after="0" w:line="240" w:lineRule="auto"/>
      </w:pPr>
      <w:r>
        <w:separator/>
      </w:r>
    </w:p>
  </w:endnote>
  <w:endnote w:type="continuationSeparator" w:id="0">
    <w:p w14:paraId="1425BAB9" w14:textId="77777777" w:rsidR="00A22BD6" w:rsidRDefault="00A22BD6" w:rsidP="00EC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02CB9" w14:textId="0418FF23" w:rsidR="0067014B" w:rsidRDefault="00670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9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6D9E4D" w14:textId="77777777" w:rsidR="0067014B" w:rsidRDefault="00670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152D" w14:textId="77777777" w:rsidR="00A22BD6" w:rsidRDefault="00A22BD6" w:rsidP="00EC32DD">
      <w:pPr>
        <w:spacing w:after="0" w:line="240" w:lineRule="auto"/>
      </w:pPr>
      <w:r>
        <w:separator/>
      </w:r>
    </w:p>
  </w:footnote>
  <w:footnote w:type="continuationSeparator" w:id="0">
    <w:p w14:paraId="6E55C188" w14:textId="77777777" w:rsidR="00A22BD6" w:rsidRDefault="00A22BD6" w:rsidP="00EC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A65B3"/>
    <w:multiLevelType w:val="hybridMultilevel"/>
    <w:tmpl w:val="BFCEF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4" w15:restartNumberingAfterBreak="0">
    <w:nsid w:val="2F254FD1"/>
    <w:multiLevelType w:val="hybridMultilevel"/>
    <w:tmpl w:val="4B52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65A0"/>
    <w:multiLevelType w:val="hybridMultilevel"/>
    <w:tmpl w:val="7DA0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E1048"/>
    <w:multiLevelType w:val="hybridMultilevel"/>
    <w:tmpl w:val="49BC2B34"/>
    <w:lvl w:ilvl="0" w:tplc="AF76D60E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C19C3"/>
    <w:multiLevelType w:val="hybridMultilevel"/>
    <w:tmpl w:val="B97C56BE"/>
    <w:lvl w:ilvl="0" w:tplc="57DC07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F4E8C"/>
    <w:multiLevelType w:val="hybridMultilevel"/>
    <w:tmpl w:val="20CA2FEC"/>
    <w:lvl w:ilvl="0" w:tplc="57DC072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E6717"/>
    <w:multiLevelType w:val="hybridMultilevel"/>
    <w:tmpl w:val="B4B05D08"/>
    <w:lvl w:ilvl="0" w:tplc="1C122C7A">
      <w:start w:val="1"/>
      <w:numFmt w:val="decimal"/>
      <w:lvlText w:val="%1)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0" w15:restartNumberingAfterBreak="0">
    <w:nsid w:val="5B54681B"/>
    <w:multiLevelType w:val="hybridMultilevel"/>
    <w:tmpl w:val="35D0C9DC"/>
    <w:lvl w:ilvl="0" w:tplc="B07AB900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C7E1FDE"/>
    <w:multiLevelType w:val="hybridMultilevel"/>
    <w:tmpl w:val="B2D87788"/>
    <w:lvl w:ilvl="0" w:tplc="CFF2170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668FA"/>
    <w:multiLevelType w:val="hybridMultilevel"/>
    <w:tmpl w:val="850A51DC"/>
    <w:lvl w:ilvl="0" w:tplc="C562DF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2E37"/>
    <w:multiLevelType w:val="hybridMultilevel"/>
    <w:tmpl w:val="7F14A752"/>
    <w:lvl w:ilvl="0" w:tplc="1E4A689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6561"/>
    <w:rsid w:val="00022EE7"/>
    <w:rsid w:val="0002553F"/>
    <w:rsid w:val="00032706"/>
    <w:rsid w:val="000351D1"/>
    <w:rsid w:val="00042444"/>
    <w:rsid w:val="000504A8"/>
    <w:rsid w:val="00057021"/>
    <w:rsid w:val="000621EC"/>
    <w:rsid w:val="000664F2"/>
    <w:rsid w:val="00082D92"/>
    <w:rsid w:val="00090713"/>
    <w:rsid w:val="00092050"/>
    <w:rsid w:val="00094933"/>
    <w:rsid w:val="000A4215"/>
    <w:rsid w:val="000B442F"/>
    <w:rsid w:val="000F3476"/>
    <w:rsid w:val="00100744"/>
    <w:rsid w:val="00105C26"/>
    <w:rsid w:val="001066F7"/>
    <w:rsid w:val="001166D4"/>
    <w:rsid w:val="0013485F"/>
    <w:rsid w:val="00137A96"/>
    <w:rsid w:val="00153AEC"/>
    <w:rsid w:val="001619FD"/>
    <w:rsid w:val="001765C4"/>
    <w:rsid w:val="001830BE"/>
    <w:rsid w:val="001A6356"/>
    <w:rsid w:val="001B7CFD"/>
    <w:rsid w:val="001D0708"/>
    <w:rsid w:val="001D6633"/>
    <w:rsid w:val="001E1F86"/>
    <w:rsid w:val="002018C3"/>
    <w:rsid w:val="00217459"/>
    <w:rsid w:val="00220C40"/>
    <w:rsid w:val="00246116"/>
    <w:rsid w:val="00247DE7"/>
    <w:rsid w:val="00266A3A"/>
    <w:rsid w:val="00273E62"/>
    <w:rsid w:val="00285EDF"/>
    <w:rsid w:val="002968EE"/>
    <w:rsid w:val="00296C2D"/>
    <w:rsid w:val="002A5A0E"/>
    <w:rsid w:val="002B0A03"/>
    <w:rsid w:val="002B2403"/>
    <w:rsid w:val="002B4A96"/>
    <w:rsid w:val="002B7A71"/>
    <w:rsid w:val="00312FFA"/>
    <w:rsid w:val="00331839"/>
    <w:rsid w:val="003506D7"/>
    <w:rsid w:val="003515B3"/>
    <w:rsid w:val="00354EFC"/>
    <w:rsid w:val="00361798"/>
    <w:rsid w:val="003727DC"/>
    <w:rsid w:val="003850FB"/>
    <w:rsid w:val="0039758D"/>
    <w:rsid w:val="003A1EAB"/>
    <w:rsid w:val="003C553A"/>
    <w:rsid w:val="003C6033"/>
    <w:rsid w:val="003D72C3"/>
    <w:rsid w:val="003E556F"/>
    <w:rsid w:val="00413586"/>
    <w:rsid w:val="004149B3"/>
    <w:rsid w:val="0041752B"/>
    <w:rsid w:val="00417FB6"/>
    <w:rsid w:val="0046626D"/>
    <w:rsid w:val="004972AB"/>
    <w:rsid w:val="004A0647"/>
    <w:rsid w:val="004A7126"/>
    <w:rsid w:val="004D70A6"/>
    <w:rsid w:val="004F0F94"/>
    <w:rsid w:val="004F429E"/>
    <w:rsid w:val="005000D9"/>
    <w:rsid w:val="00507B0A"/>
    <w:rsid w:val="00510BD6"/>
    <w:rsid w:val="005373C6"/>
    <w:rsid w:val="0054032A"/>
    <w:rsid w:val="00541D01"/>
    <w:rsid w:val="005471E0"/>
    <w:rsid w:val="00552C53"/>
    <w:rsid w:val="0055456B"/>
    <w:rsid w:val="00570D28"/>
    <w:rsid w:val="005A6999"/>
    <w:rsid w:val="005B3383"/>
    <w:rsid w:val="005B5ED0"/>
    <w:rsid w:val="005C7EA5"/>
    <w:rsid w:val="005E6D08"/>
    <w:rsid w:val="005F1C0B"/>
    <w:rsid w:val="005F5EC5"/>
    <w:rsid w:val="0060076D"/>
    <w:rsid w:val="006017C2"/>
    <w:rsid w:val="00611B8F"/>
    <w:rsid w:val="00613899"/>
    <w:rsid w:val="00617AF4"/>
    <w:rsid w:val="00662161"/>
    <w:rsid w:val="0067014B"/>
    <w:rsid w:val="00682236"/>
    <w:rsid w:val="00684A59"/>
    <w:rsid w:val="006A4B0C"/>
    <w:rsid w:val="006A58B6"/>
    <w:rsid w:val="006A7886"/>
    <w:rsid w:val="006A7D85"/>
    <w:rsid w:val="006C556A"/>
    <w:rsid w:val="006D6680"/>
    <w:rsid w:val="006D69D8"/>
    <w:rsid w:val="006F0330"/>
    <w:rsid w:val="006F3B8C"/>
    <w:rsid w:val="00703059"/>
    <w:rsid w:val="00725841"/>
    <w:rsid w:val="00727CB3"/>
    <w:rsid w:val="007542AB"/>
    <w:rsid w:val="007718B9"/>
    <w:rsid w:val="00775C3F"/>
    <w:rsid w:val="0078585F"/>
    <w:rsid w:val="007874C9"/>
    <w:rsid w:val="00792B9B"/>
    <w:rsid w:val="007A38B6"/>
    <w:rsid w:val="00832182"/>
    <w:rsid w:val="008477E7"/>
    <w:rsid w:val="008653E0"/>
    <w:rsid w:val="00867315"/>
    <w:rsid w:val="008677FC"/>
    <w:rsid w:val="00876F4C"/>
    <w:rsid w:val="00884822"/>
    <w:rsid w:val="00892899"/>
    <w:rsid w:val="00896A3D"/>
    <w:rsid w:val="0089737E"/>
    <w:rsid w:val="008A2031"/>
    <w:rsid w:val="008A2889"/>
    <w:rsid w:val="008B4DED"/>
    <w:rsid w:val="008C5A89"/>
    <w:rsid w:val="008D7DB4"/>
    <w:rsid w:val="008E61EB"/>
    <w:rsid w:val="008E791C"/>
    <w:rsid w:val="009016B8"/>
    <w:rsid w:val="00910FE4"/>
    <w:rsid w:val="0093463F"/>
    <w:rsid w:val="00954724"/>
    <w:rsid w:val="00957A69"/>
    <w:rsid w:val="00972592"/>
    <w:rsid w:val="00977C5D"/>
    <w:rsid w:val="009B3F94"/>
    <w:rsid w:val="009D49F6"/>
    <w:rsid w:val="009E0084"/>
    <w:rsid w:val="00A0014A"/>
    <w:rsid w:val="00A033E3"/>
    <w:rsid w:val="00A1142C"/>
    <w:rsid w:val="00A15F56"/>
    <w:rsid w:val="00A22BD6"/>
    <w:rsid w:val="00A46D7C"/>
    <w:rsid w:val="00A74D65"/>
    <w:rsid w:val="00A76454"/>
    <w:rsid w:val="00A8335D"/>
    <w:rsid w:val="00AA6384"/>
    <w:rsid w:val="00AA75F5"/>
    <w:rsid w:val="00AD273D"/>
    <w:rsid w:val="00AD6AC8"/>
    <w:rsid w:val="00AE131B"/>
    <w:rsid w:val="00AE2B14"/>
    <w:rsid w:val="00B0049C"/>
    <w:rsid w:val="00B02986"/>
    <w:rsid w:val="00B030A4"/>
    <w:rsid w:val="00B06A6E"/>
    <w:rsid w:val="00B171FB"/>
    <w:rsid w:val="00B20AFE"/>
    <w:rsid w:val="00B240EE"/>
    <w:rsid w:val="00B420D0"/>
    <w:rsid w:val="00B8009B"/>
    <w:rsid w:val="00B87649"/>
    <w:rsid w:val="00B92E63"/>
    <w:rsid w:val="00BB4A68"/>
    <w:rsid w:val="00BD46C2"/>
    <w:rsid w:val="00BE139D"/>
    <w:rsid w:val="00BE44B6"/>
    <w:rsid w:val="00BF4C18"/>
    <w:rsid w:val="00C015E2"/>
    <w:rsid w:val="00C234EE"/>
    <w:rsid w:val="00C23C40"/>
    <w:rsid w:val="00C3136F"/>
    <w:rsid w:val="00C32EE4"/>
    <w:rsid w:val="00C43CE4"/>
    <w:rsid w:val="00C66B7A"/>
    <w:rsid w:val="00C77BF5"/>
    <w:rsid w:val="00C80033"/>
    <w:rsid w:val="00C826FE"/>
    <w:rsid w:val="00C914A8"/>
    <w:rsid w:val="00C969C4"/>
    <w:rsid w:val="00CA62E0"/>
    <w:rsid w:val="00CA7B22"/>
    <w:rsid w:val="00CB7771"/>
    <w:rsid w:val="00CC33F1"/>
    <w:rsid w:val="00CC4FE0"/>
    <w:rsid w:val="00CF0319"/>
    <w:rsid w:val="00D02883"/>
    <w:rsid w:val="00D20070"/>
    <w:rsid w:val="00D33980"/>
    <w:rsid w:val="00D474AE"/>
    <w:rsid w:val="00D50974"/>
    <w:rsid w:val="00D51B7E"/>
    <w:rsid w:val="00D55493"/>
    <w:rsid w:val="00D60340"/>
    <w:rsid w:val="00D74B38"/>
    <w:rsid w:val="00D843A4"/>
    <w:rsid w:val="00D848DC"/>
    <w:rsid w:val="00D87ECC"/>
    <w:rsid w:val="00D909B4"/>
    <w:rsid w:val="00D9280A"/>
    <w:rsid w:val="00DA0587"/>
    <w:rsid w:val="00DB51A0"/>
    <w:rsid w:val="00DC1F47"/>
    <w:rsid w:val="00DF78ED"/>
    <w:rsid w:val="00E02FFE"/>
    <w:rsid w:val="00E06B50"/>
    <w:rsid w:val="00E13BD4"/>
    <w:rsid w:val="00E256EE"/>
    <w:rsid w:val="00E27F41"/>
    <w:rsid w:val="00E43D1B"/>
    <w:rsid w:val="00E45434"/>
    <w:rsid w:val="00E81779"/>
    <w:rsid w:val="00EA1421"/>
    <w:rsid w:val="00EA27D7"/>
    <w:rsid w:val="00EA7044"/>
    <w:rsid w:val="00EB1775"/>
    <w:rsid w:val="00EB3BCA"/>
    <w:rsid w:val="00EC32DD"/>
    <w:rsid w:val="00ED0FAF"/>
    <w:rsid w:val="00EE5DE7"/>
    <w:rsid w:val="00EF1059"/>
    <w:rsid w:val="00F2448F"/>
    <w:rsid w:val="00F24838"/>
    <w:rsid w:val="00F358B2"/>
    <w:rsid w:val="00F41B0B"/>
    <w:rsid w:val="00F51509"/>
    <w:rsid w:val="00F54C30"/>
    <w:rsid w:val="00FA1544"/>
    <w:rsid w:val="00FA5249"/>
    <w:rsid w:val="00FB5A84"/>
    <w:rsid w:val="00FB5E92"/>
    <w:rsid w:val="00FC1077"/>
    <w:rsid w:val="00FD1D49"/>
    <w:rsid w:val="00FD3263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1619FD"/>
  </w:style>
  <w:style w:type="character" w:customStyle="1" w:styleId="Heading1Char">
    <w:name w:val="Heading 1 Char"/>
    <w:basedOn w:val="DefaultParagraphFont"/>
    <w:link w:val="Heading1"/>
    <w:uiPriority w:val="9"/>
    <w:rsid w:val="00D74B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jlqj4b">
    <w:name w:val="jlqj4b"/>
    <w:basedOn w:val="DefaultParagraphFont"/>
    <w:rsid w:val="00957A69"/>
  </w:style>
  <w:style w:type="character" w:customStyle="1" w:styleId="viiyi">
    <w:name w:val="viiyi"/>
    <w:basedOn w:val="DefaultParagraphFont"/>
    <w:rsid w:val="000351D1"/>
  </w:style>
  <w:style w:type="paragraph" w:styleId="Header">
    <w:name w:val="header"/>
    <w:basedOn w:val="Normal"/>
    <w:link w:val="HeaderChar"/>
    <w:uiPriority w:val="99"/>
    <w:unhideWhenUsed/>
    <w:rsid w:val="00EC3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D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32D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D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shon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159</cp:revision>
  <dcterms:created xsi:type="dcterms:W3CDTF">2020-02-09T07:05:00Z</dcterms:created>
  <dcterms:modified xsi:type="dcterms:W3CDTF">2021-08-27T06:58:00Z</dcterms:modified>
</cp:coreProperties>
</file>