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87208C" w:rsidRDefault="006A58B6" w:rsidP="000302CE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87208C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5C2B" w14:textId="5EC22DC3" w:rsidR="006F6DA0" w:rsidRPr="0087208C" w:rsidRDefault="006F6DA0" w:rsidP="006F6DA0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87208C">
        <w:rPr>
          <w:rFonts w:ascii="Sylfaen" w:hAnsi="Sylfaen"/>
          <w:b/>
          <w:bCs/>
          <w:sz w:val="20"/>
          <w:szCs w:val="20"/>
          <w:lang w:val="ru-RU"/>
        </w:rPr>
        <w:t>Факультет экономики, бизнеса и</w:t>
      </w:r>
      <w:r w:rsidRPr="0087208C">
        <w:rPr>
          <w:rFonts w:ascii="Sylfaen" w:hAnsi="Sylfaen"/>
          <w:b/>
          <w:bCs/>
          <w:sz w:val="20"/>
          <w:szCs w:val="20"/>
          <w:lang w:val="ru-RU"/>
        </w:rPr>
        <w:lastRenderedPageBreak/>
        <w:t xml:space="preserve"> </w:t>
      </w:r>
      <w:r w:rsidR="001471F0" w:rsidRPr="0087208C">
        <w:rPr>
          <w:rFonts w:ascii="Sylfaen" w:hAnsi="Sylfaen"/>
          <w:b/>
          <w:bCs/>
          <w:sz w:val="20"/>
          <w:szCs w:val="20"/>
          <w:lang w:val="ru-RU"/>
        </w:rPr>
        <w:t>управления</w:t>
      </w:r>
    </w:p>
    <w:p w14:paraId="2BF6C373" w14:textId="008C8CC4" w:rsidR="006F6DA0" w:rsidRPr="0087208C" w:rsidRDefault="006F6DA0" w:rsidP="006F6DA0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  <w:lang w:val="ru-RU"/>
        </w:rPr>
      </w:pPr>
      <w:r w:rsidRPr="0087208C">
        <w:rPr>
          <w:rFonts w:ascii="Sylfaen" w:hAnsi="Sylfaen"/>
          <w:b/>
          <w:bCs/>
          <w:sz w:val="20"/>
          <w:szCs w:val="20"/>
          <w:lang w:val="ru-RU"/>
        </w:rPr>
        <w:t xml:space="preserve">Программа бакалавриата </w:t>
      </w:r>
      <w:r w:rsidR="00BB588C" w:rsidRPr="0087208C">
        <w:rPr>
          <w:rFonts w:ascii="Sylfaen" w:hAnsi="Sylfaen"/>
          <w:b/>
          <w:bCs/>
          <w:sz w:val="20"/>
          <w:szCs w:val="20"/>
          <w:lang w:val="ru-RU"/>
        </w:rPr>
        <w:t>Бизнес администрирование</w:t>
      </w:r>
    </w:p>
    <w:p w14:paraId="58122657" w14:textId="77777777" w:rsidR="006A58B6" w:rsidRPr="0087208C" w:rsidRDefault="006A58B6" w:rsidP="000302CE">
      <w:pPr>
        <w:pStyle w:val="Caption"/>
        <w:rPr>
          <w:rFonts w:ascii="Sylfaen" w:hAnsi="Sylfaen"/>
          <w:b/>
          <w:bCs/>
          <w:i/>
          <w:sz w:val="20"/>
          <w:szCs w:val="20"/>
          <w:lang w:val="fi-FI"/>
        </w:rPr>
      </w:pPr>
    </w:p>
    <w:p w14:paraId="2FA3F440" w14:textId="7948B41E" w:rsidR="00876F4C" w:rsidRPr="0087208C" w:rsidRDefault="00876F4C" w:rsidP="000302CE">
      <w:pPr>
        <w:spacing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87208C">
        <w:rPr>
          <w:rFonts w:ascii="Sylfaen" w:hAnsi="Sylfaen"/>
          <w:b/>
          <w:sz w:val="20"/>
          <w:szCs w:val="20"/>
          <w:lang w:val="ru-RU"/>
        </w:rPr>
        <w:t>СИЛЛАБУС</w:t>
      </w:r>
    </w:p>
    <w:p w14:paraId="4B55ACB9" w14:textId="77777777" w:rsidR="006A58B6" w:rsidRPr="0087208C" w:rsidRDefault="006A58B6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87208C" w14:paraId="0AA9060E" w14:textId="77777777" w:rsidTr="003850FB">
        <w:tc>
          <w:tcPr>
            <w:tcW w:w="2548" w:type="dxa"/>
          </w:tcPr>
          <w:p w14:paraId="30D01C3C" w14:textId="3AC92819" w:rsidR="00876F4C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88A596A" w14:textId="775660B9" w:rsidR="001D247D" w:rsidRPr="0087208C" w:rsidRDefault="001D247D" w:rsidP="001D247D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Основы</w:t>
            </w: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</w:rPr>
              <w:t xml:space="preserve"> </w:t>
            </w: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инвестиций</w:t>
            </w:r>
          </w:p>
          <w:p w14:paraId="3AD7FA45" w14:textId="5E511B1F" w:rsidR="00876F4C" w:rsidRPr="0087208C" w:rsidRDefault="001D247D" w:rsidP="001D247D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</w:rPr>
              <w:t>Fundamentals of investment</w:t>
            </w:r>
          </w:p>
        </w:tc>
      </w:tr>
      <w:tr w:rsidR="006A58B6" w:rsidRPr="0087208C" w14:paraId="657CB2A5" w14:textId="77777777" w:rsidTr="003850FB">
        <w:tc>
          <w:tcPr>
            <w:tcW w:w="2548" w:type="dxa"/>
          </w:tcPr>
          <w:p w14:paraId="115A0A86" w14:textId="1E951997" w:rsidR="006A58B6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017ABEE7" w:rsidR="006A58B6" w:rsidRPr="0087208C" w:rsidRDefault="006A58B6" w:rsidP="000302CE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87208C" w14:paraId="1CA05764" w14:textId="77777777" w:rsidTr="003850FB">
        <w:tc>
          <w:tcPr>
            <w:tcW w:w="2548" w:type="dxa"/>
          </w:tcPr>
          <w:p w14:paraId="7BDE5B99" w14:textId="4937FABB" w:rsidR="006A58B6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258EDFDA" w:rsidR="006A58B6" w:rsidRPr="0087208C" w:rsidRDefault="001D247D" w:rsidP="000302CE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  <w:t>Обязательный</w:t>
            </w:r>
          </w:p>
        </w:tc>
      </w:tr>
      <w:tr w:rsidR="006A58B6" w:rsidRPr="0087208C" w14:paraId="14660BED" w14:textId="77777777" w:rsidTr="003850FB">
        <w:tc>
          <w:tcPr>
            <w:tcW w:w="2548" w:type="dxa"/>
          </w:tcPr>
          <w:p w14:paraId="4E456135" w14:textId="77777777" w:rsidR="006A58B6" w:rsidRPr="0087208C" w:rsidRDefault="006A58B6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96CDC10" w:rsidR="006A58B6" w:rsidRPr="0087208C" w:rsidRDefault="00C94E6C" w:rsidP="000302C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 xml:space="preserve">5 </w:t>
            </w:r>
            <w:r w:rsidR="006A58B6" w:rsidRPr="0087208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87208C" w14:paraId="6BE5A2BD" w14:textId="77777777" w:rsidTr="003850FB">
        <w:tc>
          <w:tcPr>
            <w:tcW w:w="2548" w:type="dxa"/>
          </w:tcPr>
          <w:p w14:paraId="29E44E41" w14:textId="53BF180D" w:rsidR="006A58B6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208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2150A254" w:rsidR="006A58B6" w:rsidRPr="0087208C" w:rsidRDefault="001D247D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>VI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семестр</w:t>
            </w:r>
          </w:p>
        </w:tc>
      </w:tr>
      <w:tr w:rsidR="006A58B6" w:rsidRPr="0087208C" w14:paraId="06DB0589" w14:textId="77777777" w:rsidTr="003850FB">
        <w:tc>
          <w:tcPr>
            <w:tcW w:w="2548" w:type="dxa"/>
          </w:tcPr>
          <w:p w14:paraId="63A1248B" w14:textId="229F1159" w:rsidR="006A58B6" w:rsidRPr="0087208C" w:rsidRDefault="00876F4C" w:rsidP="000302C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87208C" w:rsidRDefault="00876F4C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87208C" w14:paraId="67D5A8AE" w14:textId="77777777" w:rsidTr="003850FB">
        <w:tc>
          <w:tcPr>
            <w:tcW w:w="2548" w:type="dxa"/>
          </w:tcPr>
          <w:p w14:paraId="5715B600" w14:textId="77777777" w:rsidR="00876F4C" w:rsidRPr="0087208C" w:rsidRDefault="00876F4C" w:rsidP="000302CE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32E2CC31" w:rsidR="00876F4C" w:rsidRPr="0087208C" w:rsidRDefault="00C94E6C" w:rsidP="000302CE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Гелашвили Мадонна – </w:t>
            </w:r>
            <w:r w:rsidR="00891A8F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Д</w:t>
            </w: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октор экономики, </w:t>
            </w: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Профессор</w:t>
            </w:r>
            <w:r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  <w:p w14:paraId="005BDD21" w14:textId="3A5CE1EE" w:rsidR="00417FB6" w:rsidRPr="0087208C" w:rsidRDefault="00D50974" w:rsidP="000302CE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87208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42444"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</w:t>
            </w:r>
            <w:r w:rsidR="00C94E6C"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593 21 43 06</w:t>
            </w:r>
            <w:r w:rsidR="00042444"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</w:t>
            </w:r>
          </w:p>
          <w:p w14:paraId="7FEF8290" w14:textId="18542834" w:rsidR="00876F4C" w:rsidRPr="0087208C" w:rsidRDefault="00417FB6" w:rsidP="000302CE">
            <w:pP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 xml:space="preserve">  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>madigelashvili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0761@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>gmail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.</w:t>
            </w:r>
            <w:r w:rsidR="00C94E6C" w:rsidRPr="0087208C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>com</w:t>
            </w:r>
          </w:p>
          <w:p w14:paraId="2D63C6FD" w14:textId="1CDAD46A" w:rsidR="00417FB6" w:rsidRPr="0087208C" w:rsidRDefault="00413586" w:rsidP="000302CE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87208C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87208C" w:rsidRDefault="00876F4C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451A6EDB" w:rsidR="00417FB6" w:rsidRPr="0087208C" w:rsidRDefault="006B6A34" w:rsidP="000302C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Цель курса - 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дать студентам обширные знания об инвестициях, их типах</w:t>
            </w: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="00703F0F" w:rsidRPr="0087208C">
              <w:rPr>
                <w:rFonts w:ascii="Sylfaen" w:hAnsi="Sylfaen"/>
                <w:sz w:val="20"/>
                <w:szCs w:val="20"/>
                <w:lang w:val="ru-RU"/>
              </w:rPr>
              <w:t>ознакомить с передовыми технологиями управления инвестиционными процессами и использованием иструментов на практике, развить способность эффективного вложения финансовых средств в различные объекты и проекты.  Осмыслить вопросы принятия решений по инвестированию на основе теоретического опыта и практических данных, как в реальный капитал, так и в ценные бумаги.</w:t>
            </w:r>
          </w:p>
        </w:tc>
      </w:tr>
      <w:tr w:rsidR="00417FB6" w:rsidRPr="0087208C" w14:paraId="1C0E914F" w14:textId="77777777" w:rsidTr="003850FB">
        <w:tc>
          <w:tcPr>
            <w:tcW w:w="2548" w:type="dxa"/>
          </w:tcPr>
          <w:p w14:paraId="5648E0CC" w14:textId="22CF5EFB" w:rsidR="00417FB6" w:rsidRPr="0087208C" w:rsidRDefault="00FC1281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28E847D8" w:rsidR="00417FB6" w:rsidRPr="0087208C" w:rsidRDefault="00DF7ED1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Финансовые рынки и институты</w:t>
            </w:r>
          </w:p>
        </w:tc>
      </w:tr>
      <w:tr w:rsidR="00417FB6" w:rsidRPr="0087208C" w14:paraId="035C7A0E" w14:textId="77777777" w:rsidTr="003850FB">
        <w:tc>
          <w:tcPr>
            <w:tcW w:w="2548" w:type="dxa"/>
          </w:tcPr>
          <w:p w14:paraId="75E94675" w14:textId="30B0204A" w:rsidR="00CA7B22" w:rsidRPr="0087208C" w:rsidRDefault="00CA7B2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5DB0B52A" w:rsidR="00417FB6" w:rsidRPr="0087208C" w:rsidRDefault="00722EFB" w:rsidP="000302C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5 </w:t>
            </w:r>
            <w:r w:rsidR="00CA7B22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Кредиты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5F22F2E8" w:rsidR="00417FB6" w:rsidRPr="0087208C" w:rsidRDefault="00CA7B22" w:rsidP="000302CE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722EFB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266A3A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5ACDA8A3" w:rsidR="00417FB6" w:rsidRPr="0087208C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="00722EFB" w:rsidRPr="0087208C">
              <w:rPr>
                <w:rFonts w:ascii="Sylfaen" w:hAnsi="Sylfaen"/>
                <w:sz w:val="20"/>
                <w:szCs w:val="20"/>
                <w:lang w:val="ru-RU"/>
              </w:rPr>
              <w:t>19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6A7D85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7F0EEAE9" w:rsidR="00266A3A" w:rsidRPr="0087208C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</w:t>
            </w:r>
            <w:r w:rsidR="00752BF1" w:rsidRPr="0087208C">
              <w:rPr>
                <w:rFonts w:ascii="Sylfaen" w:hAnsi="Sylfaen"/>
                <w:sz w:val="20"/>
                <w:szCs w:val="20"/>
                <w:lang w:val="ru-RU"/>
              </w:rPr>
              <w:t>26</w:t>
            </w:r>
            <w:r w:rsidR="006A7D85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7A56F9F5" w:rsidR="00266A3A" w:rsidRPr="0087208C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</w:t>
            </w:r>
            <w:r w:rsidR="00752BF1" w:rsidRPr="0087208C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0F891212" w14:textId="75C01C05" w:rsidR="00266A3A" w:rsidRPr="0087208C" w:rsidRDefault="00266A3A" w:rsidP="000302CE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752BF1" w:rsidRPr="0087208C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4CF646B8" w14:textId="77777777" w:rsidR="00266A3A" w:rsidRPr="0087208C" w:rsidRDefault="00266A3A" w:rsidP="000302CE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65FFDAEF" w:rsidR="00266A3A" w:rsidRPr="0087208C" w:rsidRDefault="00266A3A" w:rsidP="000302CE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752BF1" w:rsidRPr="0087208C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87208C" w14:paraId="4DE531A1" w14:textId="77777777" w:rsidTr="003850FB">
        <w:tc>
          <w:tcPr>
            <w:tcW w:w="2548" w:type="dxa"/>
          </w:tcPr>
          <w:p w14:paraId="0DC32097" w14:textId="703611D6" w:rsidR="00417FB6" w:rsidRPr="0087208C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87208C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87208C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87208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87208C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87208C" w:rsidRDefault="00312FFA" w:rsidP="000302CE">
            <w:pPr>
              <w:pStyle w:val="ListParagraph"/>
              <w:widowControl w:val="0"/>
              <w:numPr>
                <w:ilvl w:val="0"/>
                <w:numId w:val="27"/>
              </w:numPr>
              <w:spacing w:after="200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87208C" w:rsidRDefault="00312FFA" w:rsidP="000302CE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87208C" w:rsidRDefault="00312FFA" w:rsidP="000302C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87208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7208C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87208C" w:rsidRDefault="00312FFA" w:rsidP="000302CE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87208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87208C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87208C" w:rsidRDefault="00312FFA" w:rsidP="000302CE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87208C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7208C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87208C" w:rsidRDefault="00312FFA" w:rsidP="000302CE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87208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87208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87208C" w:rsidRDefault="00312FFA" w:rsidP="000302C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87208C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7208C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87208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87208C" w:rsidRDefault="00312FFA" w:rsidP="000302CE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87208C" w:rsidRDefault="00312FFA" w:rsidP="000302CE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87208C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87208C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87208C" w:rsidRDefault="00312FFA" w:rsidP="000302CE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87208C" w:rsidRDefault="00312FFA" w:rsidP="000302CE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87208C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87208C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87208C" w:rsidRDefault="00417FB6" w:rsidP="000302CE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87208C" w14:paraId="59896682" w14:textId="77777777" w:rsidTr="003850FB">
        <w:tc>
          <w:tcPr>
            <w:tcW w:w="2548" w:type="dxa"/>
          </w:tcPr>
          <w:p w14:paraId="6CADD96C" w14:textId="4AABFE13" w:rsidR="00417FB6" w:rsidRPr="0087208C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87208C" w:rsidRDefault="00312FFA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87208C" w14:paraId="2F6EF8D4" w14:textId="77777777" w:rsidTr="003850FB">
        <w:tc>
          <w:tcPr>
            <w:tcW w:w="2548" w:type="dxa"/>
          </w:tcPr>
          <w:p w14:paraId="11A3BE1F" w14:textId="333E09B2" w:rsidR="00312FFA" w:rsidRPr="0087208C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87208C" w:rsidRDefault="00312FFA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87208C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280"/>
              <w:gridCol w:w="38"/>
              <w:gridCol w:w="1562"/>
              <w:gridCol w:w="2625"/>
              <w:gridCol w:w="8"/>
              <w:gridCol w:w="1552"/>
              <w:gridCol w:w="8"/>
            </w:tblGrid>
            <w:tr w:rsidR="00417FB6" w:rsidRPr="0087208C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87208C" w:rsidRDefault="00312FF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87208C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87208C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87208C" w:rsidRDefault="006A4B0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87208C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87208C" w:rsidRDefault="006A4B0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87208C" w14:paraId="7AF253B0" w14:textId="77777777" w:rsidTr="008B4AF2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87208C" w:rsidRDefault="006A4B0C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87208C" w14:paraId="79C9CE12" w14:textId="77777777" w:rsidTr="008B4AF2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87208C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87208C" w14:paraId="6A41EC5B" w14:textId="77777777" w:rsidTr="008B4AF2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564CF7C4" w:rsidR="00417FB6" w:rsidRPr="0087208C" w:rsidRDefault="00752BF1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296B5404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  <w:bookmarkStart w:id="0" w:name="_GoBack"/>
                  <w:bookmarkEnd w:id="0"/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1582E2C4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17BC5D14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87208C" w14:paraId="6C98D078" w14:textId="77777777" w:rsidTr="008B4AF2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7B3E8B1A" w:rsidR="00417FB6" w:rsidRPr="0087208C" w:rsidRDefault="00752BF1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Презентация проекта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5AD2BFB8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59422D5A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304B7440" w:rsidR="00417FB6" w:rsidRPr="0087208C" w:rsidRDefault="00752BF1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87208C" w14:paraId="395A5C9F" w14:textId="77777777" w:rsidTr="008B4AF2">
              <w:trPr>
                <w:gridAfter w:val="1"/>
                <w:wAfter w:w="8" w:type="dxa"/>
                <w:trHeight w:val="358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48D70097" w:rsidR="00417FB6" w:rsidRPr="0087208C" w:rsidRDefault="00752BF1" w:rsidP="004556A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Устная презентация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6211D081" w:rsidR="00417FB6" w:rsidRPr="0087208C" w:rsidRDefault="00752BF1" w:rsidP="004556A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6078DCD2" w:rsidR="00417FB6" w:rsidRPr="0087208C" w:rsidRDefault="00752BF1" w:rsidP="004556A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59B786A0" w:rsidR="00417FB6" w:rsidRPr="0087208C" w:rsidRDefault="00752BF1" w:rsidP="004556A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87208C" w14:paraId="33AE8926" w14:textId="77777777" w:rsidTr="008B4AF2">
              <w:trPr>
                <w:gridAfter w:val="1"/>
                <w:wAfter w:w="8" w:type="dxa"/>
                <w:trHeight w:val="40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87208C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87208C" w14:paraId="7722C8B8" w14:textId="77777777" w:rsidTr="008B4AF2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87208C" w:rsidRDefault="006F3B8C" w:rsidP="000302CE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6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87208C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87208C" w:rsidRDefault="00417FB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87208C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17B6D0AC" w:rsidR="00417FB6" w:rsidRPr="0087208C" w:rsidRDefault="00F5150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Критерии оценки</w:t>
                  </w:r>
                </w:p>
              </w:tc>
            </w:tr>
            <w:tr w:rsidR="00417FB6" w:rsidRPr="0087208C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7C981BAE" w14:textId="77777777" w:rsidR="00D95A10" w:rsidRPr="0087208C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Анализ случая (10 баллов)</w:t>
                  </w:r>
                </w:p>
                <w:p w14:paraId="33A7A831" w14:textId="726AEDF3" w:rsidR="00417FB6" w:rsidRPr="0087208C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(5X2 = 10 баллов) В течение семестра студенту дается 5 разборов кейсов.</w:t>
                  </w:r>
                </w:p>
              </w:tc>
            </w:tr>
            <w:tr w:rsidR="00417FB6" w:rsidRPr="0087208C" w14:paraId="0551CE6D" w14:textId="77777777" w:rsidTr="00F51509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0B377A58" w:rsidR="00417FB6" w:rsidRPr="0087208C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45E10ADA" w:rsidR="00417FB6" w:rsidRPr="0087208C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417FB6" w:rsidRPr="0087208C" w14:paraId="71945F10" w14:textId="77777777" w:rsidTr="00F51509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656A26A9" w:rsidR="00417FB6" w:rsidRPr="0087208C" w:rsidRDefault="00D95A1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  <w:r w:rsidR="008169B9"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,</w:t>
                  </w:r>
                  <w:r w:rsidR="008169B9"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65C2E671" w:rsidR="00417FB6" w:rsidRPr="0087208C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Могу привести похожие примеры;</w:t>
                  </w:r>
                </w:p>
              </w:tc>
            </w:tr>
            <w:tr w:rsidR="00417FB6" w:rsidRPr="0087208C" w14:paraId="1B16E21F" w14:textId="77777777" w:rsidTr="00F51509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E56DDBD" w:rsidR="00417FB6" w:rsidRPr="0087208C" w:rsidRDefault="008169B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5D488502" w:rsidR="00417FB6" w:rsidRPr="0087208C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</w:t>
                  </w:r>
                </w:p>
              </w:tc>
            </w:tr>
            <w:tr w:rsidR="00417FB6" w:rsidRPr="0087208C" w14:paraId="61DBB38E" w14:textId="77777777" w:rsidTr="008169B9">
              <w:trPr>
                <w:trHeight w:val="10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345A020E" w:rsidR="00417FB6" w:rsidRPr="0087208C" w:rsidRDefault="008169B9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,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02D8FDC8" w:rsidR="00417FB6" w:rsidRPr="0087208C" w:rsidRDefault="008169B9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0006F7" w:rsidRPr="0087208C" w14:paraId="3C34CF2C" w14:textId="77777777" w:rsidTr="008169B9">
              <w:trPr>
                <w:trHeight w:val="180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F2301A" w14:textId="319461BE" w:rsidR="000006F7" w:rsidRPr="0087208C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C57E6" w14:textId="24767E1B" w:rsidR="000006F7" w:rsidRPr="0087208C" w:rsidRDefault="000006F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0006F7" w:rsidRPr="0087208C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0006F7" w:rsidRPr="0087208C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0006F7" w:rsidRPr="0087208C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652C5BE" w14:textId="78335EC8" w:rsidR="000006F7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Презентация проекта</w:t>
                  </w: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eastAsia="ka-GE"/>
                    </w:rPr>
                    <w:t xml:space="preserve"> (10 </w:t>
                  </w: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баллов)</w:t>
                  </w:r>
                </w:p>
              </w:tc>
            </w:tr>
            <w:tr w:rsidR="000006F7" w:rsidRPr="0087208C" w14:paraId="7D5903C8" w14:textId="77777777" w:rsidTr="00F51509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6F8A8F73" w:rsidR="000006F7" w:rsidRPr="0087208C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A662050" w:rsidR="000006F7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(6 баллов) Критерии оценки содержания проекта</w:t>
                  </w:r>
                </w:p>
              </w:tc>
            </w:tr>
            <w:tr w:rsidR="000006F7" w:rsidRPr="0087208C" w14:paraId="25D0E628" w14:textId="77777777" w:rsidTr="0063183A">
              <w:trPr>
                <w:trHeight w:val="15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08EAE500" w:rsidR="000006F7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2C34168D" w:rsidR="000006F7" w:rsidRPr="0087208C" w:rsidRDefault="0063183A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отлично демонстрирует способность находить информацию / данные и критически анализировать, использует новейшую информацию, данные и литературу, блестяще делает комплексные оценки проблем и формулирует свои оригинальные выводы, анализируя и синтезируя проблемные вопросы, определяет оптимальные решения для решения проблем</w:t>
                  </w:r>
                  <w:r w:rsidR="007D4A84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</w:p>
              </w:tc>
            </w:tr>
            <w:tr w:rsidR="0063183A" w:rsidRPr="0087208C" w14:paraId="65CAAA55" w14:textId="77777777" w:rsidTr="0063183A">
              <w:trPr>
                <w:trHeight w:val="19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07737C" w14:textId="365FD677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E63D4E" w14:textId="01503051" w:rsidR="0063183A" w:rsidRPr="0087208C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очень хорошо демонстрирует </w:t>
                  </w:r>
                  <w:r w:rsidR="0063183A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навыки поиска информации / данных и критического анализа, использует самую свежую информацию, данные и литературу, делает комплексную оценку проблем на высоком уровне и делает свои собственные выводы, очень хорошо анализируя и синтезируя проблемные вопросы определяет оптимальные направления решения проблем.</w:t>
                  </w:r>
                </w:p>
              </w:tc>
            </w:tr>
            <w:tr w:rsidR="0063183A" w:rsidRPr="0087208C" w14:paraId="4C0C0AC8" w14:textId="77777777" w:rsidTr="0063183A">
              <w:trPr>
                <w:trHeight w:val="121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07EB8D" w14:textId="15B3662E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EE46BE4" w14:textId="07AFCD89" w:rsidR="0063183A" w:rsidRPr="0087208C" w:rsidRDefault="0063183A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</w:t>
                  </w:r>
                  <w:r w:rsidR="005C0470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хорошо</w:t>
                  </w: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демонстрирует умение находить информацию / данные и критически анализировать, использует новейшую информацию, данные и литературу, делает комплексную оценку проблем и делает собственные выводы, анализируя и синтезируя проблемные вопросы, хорошо определяет оптимальные направления решения проблем.</w:t>
                  </w:r>
                </w:p>
              </w:tc>
            </w:tr>
            <w:tr w:rsidR="0063183A" w:rsidRPr="0087208C" w14:paraId="4FEE92FE" w14:textId="77777777" w:rsidTr="0063183A">
              <w:trPr>
                <w:trHeight w:val="19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E1939AC" w14:textId="1E63A91C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C6711F" w14:textId="31AE2863" w:rsidR="0063183A" w:rsidRPr="0087208C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удовлетворительно демонстрирует способность находить информацию / данные и критически анализировать, использует менее актуальную информацию, данные и литературу, оценивает проблемы и делает свои собственные выводы, анализируя и синтезируя проблемные вопросы, удовлетворительно определяет оптимальные направления для решение проблем.</w:t>
                  </w:r>
                </w:p>
              </w:tc>
            </w:tr>
            <w:tr w:rsidR="0063183A" w:rsidRPr="0087208C" w14:paraId="6482CC77" w14:textId="77777777" w:rsidTr="0063183A">
              <w:trPr>
                <w:trHeight w:val="165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4251AC4" w14:textId="705B6C10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808BDF" w14:textId="2FD0B781" w:rsidR="0063183A" w:rsidRPr="0087208C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слабо демонстрирует способность находить информацию / данные и критически анализировать, мало использует последнюю информацию, данные и литературу, оценивает проблемы, но не может сформулировать собственные выводы путем анализа и обобщения проблемных вопросов и не может определить оптимальное направление решения проблем.</w:t>
                  </w:r>
                </w:p>
              </w:tc>
            </w:tr>
            <w:tr w:rsidR="0063183A" w:rsidRPr="0087208C" w14:paraId="5FF509D9" w14:textId="77777777" w:rsidTr="0063183A">
              <w:trPr>
                <w:trHeight w:val="121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80D1B59" w14:textId="681C9045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DF20AA" w14:textId="694CD62B" w:rsidR="0063183A" w:rsidRPr="0087208C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может находить информацию / данные и критически анализировать, не использует последнюю информацию, данные и литературу, не может оценивать проблемы и не может формулировать свои собственные выводы о решении проблем.</w:t>
                  </w:r>
                </w:p>
              </w:tc>
            </w:tr>
            <w:tr w:rsidR="0063183A" w:rsidRPr="0087208C" w14:paraId="7FA774DC" w14:textId="77777777" w:rsidTr="00756057">
              <w:trPr>
                <w:trHeight w:val="626"/>
              </w:trPr>
              <w:tc>
                <w:tcPr>
                  <w:tcW w:w="2318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E991CF" w14:textId="2AD78AB9" w:rsidR="0063183A" w:rsidRPr="0087208C" w:rsidRDefault="0063183A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D8B9A33" w14:textId="3CEB2282" w:rsidR="0063183A" w:rsidRPr="0087208C" w:rsidRDefault="005C047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Студент </w:t>
                  </w:r>
                  <w:r w:rsidR="00756057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подготовили домашнее задание</w:t>
                  </w:r>
                </w:p>
              </w:tc>
            </w:tr>
            <w:tr w:rsidR="00756057" w:rsidRPr="0087208C" w14:paraId="71FF61F1" w14:textId="77777777" w:rsidTr="00756057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AB349BA" w14:textId="77777777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Критерии оценки участия в презентации и обсуждении проекта</w:t>
                  </w:r>
                </w:p>
                <w:p w14:paraId="0D64E059" w14:textId="6B20163F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(4 балла)</w:t>
                  </w:r>
                </w:p>
              </w:tc>
            </w:tr>
            <w:tr w:rsidR="00756057" w:rsidRPr="0087208C" w14:paraId="6CA99C1D" w14:textId="6575A21F" w:rsidTr="00756057">
              <w:trPr>
                <w:trHeight w:val="121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1F03A" w14:textId="67EB4109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D9738D" w14:textId="67B20DF4" w:rsidR="00756057" w:rsidRPr="0087208C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демонстрирует способность очень хорошо задавать и представлять проблемы, блестяще обсуждает свои выводы и аргументы, участвуя в дискуссиях, связанных с темой презентации, отлично отстаивает свое мнение. Отлично демонстрирует навыки методик доставки, в том числе презентации презентационных материалов.</w:t>
                  </w:r>
                </w:p>
              </w:tc>
            </w:tr>
            <w:tr w:rsidR="00756057" w:rsidRPr="0087208C" w14:paraId="3E0D06AF" w14:textId="28E50CFE" w:rsidTr="00756057">
              <w:trPr>
                <w:trHeight w:val="18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151D3" w14:textId="472AF187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3027EA" w14:textId="34CE42F3" w:rsidR="00756057" w:rsidRPr="0087208C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демонстрирует способность ставить и представлять проблему, обсуждает свои собственные выводы и аргументы, участвуя в дискуссии, связанной с темой презентации, и хорошо защищает свое собственное мнение. Демонстрирует владение техникой доставки, включая презентационные материалы.</w:t>
                  </w:r>
                </w:p>
              </w:tc>
            </w:tr>
            <w:tr w:rsidR="00756057" w:rsidRPr="0087208C" w14:paraId="402DC4AB" w14:textId="4A9126C2" w:rsidTr="00756057">
              <w:trPr>
                <w:trHeight w:val="15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43C01D" w14:textId="55809A2A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D88CA33" w14:textId="216DAED0" w:rsidR="00756057" w:rsidRPr="0087208C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Учащийся удовлетворительно демонстрирует способность задавать и представлять проблему, обсуждает свои собственные выводы во время обсуждения темы презентации, но не имеет аргументов. Отстаивает собственное мнение. Удовлетворительно демонстрирует навыки владения техникой подачи, вкл</w:t>
                  </w:r>
                  <w:r w:rsidR="002E0BE0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ючая презентационные материалы.</w:t>
                  </w:r>
                </w:p>
              </w:tc>
            </w:tr>
            <w:tr w:rsidR="00756057" w:rsidRPr="0087208C" w14:paraId="65B6DBC9" w14:textId="668161C5" w:rsidTr="00756057">
              <w:trPr>
                <w:trHeight w:val="15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B068F2" w14:textId="41A71A18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90B6DC" w14:textId="344F79E5" w:rsidR="00756057" w:rsidRPr="0087208C" w:rsidRDefault="002E0BE0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практически не проявляет способности задавать и представлять проблему, участвуя в дискуссии, связанной с темой презентации, сложно обсужда</w:t>
                  </w:r>
                  <w:r w:rsidR="00D53144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ет</w:t>
                  </w: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собственные выводы и аргументы и</w:t>
                  </w:r>
                  <w:r w:rsidR="00D53144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не может</w:t>
                  </w: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отстаивать собственное мнение. Демонстрирует низкий уровень владения техникой доставки, включая представление презентационных материалов.</w:t>
                  </w:r>
                </w:p>
              </w:tc>
            </w:tr>
            <w:tr w:rsidR="00756057" w:rsidRPr="0087208C" w14:paraId="6E9666E6" w14:textId="77777777" w:rsidTr="00756057">
              <w:trPr>
                <w:trHeight w:val="210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8CE62" w14:textId="2CC2A1B7" w:rsidR="00756057" w:rsidRPr="0087208C" w:rsidRDefault="0075605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D24B10" w14:textId="65EF2507" w:rsidR="00756057" w:rsidRPr="0087208C" w:rsidRDefault="00756057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проявляет способности задавать и излагать проблему, не обсуждает собственные выводы и аргументы, участвуя в дискуссии, связанной с темой презентации, не может отстаивать собственное мнение. Не демонстрирует навыков в технике доставки, в том числе в презентационных материалах.</w:t>
                  </w:r>
                </w:p>
              </w:tc>
            </w:tr>
            <w:tr w:rsidR="00756057" w:rsidRPr="0087208C" w14:paraId="1CDF5079" w14:textId="77777777" w:rsidTr="00157B2B">
              <w:trPr>
                <w:trHeight w:val="165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B9B7D99" w14:textId="77777777" w:rsidR="00C64066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Устное выступление (20 баллов)</w:t>
                  </w:r>
                </w:p>
                <w:p w14:paraId="7FA29FF4" w14:textId="171A3FE9" w:rsidR="00756057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(10X2 = 20) В течение семестра со студентом пр</w:t>
                  </w:r>
                  <w:r w:rsidR="00157B2B"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оводится устное собеседование де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с</w:t>
                  </w:r>
                  <w:r w:rsidR="00157B2B"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я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ть раз. Соответственно, в устных опросах сту</w:t>
                  </w:r>
                  <w:r w:rsidR="00157B2B"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дент может заработать максимум 2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i/>
                      <w:color w:val="000000"/>
                      <w:sz w:val="18"/>
                      <w:szCs w:val="20"/>
                      <w:lang w:val="ru-RU" w:eastAsia="ka-GE"/>
                    </w:rPr>
                    <w:t>0 баллов (10X2). Устный опрос проводится в формате отчетов, дискуссий и вопросов и ответов.</w:t>
                  </w:r>
                </w:p>
              </w:tc>
            </w:tr>
            <w:tr w:rsidR="00756057" w:rsidRPr="0087208C" w14:paraId="41C71FEC" w14:textId="77777777" w:rsidTr="00756057">
              <w:trPr>
                <w:trHeight w:val="19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355979" w14:textId="1FA02C74" w:rsidR="00756057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0B66ED8" w14:textId="21796DB0" w:rsidR="00756057" w:rsidRPr="0087208C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хорошо подготовлен, ответ ясен и адекватно сформулирован, его рассужд</w:t>
                  </w:r>
                  <w:r w:rsidR="00D53144"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ения на высоком уровне.  Терминология правильная</w:t>
                  </w:r>
                </w:p>
              </w:tc>
            </w:tr>
            <w:tr w:rsidR="00756057" w:rsidRPr="0087208C" w14:paraId="44C3AA1B" w14:textId="77777777" w:rsidTr="00756057">
              <w:trPr>
                <w:trHeight w:val="165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1FB437" w14:textId="5ED632F5" w:rsidR="00756057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8515F58" w14:textId="153C7AD3" w:rsidR="00756057" w:rsidRPr="0087208C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недостаточно подготовлен, ответ сформулирован не полностью, его рассуждения фрагментарны, а терминология несовершенна.</w:t>
                  </w:r>
                </w:p>
              </w:tc>
            </w:tr>
            <w:tr w:rsidR="00756057" w:rsidRPr="0087208C" w14:paraId="79AF850E" w14:textId="77777777" w:rsidTr="00756057">
              <w:trPr>
                <w:trHeight w:val="136"/>
              </w:trPr>
              <w:tc>
                <w:tcPr>
                  <w:tcW w:w="22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C32ED" w14:textId="5A6DD285" w:rsidR="00756057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9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AAA7DF8" w14:textId="2C26F95D" w:rsidR="00756057" w:rsidRPr="0087208C" w:rsidRDefault="00C64066" w:rsidP="000302CE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буквально неподготовлен, ответ расплывчатый и неадекватный. Его рассуждения в корне неверны, он не использует терминологию</w:t>
                  </w:r>
                </w:p>
              </w:tc>
            </w:tr>
            <w:tr w:rsidR="0063183A" w:rsidRPr="0087208C" w14:paraId="6F9E6957" w14:textId="77777777" w:rsidTr="0063183A">
              <w:trPr>
                <w:trHeight w:val="180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32E3FE45" w14:textId="7A6E8C6A" w:rsidR="0063183A" w:rsidRPr="0087208C" w:rsidRDefault="005C0470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0006F7" w:rsidRPr="0087208C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4C4B73F8" w:rsidR="000006F7" w:rsidRPr="0087208C" w:rsidRDefault="00C64066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Тест (20X1 = 20 баллов) Тест состоит из 20 тестовых заданий. </w:t>
                  </w:r>
                </w:p>
              </w:tc>
            </w:tr>
            <w:tr w:rsidR="007D4A84" w:rsidRPr="0087208C" w14:paraId="08451269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030246BE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60410366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7D4A84" w:rsidRPr="0087208C" w14:paraId="4994F3DD" w14:textId="77777777" w:rsidTr="00FB5E92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960987B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70F24C26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0006F7" w:rsidRPr="0087208C" w14:paraId="567BB0F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5C3575" w14:textId="3C1484C0" w:rsidR="000006F7" w:rsidRPr="0087208C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0006F7" w:rsidRPr="0087208C" w14:paraId="16BFBF71" w14:textId="77777777" w:rsidTr="003727DC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44AD9833" w:rsidR="000006F7" w:rsidRPr="0087208C" w:rsidRDefault="000006F7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87208C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7208C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0006F7" w:rsidRPr="0087208C" w14:paraId="491C16BB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200992" w14:textId="4A54CE8D" w:rsidR="000006F7" w:rsidRPr="0087208C" w:rsidRDefault="0082037E" w:rsidP="000302C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Тест (40X1 = 40 баллов) Тест состоит из 40 тестовых заданий.</w:t>
                  </w:r>
                </w:p>
              </w:tc>
            </w:tr>
            <w:tr w:rsidR="007D4A84" w:rsidRPr="0087208C" w14:paraId="03FF90D8" w14:textId="77777777" w:rsidTr="0082037E">
              <w:trPr>
                <w:trHeight w:val="42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A0E4F7" w14:textId="40C780D2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87CBA30" w14:textId="18BB0E5E" w:rsidR="007D4A84" w:rsidRPr="0087208C" w:rsidRDefault="007D4A84" w:rsidP="007D4A8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7D4A84" w:rsidRPr="0087208C" w14:paraId="6F13C466" w14:textId="77777777" w:rsidTr="0082037E">
              <w:trPr>
                <w:trHeight w:val="43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6453EE" w14:textId="6640F3CE" w:rsidR="007D4A84" w:rsidRPr="0087208C" w:rsidRDefault="007D4A84" w:rsidP="007D4A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9F4CAC5" w14:textId="6431AB90" w:rsidR="007D4A84" w:rsidRPr="0087208C" w:rsidRDefault="007D4A84" w:rsidP="007D4A84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7208C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417FB6" w:rsidRPr="0087208C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87208C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87208C" w14:paraId="4FC2516A" w14:textId="77777777" w:rsidTr="0094482D">
        <w:trPr>
          <w:trHeight w:hRule="exact" w:val="1500"/>
        </w:trPr>
        <w:tc>
          <w:tcPr>
            <w:tcW w:w="2548" w:type="dxa"/>
          </w:tcPr>
          <w:p w14:paraId="4F4C979C" w14:textId="5D5742FD" w:rsidR="00417FB6" w:rsidRPr="0087208C" w:rsidRDefault="002B2403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47C855BF" w14:textId="0AE0D385" w:rsidR="0094482D" w:rsidRPr="0087208C" w:rsidRDefault="00B11B09" w:rsidP="0094482D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Чиненов</w:t>
            </w:r>
            <w:r w:rsidR="0094482D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94482D"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М. В.-</w:t>
            </w:r>
            <w:r w:rsidR="0094482D" w:rsidRPr="0087208C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="0094482D"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нвестиции.– 3-е изд. стер. – Москва: КНОРУС , 2021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-366 </w:t>
            </w:r>
            <w:r w:rsidRPr="0087208C">
              <w:rPr>
                <w:rFonts w:ascii="Sylfaen" w:hAnsi="Sylfaen" w:cs="Times New Roman"/>
                <w:sz w:val="20"/>
                <w:szCs w:val="20"/>
              </w:rPr>
              <w:t>c</w:t>
            </w:r>
            <w:r w:rsidR="0094482D"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="0094482D" w:rsidRPr="0087208C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6B8E4EFC" w14:textId="75C5A671" w:rsidR="0094482D" w:rsidRPr="0087208C" w:rsidRDefault="00D13B70" w:rsidP="0094482D">
            <w:pPr>
              <w:pStyle w:val="ListParagraph"/>
              <w:numPr>
                <w:ilvl w:val="0"/>
                <w:numId w:val="33"/>
              </w:num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ЮзвовичЛ. И.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Дегтярев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С.А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Князевой Е. Г.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-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="0094482D" w:rsidRPr="0087208C">
              <w:rPr>
                <w:rFonts w:ascii="Sylfaen" w:hAnsi="Sylfaen"/>
                <w:sz w:val="20"/>
                <w:szCs w:val="20"/>
                <w:lang w:val="ru-RU"/>
              </w:rPr>
              <w:t>И</w:t>
            </w:r>
            <w:r w:rsidR="0094482D"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нвестиции.</w:t>
            </w:r>
            <w:r w:rsidR="00003962"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="007A4D0F" w:rsidRPr="0087208C">
              <w:rPr>
                <w:rFonts w:ascii="Sylfaen" w:hAnsi="Sylfaen"/>
                <w:color w:val="333333"/>
                <w:sz w:val="20"/>
                <w:szCs w:val="20"/>
                <w:shd w:val="clear" w:color="auto" w:fill="FFFFFF"/>
                <w:lang w:val="ru-RU"/>
              </w:rPr>
              <w:t>– Екатеринбург : Издательство Уральского университета, 2016. – 543 с.</w:t>
            </w:r>
            <w:r w:rsidR="0094482D" w:rsidRPr="0087208C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[Электронный ресурс]</w:t>
            </w:r>
          </w:p>
          <w:p w14:paraId="48611729" w14:textId="269546C2" w:rsidR="00417FB6" w:rsidRPr="0087208C" w:rsidRDefault="00417FB6" w:rsidP="0094482D">
            <w:pPr>
              <w:ind w:left="36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87208C" w14:paraId="12F115EB" w14:textId="77777777" w:rsidTr="003850FB">
        <w:tc>
          <w:tcPr>
            <w:tcW w:w="2548" w:type="dxa"/>
          </w:tcPr>
          <w:p w14:paraId="6CBA4152" w14:textId="20F0B25B" w:rsidR="00417FB6" w:rsidRPr="0087208C" w:rsidRDefault="002B2403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1331E4D9" w14:textId="487EDD23" w:rsidR="00934056" w:rsidRPr="0087208C" w:rsidRDefault="00934056" w:rsidP="00022D1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Есипов В.Е. и др. Экономическая оценка инвестиций. – СПб: Вектор, 2006. – 288 с.</w:t>
            </w:r>
          </w:p>
          <w:p w14:paraId="7C2503D6" w14:textId="39228426" w:rsidR="00934056" w:rsidRPr="0087208C" w:rsidRDefault="00934056" w:rsidP="00022D1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Зубченко Л.А. Иностранные инвестиции: Учебное пособие. – М.: ООО «Книгодел», 2006. – 160 с.</w:t>
            </w:r>
          </w:p>
          <w:p w14:paraId="331132FC" w14:textId="059028ED" w:rsidR="00934056" w:rsidRPr="0087208C" w:rsidRDefault="00934056" w:rsidP="00022D1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Ивасенко А.Г., Никонова Я.И. Инвестиции: источники и методы финансирования. – М.: Омега-Л, 2006. – 253 с.</w:t>
            </w:r>
          </w:p>
          <w:p w14:paraId="35DDCC55" w14:textId="490F2A7C" w:rsidR="00934056" w:rsidRPr="0087208C" w:rsidRDefault="00934056" w:rsidP="00022D1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Игонина Л.Л. Инвестиции / Под ред. д.э.н., проф. В.А. Слепова. – М.: Юрист, 2002. – 478 с.</w:t>
            </w:r>
          </w:p>
          <w:p w14:paraId="0674DD2D" w14:textId="10932692" w:rsidR="00022D11" w:rsidRPr="0087208C" w:rsidRDefault="00003962" w:rsidP="00022D1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Ковалев В.В. -</w:t>
            </w:r>
            <w:r w:rsidR="00934056"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Инвестиции: учеб.– М.: ТК Велби, Изд-во Проспект, 2007. – 584 с.</w:t>
            </w:r>
          </w:p>
          <w:p w14:paraId="3BF387E9" w14:textId="4C55B79A" w:rsidR="00EB3298" w:rsidRPr="0087208C" w:rsidRDefault="00EB3298" w:rsidP="00022D1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87208C">
              <w:rPr>
                <w:rFonts w:ascii="Sylfaen" w:hAnsi="Sylfaen" w:cs="Sylfaen"/>
                <w:sz w:val="20"/>
                <w:szCs w:val="20"/>
                <w:lang w:val="ka-GE"/>
              </w:rPr>
              <w:t>Zvi Bodie,  Alex Kane,  Alan J. Marcus. ESSENTIALS OF INVESTMENTS, NINTH EDITION. Published by McGraw-Hill/Irwin, Copyright © 2017 by The McGraw-Hill Companies, Inc.</w:t>
            </w:r>
          </w:p>
          <w:p w14:paraId="6255D19E" w14:textId="77777777" w:rsidR="00986AF1" w:rsidRPr="0087208C" w:rsidRDefault="00986AF1" w:rsidP="000302CE">
            <w:pPr>
              <w:ind w:left="911" w:hanging="142"/>
              <w:rPr>
                <w:rFonts w:ascii="Sylfaen" w:hAnsi="Sylfaen"/>
                <w:sz w:val="20"/>
                <w:szCs w:val="20"/>
              </w:rPr>
            </w:pPr>
          </w:p>
          <w:p w14:paraId="27FEEEF4" w14:textId="77777777" w:rsidR="00EB3298" w:rsidRPr="0087208C" w:rsidRDefault="0094482D" w:rsidP="00986AF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7" w:history="1">
              <w:r w:rsidR="00EB3298" w:rsidRPr="0087208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https://mof.ge/</w:t>
              </w:r>
            </w:hyperlink>
            <w:r w:rsidR="00EB3298"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7A21D8FC" w14:textId="77777777" w:rsidR="00EB3298" w:rsidRPr="0087208C" w:rsidRDefault="0094482D" w:rsidP="00986AF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8" w:history="1">
              <w:r w:rsidR="00EB3298" w:rsidRPr="0087208C">
                <w:rPr>
                  <w:rStyle w:val="Hyperlink"/>
                  <w:rFonts w:ascii="Sylfaen" w:eastAsia="Sylfaen" w:hAnsi="Sylfaen" w:cs="Sylfaen"/>
                  <w:sz w:val="20"/>
                  <w:szCs w:val="20"/>
                  <w:lang w:val="ka-GE"/>
                </w:rPr>
                <w:t>www.worldbank.org</w:t>
              </w:r>
            </w:hyperlink>
            <w:r w:rsidR="00EB3298" w:rsidRPr="0087208C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      </w:t>
            </w:r>
          </w:p>
          <w:p w14:paraId="7F8E2D49" w14:textId="77777777" w:rsidR="00EB3298" w:rsidRPr="0087208C" w:rsidRDefault="0094482D" w:rsidP="00986AF1">
            <w:pPr>
              <w:pStyle w:val="ListParagraph"/>
              <w:numPr>
                <w:ilvl w:val="0"/>
                <w:numId w:val="32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hyperlink r:id="rId9" w:history="1">
              <w:r w:rsidR="00EB3298" w:rsidRPr="0087208C">
                <w:rPr>
                  <w:rStyle w:val="Hyperlink"/>
                  <w:rFonts w:ascii="Sylfaen" w:eastAsia="Sylfaen" w:hAnsi="Sylfaen" w:cs="Sylfaen"/>
                  <w:sz w:val="20"/>
                  <w:szCs w:val="20"/>
                  <w:lang w:val="ka-GE"/>
                </w:rPr>
                <w:t>www.parliament.ge</w:t>
              </w:r>
            </w:hyperlink>
          </w:p>
          <w:p w14:paraId="4068E39F" w14:textId="38F0DF33" w:rsidR="00EB3298" w:rsidRPr="0087208C" w:rsidRDefault="0094482D" w:rsidP="00986AF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hyperlink r:id="rId10" w:history="1">
              <w:r w:rsidR="00EB3298" w:rsidRPr="0087208C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http://www.geostat.ge/</w:t>
              </w:r>
            </w:hyperlink>
          </w:p>
        </w:tc>
      </w:tr>
      <w:tr w:rsidR="00417FB6" w:rsidRPr="0087208C" w14:paraId="75FBDADD" w14:textId="77777777" w:rsidTr="00D82DE8">
        <w:trPr>
          <w:trHeight w:val="699"/>
        </w:trPr>
        <w:tc>
          <w:tcPr>
            <w:tcW w:w="2548" w:type="dxa"/>
          </w:tcPr>
          <w:p w14:paraId="45E292F7" w14:textId="0ECB307B" w:rsidR="00417FB6" w:rsidRPr="0087208C" w:rsidRDefault="00FB5E9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417FB6" w:rsidRPr="0087208C" w:rsidRDefault="00FB5E92" w:rsidP="000302C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87208C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08A0F19F" w14:textId="77777777" w:rsidR="00934056" w:rsidRPr="0087208C" w:rsidRDefault="00934056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Различает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реальные и финансовые активы.</w:t>
            </w:r>
          </w:p>
          <w:p w14:paraId="4758E40F" w14:textId="77777777" w:rsidR="00934056" w:rsidRPr="0087208C" w:rsidRDefault="00934056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Описывает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экономическую функцию финансовых рынков.</w:t>
            </w:r>
          </w:p>
          <w:p w14:paraId="4CEF2552" w14:textId="77777777" w:rsidR="00934056" w:rsidRPr="0087208C" w:rsidRDefault="00934056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Описывает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основные этапы формирования инвестиционного портфеля;</w:t>
            </w:r>
          </w:p>
          <w:p w14:paraId="6DB75788" w14:textId="77777777" w:rsidR="00934056" w:rsidRPr="0087208C" w:rsidRDefault="00934056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Различает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разные типы финансовых рынков.</w:t>
            </w:r>
          </w:p>
          <w:p w14:paraId="6A664094" w14:textId="29F5673B" w:rsidR="00934056" w:rsidRPr="0087208C" w:rsidRDefault="00D82DE8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Р</w:t>
            </w:r>
            <w:r w:rsidR="00934056"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азлича</w:t>
            </w: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ет</w:t>
            </w:r>
            <w:r w:rsidR="00934056"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основные фонды, торгуемые на денежном рынке и рынке капитала;</w:t>
            </w:r>
          </w:p>
          <w:p w14:paraId="425F0735" w14:textId="2122C4AD" w:rsidR="00934056" w:rsidRPr="0087208C" w:rsidRDefault="00D82DE8" w:rsidP="000302CE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О</w:t>
            </w:r>
            <w:r w:rsidR="00934056" w:rsidRPr="0087208C">
              <w:rPr>
                <w:rFonts w:ascii="Sylfaen" w:hAnsi="Sylfaen"/>
                <w:b/>
                <w:sz w:val="20"/>
                <w:szCs w:val="20"/>
                <w:lang w:val="ka-GE"/>
              </w:rPr>
              <w:t>писывает</w:t>
            </w:r>
            <w:r w:rsidR="00934056" w:rsidRPr="0087208C">
              <w:rPr>
                <w:rFonts w:ascii="Sylfaen" w:hAnsi="Sylfaen"/>
                <w:sz w:val="20"/>
                <w:szCs w:val="20"/>
                <w:lang w:val="ka-GE"/>
              </w:rPr>
              <w:t xml:space="preserve"> процесс публичного выпуска ценных бумаг фирмами;</w:t>
            </w:r>
          </w:p>
          <w:p w14:paraId="7CABAFBE" w14:textId="77777777" w:rsidR="00FB5E92" w:rsidRPr="0087208C" w:rsidRDefault="00FB5E92" w:rsidP="000302CE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816EB63" w14:textId="77777777" w:rsidR="00FB5E92" w:rsidRPr="0087208C" w:rsidRDefault="00FB5E92" w:rsidP="000302CE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</w:p>
          <w:p w14:paraId="02511BFF" w14:textId="38AA49E3" w:rsidR="00417FB6" w:rsidRPr="0087208C" w:rsidRDefault="00082D92" w:rsidP="007A4D0F">
            <w:pPr>
              <w:ind w:firstLine="62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87208C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55CF3F1E" w14:textId="77777777" w:rsidR="00192C25" w:rsidRPr="0087208C" w:rsidRDefault="00192C25" w:rsidP="007A4D0F">
            <w:pPr>
              <w:numPr>
                <w:ilvl w:val="0"/>
                <w:numId w:val="29"/>
              </w:numPr>
              <w:tabs>
                <w:tab w:val="left" w:pos="771"/>
              </w:tabs>
              <w:ind w:left="771" w:hanging="425"/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Рассчитывает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прибыль и убыток по вложенным инвестициям по опционам и фьючерсным контрактам;</w:t>
            </w:r>
          </w:p>
          <w:p w14:paraId="0AB539DE" w14:textId="029ED28D" w:rsidR="00192C25" w:rsidRPr="0087208C" w:rsidRDefault="00192C25" w:rsidP="007A4D0F">
            <w:pPr>
              <w:numPr>
                <w:ilvl w:val="0"/>
                <w:numId w:val="29"/>
              </w:numPr>
              <w:tabs>
                <w:tab w:val="left" w:pos="771"/>
              </w:tabs>
              <w:ind w:left="771" w:hanging="425"/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Класифицирует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характеристики риска и доходности по вложенным инвестициям с использованием прошлых баз данных и сценариев анализа акций и облигаций;</w:t>
            </w:r>
          </w:p>
          <w:p w14:paraId="095DA601" w14:textId="7902B212" w:rsidR="00192C25" w:rsidRPr="0087208C" w:rsidRDefault="00192C25" w:rsidP="007A4D0F">
            <w:pPr>
              <w:numPr>
                <w:ilvl w:val="0"/>
                <w:numId w:val="29"/>
              </w:numPr>
              <w:tabs>
                <w:tab w:val="left" w:pos="771"/>
              </w:tabs>
              <w:ind w:left="771" w:hanging="425"/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Использует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индексную модель для анализа характеристик риска, ценных бумаг и доходности портфеля;</w:t>
            </w:r>
          </w:p>
          <w:p w14:paraId="68B63938" w14:textId="112749EA" w:rsidR="00192C25" w:rsidRPr="0087208C" w:rsidRDefault="00192C25" w:rsidP="007A4D0F">
            <w:pPr>
              <w:numPr>
                <w:ilvl w:val="0"/>
                <w:numId w:val="29"/>
              </w:numPr>
              <w:tabs>
                <w:tab w:val="left" w:pos="771"/>
              </w:tabs>
              <w:ind w:left="771" w:hanging="425"/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Использует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теорию рынка капитала для оценки премии за риск по ценным бумагам;</w:t>
            </w:r>
          </w:p>
          <w:p w14:paraId="31BE16C6" w14:textId="4461D39D" w:rsidR="00192C25" w:rsidRPr="0087208C" w:rsidRDefault="00192C25" w:rsidP="000302CE">
            <w:pPr>
              <w:numPr>
                <w:ilvl w:val="0"/>
                <w:numId w:val="29"/>
              </w:numPr>
              <w:tabs>
                <w:tab w:val="left" w:pos="482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Расчетивает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показатели эффективности, таких как добавленная стоимость и норма прибыли на активы, капитал и акции;</w:t>
            </w:r>
          </w:p>
          <w:p w14:paraId="202CE938" w14:textId="475206DA" w:rsidR="00FB5E92" w:rsidRPr="0087208C" w:rsidRDefault="00192C25" w:rsidP="000302CE">
            <w:pPr>
              <w:numPr>
                <w:ilvl w:val="0"/>
                <w:numId w:val="29"/>
              </w:numPr>
              <w:tabs>
                <w:tab w:val="left" w:pos="482"/>
              </w:tabs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>Оценивает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стоимость фирмы, используя финансовую отчетность и сравнительные методы.</w:t>
            </w:r>
          </w:p>
        </w:tc>
      </w:tr>
      <w:tr w:rsidR="00417FB6" w:rsidRPr="0087208C" w14:paraId="25F43C7F" w14:textId="77777777" w:rsidTr="003850FB">
        <w:tc>
          <w:tcPr>
            <w:tcW w:w="2548" w:type="dxa"/>
          </w:tcPr>
          <w:p w14:paraId="5A08421A" w14:textId="4CD5E25A" w:rsidR="00417FB6" w:rsidRPr="0087208C" w:rsidRDefault="00082D92" w:rsidP="000302CE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87208C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104B19B" w:rsidR="00082D92" w:rsidRPr="0087208C" w:rsidRDefault="0046626D" w:rsidP="000302CE">
                  <w:pPr>
                    <w:pStyle w:val="ListParagraph"/>
                    <w:keepNext/>
                    <w:spacing w:after="60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87208C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D42BCF" w:rsidRPr="0087208C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87208C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87208C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A4B192F" w14:textId="4B1A0287" w:rsidR="00417FB6" w:rsidRPr="0087208C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208C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4394B9DB" w14:textId="08CB5D5F" w:rsidR="00417FB6" w:rsidRPr="0087208C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208C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F6510C3" w14:textId="25C37EED" w:rsidR="00417FB6" w:rsidRPr="0087208C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208C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lastRenderedPageBreak/>
                    <w:t>Лабораторная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38A2356B" w14:textId="5D1142A9" w:rsidR="00417FB6" w:rsidRPr="0087208C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208C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22854769" w14:textId="272592B0" w:rsidR="00417FB6" w:rsidRPr="0087208C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208C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15D4314" w14:textId="513BCFCB" w:rsidR="00417FB6" w:rsidRPr="0087208C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208C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9DD36B6" w14:textId="61D33331" w:rsidR="00417FB6" w:rsidRPr="0087208C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208C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D4465CB" w14:textId="17FBAFFD" w:rsidR="00417FB6" w:rsidRPr="0087208C" w:rsidRDefault="00417FB6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7208C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87208C" w:rsidRDefault="002B4A96" w:rsidP="000302CE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340364A" w14:textId="3D125105" w:rsidR="00417FB6" w:rsidRPr="0087208C" w:rsidRDefault="00EB3298" w:rsidP="000302CE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87208C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87208C" w:rsidRDefault="002B4A96" w:rsidP="000302CE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7208C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87208C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087FEE64" w:rsidR="00417FB6" w:rsidRPr="0087208C" w:rsidRDefault="0094482D" w:rsidP="000302CE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87208C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7FB6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7208C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7FB6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5A1EA4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анализа</w:t>
                  </w:r>
                  <w:r w:rsidR="005A1EA4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D02883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7FB6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7FB6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17FB6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7208C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B3298" w:rsidRPr="0087208C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7208C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87208C" w:rsidRDefault="00417FB6" w:rsidP="000302CE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87208C" w:rsidRDefault="00417FB6" w:rsidP="000302C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87208C" w:rsidRDefault="006A58B6" w:rsidP="000302CE">
      <w:pPr>
        <w:spacing w:line="240" w:lineRule="auto"/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87208C" w:rsidRDefault="00FE4F7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87208C" w:rsidRDefault="00FE4F7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CA8B82D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0FAE4CF9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2CCBAFE5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D27A9F4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15AFAD3E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0F95CE76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011E3B6B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7FDA3456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7116B77C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0F89F92D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3B28E0D4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2A4608AC" w14:textId="77777777" w:rsidR="00854E8C" w:rsidRPr="0087208C" w:rsidRDefault="00854E8C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87208C" w:rsidRDefault="008E61EB" w:rsidP="000302CE">
      <w:pPr>
        <w:spacing w:line="240" w:lineRule="auto"/>
        <w:rPr>
          <w:rFonts w:ascii="Sylfaen" w:hAnsi="Sylfaen"/>
          <w:b/>
          <w:i/>
          <w:sz w:val="20"/>
          <w:szCs w:val="20"/>
          <w:lang w:val="ru-RU"/>
        </w:rPr>
      </w:pPr>
      <w:r w:rsidRPr="0087208C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87208C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87208C" w:rsidRDefault="008E61EB" w:rsidP="000302CE">
      <w:pPr>
        <w:spacing w:line="240" w:lineRule="auto"/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87208C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47363" w:rsidRPr="0087208C" w14:paraId="0DBF6788" w14:textId="77777777" w:rsidTr="00A95DB2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3EF13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B277F73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51268E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4541163D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CFEF75A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6425B2" w14:textId="77777777" w:rsidR="00647363" w:rsidRPr="0087208C" w:rsidRDefault="00647363" w:rsidP="00A95DB2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C3A6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38CBB08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8EFE1F9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45BCCC8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6FFEE73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36B989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47B2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1D0610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22698C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47363" w:rsidRPr="0087208C" w14:paraId="146E3A4F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C19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4525DB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6E13B7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9B47312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AAF3DC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FE2A729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8087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A1A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1D9E" w14:textId="77777777" w:rsidR="00647363" w:rsidRPr="0087208C" w:rsidRDefault="00647363" w:rsidP="00A95D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Основные понятия и содержание инвестиций</w:t>
            </w:r>
          </w:p>
          <w:p w14:paraId="6CCA1CC0" w14:textId="77777777" w:rsidR="00647363" w:rsidRPr="0087208C" w:rsidRDefault="00647363" w:rsidP="00A95D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/>
                <w:i/>
                <w:iCs/>
                <w:color w:val="000000"/>
                <w:sz w:val="20"/>
                <w:szCs w:val="20"/>
                <w:lang w:val="ru-RU"/>
              </w:rPr>
              <w:t xml:space="preserve">Понятие и цели инвестиций. </w:t>
            </w:r>
            <w:r w:rsidRPr="0087208C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Экономическая сущность, значение и цели  инвестирования. Объекты  инвестиций. Преимущества и недостатки различных форм выхода на международные рынки. </w:t>
            </w:r>
          </w:p>
          <w:p w14:paraId="20BDD063" w14:textId="77777777" w:rsidR="00647363" w:rsidRPr="0087208C" w:rsidRDefault="00647363" w:rsidP="00A95DB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/>
                <w:iCs/>
                <w:color w:val="000000"/>
                <w:sz w:val="20"/>
                <w:szCs w:val="20"/>
                <w:lang w:val="ru-RU"/>
              </w:rPr>
              <w:t>Виды и</w:t>
            </w:r>
            <w:r w:rsidRPr="0087208C">
              <w:rPr>
                <w:rFonts w:ascii="Sylfaen" w:eastAsia="Calibri" w:hAnsi="Sylfaen"/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классификация   инвестиций.  Критерии классификации. Прямые  инвестиции. Значение прямых   инвестиций для национальной экономики.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2954" w14:textId="4BB7E4BB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</w:t>
            </w:r>
            <w:r w:rsidR="00B043A7" w:rsidRPr="0087208C">
              <w:rPr>
                <w:rFonts w:ascii="Sylfaen" w:hAnsi="Sylfaen"/>
                <w:sz w:val="20"/>
                <w:szCs w:val="20"/>
              </w:rPr>
              <w:t xml:space="preserve">– </w:t>
            </w:r>
            <w:r w:rsidR="00B043A7" w:rsidRPr="0087208C">
              <w:rPr>
                <w:rFonts w:ascii="Sylfaen" w:hAnsi="Sylfaen"/>
                <w:sz w:val="20"/>
                <w:szCs w:val="20"/>
                <w:lang w:val="ru-RU"/>
              </w:rPr>
              <w:t>Тема 1</w:t>
            </w:r>
          </w:p>
        </w:tc>
      </w:tr>
      <w:tr w:rsidR="00647363" w:rsidRPr="0087208C" w14:paraId="1BF75660" w14:textId="77777777" w:rsidTr="00A95DB2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A46A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DCB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52D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6C9" w14:textId="77777777" w:rsidR="00647363" w:rsidRPr="0087208C" w:rsidRDefault="00647363" w:rsidP="00A95DB2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noProof/>
                <w:sz w:val="20"/>
                <w:szCs w:val="20"/>
              </w:rPr>
              <w:t>дискуссия</w:t>
            </w:r>
            <w:r w:rsidRPr="0087208C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-дебаты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506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5F811F82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69A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2DA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2A4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AAF" w14:textId="77777777" w:rsidR="00647363" w:rsidRPr="0087208C" w:rsidRDefault="00647363" w:rsidP="00A95DB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Экономическая сущность и реализация инвестиционной деятельности</w:t>
            </w:r>
          </w:p>
          <w:p w14:paraId="41CE22C0" w14:textId="77777777" w:rsidR="00647363" w:rsidRPr="0087208C" w:rsidRDefault="00647363" w:rsidP="00A95DB2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Осуществление инвестиционной деятельности. Источники финансирования инвестиционной деятельности. Государственное пегулирование инвестиционной деятельности. Государственные гарантии. Инвестиционная политика предприатия</w:t>
            </w:r>
            <w:r w:rsidRPr="0087208C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E3D" w14:textId="7CEE1A14" w:rsidR="00647363" w:rsidRPr="0087208C" w:rsidRDefault="00B043A7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Тема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</w:p>
        </w:tc>
      </w:tr>
      <w:tr w:rsidR="00647363" w:rsidRPr="0087208C" w14:paraId="3CD7813F" w14:textId="77777777" w:rsidTr="00A95DB2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A4A7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01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D00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DBC" w14:textId="77777777" w:rsidR="00647363" w:rsidRPr="0087208C" w:rsidRDefault="00647363" w:rsidP="00A95DB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581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0E8799FA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2E3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F0FD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C66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3E0" w14:textId="77777777" w:rsidR="00647363" w:rsidRPr="0087208C" w:rsidRDefault="00647363" w:rsidP="00A95DB2">
            <w:pPr>
              <w:jc w:val="both"/>
              <w:rPr>
                <w:rFonts w:ascii="Sylfaen" w:hAnsi="Sylfaen"/>
                <w:bCs/>
                <w:sz w:val="20"/>
                <w:szCs w:val="20"/>
              </w:rPr>
            </w:pPr>
            <w:proofErr w:type="spellStart"/>
            <w:r w:rsidRPr="0087208C">
              <w:rPr>
                <w:rFonts w:ascii="Sylfaen" w:hAnsi="Sylfaen"/>
                <w:b/>
                <w:bCs/>
                <w:sz w:val="20"/>
                <w:szCs w:val="20"/>
              </w:rPr>
              <w:t>Инвестиционный</w:t>
            </w:r>
            <w:proofErr w:type="spellEnd"/>
            <w:r w:rsidRPr="0087208C">
              <w:rPr>
                <w:rFonts w:ascii="Sylfaen" w:hAnsi="Sylfae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b/>
                <w:bCs/>
                <w:sz w:val="20"/>
                <w:szCs w:val="20"/>
              </w:rPr>
              <w:t>проект</w:t>
            </w:r>
            <w:proofErr w:type="spellEnd"/>
          </w:p>
          <w:p w14:paraId="5EBFC4A7" w14:textId="77777777" w:rsidR="00647363" w:rsidRPr="0087208C" w:rsidRDefault="00647363" w:rsidP="00A95DB2">
            <w:pPr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Инвестиционный проект: сущность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цели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виды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Инвестиционный проект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как обоснование целесообразности вложении денежных средств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Цели и задачи инвестиционных проектов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Классификация инвести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–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ционных проектов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  <w:p w14:paraId="7DE8110F" w14:textId="77777777" w:rsidR="00647363" w:rsidRPr="0087208C" w:rsidRDefault="00647363" w:rsidP="00A95DB2">
            <w:pPr>
              <w:jc w:val="both"/>
              <w:rPr>
                <w:rFonts w:ascii="Sylfaen" w:hAnsi="Sylfaen"/>
                <w:sz w:val="20"/>
                <w:szCs w:val="20"/>
                <w:lang w:val="it-IT"/>
              </w:rPr>
            </w:pP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>Жизненный цикл проекта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Идентификация инвестиционного проекта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Экспертиза проекта</w:t>
            </w:r>
            <w:r w:rsidRPr="0087208C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56D9" w14:textId="791ED910" w:rsidR="00647363" w:rsidRPr="0087208C" w:rsidRDefault="00B043A7" w:rsidP="00DA2264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="00DA2264" w:rsidRPr="0087208C">
              <w:rPr>
                <w:rFonts w:ascii="Sylfaen" w:hAnsi="Sylfaen"/>
                <w:sz w:val="20"/>
                <w:szCs w:val="20"/>
                <w:lang w:val="ru-RU"/>
              </w:rPr>
              <w:t>3.1, 3.2, 3.3</w:t>
            </w:r>
          </w:p>
        </w:tc>
      </w:tr>
      <w:tr w:rsidR="00647363" w:rsidRPr="0087208C" w14:paraId="2B3F0BEB" w14:textId="77777777" w:rsidTr="00A95DB2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C8D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A7D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63A9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8D7" w14:textId="77777777" w:rsidR="00647363" w:rsidRPr="0087208C" w:rsidRDefault="00647363" w:rsidP="00A95DB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FE7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3AC5B823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F889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6228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6FD3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C95" w14:textId="77777777" w:rsidR="00647363" w:rsidRPr="0087208C" w:rsidRDefault="00647363" w:rsidP="00A95DB2">
            <w:pPr>
              <w:jc w:val="both"/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b/>
                <w:bCs/>
                <w:sz w:val="20"/>
                <w:szCs w:val="20"/>
                <w:lang w:val="ka-GE"/>
              </w:rPr>
              <w:t>Бизнес-план инвестиционного проекта</w:t>
            </w:r>
          </w:p>
          <w:p w14:paraId="1C266C2F" w14:textId="77777777" w:rsidR="00647363" w:rsidRPr="0087208C" w:rsidRDefault="00647363" w:rsidP="00A95DB2">
            <w:pPr>
              <w:jc w:val="both"/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>Бизнес-план: назначение и исходная информация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 xml:space="preserve"> Источники бизнес-идей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 xml:space="preserve"> Маркетинговая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 xml:space="preserve"> производственная и финансовая информация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.</w:t>
            </w:r>
          </w:p>
          <w:p w14:paraId="09110891" w14:textId="77777777" w:rsidR="00647363" w:rsidRPr="0087208C" w:rsidRDefault="00647363" w:rsidP="00A95DB2">
            <w:pPr>
              <w:tabs>
                <w:tab w:val="left" w:pos="1560"/>
              </w:tabs>
              <w:jc w:val="both"/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>Структура бизнес-плана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ru-RU"/>
              </w:rPr>
              <w:t xml:space="preserve"> Типовые недостатки бизнес-плана ИП</w:t>
            </w:r>
            <w:r w:rsidRPr="0087208C">
              <w:rPr>
                <w:rFonts w:ascii="Sylfaen" w:hAnsi="Sylfaen" w:cs="Times New Roman"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AC0" w14:textId="77777777" w:rsidR="00AA6234" w:rsidRPr="0087208C" w:rsidRDefault="00AA6234" w:rsidP="00AA623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3.4- 3.10</w:t>
            </w:r>
          </w:p>
          <w:p w14:paraId="6D824CB5" w14:textId="43542650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7489C06C" w14:textId="77777777" w:rsidTr="00A95DB2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DE45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8D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50C" w14:textId="77777777" w:rsidR="00647363" w:rsidRPr="0087208C" w:rsidRDefault="00647363" w:rsidP="00A95DB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CE6" w14:textId="77777777" w:rsidR="00647363" w:rsidRPr="0087208C" w:rsidRDefault="00647363" w:rsidP="00A95D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(3)</w:t>
            </w:r>
          </w:p>
          <w:p w14:paraId="05998E99" w14:textId="77777777" w:rsidR="00647363" w:rsidRPr="0087208C" w:rsidRDefault="00647363" w:rsidP="00A95DB2">
            <w:pPr>
              <w:pStyle w:val="ListParagraph"/>
              <w:numPr>
                <w:ilvl w:val="0"/>
                <w:numId w:val="31"/>
              </w:numPr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(1)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B4B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5AD419BF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E9E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B70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FC7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A3AD" w14:textId="77777777" w:rsidR="00647363" w:rsidRPr="0087208C" w:rsidRDefault="00647363" w:rsidP="00A95DB2">
            <w:pPr>
              <w:jc w:val="both"/>
              <w:rPr>
                <w:rFonts w:ascii="Sylfaen" w:hAnsi="Sylfaen" w:cs="Times New Roman"/>
                <w:b/>
                <w:sz w:val="20"/>
                <w:szCs w:val="20"/>
              </w:rPr>
            </w:pP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Эффективность</w:t>
            </w:r>
            <w:proofErr w:type="spellEnd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инвестиционного</w:t>
            </w:r>
            <w:proofErr w:type="spellEnd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проекта</w:t>
            </w:r>
            <w:proofErr w:type="spellEnd"/>
          </w:p>
          <w:p w14:paraId="4C92E808" w14:textId="77777777" w:rsidR="00647363" w:rsidRPr="0087208C" w:rsidRDefault="00647363" w:rsidP="00A95DB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Эффективность ИП: определение эффективности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критерии разграничения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эффективность проекта в целом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общественная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коммерческая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бюджетная эффективность ИП</w:t>
            </w:r>
            <w:r w:rsidRPr="0087208C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ADC5FFC" w14:textId="77777777" w:rsidR="00647363" w:rsidRPr="0087208C" w:rsidRDefault="00647363" w:rsidP="00A95DB2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Методы и показатели эффективности ИП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;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дисконтирование денежных потоков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Ставка дисконтирования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ее виды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Правила принятия инвестиционого решения по проекту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6FD" w14:textId="133700E7" w:rsidR="0081465E" w:rsidRPr="0087208C" w:rsidRDefault="0081465E" w:rsidP="00A95DB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3.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4-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 3.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  <w:p w14:paraId="0E1B6A27" w14:textId="77777777" w:rsidR="0081465E" w:rsidRPr="0087208C" w:rsidRDefault="0081465E" w:rsidP="00A95DB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A272570" w14:textId="232E84BA" w:rsidR="00647363" w:rsidRPr="0087208C" w:rsidRDefault="00AA6234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[2]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Глава 3</w:t>
            </w:r>
          </w:p>
        </w:tc>
      </w:tr>
      <w:tr w:rsidR="00647363" w:rsidRPr="0087208C" w14:paraId="77F18118" w14:textId="77777777" w:rsidTr="00A95DB2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8F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E1C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611" w14:textId="77777777" w:rsidR="00647363" w:rsidRPr="0087208C" w:rsidRDefault="00647363" w:rsidP="00A95DB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648B" w14:textId="77777777" w:rsidR="00647363" w:rsidRPr="0087208C" w:rsidRDefault="00647363" w:rsidP="00A95D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(4)</w:t>
            </w:r>
          </w:p>
          <w:p w14:paraId="37F2DE38" w14:textId="77777777" w:rsidR="00647363" w:rsidRPr="0087208C" w:rsidRDefault="00647363" w:rsidP="00A95DB2">
            <w:pPr>
              <w:pStyle w:val="ListParagraph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D3F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5CAE2394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5A0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3100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77B" w14:textId="77777777" w:rsidR="00647363" w:rsidRPr="0087208C" w:rsidRDefault="00647363" w:rsidP="00A95DB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B19" w14:textId="77777777" w:rsidR="00647363" w:rsidRPr="0087208C" w:rsidRDefault="00647363" w:rsidP="008C7059">
            <w:pPr>
              <w:pStyle w:val="ListParagraph"/>
              <w:ind w:left="0"/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Инструменты рынка ценных бумаг</w:t>
            </w:r>
          </w:p>
          <w:p w14:paraId="51DC3C3B" w14:textId="77777777" w:rsidR="00647363" w:rsidRPr="0087208C" w:rsidRDefault="00647363" w:rsidP="008C7059">
            <w:pPr>
              <w:pStyle w:val="ListParagraph"/>
              <w:ind w:left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Сущность, классификация, роль, достоинства и недостатки ценных бумаг; Инвестиционная привлекательность обыкновенных акций; Типы обыкновенных акций; Котировки акций; Инвестиционные стратегии в обычных ралли; Анализ обыкновенных акций.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A3A" w14:textId="2E96767D" w:rsidR="00647363" w:rsidRPr="0087208C" w:rsidRDefault="008C7059" w:rsidP="000740BF">
            <w:pPr>
              <w:pStyle w:val="ListParagraph"/>
              <w:ind w:left="4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5.1-5.</w:t>
            </w:r>
            <w:r w:rsidR="000740BF" w:rsidRPr="0087208C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</w:tr>
      <w:tr w:rsidR="00647363" w:rsidRPr="0087208C" w14:paraId="0D1791AE" w14:textId="77777777" w:rsidTr="00A95DB2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CC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1516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633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7C4" w14:textId="77777777" w:rsidR="00647363" w:rsidRPr="0087208C" w:rsidRDefault="00647363" w:rsidP="00A95DB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(5)</w:t>
            </w:r>
          </w:p>
          <w:p w14:paraId="02B31764" w14:textId="77777777" w:rsidR="00647363" w:rsidRPr="0087208C" w:rsidRDefault="00647363" w:rsidP="00A95DB2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(2)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8BF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2589CC28" w14:textId="77777777" w:rsidTr="00A95DB2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85F8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590E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3F62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F84" w14:textId="77777777" w:rsidR="00647363" w:rsidRPr="0087208C" w:rsidRDefault="00647363" w:rsidP="00A95DB2">
            <w:pPr>
              <w:pStyle w:val="ListParagraph"/>
              <w:ind w:left="360"/>
              <w:jc w:val="both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87208C">
              <w:rPr>
                <w:rFonts w:ascii="Sylfaen" w:hAnsi="Sylfaen"/>
                <w:b/>
                <w:sz w:val="20"/>
                <w:szCs w:val="20"/>
              </w:rPr>
              <w:t>Ценные</w:t>
            </w:r>
            <w:proofErr w:type="spellEnd"/>
            <w:r w:rsidRPr="0087208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b/>
                <w:sz w:val="20"/>
                <w:szCs w:val="20"/>
              </w:rPr>
              <w:t>бумаги</w:t>
            </w:r>
            <w:proofErr w:type="spellEnd"/>
            <w:r w:rsidRPr="0087208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b/>
                <w:sz w:val="20"/>
                <w:szCs w:val="20"/>
              </w:rPr>
              <w:t>как</w:t>
            </w:r>
            <w:proofErr w:type="spellEnd"/>
            <w:r w:rsidRPr="0087208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b/>
                <w:sz w:val="20"/>
                <w:szCs w:val="20"/>
              </w:rPr>
              <w:t>объект</w:t>
            </w:r>
            <w:proofErr w:type="spellEnd"/>
            <w:r w:rsidRPr="0087208C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b/>
                <w:sz w:val="20"/>
                <w:szCs w:val="20"/>
              </w:rPr>
              <w:t>инвестиций</w:t>
            </w:r>
            <w:proofErr w:type="spellEnd"/>
          </w:p>
          <w:p w14:paraId="5F87D76B" w14:textId="77777777" w:rsidR="00647363" w:rsidRPr="0087208C" w:rsidRDefault="00647363" w:rsidP="00A95DB2">
            <w:pPr>
              <w:pStyle w:val="ListParagraph"/>
              <w:ind w:left="360"/>
              <w:jc w:val="both"/>
              <w:rPr>
                <w:rFonts w:ascii="Sylfaen" w:hAnsi="Sylfaen"/>
                <w:sz w:val="20"/>
                <w:szCs w:val="20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Основные инструменты рынка ценных бумаг. Инвестиционные качества ценных бумаг. Концепция инвестиционного дохода. Виды инвестиционных рисков</w:t>
            </w:r>
            <w:r w:rsidRPr="0087208C">
              <w:rPr>
                <w:rFonts w:ascii="Sylfaen" w:hAnsi="Sylfaen"/>
                <w:sz w:val="20"/>
                <w:szCs w:val="20"/>
              </w:rPr>
              <w:t>.</w:t>
            </w:r>
          </w:p>
          <w:p w14:paraId="7960141C" w14:textId="77777777" w:rsidR="00647363" w:rsidRPr="0087208C" w:rsidRDefault="00647363" w:rsidP="00A95DB2">
            <w:pPr>
              <w:pStyle w:val="ListParagraph"/>
              <w:ind w:left="36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7A1E" w14:textId="1A3D56AA" w:rsidR="00647363" w:rsidRPr="0087208C" w:rsidRDefault="000740BF" w:rsidP="000740BF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>[1] –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5.5-5.9</w:t>
            </w:r>
          </w:p>
        </w:tc>
      </w:tr>
      <w:tr w:rsidR="00647363" w:rsidRPr="0087208C" w14:paraId="37BC4C7F" w14:textId="77777777" w:rsidTr="00A95DB2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CBB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7F60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5D9D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4C6" w14:textId="77777777" w:rsidR="00647363" w:rsidRPr="0087208C" w:rsidRDefault="00647363" w:rsidP="00A95DB2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>П</w:t>
            </w:r>
            <w:proofErr w:type="spellStart"/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овторение</w:t>
            </w:r>
            <w:proofErr w:type="spellEnd"/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прошлого</w:t>
            </w:r>
            <w:proofErr w:type="spellEnd"/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Style w:val="tlid-translation"/>
                <w:rFonts w:ascii="Sylfaen" w:hAnsi="Sylfaen"/>
                <w:iCs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399E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06C185BA" w14:textId="77777777" w:rsidTr="00A95DB2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5C5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40B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0CCB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9692" w14:textId="77777777" w:rsidR="00647363" w:rsidRPr="0087208C" w:rsidRDefault="00647363" w:rsidP="00A95DB2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00013C2E" w14:textId="77777777" w:rsidR="00647363" w:rsidRPr="0087208C" w:rsidRDefault="00647363" w:rsidP="00A95DB2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BB8" w14:textId="77777777" w:rsidR="00647363" w:rsidRPr="0087208C" w:rsidRDefault="00647363" w:rsidP="00A95DB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47363" w:rsidRPr="0087208C" w14:paraId="23D1C05C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6C7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698F11B3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30A6DEF6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CC46288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504A2BE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7DE43AB9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37ADB408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1DE0753E" w14:textId="77777777" w:rsidR="00647363" w:rsidRPr="0087208C" w:rsidRDefault="00647363" w:rsidP="00A95DB2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94D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748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737F" w14:textId="77777777" w:rsidR="00647363" w:rsidRPr="0087208C" w:rsidRDefault="00647363" w:rsidP="00A95DB2">
            <w:pPr>
              <w:spacing w:after="240"/>
              <w:jc w:val="both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Риск</w:t>
            </w:r>
            <w:proofErr w:type="spellEnd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инвестиционных</w:t>
            </w:r>
            <w:proofErr w:type="spellEnd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b/>
                <w:sz w:val="20"/>
                <w:szCs w:val="20"/>
              </w:rPr>
              <w:t>проектов</w:t>
            </w:r>
            <w:proofErr w:type="spellEnd"/>
          </w:p>
          <w:p w14:paraId="3EFFADC6" w14:textId="77777777" w:rsidR="00647363" w:rsidRPr="0087208C" w:rsidRDefault="00647363" w:rsidP="00A95DB2">
            <w:pPr>
              <w:spacing w:after="240"/>
              <w:jc w:val="both"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Риск: сущность и виды. Риск, как вероятность возникновения в ходе реализации 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проекта неблогоприятных ситуации и последствии для снижения эффективности и доходности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Факторы воздействуюшие на повышение степени риска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Методы оценки риска инвестиционного проекта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Меры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снижения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степени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риска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ИП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  <w:p w14:paraId="71BA484A" w14:textId="77777777" w:rsidR="00647363" w:rsidRPr="0087208C" w:rsidRDefault="00647363" w:rsidP="00A95DB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97C" w14:textId="77777777" w:rsidR="002E0ECC" w:rsidRPr="0087208C" w:rsidRDefault="002E0ECC" w:rsidP="002E0ECC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C974F81" w14:textId="374D9015" w:rsidR="00647363" w:rsidRPr="0087208C" w:rsidRDefault="002E0ECC" w:rsidP="00AD7508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[2]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Глава </w:t>
            </w:r>
            <w:r w:rsidR="00AD7508" w:rsidRPr="0087208C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</w:tr>
      <w:tr w:rsidR="00647363" w:rsidRPr="0087208C" w14:paraId="72264E16" w14:textId="77777777" w:rsidTr="00A95DB2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19D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95D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9E3" w14:textId="77777777" w:rsidR="00647363" w:rsidRPr="0087208C" w:rsidRDefault="00647363" w:rsidP="00A95DB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F73" w14:textId="77777777" w:rsidR="00647363" w:rsidRPr="0087208C" w:rsidRDefault="00647363" w:rsidP="00A95DB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CB47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6A7EE362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A66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22AA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9E2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BF9" w14:textId="77777777" w:rsidR="00647363" w:rsidRPr="0087208C" w:rsidRDefault="00647363" w:rsidP="00A95DB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Инвестиционный портфель</w:t>
            </w:r>
          </w:p>
          <w:p w14:paraId="5FCA0420" w14:textId="77777777" w:rsidR="00647363" w:rsidRPr="0087208C" w:rsidRDefault="00647363" w:rsidP="00A95DB2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Классификация инвестиционных портфелей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Управление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доходность и риск инвестиционного портфеля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;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оптимизация инвестиционного портфеля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Риски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финансовых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 w:cs="Times New Roman"/>
                <w:sz w:val="20"/>
                <w:szCs w:val="20"/>
              </w:rPr>
              <w:t>инвестиций</w:t>
            </w:r>
            <w:proofErr w:type="spellEnd"/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A2C3" w14:textId="218A5971" w:rsidR="002E0ECC" w:rsidRPr="0087208C" w:rsidRDefault="002E0ECC" w:rsidP="002E0EC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6.1-6.6</w:t>
            </w:r>
          </w:p>
          <w:p w14:paraId="640D3A35" w14:textId="2C97A855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2FFDDFCF" w14:textId="77777777" w:rsidTr="00A95DB2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2888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9B89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E19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24A" w14:textId="77777777" w:rsidR="00647363" w:rsidRPr="0087208C" w:rsidRDefault="00647363" w:rsidP="00A95DB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(7)</w:t>
            </w:r>
          </w:p>
          <w:p w14:paraId="3F0A3871" w14:textId="77777777" w:rsidR="00647363" w:rsidRPr="0087208C" w:rsidRDefault="00647363" w:rsidP="00A95DB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(3)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C70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49F264F4" w14:textId="77777777" w:rsidTr="00A95DB2">
        <w:trPr>
          <w:cantSplit/>
          <w:trHeight w:val="201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7BD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78B2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91B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EC7" w14:textId="77777777" w:rsidR="00647363" w:rsidRPr="0087208C" w:rsidRDefault="00647363" w:rsidP="00AD7508">
            <w:pPr>
              <w:tabs>
                <w:tab w:val="left" w:pos="1560"/>
              </w:tabs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Источники финансирования капитальных вложении</w:t>
            </w: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256C5416" w14:textId="77777777" w:rsidR="00647363" w:rsidRPr="0087208C" w:rsidRDefault="00647363" w:rsidP="00A95DB2">
            <w:pPr>
              <w:tabs>
                <w:tab w:val="left" w:pos="1560"/>
              </w:tabs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Финансирование инвестиционных проектов: сущность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стадии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способы. Источники финансирования ИП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Формы финансирования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: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бюджетная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внебюджетная, акционерная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кредитная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,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проектная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6EF" w14:textId="7CAA31DD" w:rsidR="00AD7508" w:rsidRPr="0087208C" w:rsidRDefault="00AD7508" w:rsidP="00AD750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7.1-7.6</w:t>
            </w:r>
          </w:p>
          <w:p w14:paraId="2BBED7E0" w14:textId="77777777" w:rsidR="00AD7508" w:rsidRPr="0087208C" w:rsidRDefault="00AD7508" w:rsidP="00A95DB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D4F6569" w14:textId="64F138BD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5B231CE4" w14:textId="77777777" w:rsidTr="00A95DB2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CF7C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C8F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CFB5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09FA" w14:textId="77777777" w:rsidR="00647363" w:rsidRPr="0087208C" w:rsidRDefault="00647363" w:rsidP="00A95DB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(8)</w:t>
            </w:r>
          </w:p>
          <w:p w14:paraId="082290A5" w14:textId="77777777" w:rsidR="00647363" w:rsidRPr="0087208C" w:rsidRDefault="00647363" w:rsidP="00A95DB2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AEBC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647363" w:rsidRPr="0087208C" w14:paraId="77E71045" w14:textId="77777777" w:rsidTr="00A95DB2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3250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1EF2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1BBA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B67" w14:textId="77777777" w:rsidR="00647363" w:rsidRPr="0087208C" w:rsidRDefault="00647363" w:rsidP="00AD7508">
            <w:pPr>
              <w:tabs>
                <w:tab w:val="left" w:pos="1560"/>
              </w:tabs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Источники финансирования капитальных вложении</w:t>
            </w:r>
            <w:r w:rsidRPr="0087208C"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715B5992" w14:textId="77777777" w:rsidR="00647363" w:rsidRPr="0087208C" w:rsidRDefault="00647363" w:rsidP="00A95DB2">
            <w:pPr>
              <w:tabs>
                <w:tab w:val="left" w:pos="1560"/>
              </w:tabs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>Методы финансирования ИП-ов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Акционирование как метод инвестирования. Роль банковского кредита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. </w:t>
            </w:r>
            <w:r w:rsidRPr="0087208C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Другие формы финансирования и кредитования капитальных вложении</w:t>
            </w:r>
            <w:r w:rsidRPr="0087208C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2A5D" w14:textId="1D5D8637" w:rsidR="00AD7508" w:rsidRPr="0087208C" w:rsidRDefault="00AD7508" w:rsidP="00AD7508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7.7-7.</w:t>
            </w:r>
            <w:r w:rsidR="00E65D03" w:rsidRPr="0087208C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  <w:p w14:paraId="588816FF" w14:textId="2847DA08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750894E1" w14:textId="77777777" w:rsidTr="00A95DB2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CE3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EA3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8AB" w14:textId="77777777" w:rsidR="00647363" w:rsidRPr="0087208C" w:rsidRDefault="00647363" w:rsidP="00A95DB2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ACE" w14:textId="77777777" w:rsidR="00647363" w:rsidRPr="0087208C" w:rsidRDefault="00647363" w:rsidP="00A95DB2">
            <w:pPr>
              <w:pStyle w:val="ListParagraph"/>
              <w:numPr>
                <w:ilvl w:val="0"/>
                <w:numId w:val="12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Анализ случая (4)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401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03D28EFD" w14:textId="77777777" w:rsidTr="00A95DB2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69E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768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BDD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0E9" w14:textId="77777777" w:rsidR="00647363" w:rsidRPr="0087208C" w:rsidRDefault="00647363" w:rsidP="00E65D03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Лизинг – как метод финансирования капитальных вложении</w:t>
            </w:r>
          </w:p>
          <w:p w14:paraId="131FBA42" w14:textId="77777777" w:rsidR="00647363" w:rsidRPr="0087208C" w:rsidRDefault="00647363" w:rsidP="00A95DB2">
            <w:pPr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87208C">
              <w:rPr>
                <w:rFonts w:ascii="Sylfaen" w:eastAsia="Calibri" w:hAnsi="Sylfaen"/>
                <w:sz w:val="20"/>
                <w:szCs w:val="20"/>
                <w:lang w:val="ru-RU"/>
              </w:rPr>
              <w:t>Организация лизинговой сделки</w:t>
            </w:r>
            <w:r w:rsidRPr="0087208C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Определение пазмера и графика лизинговой сделки</w:t>
            </w:r>
            <w:r w:rsidRPr="0087208C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Приоставление сделки</w:t>
            </w:r>
            <w:r w:rsidRPr="0087208C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Венчурное финансирование</w:t>
            </w:r>
            <w:r w:rsidRPr="0087208C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Ипотечное кредитование</w:t>
            </w:r>
            <w:r w:rsidRPr="0087208C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67E5" w14:textId="278B2C3F" w:rsidR="00E65D03" w:rsidRPr="0087208C" w:rsidRDefault="00E65D03" w:rsidP="00E65D03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7.12-7.19</w:t>
            </w:r>
          </w:p>
          <w:p w14:paraId="43392F26" w14:textId="27F2BE54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20DFEF04" w14:textId="77777777" w:rsidTr="00A95DB2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CA5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7A46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272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249" w14:textId="77777777" w:rsidR="00647363" w:rsidRPr="0087208C" w:rsidRDefault="00647363" w:rsidP="00A95DB2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(9)</w:t>
            </w:r>
          </w:p>
          <w:p w14:paraId="31836050" w14:textId="77777777" w:rsidR="00647363" w:rsidRPr="0087208C" w:rsidRDefault="00647363" w:rsidP="00A95DB2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614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118198E3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673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D3E1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13A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0CE4" w14:textId="77777777" w:rsidR="00647363" w:rsidRPr="0087208C" w:rsidRDefault="00647363" w:rsidP="00A95D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Сущность и классификация иностранных  инвестиций</w:t>
            </w:r>
          </w:p>
          <w:p w14:paraId="0A61532F" w14:textId="77777777" w:rsidR="00647363" w:rsidRPr="0087208C" w:rsidRDefault="00647363" w:rsidP="00A95D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eastAsia="Calibri" w:hAnsi="Sylfaen"/>
                <w:iCs/>
                <w:sz w:val="20"/>
                <w:szCs w:val="20"/>
                <w:lang w:val="ru-RU"/>
              </w:rPr>
              <w:t>Понятие и цели  иностранных инвестиций</w:t>
            </w:r>
            <w:r w:rsidRPr="0087208C">
              <w:rPr>
                <w:rFonts w:ascii="Sylfaen" w:eastAsia="Calibri" w:hAnsi="Sylfaen"/>
                <w:i/>
                <w:iCs/>
                <w:sz w:val="20"/>
                <w:szCs w:val="20"/>
                <w:lang w:val="ka-GE"/>
              </w:rPr>
              <w:t>.</w:t>
            </w:r>
          </w:p>
          <w:p w14:paraId="52C0E912" w14:textId="77777777" w:rsidR="00647363" w:rsidRPr="0087208C" w:rsidRDefault="00647363" w:rsidP="00A95D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i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Экономическая сущность, значение и цели иностранного инвестирования. Объекты иностранных  инвестиций. Преимущества и недостатки различных форм выхода на международные рынки. </w:t>
            </w:r>
            <w:r w:rsidRPr="0087208C">
              <w:rPr>
                <w:rFonts w:ascii="Sylfaen" w:eastAsia="Calibri" w:hAnsi="Sylfaen"/>
                <w:iCs/>
                <w:sz w:val="20"/>
                <w:szCs w:val="20"/>
                <w:lang w:val="ru-RU"/>
              </w:rPr>
              <w:t>Виды иностранных  инвестиций</w:t>
            </w:r>
            <w:r w:rsidRPr="0087208C">
              <w:rPr>
                <w:rFonts w:ascii="Sylfaen" w:eastAsia="Calibri" w:hAnsi="Sylfaen"/>
                <w:iCs/>
                <w:sz w:val="20"/>
                <w:szCs w:val="20"/>
                <w:lang w:val="ka-GE"/>
              </w:rPr>
              <w:t>.</w:t>
            </w:r>
            <w:r w:rsidRPr="0087208C">
              <w:rPr>
                <w:rFonts w:ascii="Sylfaen" w:eastAsia="Calibri" w:hAnsi="Sylfaen"/>
                <w:iCs/>
                <w:sz w:val="20"/>
                <w:szCs w:val="20"/>
                <w:lang w:val="ru-RU"/>
              </w:rPr>
              <w:t xml:space="preserve">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Классификация  иностранных инвестиций.  Критерии классификации.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F5A" w14:textId="0F600D48" w:rsidR="00C6145A" w:rsidRPr="0087208C" w:rsidRDefault="00C6145A" w:rsidP="00C614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8.1</w:t>
            </w:r>
          </w:p>
          <w:p w14:paraId="1EFF4DDC" w14:textId="7A7B53EA" w:rsidR="00C6145A" w:rsidRPr="0087208C" w:rsidRDefault="00C6145A" w:rsidP="00C6145A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>[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87208C">
              <w:rPr>
                <w:rFonts w:ascii="Sylfaen" w:hAnsi="Sylfaen"/>
                <w:sz w:val="20"/>
                <w:szCs w:val="20"/>
              </w:rPr>
              <w:t xml:space="preserve">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9.1-9.4</w:t>
            </w:r>
          </w:p>
          <w:p w14:paraId="72EA3BA6" w14:textId="77777777" w:rsidR="00C6145A" w:rsidRPr="0087208C" w:rsidRDefault="00C6145A" w:rsidP="00C6145A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CE25270" w14:textId="72C7BCAC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6829EFC6" w14:textId="77777777" w:rsidTr="00A95DB2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C3B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2D03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42B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948F" w14:textId="77777777" w:rsidR="00647363" w:rsidRPr="0087208C" w:rsidRDefault="00647363" w:rsidP="00A95DB2">
            <w:pPr>
              <w:pStyle w:val="HTMLPreformatted"/>
              <w:numPr>
                <w:ilvl w:val="0"/>
                <w:numId w:val="14"/>
              </w:numPr>
              <w:ind w:left="582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87208C">
              <w:rPr>
                <w:rFonts w:ascii="Sylfaen" w:hAnsi="Sylfaen"/>
                <w:color w:val="000000"/>
                <w:lang w:val="ru-RU" w:eastAsia="ka-GE"/>
              </w:rPr>
              <w:t>Анализ случая (5)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1F8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5A3C7307" w14:textId="77777777" w:rsidTr="00A95DB2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601D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0290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9D6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9352" w14:textId="77777777" w:rsidR="00647363" w:rsidRPr="0087208C" w:rsidRDefault="00647363" w:rsidP="00A95DB2">
            <w:pPr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b/>
                <w:sz w:val="20"/>
                <w:szCs w:val="20"/>
                <w:lang w:val="ru-RU"/>
              </w:rPr>
              <w:t>Роль иностранных инвестиции  в развитии экономики</w:t>
            </w:r>
          </w:p>
          <w:p w14:paraId="32E67CB1" w14:textId="77777777" w:rsidR="00647363" w:rsidRPr="0087208C" w:rsidRDefault="00647363" w:rsidP="00A95DB2">
            <w:p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 xml:space="preserve">Прямые иностранные инвестиции. Значение прямых  иностранных инвестиций для национальной экономики. Методы осуществления прямых иностранных инвестиций в России. Портфельные инвестиции. Прочие иностранные инвестиции. </w:t>
            </w:r>
            <w:proofErr w:type="spellStart"/>
            <w:r w:rsidRPr="0087208C">
              <w:rPr>
                <w:rFonts w:ascii="Sylfaen" w:hAnsi="Sylfaen"/>
                <w:sz w:val="20"/>
                <w:szCs w:val="20"/>
              </w:rPr>
              <w:t>Структура</w:t>
            </w:r>
            <w:proofErr w:type="spellEnd"/>
            <w:r w:rsidRPr="0087208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sz w:val="20"/>
                <w:szCs w:val="20"/>
              </w:rPr>
              <w:t>иностранных</w:t>
            </w:r>
            <w:proofErr w:type="spellEnd"/>
            <w:r w:rsidRPr="0087208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87208C">
              <w:rPr>
                <w:rFonts w:ascii="Sylfaen" w:hAnsi="Sylfaen"/>
                <w:sz w:val="20"/>
                <w:szCs w:val="20"/>
              </w:rPr>
              <w:t>инвестиций</w:t>
            </w:r>
            <w:proofErr w:type="spellEnd"/>
            <w:r w:rsidRPr="0087208C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ADD" w14:textId="3B5629D4" w:rsidR="00295B3D" w:rsidRPr="0087208C" w:rsidRDefault="00295B3D" w:rsidP="00295B3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sz w:val="20"/>
                <w:szCs w:val="20"/>
              </w:rPr>
              <w:t xml:space="preserve">[1] – </w:t>
            </w:r>
            <w:r w:rsidRPr="0087208C">
              <w:rPr>
                <w:rFonts w:ascii="Sylfaen" w:hAnsi="Sylfaen"/>
                <w:sz w:val="20"/>
                <w:szCs w:val="20"/>
                <w:lang w:val="ru-RU"/>
              </w:rPr>
              <w:t>8.2-8-6</w:t>
            </w:r>
          </w:p>
          <w:p w14:paraId="00E9DEEF" w14:textId="77777777" w:rsidR="00295B3D" w:rsidRPr="0087208C" w:rsidRDefault="00295B3D" w:rsidP="00295B3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526529E" w14:textId="6CD8FAB1" w:rsidR="00647363" w:rsidRPr="0087208C" w:rsidRDefault="00647363" w:rsidP="00A95DB2">
            <w:pPr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47363" w:rsidRPr="0087208C" w14:paraId="743BCF09" w14:textId="77777777" w:rsidTr="00A95DB2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C8A8" w14:textId="271A231C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AB33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905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852" w14:textId="77777777" w:rsidR="00647363" w:rsidRPr="0087208C" w:rsidRDefault="00647363" w:rsidP="00A95DB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Устная презентация (10)</w:t>
            </w:r>
          </w:p>
          <w:p w14:paraId="00BB8406" w14:textId="77777777" w:rsidR="00647363" w:rsidRPr="0087208C" w:rsidRDefault="00647363" w:rsidP="00A95DB2">
            <w:pPr>
              <w:pStyle w:val="HTMLPreformatted"/>
              <w:ind w:left="720"/>
              <w:jc w:val="both"/>
              <w:rPr>
                <w:rFonts w:ascii="Sylfaen" w:hAnsi="Sylfaen" w:cstheme="minorBidi"/>
                <w:iCs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2AD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00122384" w14:textId="77777777" w:rsidTr="00A95DB2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8FF5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79A6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8BA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487C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>Презентация проекта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30E" w14:textId="77777777" w:rsidR="00647363" w:rsidRPr="0087208C" w:rsidRDefault="00647363" w:rsidP="00A95DB2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47363" w:rsidRPr="0087208C" w14:paraId="3BD5E092" w14:textId="77777777" w:rsidTr="00A95DB2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2325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7208C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204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72E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7208C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87208C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66D9" w14:textId="77777777" w:rsidR="00647363" w:rsidRPr="0087208C" w:rsidRDefault="00647363" w:rsidP="00A95DB2">
            <w:pPr>
              <w:pStyle w:val="HTMLPreformatted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87208C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57B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47363" w:rsidRPr="0087208C" w14:paraId="2F1552F9" w14:textId="77777777" w:rsidTr="00A95DB2">
        <w:trPr>
          <w:cantSplit/>
          <w:trHeight w:val="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266B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87208C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77F" w14:textId="77777777" w:rsidR="00647363" w:rsidRPr="0087208C" w:rsidRDefault="00647363" w:rsidP="00A95DB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7B2" w14:textId="77777777" w:rsidR="00647363" w:rsidRPr="0087208C" w:rsidRDefault="00647363" w:rsidP="00A95DB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938" w14:textId="77777777" w:rsidR="00647363" w:rsidRPr="0087208C" w:rsidRDefault="00647363" w:rsidP="00A95DB2">
            <w:pPr>
              <w:pStyle w:val="HTMLPreformatted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87208C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87208C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87208C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637" w14:textId="77777777" w:rsidR="00647363" w:rsidRPr="0087208C" w:rsidRDefault="00647363" w:rsidP="00A95DB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87208C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87208C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87208C" w:rsidRDefault="00725841">
      <w:pPr>
        <w:rPr>
          <w:rFonts w:ascii="Sylfaen" w:hAnsi="Sylfaen"/>
          <w:sz w:val="20"/>
          <w:szCs w:val="20"/>
        </w:rPr>
      </w:pPr>
    </w:p>
    <w:sectPr w:rsidR="00725841" w:rsidRPr="0087208C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10CAB"/>
    <w:multiLevelType w:val="hybridMultilevel"/>
    <w:tmpl w:val="22AE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E3DB2"/>
    <w:multiLevelType w:val="hybridMultilevel"/>
    <w:tmpl w:val="4D7E4988"/>
    <w:lvl w:ilvl="0" w:tplc="31BC55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5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C18C7"/>
    <w:multiLevelType w:val="hybridMultilevel"/>
    <w:tmpl w:val="A69AED82"/>
    <w:lvl w:ilvl="0" w:tplc="8398C75C">
      <w:start w:val="1"/>
      <w:numFmt w:val="decimal"/>
      <w:lvlText w:val="%1."/>
      <w:lvlJc w:val="left"/>
      <w:pPr>
        <w:ind w:left="70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27567"/>
    <w:multiLevelType w:val="hybridMultilevel"/>
    <w:tmpl w:val="7644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83289"/>
    <w:multiLevelType w:val="hybridMultilevel"/>
    <w:tmpl w:val="FB8CD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617D6"/>
    <w:multiLevelType w:val="hybridMultilevel"/>
    <w:tmpl w:val="686C8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741C0"/>
    <w:multiLevelType w:val="hybridMultilevel"/>
    <w:tmpl w:val="E14C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143A33"/>
    <w:multiLevelType w:val="hybridMultilevel"/>
    <w:tmpl w:val="1E7CD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31"/>
  </w:num>
  <w:num w:numId="5">
    <w:abstractNumId w:val="4"/>
  </w:num>
  <w:num w:numId="6">
    <w:abstractNumId w:val="16"/>
  </w:num>
  <w:num w:numId="7">
    <w:abstractNumId w:val="15"/>
  </w:num>
  <w:num w:numId="8">
    <w:abstractNumId w:val="19"/>
  </w:num>
  <w:num w:numId="9">
    <w:abstractNumId w:val="33"/>
  </w:num>
  <w:num w:numId="10">
    <w:abstractNumId w:val="30"/>
  </w:num>
  <w:num w:numId="11">
    <w:abstractNumId w:val="11"/>
  </w:num>
  <w:num w:numId="12">
    <w:abstractNumId w:val="1"/>
  </w:num>
  <w:num w:numId="13">
    <w:abstractNumId w:val="18"/>
  </w:num>
  <w:num w:numId="14">
    <w:abstractNumId w:val="21"/>
  </w:num>
  <w:num w:numId="15">
    <w:abstractNumId w:val="0"/>
  </w:num>
  <w:num w:numId="16">
    <w:abstractNumId w:val="2"/>
  </w:num>
  <w:num w:numId="17">
    <w:abstractNumId w:val="8"/>
  </w:num>
  <w:num w:numId="18">
    <w:abstractNumId w:val="27"/>
  </w:num>
  <w:num w:numId="19">
    <w:abstractNumId w:val="9"/>
  </w:num>
  <w:num w:numId="20">
    <w:abstractNumId w:val="22"/>
  </w:num>
  <w:num w:numId="21">
    <w:abstractNumId w:val="3"/>
  </w:num>
  <w:num w:numId="22">
    <w:abstractNumId w:val="24"/>
  </w:num>
  <w:num w:numId="23">
    <w:abstractNumId w:val="28"/>
  </w:num>
  <w:num w:numId="24">
    <w:abstractNumId w:val="12"/>
  </w:num>
  <w:num w:numId="25">
    <w:abstractNumId w:val="23"/>
  </w:num>
  <w:num w:numId="26">
    <w:abstractNumId w:val="17"/>
  </w:num>
  <w:num w:numId="27">
    <w:abstractNumId w:val="7"/>
  </w:num>
  <w:num w:numId="28">
    <w:abstractNumId w:val="25"/>
  </w:num>
  <w:num w:numId="29">
    <w:abstractNumId w:val="29"/>
  </w:num>
  <w:num w:numId="30">
    <w:abstractNumId w:val="6"/>
  </w:num>
  <w:num w:numId="31">
    <w:abstractNumId w:val="32"/>
  </w:num>
  <w:num w:numId="32">
    <w:abstractNumId w:val="5"/>
  </w:num>
  <w:num w:numId="33">
    <w:abstractNumId w:val="26"/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6F7"/>
    <w:rsid w:val="00003962"/>
    <w:rsid w:val="00022D11"/>
    <w:rsid w:val="0002398F"/>
    <w:rsid w:val="000302CE"/>
    <w:rsid w:val="00032706"/>
    <w:rsid w:val="00042444"/>
    <w:rsid w:val="00057021"/>
    <w:rsid w:val="000621EC"/>
    <w:rsid w:val="000664F2"/>
    <w:rsid w:val="000740BF"/>
    <w:rsid w:val="00082D92"/>
    <w:rsid w:val="00090713"/>
    <w:rsid w:val="00092050"/>
    <w:rsid w:val="000A4215"/>
    <w:rsid w:val="000F3476"/>
    <w:rsid w:val="00100744"/>
    <w:rsid w:val="00105C26"/>
    <w:rsid w:val="001166D4"/>
    <w:rsid w:val="0013485F"/>
    <w:rsid w:val="001471F0"/>
    <w:rsid w:val="00153AEC"/>
    <w:rsid w:val="00157B2B"/>
    <w:rsid w:val="00172294"/>
    <w:rsid w:val="001830BE"/>
    <w:rsid w:val="00192C25"/>
    <w:rsid w:val="001A6356"/>
    <w:rsid w:val="001D247D"/>
    <w:rsid w:val="002018C3"/>
    <w:rsid w:val="00217459"/>
    <w:rsid w:val="00266A3A"/>
    <w:rsid w:val="00273E62"/>
    <w:rsid w:val="00295B3D"/>
    <w:rsid w:val="002A5A0E"/>
    <w:rsid w:val="002B2403"/>
    <w:rsid w:val="002B4A96"/>
    <w:rsid w:val="002B7A71"/>
    <w:rsid w:val="002D309F"/>
    <w:rsid w:val="002E0BE0"/>
    <w:rsid w:val="002E0ECC"/>
    <w:rsid w:val="00312FFA"/>
    <w:rsid w:val="00331839"/>
    <w:rsid w:val="003506D7"/>
    <w:rsid w:val="00354EFC"/>
    <w:rsid w:val="003727DC"/>
    <w:rsid w:val="003850FB"/>
    <w:rsid w:val="003C553A"/>
    <w:rsid w:val="003D72C3"/>
    <w:rsid w:val="003F1A34"/>
    <w:rsid w:val="00413586"/>
    <w:rsid w:val="00417FB6"/>
    <w:rsid w:val="004556A6"/>
    <w:rsid w:val="0046626D"/>
    <w:rsid w:val="00481344"/>
    <w:rsid w:val="004972AB"/>
    <w:rsid w:val="004A0647"/>
    <w:rsid w:val="004A7126"/>
    <w:rsid w:val="00507B0A"/>
    <w:rsid w:val="00512F8C"/>
    <w:rsid w:val="00526250"/>
    <w:rsid w:val="0054032A"/>
    <w:rsid w:val="0055456B"/>
    <w:rsid w:val="00570D28"/>
    <w:rsid w:val="005A1EA4"/>
    <w:rsid w:val="005A6999"/>
    <w:rsid w:val="005B3383"/>
    <w:rsid w:val="005C0470"/>
    <w:rsid w:val="005C7EA5"/>
    <w:rsid w:val="005E6D08"/>
    <w:rsid w:val="00611B8F"/>
    <w:rsid w:val="00617AF4"/>
    <w:rsid w:val="0063183A"/>
    <w:rsid w:val="00647363"/>
    <w:rsid w:val="006A4B0C"/>
    <w:rsid w:val="006A58B6"/>
    <w:rsid w:val="006A7886"/>
    <w:rsid w:val="006A7D85"/>
    <w:rsid w:val="006B6A34"/>
    <w:rsid w:val="006C556A"/>
    <w:rsid w:val="006D69D8"/>
    <w:rsid w:val="006F0330"/>
    <w:rsid w:val="006F3B8C"/>
    <w:rsid w:val="006F6DA0"/>
    <w:rsid w:val="00703F0F"/>
    <w:rsid w:val="00722EFB"/>
    <w:rsid w:val="00725841"/>
    <w:rsid w:val="00727CB3"/>
    <w:rsid w:val="00752BF1"/>
    <w:rsid w:val="007542AB"/>
    <w:rsid w:val="00756057"/>
    <w:rsid w:val="0078527C"/>
    <w:rsid w:val="00792703"/>
    <w:rsid w:val="00792B9B"/>
    <w:rsid w:val="007A099A"/>
    <w:rsid w:val="007A38B6"/>
    <w:rsid w:val="007A4D0F"/>
    <w:rsid w:val="007D4A84"/>
    <w:rsid w:val="00805DC1"/>
    <w:rsid w:val="0081465E"/>
    <w:rsid w:val="008169B9"/>
    <w:rsid w:val="0082037E"/>
    <w:rsid w:val="008477E7"/>
    <w:rsid w:val="00854E8C"/>
    <w:rsid w:val="008653E0"/>
    <w:rsid w:val="00867315"/>
    <w:rsid w:val="0087208C"/>
    <w:rsid w:val="00876F4C"/>
    <w:rsid w:val="00891A8F"/>
    <w:rsid w:val="0089737E"/>
    <w:rsid w:val="008A2889"/>
    <w:rsid w:val="008B4AF2"/>
    <w:rsid w:val="008C7059"/>
    <w:rsid w:val="008D7DB4"/>
    <w:rsid w:val="008E5441"/>
    <w:rsid w:val="008E61EB"/>
    <w:rsid w:val="009016B8"/>
    <w:rsid w:val="00910FE4"/>
    <w:rsid w:val="00934056"/>
    <w:rsid w:val="0093463F"/>
    <w:rsid w:val="0094482D"/>
    <w:rsid w:val="00972592"/>
    <w:rsid w:val="00986AF1"/>
    <w:rsid w:val="009D49F6"/>
    <w:rsid w:val="009F528D"/>
    <w:rsid w:val="00A1142C"/>
    <w:rsid w:val="00A46D7C"/>
    <w:rsid w:val="00A74D65"/>
    <w:rsid w:val="00AA6234"/>
    <w:rsid w:val="00AD6AC8"/>
    <w:rsid w:val="00AD7508"/>
    <w:rsid w:val="00AE2B14"/>
    <w:rsid w:val="00B0049C"/>
    <w:rsid w:val="00B02986"/>
    <w:rsid w:val="00B030A4"/>
    <w:rsid w:val="00B043A7"/>
    <w:rsid w:val="00B11B09"/>
    <w:rsid w:val="00B171FB"/>
    <w:rsid w:val="00B87649"/>
    <w:rsid w:val="00BB4A68"/>
    <w:rsid w:val="00BB588C"/>
    <w:rsid w:val="00BD46C2"/>
    <w:rsid w:val="00BE139D"/>
    <w:rsid w:val="00BE44B6"/>
    <w:rsid w:val="00C015E2"/>
    <w:rsid w:val="00C234EE"/>
    <w:rsid w:val="00C23C40"/>
    <w:rsid w:val="00C32EE4"/>
    <w:rsid w:val="00C43CE4"/>
    <w:rsid w:val="00C6145A"/>
    <w:rsid w:val="00C64066"/>
    <w:rsid w:val="00C77BF5"/>
    <w:rsid w:val="00C94E6C"/>
    <w:rsid w:val="00CA62E0"/>
    <w:rsid w:val="00CA7B22"/>
    <w:rsid w:val="00CC33F1"/>
    <w:rsid w:val="00CC4FE0"/>
    <w:rsid w:val="00D02883"/>
    <w:rsid w:val="00D057EB"/>
    <w:rsid w:val="00D13B70"/>
    <w:rsid w:val="00D20070"/>
    <w:rsid w:val="00D23B30"/>
    <w:rsid w:val="00D2658B"/>
    <w:rsid w:val="00D33980"/>
    <w:rsid w:val="00D42BCF"/>
    <w:rsid w:val="00D50974"/>
    <w:rsid w:val="00D53144"/>
    <w:rsid w:val="00D55493"/>
    <w:rsid w:val="00D60340"/>
    <w:rsid w:val="00D82DE8"/>
    <w:rsid w:val="00D843A4"/>
    <w:rsid w:val="00D848DC"/>
    <w:rsid w:val="00D9280A"/>
    <w:rsid w:val="00D95A10"/>
    <w:rsid w:val="00DA2264"/>
    <w:rsid w:val="00DF78ED"/>
    <w:rsid w:val="00DF7ED1"/>
    <w:rsid w:val="00E02FFE"/>
    <w:rsid w:val="00E13BD4"/>
    <w:rsid w:val="00E256EE"/>
    <w:rsid w:val="00E43D1B"/>
    <w:rsid w:val="00E45434"/>
    <w:rsid w:val="00E65D03"/>
    <w:rsid w:val="00EA7044"/>
    <w:rsid w:val="00EB3298"/>
    <w:rsid w:val="00EF1059"/>
    <w:rsid w:val="00F24838"/>
    <w:rsid w:val="00F41B0B"/>
    <w:rsid w:val="00F51509"/>
    <w:rsid w:val="00FA5249"/>
    <w:rsid w:val="00FB5E92"/>
    <w:rsid w:val="00FB7D36"/>
    <w:rsid w:val="00FC1077"/>
    <w:rsid w:val="00FC1281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  <w:style w:type="paragraph" w:styleId="Header">
    <w:name w:val="header"/>
    <w:basedOn w:val="Normal"/>
    <w:link w:val="HeaderChar"/>
    <w:rsid w:val="00EB329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B32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mof.g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ostat.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liament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0C4-5D63-4DCE-9B79-FAADD402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2635</Words>
  <Characters>15024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164</cp:revision>
  <dcterms:created xsi:type="dcterms:W3CDTF">2020-02-09T07:05:00Z</dcterms:created>
  <dcterms:modified xsi:type="dcterms:W3CDTF">2021-08-23T13:20:00Z</dcterms:modified>
</cp:coreProperties>
</file>