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BBE5" w14:textId="77777777" w:rsidR="006A58B6" w:rsidRPr="00042444" w:rsidRDefault="006A58B6" w:rsidP="006A58B6">
      <w:pPr>
        <w:spacing w:after="0" w:line="240" w:lineRule="auto"/>
        <w:jc w:val="center"/>
        <w:rPr>
          <w:b/>
          <w:bCs/>
        </w:rPr>
      </w:pPr>
      <w:r w:rsidRPr="00042444">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218DEC14" w14:textId="77777777" w:rsidR="00565163" w:rsidRPr="006B1365" w:rsidRDefault="00565163" w:rsidP="00565163">
      <w:pPr>
        <w:spacing w:after="0" w:line="240" w:lineRule="auto"/>
        <w:ind w:left="780"/>
        <w:jc w:val="center"/>
        <w:rPr>
          <w:rFonts w:ascii="Sylfaen" w:hAnsi="Sylfaen" w:cs="Sylfaen"/>
          <w:noProof/>
          <w:sz w:val="20"/>
          <w:szCs w:val="20"/>
          <w:lang w:val="ru-RU"/>
        </w:rPr>
      </w:pPr>
      <w:r w:rsidRPr="006B1365">
        <w:rPr>
          <w:rFonts w:ascii="Sylfaen" w:hAnsi="Sylfaen"/>
          <w:sz w:val="20"/>
          <w:szCs w:val="20"/>
          <w:lang w:val="ru-RU"/>
        </w:rPr>
        <w:t>Ф</w:t>
      </w:r>
      <w:r w:rsidRPr="006B1365">
        <w:rPr>
          <w:rFonts w:ascii="Sylfaen" w:hAnsi="Sylfaen"/>
          <w:sz w:val="20"/>
          <w:szCs w:val="20"/>
          <w:lang w:val="ka-GE"/>
        </w:rPr>
        <w:t>акультет</w:t>
      </w:r>
      <w:r w:rsidRPr="006B1365">
        <w:rPr>
          <w:rFonts w:ascii="Sylfaen" w:hAnsi="Sylfaen"/>
          <w:sz w:val="20"/>
          <w:szCs w:val="20"/>
          <w:lang w:val="ru-RU"/>
        </w:rPr>
        <w:t xml:space="preserve"> экономики, бизнеса и управления</w:t>
      </w:r>
    </w:p>
    <w:p w14:paraId="5CA6819F" w14:textId="77777777" w:rsidR="00565163" w:rsidRPr="006B1365" w:rsidRDefault="00565163" w:rsidP="00565163">
      <w:pPr>
        <w:spacing w:after="0" w:line="240" w:lineRule="auto"/>
        <w:ind w:left="780"/>
        <w:jc w:val="center"/>
        <w:rPr>
          <w:rFonts w:ascii="Sylfaen" w:hAnsi="Sylfaen" w:cs="Sylfaen"/>
          <w:noProof/>
          <w:sz w:val="20"/>
          <w:szCs w:val="20"/>
          <w:lang w:val="ru-RU"/>
        </w:rPr>
      </w:pPr>
      <w:r w:rsidRPr="006B1365">
        <w:rPr>
          <w:rFonts w:ascii="Sylfaen" w:hAnsi="Sylfaen"/>
          <w:sz w:val="20"/>
          <w:szCs w:val="20"/>
          <w:lang w:val="ru-RU"/>
        </w:rPr>
        <w:t>Бакалаврская программа</w:t>
      </w:r>
      <w:r w:rsidRPr="006B1365">
        <w:rPr>
          <w:rFonts w:ascii="Sylfaen" w:hAnsi="Sylfaen"/>
          <w:sz w:val="20"/>
          <w:szCs w:val="20"/>
          <w:lang w:val="ka-GE"/>
        </w:rPr>
        <w:t xml:space="preserve"> </w:t>
      </w:r>
      <w:r w:rsidRPr="006B1365">
        <w:rPr>
          <w:rFonts w:ascii="Sylfaen" w:hAnsi="Sylfaen"/>
          <w:sz w:val="20"/>
          <w:szCs w:val="20"/>
          <w:lang w:val="ru-RU"/>
        </w:rPr>
        <w:t>«Бизнес администрирование»</w:t>
      </w:r>
    </w:p>
    <w:p w14:paraId="2FA3F440" w14:textId="7948B41E" w:rsidR="00876F4C" w:rsidRPr="00E45434" w:rsidRDefault="00876F4C" w:rsidP="00876F4C">
      <w:pPr>
        <w:jc w:val="center"/>
        <w:rPr>
          <w:b/>
          <w:lang w:val="ru-RU"/>
        </w:rPr>
      </w:pPr>
      <w:r w:rsidRPr="00E45434">
        <w:rPr>
          <w:b/>
          <w:lang w:val="ru-RU"/>
        </w:rPr>
        <w:t>СИЛЛАБУС</w:t>
      </w:r>
    </w:p>
    <w:p w14:paraId="4B55ACB9" w14:textId="77777777" w:rsidR="006A58B6" w:rsidRPr="00042444" w:rsidRDefault="006A58B6" w:rsidP="006A58B6">
      <w:pPr>
        <w:rPr>
          <w:b/>
          <w:i/>
          <w:lang w:val="fi-FI"/>
        </w:rPr>
      </w:pPr>
    </w:p>
    <w:tbl>
      <w:tblPr>
        <w:tblStyle w:val="TableGrid"/>
        <w:tblW w:w="10798" w:type="dxa"/>
        <w:tblInd w:w="-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48"/>
        <w:gridCol w:w="8250"/>
      </w:tblGrid>
      <w:tr w:rsidR="006A58B6" w:rsidRPr="00744E16" w14:paraId="0AA9060E" w14:textId="77777777" w:rsidTr="006D2130">
        <w:tc>
          <w:tcPr>
            <w:tcW w:w="2548" w:type="dxa"/>
          </w:tcPr>
          <w:p w14:paraId="30D01C3C" w14:textId="3AC92819" w:rsidR="00876F4C" w:rsidRPr="00876F4C" w:rsidRDefault="00876F4C" w:rsidP="00AE2B14">
            <w:pPr>
              <w:rPr>
                <w:b/>
                <w:iCs/>
                <w:color w:val="002060"/>
                <w:sz w:val="20"/>
                <w:szCs w:val="20"/>
                <w:lang w:val="ka-GE"/>
              </w:rPr>
            </w:pPr>
            <w:r w:rsidRPr="00876F4C">
              <w:rPr>
                <w:b/>
                <w:iCs/>
                <w:color w:val="002060"/>
                <w:sz w:val="20"/>
                <w:szCs w:val="20"/>
                <w:lang w:val="ka-GE"/>
              </w:rPr>
              <w:t>Название учебного курса</w:t>
            </w:r>
          </w:p>
        </w:tc>
        <w:tc>
          <w:tcPr>
            <w:tcW w:w="8250" w:type="dxa"/>
          </w:tcPr>
          <w:p w14:paraId="6BAEF1C5" w14:textId="3735C0F4" w:rsidR="00273E62" w:rsidRPr="00E62DD8" w:rsidRDefault="00876F4C" w:rsidP="00876F4C">
            <w:pPr>
              <w:rPr>
                <w:b/>
                <w:iCs/>
                <w:color w:val="002060"/>
                <w:sz w:val="20"/>
                <w:szCs w:val="20"/>
              </w:rPr>
            </w:pPr>
            <w:r w:rsidRPr="00E62DD8">
              <w:rPr>
                <w:b/>
                <w:iCs/>
                <w:color w:val="002060"/>
                <w:sz w:val="20"/>
                <w:szCs w:val="20"/>
              </w:rPr>
              <w:t xml:space="preserve">              </w:t>
            </w:r>
            <w:r w:rsidR="00FA6BC2">
              <w:rPr>
                <w:b/>
                <w:iCs/>
                <w:color w:val="002060"/>
                <w:sz w:val="20"/>
                <w:szCs w:val="20"/>
                <w:lang w:val="ru-RU"/>
              </w:rPr>
              <w:t>Инновационный менеджмент</w:t>
            </w:r>
          </w:p>
          <w:p w14:paraId="3AD7FA45" w14:textId="6DFA6D2D" w:rsidR="00876F4C" w:rsidRPr="00744E16" w:rsidRDefault="00FA6BC2" w:rsidP="00744E16">
            <w:pPr>
              <w:rPr>
                <w:b/>
                <w:bCs/>
                <w:sz w:val="20"/>
                <w:szCs w:val="20"/>
              </w:rPr>
            </w:pPr>
            <w:r>
              <w:rPr>
                <w:rFonts w:ascii="Sylfaen" w:hAnsi="Sylfaen"/>
                <w:b/>
                <w:sz w:val="20"/>
                <w:szCs w:val="20"/>
              </w:rPr>
              <w:t xml:space="preserve">              Innovation management</w:t>
            </w:r>
          </w:p>
        </w:tc>
      </w:tr>
      <w:tr w:rsidR="006A58B6" w:rsidRPr="006B5F88" w14:paraId="657CB2A5" w14:textId="77777777" w:rsidTr="006D2130">
        <w:tc>
          <w:tcPr>
            <w:tcW w:w="2548" w:type="dxa"/>
          </w:tcPr>
          <w:p w14:paraId="115A0A86" w14:textId="317E146B" w:rsidR="006A58B6" w:rsidRPr="006B5F88" w:rsidRDefault="00876F4C" w:rsidP="00AE2B14">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Код учебного курса</w:t>
            </w:r>
          </w:p>
        </w:tc>
        <w:tc>
          <w:tcPr>
            <w:tcW w:w="8250" w:type="dxa"/>
          </w:tcPr>
          <w:p w14:paraId="46527C70" w14:textId="32B336CC" w:rsidR="006A58B6" w:rsidRPr="006B5F88" w:rsidRDefault="006A58B6" w:rsidP="00100744">
            <w:pPr>
              <w:jc w:val="center"/>
              <w:rPr>
                <w:rFonts w:ascii="Times New Roman" w:hAnsi="Times New Roman" w:cs="Times New Roman"/>
                <w:b/>
                <w:sz w:val="20"/>
                <w:szCs w:val="20"/>
                <w:lang w:val="ru-RU"/>
              </w:rPr>
            </w:pPr>
          </w:p>
        </w:tc>
      </w:tr>
      <w:tr w:rsidR="006A58B6" w:rsidRPr="006B5F88" w14:paraId="1CA05764" w14:textId="77777777" w:rsidTr="006D2130">
        <w:tc>
          <w:tcPr>
            <w:tcW w:w="2548" w:type="dxa"/>
          </w:tcPr>
          <w:p w14:paraId="7BDE5B99" w14:textId="4937FABB" w:rsidR="006A58B6" w:rsidRPr="006B5F88" w:rsidRDefault="00876F4C" w:rsidP="00AE2B14">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Статус учебного курса</w:t>
            </w:r>
          </w:p>
        </w:tc>
        <w:tc>
          <w:tcPr>
            <w:tcW w:w="8250" w:type="dxa"/>
          </w:tcPr>
          <w:p w14:paraId="1C6CFFDC" w14:textId="420E7FBD" w:rsidR="006A58B6" w:rsidRPr="006B5F88" w:rsidRDefault="006313A8" w:rsidP="00FE4F7B">
            <w:pPr>
              <w:rPr>
                <w:rFonts w:ascii="Times New Roman" w:eastAsia="Times New Roman" w:hAnsi="Times New Roman" w:cs="Times New Roman"/>
                <w:bCs/>
                <w:sz w:val="20"/>
                <w:szCs w:val="20"/>
                <w:lang w:val="ru-RU"/>
              </w:rPr>
            </w:pPr>
            <w:r w:rsidRPr="006B5F88">
              <w:rPr>
                <w:rFonts w:ascii="Times New Roman" w:eastAsia="Times New Roman" w:hAnsi="Times New Roman" w:cs="Times New Roman"/>
                <w:bCs/>
                <w:sz w:val="20"/>
                <w:szCs w:val="20"/>
                <w:lang w:val="ru-RU"/>
              </w:rPr>
              <w:t>Обязательный</w:t>
            </w:r>
          </w:p>
        </w:tc>
      </w:tr>
      <w:tr w:rsidR="006A58B6" w:rsidRPr="006B5F88" w14:paraId="14660BED" w14:textId="77777777" w:rsidTr="006D2130">
        <w:tc>
          <w:tcPr>
            <w:tcW w:w="2548" w:type="dxa"/>
          </w:tcPr>
          <w:p w14:paraId="4E456135" w14:textId="77777777" w:rsidR="006A58B6" w:rsidRPr="006B5F88" w:rsidRDefault="006A58B6" w:rsidP="00AE2B14">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ECTS</w:t>
            </w:r>
          </w:p>
        </w:tc>
        <w:tc>
          <w:tcPr>
            <w:tcW w:w="8250" w:type="dxa"/>
          </w:tcPr>
          <w:p w14:paraId="56AF0BD7" w14:textId="3890D4D1" w:rsidR="006A58B6" w:rsidRPr="006B5F88" w:rsidRDefault="00D97A37" w:rsidP="00AE2B14">
            <w:pPr>
              <w:rPr>
                <w:rFonts w:ascii="Times New Roman" w:hAnsi="Times New Roman" w:cs="Times New Roman"/>
                <w:sz w:val="20"/>
                <w:szCs w:val="20"/>
                <w:lang w:val="ru-RU"/>
              </w:rPr>
            </w:pPr>
            <w:r>
              <w:rPr>
                <w:rFonts w:ascii="Times New Roman" w:hAnsi="Times New Roman" w:cs="Times New Roman"/>
                <w:b/>
                <w:i/>
                <w:sz w:val="20"/>
                <w:szCs w:val="20"/>
                <w:lang w:val="ru-RU"/>
              </w:rPr>
              <w:t xml:space="preserve">5 </w:t>
            </w:r>
            <w:r w:rsidR="006A58B6" w:rsidRPr="006B5F88">
              <w:rPr>
                <w:rFonts w:ascii="Times New Roman" w:hAnsi="Times New Roman" w:cs="Times New Roman"/>
                <w:b/>
                <w:i/>
                <w:sz w:val="20"/>
                <w:szCs w:val="20"/>
                <w:lang w:val="ru-RU"/>
              </w:rPr>
              <w:t>ECTS</w:t>
            </w:r>
          </w:p>
        </w:tc>
      </w:tr>
      <w:tr w:rsidR="006A58B6" w:rsidRPr="006B5F88" w14:paraId="6BE5A2BD" w14:textId="77777777" w:rsidTr="006D2130">
        <w:tc>
          <w:tcPr>
            <w:tcW w:w="2548" w:type="dxa"/>
          </w:tcPr>
          <w:p w14:paraId="29E44E41" w14:textId="53BF180D" w:rsidR="006A58B6" w:rsidRPr="006B5F88" w:rsidRDefault="00876F4C" w:rsidP="00AE2B14">
            <w:pPr>
              <w:rPr>
                <w:rFonts w:ascii="Times New Roman" w:hAnsi="Times New Roman" w:cs="Times New Roman"/>
                <w:b/>
                <w:iCs/>
                <w:color w:val="002060"/>
                <w:sz w:val="20"/>
                <w:szCs w:val="20"/>
                <w:lang w:val="ru-RU"/>
              </w:rPr>
            </w:pPr>
            <w:r w:rsidRPr="006B5F88">
              <w:rPr>
                <w:rFonts w:ascii="Times New Roman" w:hAnsi="Times New Roman" w:cs="Times New Roman"/>
                <w:b/>
                <w:iCs/>
                <w:noProof/>
                <w:color w:val="002060"/>
                <w:sz w:val="20"/>
                <w:szCs w:val="20"/>
                <w:lang w:val="ru-RU"/>
              </w:rPr>
              <w:t>Семестр обучения</w:t>
            </w:r>
          </w:p>
        </w:tc>
        <w:tc>
          <w:tcPr>
            <w:tcW w:w="8250" w:type="dxa"/>
          </w:tcPr>
          <w:p w14:paraId="369ACE35" w14:textId="29413756" w:rsidR="006A58B6" w:rsidRPr="006B5F88" w:rsidRDefault="00461792" w:rsidP="00AE2B14">
            <w:pPr>
              <w:rPr>
                <w:rFonts w:ascii="Times New Roman" w:hAnsi="Times New Roman" w:cs="Times New Roman"/>
                <w:sz w:val="20"/>
                <w:szCs w:val="20"/>
                <w:lang w:val="ru-RU"/>
              </w:rPr>
            </w:pPr>
            <w:r w:rsidRPr="006B5F88">
              <w:rPr>
                <w:rFonts w:ascii="Times New Roman" w:hAnsi="Times New Roman" w:cs="Times New Roman"/>
                <w:sz w:val="20"/>
                <w:szCs w:val="20"/>
                <w:lang w:val="ru-RU"/>
              </w:rPr>
              <w:t>VII</w:t>
            </w:r>
            <w:r w:rsidR="00A936E2" w:rsidRPr="006B5F88">
              <w:rPr>
                <w:rFonts w:ascii="Times New Roman" w:hAnsi="Times New Roman" w:cs="Times New Roman"/>
                <w:sz w:val="20"/>
                <w:szCs w:val="20"/>
                <w:lang w:val="ru-RU"/>
              </w:rPr>
              <w:t>I</w:t>
            </w:r>
          </w:p>
        </w:tc>
      </w:tr>
      <w:tr w:rsidR="006A58B6" w:rsidRPr="006B5F88" w14:paraId="06DB0589" w14:textId="77777777" w:rsidTr="006D2130">
        <w:tc>
          <w:tcPr>
            <w:tcW w:w="2548" w:type="dxa"/>
          </w:tcPr>
          <w:p w14:paraId="63A1248B" w14:textId="229F1159" w:rsidR="006A58B6" w:rsidRPr="006B5F88" w:rsidRDefault="00876F4C" w:rsidP="00AE2B14">
            <w:pPr>
              <w:rPr>
                <w:rFonts w:ascii="Times New Roman" w:hAnsi="Times New Roman" w:cs="Times New Roman"/>
                <w:b/>
                <w:iCs/>
                <w:noProof/>
                <w:color w:val="002060"/>
                <w:sz w:val="20"/>
                <w:szCs w:val="20"/>
                <w:lang w:val="ru-RU"/>
              </w:rPr>
            </w:pPr>
            <w:r w:rsidRPr="006B5F88">
              <w:rPr>
                <w:rFonts w:ascii="Times New Roman" w:hAnsi="Times New Roman" w:cs="Times New Roman"/>
                <w:b/>
                <w:iCs/>
                <w:noProof/>
                <w:color w:val="002060"/>
                <w:sz w:val="20"/>
                <w:szCs w:val="20"/>
                <w:lang w:val="ru-RU"/>
              </w:rPr>
              <w:t>Язык обучения</w:t>
            </w:r>
          </w:p>
        </w:tc>
        <w:tc>
          <w:tcPr>
            <w:tcW w:w="8250" w:type="dxa"/>
          </w:tcPr>
          <w:p w14:paraId="3803DA50" w14:textId="66F10017" w:rsidR="006A58B6" w:rsidRPr="006B5F88" w:rsidRDefault="00861821" w:rsidP="00AE2B14">
            <w:pPr>
              <w:rPr>
                <w:rFonts w:ascii="Times New Roman" w:hAnsi="Times New Roman" w:cs="Times New Roman"/>
                <w:sz w:val="20"/>
                <w:szCs w:val="20"/>
                <w:lang w:val="ru-RU"/>
              </w:rPr>
            </w:pPr>
            <w:r w:rsidRPr="006B5F88">
              <w:rPr>
                <w:rFonts w:ascii="Times New Roman" w:hAnsi="Times New Roman" w:cs="Times New Roman"/>
                <w:sz w:val="20"/>
                <w:szCs w:val="20"/>
                <w:lang w:val="ru-RU"/>
              </w:rPr>
              <w:t>Р</w:t>
            </w:r>
            <w:r w:rsidR="00876F4C" w:rsidRPr="006B5F88">
              <w:rPr>
                <w:rFonts w:ascii="Times New Roman" w:hAnsi="Times New Roman" w:cs="Times New Roman"/>
                <w:sz w:val="20"/>
                <w:szCs w:val="20"/>
                <w:lang w:val="ru-RU"/>
              </w:rPr>
              <w:t>усский</w:t>
            </w:r>
          </w:p>
        </w:tc>
      </w:tr>
      <w:tr w:rsidR="00417FB6" w:rsidRPr="00D97A37" w14:paraId="67D5A8AE" w14:textId="77777777" w:rsidTr="006D2130">
        <w:tc>
          <w:tcPr>
            <w:tcW w:w="2548" w:type="dxa"/>
          </w:tcPr>
          <w:p w14:paraId="5715B600" w14:textId="77777777" w:rsidR="00876F4C" w:rsidRPr="006B5F88" w:rsidRDefault="00876F4C" w:rsidP="00876F4C">
            <w:pPr>
              <w:rPr>
                <w:rFonts w:ascii="Times New Roman" w:hAnsi="Times New Roman" w:cs="Times New Roman"/>
                <w:b/>
                <w:iCs/>
                <w:noProof/>
                <w:color w:val="002060"/>
                <w:sz w:val="20"/>
                <w:szCs w:val="20"/>
                <w:lang w:val="ru-RU"/>
              </w:rPr>
            </w:pPr>
            <w:r w:rsidRPr="006B5F88">
              <w:rPr>
                <w:rFonts w:ascii="Times New Roman" w:hAnsi="Times New Roman" w:cs="Times New Roman"/>
                <w:b/>
                <w:iCs/>
                <w:noProof/>
                <w:color w:val="002060"/>
                <w:sz w:val="20"/>
                <w:szCs w:val="20"/>
                <w:lang w:val="ru-RU"/>
              </w:rPr>
              <w:t>Автор / авторы учебной программы</w:t>
            </w:r>
          </w:p>
          <w:p w14:paraId="3259782B" w14:textId="76F40CF7" w:rsidR="00417FB6" w:rsidRPr="006B5F88" w:rsidRDefault="00876F4C" w:rsidP="00876F4C">
            <w:pPr>
              <w:rPr>
                <w:rFonts w:ascii="Times New Roman" w:hAnsi="Times New Roman" w:cs="Times New Roman"/>
                <w:b/>
                <w:iCs/>
                <w:color w:val="002060"/>
                <w:sz w:val="20"/>
                <w:szCs w:val="20"/>
                <w:lang w:val="ru-RU"/>
              </w:rPr>
            </w:pPr>
            <w:r w:rsidRPr="006B5F88">
              <w:rPr>
                <w:rFonts w:ascii="Times New Roman" w:hAnsi="Times New Roman" w:cs="Times New Roman"/>
                <w:b/>
                <w:iCs/>
                <w:noProof/>
                <w:color w:val="002060"/>
                <w:sz w:val="20"/>
                <w:szCs w:val="20"/>
                <w:lang w:val="ru-RU"/>
              </w:rPr>
              <w:t>(Преподаватель, преподаватели, исполнители курсов)</w:t>
            </w:r>
          </w:p>
        </w:tc>
        <w:tc>
          <w:tcPr>
            <w:tcW w:w="8250" w:type="dxa"/>
          </w:tcPr>
          <w:p w14:paraId="585E0E76" w14:textId="218DB518" w:rsidR="00876F4C" w:rsidRPr="006B5F88" w:rsidRDefault="00E62DD8" w:rsidP="00417FB6">
            <w:pPr>
              <w:jc w:val="both"/>
              <w:rPr>
                <w:rFonts w:ascii="Times New Roman" w:hAnsi="Times New Roman" w:cs="Times New Roman"/>
                <w:b/>
                <w:noProof/>
                <w:sz w:val="20"/>
                <w:szCs w:val="20"/>
                <w:lang w:val="ru-RU"/>
              </w:rPr>
            </w:pPr>
            <w:r w:rsidRPr="006B5F88">
              <w:rPr>
                <w:rFonts w:ascii="Times New Roman" w:hAnsi="Times New Roman" w:cs="Times New Roman"/>
                <w:b/>
                <w:noProof/>
                <w:sz w:val="20"/>
                <w:szCs w:val="20"/>
                <w:lang w:val="ru-RU"/>
              </w:rPr>
              <w:t>Джваршеишвили Софико Ильинична</w:t>
            </w:r>
            <w:r w:rsidR="00D97A37">
              <w:rPr>
                <w:rFonts w:ascii="Times New Roman" w:hAnsi="Times New Roman" w:cs="Times New Roman"/>
                <w:b/>
                <w:noProof/>
                <w:sz w:val="20"/>
                <w:szCs w:val="20"/>
                <w:lang w:val="ru-RU"/>
              </w:rPr>
              <w:t xml:space="preserve"> -</w:t>
            </w:r>
            <w:r w:rsidR="00D97A37" w:rsidRPr="00BC56D9">
              <w:rPr>
                <w:rFonts w:ascii="Sylfaen" w:eastAsia="Times New Roman" w:hAnsi="Sylfaen" w:cs="Calibri"/>
                <w:color w:val="000000" w:themeColor="text1"/>
                <w:sz w:val="20"/>
                <w:szCs w:val="20"/>
                <w:lang w:val="ru-RU"/>
              </w:rPr>
              <w:t xml:space="preserve"> </w:t>
            </w:r>
            <w:r w:rsidR="00D97A37" w:rsidRPr="00BC56D9">
              <w:rPr>
                <w:rFonts w:ascii="Sylfaen" w:eastAsia="Times New Roman" w:hAnsi="Sylfaen" w:cs="Calibri"/>
                <w:color w:val="000000" w:themeColor="text1"/>
                <w:sz w:val="20"/>
                <w:szCs w:val="20"/>
                <w:lang w:val="ru-RU"/>
              </w:rPr>
              <w:t>Приглашен</w:t>
            </w:r>
            <w:r w:rsidR="00D97A37">
              <w:rPr>
                <w:rFonts w:ascii="Sylfaen" w:eastAsia="Times New Roman" w:hAnsi="Sylfaen" w:cs="Calibri"/>
                <w:color w:val="000000" w:themeColor="text1"/>
                <w:sz w:val="20"/>
                <w:szCs w:val="20"/>
                <w:lang w:val="ru-RU"/>
              </w:rPr>
              <w:t>ный младший преподаватель</w:t>
            </w:r>
          </w:p>
          <w:p w14:paraId="005BDD21" w14:textId="6C641FA1" w:rsidR="00417FB6" w:rsidRPr="006B5F88" w:rsidRDefault="00D50974" w:rsidP="00417FB6">
            <w:pPr>
              <w:jc w:val="both"/>
              <w:rPr>
                <w:rFonts w:ascii="Times New Roman" w:hAnsi="Times New Roman" w:cs="Times New Roman"/>
                <w:b/>
                <w:noProof/>
                <w:sz w:val="20"/>
                <w:szCs w:val="20"/>
                <w:lang w:val="ru-RU"/>
              </w:rPr>
            </w:pPr>
            <w:r w:rsidRPr="006B5F88">
              <w:rPr>
                <w:rFonts w:ascii="Times New Roman" w:hAnsi="Times New Roman" w:cs="Times New Roman"/>
                <w:b/>
                <w:noProof/>
                <w:sz w:val="20"/>
                <w:szCs w:val="20"/>
                <w:lang w:val="ru-RU"/>
              </w:rPr>
              <w:t>Тел</w:t>
            </w:r>
            <w:r w:rsidR="00417FB6" w:rsidRPr="006B5F88">
              <w:rPr>
                <w:rFonts w:ascii="Times New Roman" w:hAnsi="Times New Roman" w:cs="Times New Roman"/>
                <w:b/>
                <w:noProof/>
                <w:sz w:val="20"/>
                <w:szCs w:val="20"/>
                <w:lang w:val="ru-RU"/>
              </w:rPr>
              <w:t>:</w:t>
            </w:r>
            <w:r w:rsidR="00042444" w:rsidRPr="006B5F88">
              <w:rPr>
                <w:rFonts w:ascii="Times New Roman" w:hAnsi="Times New Roman" w:cs="Times New Roman"/>
                <w:sz w:val="20"/>
                <w:szCs w:val="20"/>
                <w:lang w:val="ru-RU"/>
              </w:rPr>
              <w:t xml:space="preserve"> </w:t>
            </w:r>
            <w:r w:rsidR="00042444" w:rsidRPr="006B5F88">
              <w:rPr>
                <w:rFonts w:ascii="Times New Roman" w:hAnsi="Times New Roman" w:cs="Times New Roman"/>
                <w:b/>
                <w:sz w:val="20"/>
                <w:szCs w:val="20"/>
                <w:lang w:val="ru-RU"/>
              </w:rPr>
              <w:t xml:space="preserve">   </w:t>
            </w:r>
            <w:r w:rsidR="00E62DD8" w:rsidRPr="006B5F88">
              <w:rPr>
                <w:rFonts w:ascii="Times New Roman" w:hAnsi="Times New Roman" w:cs="Times New Roman"/>
                <w:b/>
                <w:sz w:val="20"/>
                <w:szCs w:val="20"/>
                <w:lang w:val="ru-RU"/>
              </w:rPr>
              <w:t>+995577253098</w:t>
            </w:r>
            <w:r w:rsidR="00042444" w:rsidRPr="006B5F88">
              <w:rPr>
                <w:rFonts w:ascii="Times New Roman" w:hAnsi="Times New Roman" w:cs="Times New Roman"/>
                <w:b/>
                <w:sz w:val="20"/>
                <w:szCs w:val="20"/>
                <w:lang w:val="ru-RU"/>
              </w:rPr>
              <w:t xml:space="preserve">                               </w:t>
            </w:r>
          </w:p>
          <w:p w14:paraId="7FEF8290" w14:textId="581E6556" w:rsidR="00876F4C" w:rsidRPr="00565163" w:rsidRDefault="00417FB6" w:rsidP="00876F4C">
            <w:pPr>
              <w:rPr>
                <w:rFonts w:ascii="Times New Roman" w:hAnsi="Times New Roman" w:cs="Times New Roman"/>
                <w:b/>
                <w:noProof/>
                <w:sz w:val="20"/>
                <w:szCs w:val="20"/>
                <w:lang w:val="de-DE"/>
              </w:rPr>
            </w:pPr>
            <w:r w:rsidRPr="00565163">
              <w:rPr>
                <w:rFonts w:ascii="Times New Roman" w:hAnsi="Times New Roman" w:cs="Times New Roman"/>
                <w:b/>
                <w:noProof/>
                <w:sz w:val="20"/>
                <w:szCs w:val="20"/>
                <w:lang w:val="de-DE"/>
              </w:rPr>
              <w:t xml:space="preserve">E-mail: </w:t>
            </w:r>
            <w:r w:rsidR="00E62DD8" w:rsidRPr="00565163">
              <w:rPr>
                <w:rFonts w:ascii="Times New Roman" w:hAnsi="Times New Roman" w:cs="Times New Roman"/>
                <w:b/>
                <w:noProof/>
                <w:sz w:val="20"/>
                <w:szCs w:val="20"/>
                <w:lang w:val="de-DE"/>
              </w:rPr>
              <w:t>sofiko.dzhvarsheishvili@tsu.ge</w:t>
            </w:r>
          </w:p>
          <w:p w14:paraId="2D63C6FD" w14:textId="1CDAD46A" w:rsidR="00417FB6" w:rsidRPr="006B5F88" w:rsidRDefault="00413586" w:rsidP="00876F4C">
            <w:pPr>
              <w:rPr>
                <w:rFonts w:ascii="Times New Roman" w:hAnsi="Times New Roman" w:cs="Times New Roman"/>
                <w:sz w:val="20"/>
                <w:szCs w:val="20"/>
                <w:lang w:val="ru-RU"/>
              </w:rPr>
            </w:pPr>
            <w:r w:rsidRPr="006B5F88">
              <w:rPr>
                <w:rFonts w:ascii="Times New Roman" w:hAnsi="Times New Roman" w:cs="Times New Roman"/>
                <w:sz w:val="20"/>
                <w:szCs w:val="20"/>
                <w:lang w:val="ru-RU"/>
              </w:rPr>
              <w:t>Время консультации по договоренности, будет размещено на сайте.</w:t>
            </w:r>
          </w:p>
        </w:tc>
      </w:tr>
      <w:tr w:rsidR="00417FB6" w:rsidRPr="00D97A37" w14:paraId="4265CBD1" w14:textId="77777777" w:rsidTr="006D2130">
        <w:trPr>
          <w:trHeight w:val="566"/>
        </w:trPr>
        <w:tc>
          <w:tcPr>
            <w:tcW w:w="2548" w:type="dxa"/>
          </w:tcPr>
          <w:p w14:paraId="0AB51413" w14:textId="0B206B95" w:rsidR="00417FB6" w:rsidRPr="006B5F88" w:rsidRDefault="00876F4C" w:rsidP="00417FB6">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Цель учебного курса</w:t>
            </w:r>
          </w:p>
        </w:tc>
        <w:tc>
          <w:tcPr>
            <w:tcW w:w="8250" w:type="dxa"/>
          </w:tcPr>
          <w:p w14:paraId="5FCFCFDA" w14:textId="5E2B4EB6" w:rsidR="002C0396" w:rsidRPr="006B5F88" w:rsidRDefault="001E1AC5" w:rsidP="001E1AC5">
            <w:pPr>
              <w:shd w:val="clear" w:color="auto" w:fill="FFFFFF"/>
              <w:spacing w:after="96"/>
              <w:jc w:val="both"/>
              <w:rPr>
                <w:rFonts w:ascii="Times New Roman" w:eastAsia="Times New Roman" w:hAnsi="Times New Roman" w:cs="Times New Roman"/>
                <w:color w:val="2C2C2C"/>
                <w:sz w:val="20"/>
                <w:szCs w:val="20"/>
                <w:lang w:val="ru-RU"/>
              </w:rPr>
            </w:pPr>
            <w:r w:rsidRPr="006B5F88">
              <w:rPr>
                <w:rFonts w:ascii="Times New Roman" w:eastAsia="Times New Roman" w:hAnsi="Times New Roman" w:cs="Times New Roman"/>
                <w:sz w:val="20"/>
                <w:szCs w:val="20"/>
                <w:lang w:val="ru-RU"/>
              </w:rPr>
              <w:t>формирование комплекса знаний, умений и навыков управления инновационной деятельностью предприятия или подразделения.</w:t>
            </w:r>
          </w:p>
        </w:tc>
      </w:tr>
      <w:tr w:rsidR="00417FB6" w:rsidRPr="006B5F88" w14:paraId="1C0E914F" w14:textId="77777777" w:rsidTr="006D2130">
        <w:tc>
          <w:tcPr>
            <w:tcW w:w="2548" w:type="dxa"/>
          </w:tcPr>
          <w:p w14:paraId="5648E0CC" w14:textId="3DD2D0BD" w:rsidR="00417FB6" w:rsidRPr="006B5F88" w:rsidRDefault="00D97A37" w:rsidP="00417FB6">
            <w:pPr>
              <w:rPr>
                <w:rFonts w:ascii="Times New Roman" w:hAnsi="Times New Roman" w:cs="Times New Roman"/>
                <w:b/>
                <w:iCs/>
                <w:color w:val="002060"/>
                <w:sz w:val="20"/>
                <w:szCs w:val="20"/>
                <w:lang w:val="ru-RU"/>
              </w:rPr>
            </w:pPr>
            <w:r>
              <w:rPr>
                <w:rFonts w:ascii="Times New Roman" w:hAnsi="Times New Roman" w:cs="Times New Roman"/>
                <w:b/>
                <w:iCs/>
                <w:color w:val="002060"/>
                <w:sz w:val="20"/>
                <w:szCs w:val="20"/>
                <w:lang w:val="ru-RU"/>
              </w:rPr>
              <w:t>Предпосылки</w:t>
            </w:r>
            <w:r w:rsidR="00876F4C" w:rsidRPr="006B5F88">
              <w:rPr>
                <w:rFonts w:ascii="Times New Roman" w:hAnsi="Times New Roman" w:cs="Times New Roman"/>
                <w:b/>
                <w:iCs/>
                <w:color w:val="002060"/>
                <w:sz w:val="20"/>
                <w:szCs w:val="20"/>
                <w:lang w:val="ru-RU"/>
              </w:rPr>
              <w:t xml:space="preserve"> допуска</w:t>
            </w:r>
          </w:p>
        </w:tc>
        <w:tc>
          <w:tcPr>
            <w:tcW w:w="8250" w:type="dxa"/>
          </w:tcPr>
          <w:p w14:paraId="44E4E413" w14:textId="7627B060" w:rsidR="00417FB6" w:rsidRPr="006B5F88" w:rsidRDefault="00047A0B"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Основы менеджмента</w:t>
            </w:r>
          </w:p>
        </w:tc>
      </w:tr>
      <w:tr w:rsidR="00417FB6" w:rsidRPr="00D97A37" w14:paraId="035C7A0E" w14:textId="77777777" w:rsidTr="006D2130">
        <w:tc>
          <w:tcPr>
            <w:tcW w:w="2548" w:type="dxa"/>
          </w:tcPr>
          <w:p w14:paraId="75E94675" w14:textId="30B0204A" w:rsidR="00CA7B22" w:rsidRPr="006B5F88" w:rsidRDefault="00CA7B22" w:rsidP="00CA7B22">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Количество кредитов и распределение часов в соответствии с учебной нагрузкой студента (ECTS)</w:t>
            </w:r>
          </w:p>
        </w:tc>
        <w:tc>
          <w:tcPr>
            <w:tcW w:w="8250" w:type="dxa"/>
          </w:tcPr>
          <w:p w14:paraId="48C08FAC" w14:textId="69E2BF0A" w:rsidR="00417FB6" w:rsidRPr="006B5F88" w:rsidRDefault="000047B0" w:rsidP="00417FB6">
            <w:pPr>
              <w:rPr>
                <w:rFonts w:ascii="Times New Roman" w:hAnsi="Times New Roman" w:cs="Times New Roman"/>
                <w:b/>
                <w:bCs/>
                <w:sz w:val="20"/>
                <w:szCs w:val="20"/>
                <w:lang w:val="ru-RU"/>
              </w:rPr>
            </w:pPr>
            <w:r w:rsidRPr="006B5F88">
              <w:rPr>
                <w:rFonts w:ascii="Times New Roman" w:hAnsi="Times New Roman" w:cs="Times New Roman"/>
                <w:b/>
                <w:bCs/>
                <w:sz w:val="20"/>
                <w:szCs w:val="20"/>
                <w:lang w:val="ru-RU"/>
              </w:rPr>
              <w:t>5</w:t>
            </w:r>
            <w:r w:rsidR="00417FB6" w:rsidRPr="006B5F88">
              <w:rPr>
                <w:rFonts w:ascii="Times New Roman" w:hAnsi="Times New Roman" w:cs="Times New Roman"/>
                <w:b/>
                <w:bCs/>
                <w:sz w:val="20"/>
                <w:szCs w:val="20"/>
                <w:lang w:val="ru-RU"/>
              </w:rPr>
              <w:t xml:space="preserve"> </w:t>
            </w:r>
            <w:r w:rsidR="00CA7B22" w:rsidRPr="006B5F88">
              <w:rPr>
                <w:rFonts w:ascii="Times New Roman" w:hAnsi="Times New Roman" w:cs="Times New Roman"/>
                <w:b/>
                <w:bCs/>
                <w:sz w:val="20"/>
                <w:szCs w:val="20"/>
                <w:lang w:val="ru-RU"/>
              </w:rPr>
              <w:t>Кредит</w:t>
            </w:r>
            <w:r w:rsidR="004203D3">
              <w:rPr>
                <w:rFonts w:ascii="Times New Roman" w:hAnsi="Times New Roman" w:cs="Times New Roman"/>
                <w:b/>
                <w:bCs/>
                <w:sz w:val="20"/>
                <w:szCs w:val="20"/>
                <w:lang w:val="ru-RU"/>
              </w:rPr>
              <w:t>ов</w:t>
            </w:r>
            <w:r w:rsidR="00417FB6" w:rsidRPr="006B5F88">
              <w:rPr>
                <w:rFonts w:ascii="Times New Roman" w:hAnsi="Times New Roman" w:cs="Times New Roman"/>
                <w:b/>
                <w:bCs/>
                <w:sz w:val="20"/>
                <w:szCs w:val="20"/>
                <w:lang w:val="ru-RU"/>
              </w:rPr>
              <w:t xml:space="preserve"> (</w:t>
            </w:r>
            <w:r w:rsidR="00CA7B22" w:rsidRPr="006B5F88">
              <w:rPr>
                <w:rFonts w:ascii="Times New Roman" w:hAnsi="Times New Roman" w:cs="Times New Roman"/>
                <w:b/>
                <w:bCs/>
                <w:sz w:val="20"/>
                <w:szCs w:val="20"/>
                <w:lang w:val="ru-RU"/>
              </w:rPr>
              <w:t xml:space="preserve"> </w:t>
            </w:r>
            <w:r w:rsidRPr="006B5F88">
              <w:rPr>
                <w:rFonts w:ascii="Times New Roman" w:hAnsi="Times New Roman" w:cs="Times New Roman"/>
                <w:b/>
                <w:bCs/>
                <w:sz w:val="20"/>
                <w:szCs w:val="20"/>
                <w:lang w:val="ru-RU"/>
              </w:rPr>
              <w:t>125</w:t>
            </w:r>
            <w:r w:rsidR="00CA7B22" w:rsidRPr="006B5F88">
              <w:rPr>
                <w:rFonts w:ascii="Times New Roman" w:hAnsi="Times New Roman" w:cs="Times New Roman"/>
                <w:b/>
                <w:bCs/>
                <w:sz w:val="20"/>
                <w:szCs w:val="20"/>
                <w:lang w:val="ru-RU"/>
              </w:rPr>
              <w:t>ч.</w:t>
            </w:r>
            <w:r w:rsidR="00417FB6" w:rsidRPr="006B5F88">
              <w:rPr>
                <w:rFonts w:ascii="Times New Roman" w:hAnsi="Times New Roman" w:cs="Times New Roman"/>
                <w:b/>
                <w:bCs/>
                <w:sz w:val="20"/>
                <w:szCs w:val="20"/>
                <w:lang w:val="ru-RU"/>
              </w:rPr>
              <w:t>)</w:t>
            </w:r>
          </w:p>
          <w:p w14:paraId="46BD956B" w14:textId="4084AC89" w:rsidR="00417FB6" w:rsidRPr="006B5F88" w:rsidRDefault="00CA7B22" w:rsidP="00417FB6">
            <w:pPr>
              <w:rPr>
                <w:rFonts w:ascii="Times New Roman" w:hAnsi="Times New Roman" w:cs="Times New Roman"/>
                <w:b/>
                <w:bCs/>
                <w:sz w:val="20"/>
                <w:szCs w:val="20"/>
                <w:lang w:val="ru-RU"/>
              </w:rPr>
            </w:pPr>
            <w:r w:rsidRPr="006B5F88">
              <w:rPr>
                <w:rFonts w:ascii="Times New Roman" w:hAnsi="Times New Roman" w:cs="Times New Roman"/>
                <w:b/>
                <w:bCs/>
                <w:sz w:val="20"/>
                <w:szCs w:val="20"/>
                <w:lang w:val="ru-RU"/>
              </w:rPr>
              <w:t>Контактные часы</w:t>
            </w:r>
            <w:r w:rsidR="00417FB6" w:rsidRPr="006B5F88">
              <w:rPr>
                <w:rFonts w:ascii="Times New Roman" w:hAnsi="Times New Roman" w:cs="Times New Roman"/>
                <w:b/>
                <w:bCs/>
                <w:sz w:val="20"/>
                <w:szCs w:val="20"/>
                <w:lang w:val="ru-RU"/>
              </w:rPr>
              <w:t xml:space="preserve"> </w:t>
            </w:r>
            <w:r w:rsidR="00266A3A" w:rsidRPr="006B5F88">
              <w:rPr>
                <w:rFonts w:ascii="Times New Roman" w:hAnsi="Times New Roman" w:cs="Times New Roman"/>
                <w:b/>
                <w:bCs/>
                <w:sz w:val="20"/>
                <w:szCs w:val="20"/>
                <w:lang w:val="ru-RU"/>
              </w:rPr>
              <w:t>–</w:t>
            </w:r>
            <w:r w:rsidR="00417FB6" w:rsidRPr="006B5F88">
              <w:rPr>
                <w:rFonts w:ascii="Times New Roman" w:hAnsi="Times New Roman" w:cs="Times New Roman"/>
                <w:b/>
                <w:bCs/>
                <w:sz w:val="20"/>
                <w:szCs w:val="20"/>
                <w:lang w:val="ru-RU"/>
              </w:rPr>
              <w:t xml:space="preserve"> </w:t>
            </w:r>
            <w:r w:rsidR="00266A3A" w:rsidRPr="006B5F88">
              <w:rPr>
                <w:rFonts w:ascii="Times New Roman" w:hAnsi="Times New Roman" w:cs="Times New Roman"/>
                <w:b/>
                <w:bCs/>
                <w:sz w:val="20"/>
                <w:szCs w:val="20"/>
                <w:lang w:val="ru-RU"/>
              </w:rPr>
              <w:t xml:space="preserve">  </w:t>
            </w:r>
            <w:r w:rsidR="00552050">
              <w:rPr>
                <w:rFonts w:ascii="Times New Roman" w:hAnsi="Times New Roman" w:cs="Times New Roman"/>
                <w:b/>
                <w:bCs/>
                <w:sz w:val="20"/>
                <w:szCs w:val="20"/>
                <w:lang w:val="ru-RU"/>
              </w:rPr>
              <w:t>50</w:t>
            </w:r>
            <w:r w:rsidR="00266A3A" w:rsidRPr="006B5F88">
              <w:rPr>
                <w:rFonts w:ascii="Times New Roman" w:hAnsi="Times New Roman" w:cs="Times New Roman"/>
                <w:b/>
                <w:bCs/>
                <w:sz w:val="20"/>
                <w:szCs w:val="20"/>
                <w:lang w:val="ru-RU"/>
              </w:rPr>
              <w:t xml:space="preserve"> ч.</w:t>
            </w:r>
            <w:r w:rsidR="00417FB6" w:rsidRPr="006B5F88">
              <w:rPr>
                <w:rFonts w:ascii="Times New Roman" w:hAnsi="Times New Roman" w:cs="Times New Roman"/>
                <w:b/>
                <w:bCs/>
                <w:sz w:val="20"/>
                <w:szCs w:val="20"/>
                <w:lang w:val="ru-RU"/>
              </w:rPr>
              <w:t xml:space="preserve"> </w:t>
            </w:r>
          </w:p>
          <w:p w14:paraId="5C58D02E" w14:textId="5BFF2241" w:rsidR="00417FB6" w:rsidRPr="006B5F88" w:rsidRDefault="00266A3A" w:rsidP="00934633">
            <w:pPr>
              <w:pStyle w:val="ListParagraph"/>
              <w:numPr>
                <w:ilvl w:val="0"/>
                <w:numId w:val="2"/>
              </w:numPr>
              <w:rPr>
                <w:rFonts w:ascii="Times New Roman" w:hAnsi="Times New Roman" w:cs="Times New Roman"/>
                <w:sz w:val="20"/>
                <w:szCs w:val="20"/>
                <w:lang w:val="ru-RU"/>
              </w:rPr>
            </w:pPr>
            <w:r w:rsidRPr="006B5F88">
              <w:rPr>
                <w:rFonts w:ascii="Times New Roman" w:hAnsi="Times New Roman" w:cs="Times New Roman"/>
                <w:sz w:val="20"/>
                <w:szCs w:val="20"/>
                <w:lang w:val="ru-RU"/>
              </w:rPr>
              <w:t>Лекция</w:t>
            </w:r>
            <w:r w:rsidR="00417FB6" w:rsidRPr="006B5F88">
              <w:rPr>
                <w:rFonts w:ascii="Times New Roman" w:hAnsi="Times New Roman" w:cs="Times New Roman"/>
                <w:sz w:val="20"/>
                <w:szCs w:val="20"/>
                <w:lang w:val="ru-RU"/>
              </w:rPr>
              <w:t xml:space="preserve">  - </w:t>
            </w:r>
            <w:r w:rsidRPr="006B5F88">
              <w:rPr>
                <w:rFonts w:ascii="Times New Roman" w:hAnsi="Times New Roman" w:cs="Times New Roman"/>
                <w:sz w:val="20"/>
                <w:szCs w:val="20"/>
                <w:lang w:val="ru-RU"/>
              </w:rPr>
              <w:t xml:space="preserve">  </w:t>
            </w:r>
            <w:r w:rsidR="006A7D85" w:rsidRPr="006B5F88">
              <w:rPr>
                <w:rFonts w:ascii="Times New Roman" w:hAnsi="Times New Roman" w:cs="Times New Roman"/>
                <w:sz w:val="20"/>
                <w:szCs w:val="20"/>
                <w:lang w:val="ru-RU"/>
              </w:rPr>
              <w:t xml:space="preserve"> </w:t>
            </w:r>
            <w:r w:rsidR="00CC24CB" w:rsidRPr="006B5F88">
              <w:rPr>
                <w:rFonts w:ascii="Times New Roman" w:hAnsi="Times New Roman" w:cs="Times New Roman"/>
                <w:sz w:val="20"/>
                <w:szCs w:val="20"/>
                <w:lang w:val="ru-RU"/>
              </w:rPr>
              <w:t>1</w:t>
            </w:r>
            <w:r w:rsidR="00552050">
              <w:rPr>
                <w:rFonts w:ascii="Times New Roman" w:hAnsi="Times New Roman" w:cs="Times New Roman"/>
                <w:sz w:val="20"/>
                <w:szCs w:val="20"/>
                <w:lang w:val="ru-RU"/>
              </w:rPr>
              <w:t xml:space="preserve">9 </w:t>
            </w:r>
            <w:r w:rsidRPr="006B5F88">
              <w:rPr>
                <w:rFonts w:ascii="Times New Roman" w:hAnsi="Times New Roman" w:cs="Times New Roman"/>
                <w:sz w:val="20"/>
                <w:szCs w:val="20"/>
                <w:lang w:val="ru-RU"/>
              </w:rPr>
              <w:t>ч.</w:t>
            </w:r>
            <w:r w:rsidR="00417FB6" w:rsidRPr="006B5F88">
              <w:rPr>
                <w:rFonts w:ascii="Times New Roman" w:hAnsi="Times New Roman" w:cs="Times New Roman"/>
                <w:sz w:val="20"/>
                <w:szCs w:val="20"/>
                <w:lang w:val="ru-RU"/>
              </w:rPr>
              <w:t xml:space="preserve"> </w:t>
            </w:r>
          </w:p>
          <w:p w14:paraId="19C547A0" w14:textId="430336FC" w:rsidR="00266A3A" w:rsidRPr="006B5F88" w:rsidRDefault="00266A3A" w:rsidP="00934633">
            <w:pPr>
              <w:pStyle w:val="ListParagraph"/>
              <w:numPr>
                <w:ilvl w:val="0"/>
                <w:numId w:val="2"/>
              </w:numPr>
              <w:rPr>
                <w:rFonts w:ascii="Times New Roman" w:hAnsi="Times New Roman" w:cs="Times New Roman"/>
                <w:color w:val="000000"/>
                <w:sz w:val="20"/>
                <w:szCs w:val="20"/>
                <w:lang w:val="ru-RU"/>
              </w:rPr>
            </w:pPr>
            <w:r w:rsidRPr="006B5F88">
              <w:rPr>
                <w:rFonts w:ascii="Times New Roman" w:hAnsi="Times New Roman" w:cs="Times New Roman"/>
                <w:sz w:val="20"/>
                <w:szCs w:val="20"/>
                <w:lang w:val="ru-RU"/>
              </w:rPr>
              <w:t xml:space="preserve">Работа в группе -  </w:t>
            </w:r>
            <w:r w:rsidR="006A7D85" w:rsidRPr="006B5F88">
              <w:rPr>
                <w:rFonts w:ascii="Times New Roman" w:hAnsi="Times New Roman" w:cs="Times New Roman"/>
                <w:sz w:val="20"/>
                <w:szCs w:val="20"/>
                <w:lang w:val="ru-RU"/>
              </w:rPr>
              <w:t xml:space="preserve"> </w:t>
            </w:r>
            <w:r w:rsidR="00552050">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 xml:space="preserve">. </w:t>
            </w:r>
          </w:p>
          <w:p w14:paraId="5488A3A0" w14:textId="6D6134A4" w:rsidR="00266A3A" w:rsidRPr="006B5F88" w:rsidRDefault="00266A3A" w:rsidP="00934633">
            <w:pPr>
              <w:pStyle w:val="ListParagraph"/>
              <w:numPr>
                <w:ilvl w:val="0"/>
                <w:numId w:val="2"/>
              </w:numPr>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Промежуточный экзамен- </w:t>
            </w:r>
            <w:r w:rsidR="000047B0" w:rsidRPr="006B5F88">
              <w:rPr>
                <w:rFonts w:ascii="Times New Roman" w:hAnsi="Times New Roman" w:cs="Times New Roman"/>
                <w:sz w:val="20"/>
                <w:szCs w:val="20"/>
                <w:lang w:val="ru-RU"/>
              </w:rPr>
              <w:t>2</w:t>
            </w:r>
            <w:r w:rsidR="00552050">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ч.</w:t>
            </w:r>
          </w:p>
          <w:p w14:paraId="0F891212" w14:textId="452D6247" w:rsidR="00266A3A" w:rsidRPr="006B5F88" w:rsidRDefault="00266A3A" w:rsidP="00934633">
            <w:pPr>
              <w:pStyle w:val="ListParagraph"/>
              <w:numPr>
                <w:ilvl w:val="0"/>
                <w:numId w:val="2"/>
              </w:numPr>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Итоговый экзамен-  </w:t>
            </w:r>
            <w:r w:rsidR="000047B0" w:rsidRPr="006B5F88">
              <w:rPr>
                <w:rFonts w:ascii="Times New Roman" w:hAnsi="Times New Roman" w:cs="Times New Roman"/>
                <w:sz w:val="20"/>
                <w:szCs w:val="20"/>
                <w:lang w:val="ru-RU"/>
              </w:rPr>
              <w:t>3</w:t>
            </w:r>
            <w:r w:rsidR="00552050">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ч.</w:t>
            </w:r>
          </w:p>
          <w:p w14:paraId="4CF646B8" w14:textId="77777777" w:rsidR="00266A3A" w:rsidRPr="006B5F88" w:rsidRDefault="00266A3A" w:rsidP="00266A3A">
            <w:pPr>
              <w:pStyle w:val="ListParagraph"/>
              <w:rPr>
                <w:rFonts w:ascii="Times New Roman" w:hAnsi="Times New Roman" w:cs="Times New Roman"/>
                <w:sz w:val="20"/>
                <w:szCs w:val="20"/>
                <w:lang w:val="ru-RU"/>
              </w:rPr>
            </w:pPr>
          </w:p>
          <w:p w14:paraId="1140F0A4" w14:textId="5D3D8A49" w:rsidR="00266A3A" w:rsidRPr="006B5F88" w:rsidRDefault="00266A3A" w:rsidP="00266A3A">
            <w:pPr>
              <w:rPr>
                <w:rFonts w:ascii="Times New Roman" w:hAnsi="Times New Roman" w:cs="Times New Roman"/>
                <w:b/>
                <w:bCs/>
                <w:color w:val="000000"/>
                <w:sz w:val="20"/>
                <w:szCs w:val="20"/>
                <w:lang w:val="ru-RU"/>
              </w:rPr>
            </w:pPr>
            <w:r w:rsidRPr="006B5F88">
              <w:rPr>
                <w:rFonts w:ascii="Times New Roman" w:hAnsi="Times New Roman" w:cs="Times New Roman"/>
                <w:sz w:val="20"/>
                <w:szCs w:val="20"/>
                <w:lang w:val="ru-RU"/>
              </w:rPr>
              <w:t xml:space="preserve">Часы на самостоятельную работу -  </w:t>
            </w:r>
            <w:r w:rsidR="00552050">
              <w:rPr>
                <w:rFonts w:ascii="Times New Roman" w:hAnsi="Times New Roman" w:cs="Times New Roman"/>
                <w:sz w:val="20"/>
                <w:szCs w:val="20"/>
                <w:lang w:val="ru-RU"/>
              </w:rPr>
              <w:t xml:space="preserve">75 </w:t>
            </w:r>
            <w:r w:rsidRPr="006B5F88">
              <w:rPr>
                <w:rFonts w:ascii="Times New Roman" w:hAnsi="Times New Roman" w:cs="Times New Roman"/>
                <w:sz w:val="20"/>
                <w:szCs w:val="20"/>
                <w:lang w:val="ru-RU"/>
              </w:rPr>
              <w:t>ч.</w:t>
            </w:r>
          </w:p>
        </w:tc>
      </w:tr>
      <w:tr w:rsidR="00417FB6" w:rsidRPr="00D97A37" w14:paraId="4DE531A1" w14:textId="77777777" w:rsidTr="006D2130">
        <w:tc>
          <w:tcPr>
            <w:tcW w:w="2548" w:type="dxa"/>
          </w:tcPr>
          <w:p w14:paraId="0DC32097" w14:textId="703611D6" w:rsidR="00417FB6" w:rsidRPr="006B5F88" w:rsidRDefault="00312FFA" w:rsidP="00417FB6">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Система оценки студента</w:t>
            </w:r>
          </w:p>
        </w:tc>
        <w:tc>
          <w:tcPr>
            <w:tcW w:w="8250" w:type="dxa"/>
          </w:tcPr>
          <w:p w14:paraId="4F920717" w14:textId="77777777" w:rsidR="00312FFA" w:rsidRPr="006B5F88" w:rsidRDefault="00312FFA" w:rsidP="00312FFA">
            <w:pPr>
              <w:jc w:val="both"/>
              <w:rPr>
                <w:rFonts w:ascii="Times New Roman" w:hAnsi="Times New Roman" w:cs="Times New Roman"/>
                <w:b/>
                <w:sz w:val="20"/>
                <w:szCs w:val="20"/>
                <w:lang w:val="ru-RU"/>
              </w:rPr>
            </w:pPr>
            <w:r w:rsidRPr="006B5F88">
              <w:rPr>
                <w:rFonts w:ascii="Times New Roman" w:hAnsi="Times New Roman" w:cs="Times New Roman"/>
                <w:b/>
                <w:sz w:val="20"/>
                <w:szCs w:val="20"/>
                <w:lang w:val="ru-RU"/>
              </w:rPr>
              <w:t>Система оценки, существующая в Тбилисском Гуманитарном Учебном Университете, делится на следующие компоненты:</w:t>
            </w:r>
          </w:p>
          <w:p w14:paraId="3026D1BA" w14:textId="77777777" w:rsidR="00312FFA" w:rsidRPr="006B5F88" w:rsidRDefault="00312FFA" w:rsidP="00312FFA">
            <w:pPr>
              <w:widowControl w:val="0"/>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Из общего балла оценки (100 баллов) удельная доля промежуточной оценки суммарно составляет 60 баллов. Предусмотрена трехразовая оценка:</w:t>
            </w:r>
          </w:p>
          <w:p w14:paraId="5C489446" w14:textId="77777777" w:rsidR="00312FFA" w:rsidRPr="006B5F88" w:rsidRDefault="00312FFA" w:rsidP="005978C9">
            <w:pPr>
              <w:pStyle w:val="ListParagraph"/>
              <w:widowControl w:val="0"/>
              <w:numPr>
                <w:ilvl w:val="0"/>
                <w:numId w:val="15"/>
              </w:numPr>
              <w:spacing w:after="200" w:line="276" w:lineRule="auto"/>
              <w:ind w:left="503"/>
              <w:jc w:val="both"/>
              <w:rPr>
                <w:rFonts w:ascii="Times New Roman" w:hAnsi="Times New Roman" w:cs="Times New Roman"/>
                <w:b/>
                <w:bCs/>
                <w:sz w:val="20"/>
                <w:szCs w:val="20"/>
                <w:lang w:val="ru-RU"/>
              </w:rPr>
            </w:pPr>
            <w:r w:rsidRPr="006B5F88">
              <w:rPr>
                <w:rFonts w:ascii="Times New Roman" w:hAnsi="Times New Roman" w:cs="Times New Roman"/>
                <w:b/>
                <w:bCs/>
                <w:sz w:val="20"/>
                <w:szCs w:val="20"/>
                <w:lang w:val="ru-RU"/>
              </w:rPr>
              <w:t xml:space="preserve">активность студента </w:t>
            </w:r>
            <w:r w:rsidRPr="006B5F88">
              <w:rPr>
                <w:rFonts w:ascii="Times New Roman" w:hAnsi="Times New Roman" w:cs="Times New Roman"/>
                <w:bCs/>
                <w:sz w:val="20"/>
                <w:szCs w:val="20"/>
                <w:lang w:val="ru-RU"/>
              </w:rPr>
              <w:t>в течение учебного семестра</w:t>
            </w:r>
            <w:r w:rsidRPr="006B5F88">
              <w:rPr>
                <w:rFonts w:ascii="Times New Roman" w:hAnsi="Times New Roman" w:cs="Times New Roman"/>
                <w:b/>
                <w:bCs/>
                <w:sz w:val="20"/>
                <w:szCs w:val="20"/>
                <w:lang w:val="ru-RU"/>
              </w:rPr>
              <w:t xml:space="preserve"> – 40 баллов;</w:t>
            </w:r>
          </w:p>
          <w:p w14:paraId="676D3B1C" w14:textId="77777777" w:rsidR="00312FFA" w:rsidRPr="006B5F88" w:rsidRDefault="00312FFA" w:rsidP="005978C9">
            <w:pPr>
              <w:pStyle w:val="ListParagraph"/>
              <w:widowControl w:val="0"/>
              <w:numPr>
                <w:ilvl w:val="0"/>
                <w:numId w:val="15"/>
              </w:numPr>
              <w:spacing w:after="200" w:line="276" w:lineRule="auto"/>
              <w:ind w:left="503"/>
              <w:jc w:val="both"/>
              <w:rPr>
                <w:rFonts w:ascii="Times New Roman" w:hAnsi="Times New Roman" w:cs="Times New Roman"/>
                <w:b/>
                <w:bCs/>
                <w:sz w:val="20"/>
                <w:szCs w:val="20"/>
                <w:lang w:val="ru-RU"/>
              </w:rPr>
            </w:pPr>
            <w:r w:rsidRPr="006B5F88">
              <w:rPr>
                <w:rFonts w:ascii="Times New Roman" w:hAnsi="Times New Roman" w:cs="Times New Roman"/>
                <w:b/>
                <w:bCs/>
                <w:sz w:val="20"/>
                <w:szCs w:val="20"/>
                <w:lang w:val="ru-RU"/>
              </w:rPr>
              <w:t>промежуточный экзамен – 20 баллов;</w:t>
            </w:r>
          </w:p>
          <w:p w14:paraId="6481A0C6" w14:textId="77777777" w:rsidR="00312FFA" w:rsidRPr="006B5F88" w:rsidRDefault="00312FFA" w:rsidP="005978C9">
            <w:pPr>
              <w:pStyle w:val="ListParagraph"/>
              <w:widowControl w:val="0"/>
              <w:numPr>
                <w:ilvl w:val="0"/>
                <w:numId w:val="15"/>
              </w:numPr>
              <w:spacing w:after="200" w:line="276" w:lineRule="auto"/>
              <w:ind w:left="503"/>
              <w:jc w:val="both"/>
              <w:rPr>
                <w:rFonts w:ascii="Times New Roman" w:hAnsi="Times New Roman" w:cs="Times New Roman"/>
                <w:b/>
                <w:bCs/>
                <w:sz w:val="20"/>
                <w:szCs w:val="20"/>
                <w:lang w:val="ru-RU"/>
              </w:rPr>
            </w:pPr>
            <w:r w:rsidRPr="006B5F88">
              <w:rPr>
                <w:rFonts w:ascii="Times New Roman" w:hAnsi="Times New Roman" w:cs="Times New Roman"/>
                <w:b/>
                <w:sz w:val="20"/>
                <w:szCs w:val="20"/>
                <w:lang w:val="ru-RU"/>
              </w:rPr>
              <w:t>заключительный экзамен, у</w:t>
            </w:r>
            <w:r w:rsidRPr="006B5F88">
              <w:rPr>
                <w:rFonts w:ascii="Times New Roman" w:hAnsi="Times New Roman" w:cs="Times New Roman"/>
                <w:sz w:val="20"/>
                <w:szCs w:val="20"/>
                <w:lang w:val="ru-RU"/>
              </w:rPr>
              <w:t>дельная доля которого</w:t>
            </w:r>
            <w:r w:rsidRPr="006B5F88">
              <w:rPr>
                <w:rFonts w:ascii="Times New Roman" w:hAnsi="Times New Roman" w:cs="Times New Roman"/>
                <w:b/>
                <w:sz w:val="20"/>
                <w:szCs w:val="20"/>
                <w:lang w:val="ru-RU"/>
              </w:rPr>
              <w:t xml:space="preserve"> </w:t>
            </w:r>
            <w:r w:rsidRPr="006B5F88">
              <w:rPr>
                <w:rFonts w:ascii="Times New Roman" w:hAnsi="Times New Roman" w:cs="Times New Roman"/>
                <w:sz w:val="20"/>
                <w:szCs w:val="20"/>
                <w:lang w:val="ru-RU"/>
              </w:rPr>
              <w:t xml:space="preserve">составляет </w:t>
            </w:r>
            <w:r w:rsidRPr="006B5F88">
              <w:rPr>
                <w:rFonts w:ascii="Times New Roman" w:hAnsi="Times New Roman" w:cs="Times New Roman"/>
                <w:b/>
                <w:sz w:val="20"/>
                <w:szCs w:val="20"/>
                <w:lang w:val="ru-RU"/>
              </w:rPr>
              <w:t>40 баллов.</w:t>
            </w:r>
          </w:p>
          <w:p w14:paraId="5C01B294" w14:textId="77777777" w:rsidR="00312FFA" w:rsidRPr="006B5F88" w:rsidRDefault="00312FFA" w:rsidP="00312FFA">
            <w:pPr>
              <w:widowControl w:val="0"/>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В компоненте промежуточных оценок предел минимальной компетенции суммарно составляет минимум </w:t>
            </w:r>
            <w:r w:rsidRPr="006B5F88">
              <w:rPr>
                <w:rFonts w:ascii="Times New Roman" w:hAnsi="Times New Roman" w:cs="Times New Roman"/>
                <w:b/>
                <w:sz w:val="20"/>
                <w:szCs w:val="20"/>
                <w:lang w:val="ru-RU"/>
              </w:rPr>
              <w:t>21 балл</w:t>
            </w:r>
            <w:r w:rsidRPr="006B5F88">
              <w:rPr>
                <w:rFonts w:ascii="Times New Roman" w:hAnsi="Times New Roman" w:cs="Times New Roman"/>
                <w:sz w:val="20"/>
                <w:szCs w:val="20"/>
                <w:lang w:val="ru-RU"/>
              </w:rPr>
              <w:t>.</w:t>
            </w:r>
          </w:p>
          <w:p w14:paraId="482CD220" w14:textId="77777777" w:rsidR="00312FFA" w:rsidRPr="006B5F88" w:rsidRDefault="00312FFA" w:rsidP="00312FFA">
            <w:pPr>
              <w:widowControl w:val="0"/>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Предел минимальной компетенции итоговой оценки составляет 50% от общей суммы заключительной оценки, то есть </w:t>
            </w:r>
            <w:r w:rsidRPr="006B5F88">
              <w:rPr>
                <w:rFonts w:ascii="Times New Roman" w:hAnsi="Times New Roman" w:cs="Times New Roman"/>
                <w:b/>
                <w:sz w:val="20"/>
                <w:szCs w:val="20"/>
                <w:lang w:val="ru-RU"/>
              </w:rPr>
              <w:t>20 баллов из 40</w:t>
            </w:r>
            <w:r w:rsidRPr="006B5F88">
              <w:rPr>
                <w:rFonts w:ascii="Times New Roman" w:hAnsi="Times New Roman" w:cs="Times New Roman"/>
                <w:sz w:val="20"/>
                <w:szCs w:val="20"/>
                <w:lang w:val="ru-RU"/>
              </w:rPr>
              <w:t>.</w:t>
            </w:r>
          </w:p>
          <w:p w14:paraId="7A85E0DA" w14:textId="77777777" w:rsidR="00312FFA" w:rsidRPr="006B5F88" w:rsidRDefault="00312FFA" w:rsidP="00312FFA">
            <w:pPr>
              <w:widowControl w:val="0"/>
              <w:jc w:val="both"/>
              <w:rPr>
                <w:rFonts w:ascii="Times New Roman" w:hAnsi="Times New Roman" w:cs="Times New Roman"/>
                <w:b/>
                <w:sz w:val="20"/>
                <w:szCs w:val="20"/>
                <w:lang w:val="ru-RU"/>
              </w:rPr>
            </w:pPr>
          </w:p>
          <w:p w14:paraId="7D0FF31E" w14:textId="7B6B9C58" w:rsidR="00312FFA" w:rsidRPr="006B5F88" w:rsidRDefault="00312FFA" w:rsidP="00312FFA">
            <w:pPr>
              <w:widowControl w:val="0"/>
              <w:jc w:val="both"/>
              <w:rPr>
                <w:rFonts w:ascii="Times New Roman" w:hAnsi="Times New Roman" w:cs="Times New Roman"/>
                <w:b/>
                <w:sz w:val="20"/>
                <w:szCs w:val="20"/>
                <w:lang w:val="ru-RU"/>
              </w:rPr>
            </w:pPr>
            <w:r w:rsidRPr="006B5F88">
              <w:rPr>
                <w:rFonts w:ascii="Times New Roman" w:hAnsi="Times New Roman" w:cs="Times New Roman"/>
                <w:b/>
                <w:sz w:val="20"/>
                <w:szCs w:val="20"/>
                <w:lang w:val="ru-RU"/>
              </w:rPr>
              <w:t>Система оценки допускает:</w:t>
            </w:r>
          </w:p>
          <w:p w14:paraId="67EEC3B3" w14:textId="77777777" w:rsidR="00312FFA" w:rsidRPr="006B5F88" w:rsidRDefault="00312FFA" w:rsidP="00312FFA">
            <w:pPr>
              <w:widowControl w:val="0"/>
              <w:jc w:val="both"/>
              <w:rPr>
                <w:rFonts w:ascii="Times New Roman" w:hAnsi="Times New Roman" w:cs="Times New Roman"/>
                <w:b/>
                <w:sz w:val="20"/>
                <w:szCs w:val="20"/>
                <w:lang w:val="ru-RU"/>
              </w:rPr>
            </w:pPr>
          </w:p>
          <w:p w14:paraId="4DD6A954" w14:textId="77777777" w:rsidR="00312FFA" w:rsidRPr="006B5F88" w:rsidRDefault="00312FFA" w:rsidP="00312FFA">
            <w:pPr>
              <w:widowControl w:val="0"/>
              <w:jc w:val="both"/>
              <w:rPr>
                <w:rFonts w:ascii="Times New Roman" w:hAnsi="Times New Roman" w:cs="Times New Roman"/>
                <w:b/>
                <w:sz w:val="20"/>
                <w:szCs w:val="20"/>
                <w:lang w:val="ru-RU"/>
              </w:rPr>
            </w:pPr>
            <w:r w:rsidRPr="006B5F88">
              <w:rPr>
                <w:rFonts w:ascii="Times New Roman" w:hAnsi="Times New Roman" w:cs="Times New Roman"/>
                <w:b/>
                <w:sz w:val="20"/>
                <w:szCs w:val="20"/>
                <w:lang w:val="ru-RU"/>
              </w:rPr>
              <w:t>а) Положительную оценку пяти видов:</w:t>
            </w:r>
          </w:p>
          <w:p w14:paraId="3F2AECA8" w14:textId="77777777" w:rsidR="00312FFA" w:rsidRPr="006B5F88" w:rsidRDefault="00312FFA" w:rsidP="00312FFA">
            <w:pPr>
              <w:widowControl w:val="0"/>
              <w:jc w:val="both"/>
              <w:rPr>
                <w:rFonts w:ascii="Times New Roman" w:hAnsi="Times New Roman" w:cs="Times New Roman"/>
                <w:b/>
                <w:sz w:val="20"/>
                <w:szCs w:val="20"/>
                <w:lang w:val="ru-RU"/>
              </w:rPr>
            </w:pPr>
          </w:p>
          <w:p w14:paraId="6CC5CD82" w14:textId="77777777" w:rsidR="00312FFA" w:rsidRPr="006B5F88" w:rsidRDefault="00312FFA" w:rsidP="00312FFA">
            <w:pPr>
              <w:jc w:val="both"/>
              <w:rPr>
                <w:rFonts w:ascii="Times New Roman" w:hAnsi="Times New Roman" w:cs="Times New Roman"/>
                <w:b/>
                <w:sz w:val="20"/>
                <w:szCs w:val="20"/>
                <w:lang w:val="ru-RU"/>
              </w:rPr>
            </w:pPr>
            <w:r w:rsidRPr="006B5F88">
              <w:rPr>
                <w:rFonts w:ascii="Times New Roman" w:eastAsia="Calibri" w:hAnsi="Times New Roman" w:cs="Times New Roman"/>
                <w:b/>
                <w:sz w:val="20"/>
                <w:szCs w:val="20"/>
                <w:lang w:val="ru-RU"/>
              </w:rPr>
              <w:t xml:space="preserve">а.а)(А) Отлично </w:t>
            </w:r>
            <w:r w:rsidRPr="006B5F88">
              <w:rPr>
                <w:rFonts w:ascii="Times New Roman" w:hAnsi="Times New Roman" w:cs="Times New Roman"/>
                <w:b/>
                <w:sz w:val="20"/>
                <w:szCs w:val="20"/>
                <w:lang w:val="ru-RU"/>
              </w:rPr>
              <w:t xml:space="preserve">– </w:t>
            </w:r>
            <w:r w:rsidRPr="006B5F88">
              <w:rPr>
                <w:rFonts w:ascii="Times New Roman" w:hAnsi="Times New Roman" w:cs="Times New Roman"/>
                <w:sz w:val="20"/>
                <w:szCs w:val="20"/>
                <w:lang w:val="ru-RU"/>
              </w:rPr>
              <w:t>91-100 баллов оценки;</w:t>
            </w:r>
          </w:p>
          <w:p w14:paraId="7B69E451" w14:textId="77777777" w:rsidR="00312FFA" w:rsidRPr="006B5F88" w:rsidRDefault="00312FFA" w:rsidP="00312FFA">
            <w:pPr>
              <w:jc w:val="both"/>
              <w:rPr>
                <w:rFonts w:ascii="Times New Roman" w:eastAsia="Calibri" w:hAnsi="Times New Roman" w:cs="Times New Roman"/>
                <w:b/>
                <w:sz w:val="20"/>
                <w:szCs w:val="20"/>
                <w:lang w:val="ru-RU"/>
              </w:rPr>
            </w:pPr>
            <w:r w:rsidRPr="006B5F88">
              <w:rPr>
                <w:rFonts w:ascii="Times New Roman" w:eastAsia="Calibri" w:hAnsi="Times New Roman" w:cs="Times New Roman"/>
                <w:b/>
                <w:sz w:val="20"/>
                <w:szCs w:val="20"/>
                <w:lang w:val="ru-RU"/>
              </w:rPr>
              <w:t>а.б)(В) Очень хорошо</w:t>
            </w:r>
            <w:r w:rsidRPr="006B5F88">
              <w:rPr>
                <w:rFonts w:ascii="Times New Roman" w:hAnsi="Times New Roman" w:cs="Times New Roman"/>
                <w:b/>
                <w:sz w:val="20"/>
                <w:szCs w:val="20"/>
                <w:lang w:val="ru-RU"/>
              </w:rPr>
              <w:t xml:space="preserve"> – </w:t>
            </w:r>
            <w:r w:rsidRPr="006B5F88">
              <w:rPr>
                <w:rFonts w:ascii="Times New Roman" w:hAnsi="Times New Roman" w:cs="Times New Roman"/>
                <w:sz w:val="20"/>
                <w:szCs w:val="20"/>
                <w:lang w:val="ru-RU"/>
              </w:rPr>
              <w:t>81-90 баллов максимальной оценки;</w:t>
            </w:r>
          </w:p>
          <w:p w14:paraId="2868ED71" w14:textId="77777777" w:rsidR="00312FFA" w:rsidRPr="006B5F88" w:rsidRDefault="00312FFA" w:rsidP="00312FFA">
            <w:pPr>
              <w:jc w:val="both"/>
              <w:rPr>
                <w:rFonts w:ascii="Times New Roman" w:hAnsi="Times New Roman" w:cs="Times New Roman"/>
                <w:b/>
                <w:sz w:val="20"/>
                <w:szCs w:val="20"/>
                <w:lang w:val="ru-RU"/>
              </w:rPr>
            </w:pPr>
            <w:r w:rsidRPr="006B5F88">
              <w:rPr>
                <w:rFonts w:ascii="Times New Roman" w:eastAsia="Calibri" w:hAnsi="Times New Roman" w:cs="Times New Roman"/>
                <w:b/>
                <w:sz w:val="20"/>
                <w:szCs w:val="20"/>
                <w:lang w:val="ru-RU"/>
              </w:rPr>
              <w:t xml:space="preserve">а.в)(C) Хорошо </w:t>
            </w:r>
            <w:r w:rsidRPr="006B5F88">
              <w:rPr>
                <w:rFonts w:ascii="Times New Roman" w:hAnsi="Times New Roman" w:cs="Times New Roman"/>
                <w:b/>
                <w:sz w:val="20"/>
                <w:szCs w:val="20"/>
                <w:lang w:val="ru-RU"/>
              </w:rPr>
              <w:t xml:space="preserve">– </w:t>
            </w:r>
            <w:r w:rsidRPr="006B5F88">
              <w:rPr>
                <w:rFonts w:ascii="Times New Roman" w:hAnsi="Times New Roman" w:cs="Times New Roman"/>
                <w:sz w:val="20"/>
                <w:szCs w:val="20"/>
                <w:lang w:val="ru-RU"/>
              </w:rPr>
              <w:t>71-80 баллов максимальной оценки;</w:t>
            </w:r>
          </w:p>
          <w:p w14:paraId="5C69BED2" w14:textId="77777777" w:rsidR="00312FFA" w:rsidRPr="006B5F88" w:rsidRDefault="00312FFA" w:rsidP="00312FFA">
            <w:pPr>
              <w:tabs>
                <w:tab w:val="left" w:pos="218"/>
              </w:tabs>
              <w:jc w:val="both"/>
              <w:rPr>
                <w:rFonts w:ascii="Times New Roman" w:hAnsi="Times New Roman" w:cs="Times New Roman"/>
                <w:sz w:val="20"/>
                <w:szCs w:val="20"/>
                <w:lang w:val="ru-RU"/>
              </w:rPr>
            </w:pPr>
            <w:r w:rsidRPr="006B5F88">
              <w:rPr>
                <w:rFonts w:ascii="Times New Roman" w:eastAsia="Calibri" w:hAnsi="Times New Roman" w:cs="Times New Roman"/>
                <w:b/>
                <w:sz w:val="20"/>
                <w:szCs w:val="20"/>
                <w:lang w:val="ru-RU"/>
              </w:rPr>
              <w:t>а.г</w:t>
            </w:r>
            <w:r w:rsidRPr="006B5F88">
              <w:rPr>
                <w:rFonts w:ascii="Times New Roman" w:hAnsi="Times New Roman" w:cs="Times New Roman"/>
                <w:b/>
                <w:sz w:val="20"/>
                <w:szCs w:val="20"/>
                <w:lang w:val="ru-RU"/>
              </w:rPr>
              <w:t>)</w:t>
            </w:r>
            <w:r w:rsidRPr="006B5F88">
              <w:rPr>
                <w:rFonts w:ascii="Times New Roman" w:eastAsia="Calibri" w:hAnsi="Times New Roman" w:cs="Times New Roman"/>
                <w:b/>
                <w:sz w:val="20"/>
                <w:szCs w:val="20"/>
                <w:lang w:val="ru-RU"/>
              </w:rPr>
              <w:t xml:space="preserve">(D)Удовлетворительно </w:t>
            </w:r>
            <w:r w:rsidRPr="006B5F88">
              <w:rPr>
                <w:rFonts w:ascii="Times New Roman" w:hAnsi="Times New Roman" w:cs="Times New Roman"/>
                <w:sz w:val="20"/>
                <w:szCs w:val="20"/>
                <w:lang w:val="ru-RU"/>
              </w:rPr>
              <w:t xml:space="preserve">– 61-70 баллов максимальной оценки; </w:t>
            </w:r>
          </w:p>
          <w:p w14:paraId="5FCA7606" w14:textId="77777777" w:rsidR="00312FFA" w:rsidRPr="006B5F88" w:rsidRDefault="00312FFA" w:rsidP="00312FFA">
            <w:pPr>
              <w:jc w:val="both"/>
              <w:rPr>
                <w:rFonts w:ascii="Times New Roman" w:hAnsi="Times New Roman" w:cs="Times New Roman"/>
                <w:sz w:val="20"/>
                <w:szCs w:val="20"/>
                <w:lang w:val="ru-RU"/>
              </w:rPr>
            </w:pPr>
            <w:r w:rsidRPr="006B5F88">
              <w:rPr>
                <w:rFonts w:ascii="Times New Roman" w:eastAsia="Calibri" w:hAnsi="Times New Roman" w:cs="Times New Roman"/>
                <w:b/>
                <w:sz w:val="20"/>
                <w:szCs w:val="20"/>
                <w:lang w:val="ru-RU"/>
              </w:rPr>
              <w:t>а.д</w:t>
            </w:r>
            <w:r w:rsidRPr="006B5F88">
              <w:rPr>
                <w:rFonts w:ascii="Times New Roman" w:hAnsi="Times New Roman" w:cs="Times New Roman"/>
                <w:b/>
                <w:sz w:val="20"/>
                <w:szCs w:val="20"/>
                <w:lang w:val="ru-RU"/>
              </w:rPr>
              <w:t>)</w:t>
            </w:r>
            <w:r w:rsidRPr="006B5F88">
              <w:rPr>
                <w:rFonts w:ascii="Times New Roman" w:eastAsia="Calibri" w:hAnsi="Times New Roman" w:cs="Times New Roman"/>
                <w:b/>
                <w:sz w:val="20"/>
                <w:szCs w:val="20"/>
                <w:lang w:val="ru-RU"/>
              </w:rPr>
              <w:t xml:space="preserve"> (E) Достаточно</w:t>
            </w:r>
            <w:r w:rsidRPr="006B5F88">
              <w:rPr>
                <w:rFonts w:ascii="Times New Roman" w:hAnsi="Times New Roman" w:cs="Times New Roman"/>
                <w:sz w:val="20"/>
                <w:szCs w:val="20"/>
                <w:lang w:val="ru-RU"/>
              </w:rPr>
              <w:t xml:space="preserve"> –51-60 баллов максимальной оценки;</w:t>
            </w:r>
          </w:p>
          <w:p w14:paraId="751EA80E" w14:textId="77777777" w:rsidR="00312FFA" w:rsidRPr="006B5F88" w:rsidRDefault="00312FFA" w:rsidP="00312FFA">
            <w:pPr>
              <w:jc w:val="both"/>
              <w:rPr>
                <w:rFonts w:ascii="Times New Roman" w:eastAsiaTheme="minorEastAsia" w:hAnsi="Times New Roman" w:cs="Times New Roman"/>
                <w:sz w:val="20"/>
                <w:szCs w:val="20"/>
                <w:lang w:val="ru-RU"/>
              </w:rPr>
            </w:pPr>
          </w:p>
          <w:p w14:paraId="34222629" w14:textId="77777777" w:rsidR="00312FFA" w:rsidRPr="006B5F88" w:rsidRDefault="00312FFA" w:rsidP="00312FFA">
            <w:pPr>
              <w:jc w:val="both"/>
              <w:rPr>
                <w:rFonts w:ascii="Times New Roman" w:hAnsi="Times New Roman" w:cs="Times New Roman"/>
                <w:b/>
                <w:sz w:val="20"/>
                <w:szCs w:val="20"/>
                <w:lang w:val="ru-RU"/>
              </w:rPr>
            </w:pPr>
            <w:r w:rsidRPr="006B5F88">
              <w:rPr>
                <w:rFonts w:ascii="Times New Roman" w:hAnsi="Times New Roman" w:cs="Times New Roman"/>
                <w:b/>
                <w:sz w:val="20"/>
                <w:szCs w:val="20"/>
                <w:lang w:val="ru-RU"/>
              </w:rPr>
              <w:t>б) Отрицательную оценку двух видов:</w:t>
            </w:r>
          </w:p>
          <w:p w14:paraId="1D1EBD27" w14:textId="77777777" w:rsidR="00312FFA" w:rsidRPr="006B5F88" w:rsidRDefault="00312FFA" w:rsidP="00312FFA">
            <w:pPr>
              <w:jc w:val="both"/>
              <w:rPr>
                <w:rFonts w:ascii="Times New Roman" w:hAnsi="Times New Roman" w:cs="Times New Roman"/>
                <w:b/>
                <w:sz w:val="20"/>
                <w:szCs w:val="20"/>
                <w:lang w:val="ru-RU"/>
              </w:rPr>
            </w:pPr>
          </w:p>
          <w:p w14:paraId="3F4B34DE" w14:textId="77777777" w:rsidR="00312FFA" w:rsidRPr="006B5F88" w:rsidRDefault="00312FFA" w:rsidP="00312FFA">
            <w:pPr>
              <w:jc w:val="both"/>
              <w:rPr>
                <w:rFonts w:ascii="Times New Roman" w:hAnsi="Times New Roman" w:cs="Times New Roman"/>
                <w:sz w:val="20"/>
                <w:szCs w:val="20"/>
                <w:lang w:val="ru-RU"/>
              </w:rPr>
            </w:pPr>
            <w:r w:rsidRPr="006B5F88">
              <w:rPr>
                <w:rFonts w:ascii="Times New Roman" w:hAnsi="Times New Roman" w:cs="Times New Roman"/>
                <w:b/>
                <w:sz w:val="20"/>
                <w:szCs w:val="20"/>
                <w:lang w:val="ru-RU"/>
              </w:rPr>
              <w:t>б.а) (FX) Не сдал</w:t>
            </w:r>
            <w:r w:rsidRPr="006B5F88">
              <w:rPr>
                <w:rFonts w:ascii="Times New Roman" w:hAnsi="Times New Roman" w:cs="Times New Roman"/>
                <w:sz w:val="20"/>
                <w:szCs w:val="20"/>
                <w:lang w:val="ru-RU"/>
              </w:rPr>
              <w:t xml:space="preserve"> – 41-50 баллов максимальной оценки, что означает следующее: студенту для сдачи предмета необходимо больше заниматься и ему предоставляется право после самостоятельных занятий один раз выйти на экзамен;</w:t>
            </w:r>
          </w:p>
          <w:p w14:paraId="36FDA6A1" w14:textId="77777777" w:rsidR="00312FFA" w:rsidRPr="006B5F88" w:rsidRDefault="00312FFA" w:rsidP="00312FFA">
            <w:pPr>
              <w:jc w:val="both"/>
              <w:rPr>
                <w:rFonts w:ascii="Times New Roman" w:hAnsi="Times New Roman" w:cs="Times New Roman"/>
                <w:sz w:val="20"/>
                <w:szCs w:val="20"/>
                <w:lang w:val="ru-RU"/>
              </w:rPr>
            </w:pPr>
          </w:p>
          <w:p w14:paraId="43380F3A" w14:textId="77777777" w:rsidR="00312FFA" w:rsidRPr="006B5F88" w:rsidRDefault="00312FFA" w:rsidP="00312FFA">
            <w:pPr>
              <w:jc w:val="both"/>
              <w:rPr>
                <w:rFonts w:ascii="Times New Roman" w:hAnsi="Times New Roman" w:cs="Times New Roman"/>
                <w:sz w:val="20"/>
                <w:szCs w:val="20"/>
                <w:lang w:val="ru-RU"/>
              </w:rPr>
            </w:pPr>
            <w:r w:rsidRPr="006B5F88">
              <w:rPr>
                <w:rFonts w:ascii="Times New Roman" w:hAnsi="Times New Roman" w:cs="Times New Roman"/>
                <w:b/>
                <w:sz w:val="20"/>
                <w:szCs w:val="20"/>
                <w:lang w:val="ru-RU"/>
              </w:rPr>
              <w:t>б.б) (F) Срезался</w:t>
            </w:r>
            <w:r w:rsidRPr="006B5F88">
              <w:rPr>
                <w:rFonts w:ascii="Times New Roman" w:hAnsi="Times New Roman" w:cs="Times New Roman"/>
                <w:sz w:val="20"/>
                <w:szCs w:val="20"/>
                <w:lang w:val="ru-RU"/>
              </w:rPr>
              <w:t xml:space="preserve"> – 40 баллов и меньше максимальной оценки, что означает: проведенная студентом работа недостаточна и он должен заново изучить предмет.</w:t>
            </w:r>
          </w:p>
          <w:p w14:paraId="58ACF118" w14:textId="77777777" w:rsidR="00312FFA" w:rsidRPr="006B5F88" w:rsidRDefault="00312FFA" w:rsidP="00312FFA">
            <w:pPr>
              <w:numPr>
                <w:ilvl w:val="0"/>
                <w:numId w:val="1"/>
              </w:numPr>
              <w:spacing w:line="276" w:lineRule="auto"/>
              <w:ind w:left="0"/>
              <w:contextualSpacing/>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 В случае получения одной из отрицательных оценок: </w:t>
            </w:r>
            <w:r w:rsidRPr="006B5F88">
              <w:rPr>
                <w:rFonts w:ascii="Times New Roman" w:hAnsi="Times New Roman" w:cs="Times New Roman"/>
                <w:b/>
                <w:sz w:val="20"/>
                <w:szCs w:val="20"/>
                <w:lang w:val="ru-RU"/>
              </w:rPr>
              <w:t>(FX) «не сдал»</w:t>
            </w:r>
            <w:r w:rsidRPr="006B5F88">
              <w:rPr>
                <w:rFonts w:ascii="Times New Roman" w:hAnsi="Times New Roman" w:cs="Times New Roman"/>
                <w:sz w:val="20"/>
                <w:szCs w:val="20"/>
                <w:lang w:val="ru-RU"/>
              </w:rPr>
              <w:t xml:space="preserve"> - университет назначает дополнительный экзамен не позднее чем через 5 дней после объявления результатов заключительного экзамена, что будет отражено в экзаменационной таблице.</w:t>
            </w:r>
          </w:p>
          <w:p w14:paraId="3BEE3C91" w14:textId="77777777" w:rsidR="00312FFA" w:rsidRPr="006B5F88" w:rsidRDefault="00312FFA" w:rsidP="00312FFA">
            <w:pPr>
              <w:numPr>
                <w:ilvl w:val="0"/>
                <w:numId w:val="1"/>
              </w:numPr>
              <w:spacing w:line="276" w:lineRule="auto"/>
              <w:ind w:left="0"/>
              <w:contextualSpacing/>
              <w:jc w:val="both"/>
              <w:rPr>
                <w:rFonts w:ascii="Times New Roman" w:hAnsi="Times New Roman" w:cs="Times New Roman"/>
                <w:sz w:val="20"/>
                <w:szCs w:val="20"/>
                <w:lang w:val="ru-RU"/>
              </w:rPr>
            </w:pPr>
          </w:p>
          <w:p w14:paraId="7DAA1B6D" w14:textId="77777777" w:rsidR="00312FFA" w:rsidRPr="006B5F88" w:rsidRDefault="00312FFA" w:rsidP="00312FFA">
            <w:pPr>
              <w:numPr>
                <w:ilvl w:val="0"/>
                <w:numId w:val="1"/>
              </w:numPr>
              <w:spacing w:line="276" w:lineRule="auto"/>
              <w:ind w:left="0"/>
              <w:contextualSpacing/>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Оценка, полученная студентом на дополнительном экзамене, является окончательной оценкой студента, в которой не учитывается полученная на заключительном экзамене отрицательная оценка.</w:t>
            </w:r>
          </w:p>
          <w:p w14:paraId="01EB3284" w14:textId="77777777" w:rsidR="00312FFA" w:rsidRPr="006B5F88" w:rsidRDefault="00312FFA" w:rsidP="00312FFA">
            <w:pPr>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Если студент на дополнительном экзамене получил от 0 до 50 баллов, то в итоговой экзаменационной ведомости студенту оформляется оценка </w:t>
            </w:r>
            <w:r w:rsidRPr="006B5F88">
              <w:rPr>
                <w:rFonts w:ascii="Times New Roman" w:hAnsi="Times New Roman" w:cs="Times New Roman"/>
                <w:b/>
                <w:sz w:val="20"/>
                <w:szCs w:val="20"/>
                <w:lang w:val="ru-RU"/>
              </w:rPr>
              <w:t>(F) – 0 баллов</w:t>
            </w:r>
            <w:r w:rsidRPr="006B5F88">
              <w:rPr>
                <w:rFonts w:ascii="Times New Roman" w:hAnsi="Times New Roman" w:cs="Times New Roman"/>
                <w:sz w:val="20"/>
                <w:szCs w:val="20"/>
                <w:lang w:val="ru-RU"/>
              </w:rPr>
              <w:t>.</w:t>
            </w:r>
          </w:p>
          <w:p w14:paraId="22A5CE39" w14:textId="2F9EE033" w:rsidR="00417FB6" w:rsidRPr="006B5F88" w:rsidRDefault="00417FB6" w:rsidP="00417FB6">
            <w:pPr>
              <w:jc w:val="both"/>
              <w:rPr>
                <w:rFonts w:ascii="Times New Roman" w:hAnsi="Times New Roman" w:cs="Times New Roman"/>
                <w:sz w:val="20"/>
                <w:szCs w:val="20"/>
                <w:lang w:val="ru-RU"/>
              </w:rPr>
            </w:pPr>
          </w:p>
        </w:tc>
      </w:tr>
      <w:tr w:rsidR="00417FB6" w:rsidRPr="006B5F88" w14:paraId="59896682" w14:textId="77777777" w:rsidTr="006D4CA9">
        <w:tc>
          <w:tcPr>
            <w:tcW w:w="2548" w:type="dxa"/>
          </w:tcPr>
          <w:p w14:paraId="6CADD96C" w14:textId="4AABFE13" w:rsidR="00417FB6" w:rsidRPr="006B5F88" w:rsidRDefault="00312FFA" w:rsidP="00417FB6">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lastRenderedPageBreak/>
              <w:t>Содержание учебного курса</w:t>
            </w:r>
          </w:p>
        </w:tc>
        <w:tc>
          <w:tcPr>
            <w:tcW w:w="8250" w:type="dxa"/>
            <w:tcBorders>
              <w:bottom w:val="single" w:sz="12" w:space="0" w:color="auto"/>
            </w:tcBorders>
          </w:tcPr>
          <w:p w14:paraId="647AE3FE" w14:textId="193604DD" w:rsidR="00417FB6" w:rsidRPr="006B5F88" w:rsidRDefault="00312FFA"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См. Приложение 1</w:t>
            </w:r>
          </w:p>
        </w:tc>
      </w:tr>
      <w:tr w:rsidR="00417FB6" w:rsidRPr="00D97A37" w14:paraId="2F6EF8D4" w14:textId="77777777" w:rsidTr="006D4CA9">
        <w:tc>
          <w:tcPr>
            <w:tcW w:w="2548" w:type="dxa"/>
            <w:tcBorders>
              <w:right w:val="single" w:sz="12" w:space="0" w:color="auto"/>
            </w:tcBorders>
          </w:tcPr>
          <w:p w14:paraId="11A3BE1F" w14:textId="333E09B2" w:rsidR="00312FFA" w:rsidRPr="006B5F88" w:rsidRDefault="00312FFA" w:rsidP="00312FFA">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Система оценки и показатели,</w:t>
            </w:r>
          </w:p>
          <w:p w14:paraId="3E1857C4" w14:textId="51C1675A" w:rsidR="00417FB6" w:rsidRPr="006B5F88" w:rsidRDefault="00312FFA" w:rsidP="00312FFA">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Критерии оценки знаний студентов</w:t>
            </w:r>
          </w:p>
        </w:tc>
        <w:tc>
          <w:tcPr>
            <w:tcW w:w="8250" w:type="dxa"/>
            <w:tcBorders>
              <w:top w:val="single" w:sz="12" w:space="0" w:color="auto"/>
              <w:left w:val="single" w:sz="12" w:space="0" w:color="auto"/>
              <w:bottom w:val="single" w:sz="12" w:space="0" w:color="auto"/>
              <w:right w:val="single" w:sz="12" w:space="0" w:color="auto"/>
            </w:tcBorders>
          </w:tcPr>
          <w:p w14:paraId="46EBD4F1" w14:textId="3293555D" w:rsidR="00417FB6" w:rsidRPr="006B5F88" w:rsidRDefault="00417FB6" w:rsidP="00417FB6">
            <w:pPr>
              <w:rPr>
                <w:rFonts w:ascii="Times New Roman" w:hAnsi="Times New Roman" w:cs="Times New Roman"/>
                <w:sz w:val="20"/>
                <w:szCs w:val="20"/>
                <w:lang w:val="ru-RU"/>
              </w:rPr>
            </w:pPr>
          </w:p>
          <w:tbl>
            <w:tblPr>
              <w:tblW w:w="8122" w:type="dxa"/>
              <w:tblLayout w:type="fixed"/>
              <w:tblLook w:val="04A0" w:firstRow="1" w:lastRow="0" w:firstColumn="1" w:lastColumn="0" w:noHBand="0" w:noVBand="1"/>
            </w:tblPr>
            <w:tblGrid>
              <w:gridCol w:w="2317"/>
              <w:gridCol w:w="142"/>
              <w:gridCol w:w="1134"/>
              <w:gridCol w:w="2911"/>
              <w:gridCol w:w="8"/>
              <w:gridCol w:w="1552"/>
              <w:gridCol w:w="8"/>
              <w:gridCol w:w="50"/>
            </w:tblGrid>
            <w:tr w:rsidR="00417FB6" w:rsidRPr="006B5F88" w14:paraId="1915FB8A" w14:textId="77777777" w:rsidTr="004203D3">
              <w:trPr>
                <w:gridAfter w:val="1"/>
                <w:wAfter w:w="44" w:type="dxa"/>
                <w:trHeight w:val="252"/>
              </w:trPr>
              <w:tc>
                <w:tcPr>
                  <w:tcW w:w="8073" w:type="dxa"/>
                  <w:gridSpan w:val="7"/>
                  <w:tcBorders>
                    <w:top w:val="single" w:sz="12" w:space="0" w:color="auto"/>
                    <w:left w:val="single" w:sz="12" w:space="0" w:color="auto"/>
                    <w:bottom w:val="single" w:sz="12" w:space="0" w:color="auto"/>
                    <w:right w:val="single" w:sz="12" w:space="0" w:color="auto"/>
                  </w:tcBorders>
                  <w:shd w:val="clear" w:color="000000" w:fill="DDEBF7"/>
                  <w:noWrap/>
                  <w:vAlign w:val="center"/>
                  <w:hideMark/>
                </w:tcPr>
                <w:p w14:paraId="0DDAAC70" w14:textId="53AB9B19" w:rsidR="00417FB6" w:rsidRPr="006B5F88" w:rsidRDefault="00312FFA" w:rsidP="00312FFA">
                  <w:pPr>
                    <w:spacing w:after="0" w:line="240" w:lineRule="auto"/>
                    <w:jc w:val="center"/>
                    <w:rPr>
                      <w:rFonts w:ascii="Times New Roman" w:eastAsia="Times New Roman" w:hAnsi="Times New Roman" w:cs="Times New Roman"/>
                      <w:b/>
                      <w:bCs/>
                      <w:sz w:val="20"/>
                      <w:szCs w:val="20"/>
                      <w:lang w:val="ru-RU" w:eastAsia="ka-GE"/>
                    </w:rPr>
                  </w:pPr>
                  <w:r w:rsidRPr="006B5F88">
                    <w:rPr>
                      <w:rFonts w:ascii="Times New Roman" w:eastAsia="Times New Roman" w:hAnsi="Times New Roman" w:cs="Times New Roman"/>
                      <w:b/>
                      <w:bCs/>
                      <w:sz w:val="20"/>
                      <w:szCs w:val="20"/>
                      <w:lang w:val="ru-RU" w:eastAsia="ka-GE"/>
                    </w:rPr>
                    <w:t>Компоненты и формы оценки</w:t>
                  </w:r>
                </w:p>
              </w:tc>
            </w:tr>
            <w:tr w:rsidR="00417FB6" w:rsidRPr="006B5F88" w14:paraId="1483FDB3" w14:textId="77777777" w:rsidTr="004203D3">
              <w:trPr>
                <w:gridAfter w:val="1"/>
                <w:wAfter w:w="44" w:type="dxa"/>
                <w:trHeight w:val="252"/>
              </w:trPr>
              <w:tc>
                <w:tcPr>
                  <w:tcW w:w="6513" w:type="dxa"/>
                  <w:gridSpan w:val="5"/>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7B5F8F1B" w14:textId="287756F0" w:rsidR="00417FB6" w:rsidRPr="006B5F88" w:rsidRDefault="006A4B0C" w:rsidP="00417FB6">
                  <w:pPr>
                    <w:spacing w:after="0" w:line="240" w:lineRule="auto"/>
                    <w:jc w:val="center"/>
                    <w:rPr>
                      <w:rFonts w:ascii="Times New Roman" w:eastAsia="Times New Roman" w:hAnsi="Times New Roman" w:cs="Times New Roman"/>
                      <w:b/>
                      <w:bCs/>
                      <w:sz w:val="20"/>
                      <w:szCs w:val="20"/>
                      <w:lang w:val="ru-RU" w:eastAsia="ka-GE"/>
                    </w:rPr>
                  </w:pPr>
                  <w:r w:rsidRPr="006B5F88">
                    <w:rPr>
                      <w:rFonts w:ascii="Times New Roman" w:eastAsia="Times New Roman" w:hAnsi="Times New Roman" w:cs="Times New Roman"/>
                      <w:b/>
                      <w:bCs/>
                      <w:sz w:val="20"/>
                      <w:szCs w:val="20"/>
                      <w:lang w:val="ru-RU" w:eastAsia="ka-GE"/>
                    </w:rPr>
                    <w:t>Формы оценки:</w:t>
                  </w:r>
                </w:p>
              </w:tc>
              <w:tc>
                <w:tcPr>
                  <w:tcW w:w="156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1C0204EF" w14:textId="28C329A6" w:rsidR="00417FB6" w:rsidRPr="006B5F88" w:rsidRDefault="006A4B0C" w:rsidP="00417FB6">
                  <w:pPr>
                    <w:spacing w:after="0" w:line="240" w:lineRule="auto"/>
                    <w:jc w:val="center"/>
                    <w:rPr>
                      <w:rFonts w:ascii="Times New Roman" w:eastAsia="Times New Roman" w:hAnsi="Times New Roman" w:cs="Times New Roman"/>
                      <w:b/>
                      <w:bCs/>
                      <w:sz w:val="20"/>
                      <w:szCs w:val="20"/>
                      <w:lang w:val="ru-RU" w:eastAsia="ka-GE"/>
                    </w:rPr>
                  </w:pPr>
                  <w:r w:rsidRPr="006B5F88">
                    <w:rPr>
                      <w:rFonts w:ascii="Times New Roman" w:eastAsia="Times New Roman" w:hAnsi="Times New Roman" w:cs="Times New Roman"/>
                      <w:b/>
                      <w:bCs/>
                      <w:sz w:val="20"/>
                      <w:szCs w:val="20"/>
                      <w:lang w:val="ru-RU" w:eastAsia="ka-GE"/>
                    </w:rPr>
                    <w:t>Максимальный балл</w:t>
                  </w:r>
                </w:p>
              </w:tc>
            </w:tr>
            <w:tr w:rsidR="00417FB6" w:rsidRPr="006B5F88" w14:paraId="07AACBB5" w14:textId="77777777" w:rsidTr="004203D3">
              <w:trPr>
                <w:gridAfter w:val="1"/>
                <w:wAfter w:w="44" w:type="dxa"/>
                <w:trHeight w:val="252"/>
              </w:trPr>
              <w:tc>
                <w:tcPr>
                  <w:tcW w:w="6513"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A86A56" w14:textId="253AB745" w:rsidR="00417FB6" w:rsidRPr="006B5F88" w:rsidRDefault="006A4B0C" w:rsidP="00417FB6">
                  <w:pPr>
                    <w:spacing w:after="0" w:line="240" w:lineRule="auto"/>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Промежуточная оценка</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042276"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60</w:t>
                  </w:r>
                </w:p>
              </w:tc>
            </w:tr>
            <w:tr w:rsidR="00417FB6" w:rsidRPr="006B5F88" w14:paraId="604BE2E2" w14:textId="77777777" w:rsidTr="004203D3">
              <w:trPr>
                <w:gridAfter w:val="1"/>
                <w:wAfter w:w="44" w:type="dxa"/>
                <w:trHeight w:val="252"/>
              </w:trPr>
              <w:tc>
                <w:tcPr>
                  <w:tcW w:w="6513"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559321" w14:textId="028A4BC6" w:rsidR="00417FB6" w:rsidRPr="006B5F88" w:rsidRDefault="006A4B0C" w:rsidP="00417FB6">
                  <w:pPr>
                    <w:spacing w:after="0" w:line="240" w:lineRule="auto"/>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Итоговая оценка</w:t>
                  </w:r>
                  <w:r w:rsidR="00417FB6" w:rsidRPr="006B5F88">
                    <w:rPr>
                      <w:rFonts w:ascii="Times New Roman" w:eastAsia="Times New Roman" w:hAnsi="Times New Roman" w:cs="Times New Roman"/>
                      <w:b/>
                      <w:bCs/>
                      <w:color w:val="000000"/>
                      <w:sz w:val="20"/>
                      <w:szCs w:val="20"/>
                      <w:lang w:val="ru-RU" w:eastAsia="ka-GE"/>
                    </w:rPr>
                    <w:t xml:space="preserve">  </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FA318D"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40</w:t>
                  </w:r>
                </w:p>
              </w:tc>
            </w:tr>
            <w:tr w:rsidR="00417FB6" w:rsidRPr="006B5F88" w14:paraId="7AF253B0" w14:textId="77777777" w:rsidTr="004203D3">
              <w:trPr>
                <w:gridAfter w:val="2"/>
                <w:wAfter w:w="52" w:type="dxa"/>
                <w:trHeight w:val="492"/>
              </w:trPr>
              <w:tc>
                <w:tcPr>
                  <w:tcW w:w="2318" w:type="dxa"/>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5A4BF142" w14:textId="2315E97B" w:rsidR="00417FB6" w:rsidRPr="006B5F88" w:rsidRDefault="006A4B0C"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Компоненты оценки</w:t>
                  </w:r>
                </w:p>
              </w:tc>
              <w:tc>
                <w:tcPr>
                  <w:tcW w:w="127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2E73662A" w14:textId="7A8BBCB0" w:rsidR="00417FB6" w:rsidRPr="006B5F88" w:rsidRDefault="006A4B0C"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Количество</w:t>
                  </w:r>
                </w:p>
              </w:tc>
              <w:tc>
                <w:tcPr>
                  <w:tcW w:w="2911"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C233665" w14:textId="13A6776E" w:rsidR="00417FB6" w:rsidRPr="006B5F88" w:rsidRDefault="006A4B0C" w:rsidP="006A4B0C">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Максимальная оценка компонента</w:t>
                  </w:r>
                </w:p>
              </w:tc>
              <w:tc>
                <w:tcPr>
                  <w:tcW w:w="156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0DEA9211" w14:textId="2F6CB3BC" w:rsidR="00417FB6" w:rsidRPr="006B5F88" w:rsidRDefault="006A4B0C"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sz w:val="20"/>
                      <w:szCs w:val="20"/>
                      <w:lang w:val="ru-RU" w:eastAsia="ka-GE"/>
                    </w:rPr>
                    <w:t>Максимальный балл</w:t>
                  </w:r>
                </w:p>
              </w:tc>
            </w:tr>
            <w:tr w:rsidR="00417FB6" w:rsidRPr="006B5F88" w14:paraId="79C9CE12" w14:textId="77777777" w:rsidTr="004203D3">
              <w:trPr>
                <w:gridAfter w:val="2"/>
                <w:wAfter w:w="52" w:type="dxa"/>
                <w:trHeight w:val="252"/>
              </w:trPr>
              <w:tc>
                <w:tcPr>
                  <w:tcW w:w="23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818C03" w14:textId="4E410A3C" w:rsidR="00417FB6" w:rsidRPr="006B5F88" w:rsidRDefault="006F3B8C" w:rsidP="00417FB6">
                  <w:pPr>
                    <w:spacing w:after="0" w:line="240" w:lineRule="auto"/>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Промежуточная оценка</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E51958"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 </w:t>
                  </w:r>
                </w:p>
              </w:tc>
              <w:tc>
                <w:tcPr>
                  <w:tcW w:w="29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0A1F08"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 </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555C7C"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 </w:t>
                  </w:r>
                </w:p>
              </w:tc>
            </w:tr>
            <w:tr w:rsidR="00BA52D8" w:rsidRPr="006B5F88" w14:paraId="6A41EC5B" w14:textId="77777777" w:rsidTr="004203D3">
              <w:trPr>
                <w:gridAfter w:val="2"/>
                <w:wAfter w:w="52" w:type="dxa"/>
                <w:trHeight w:val="252"/>
              </w:trPr>
              <w:tc>
                <w:tcPr>
                  <w:tcW w:w="23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F37E40" w14:textId="110F6725" w:rsidR="00BA52D8" w:rsidRPr="006B5F88" w:rsidRDefault="00B77E87" w:rsidP="00BA52D8">
                  <w:pPr>
                    <w:spacing w:after="0" w:line="240" w:lineRule="auto"/>
                    <w:rPr>
                      <w:rFonts w:ascii="Times New Roman" w:eastAsia="Times New Roman" w:hAnsi="Times New Roman" w:cs="Times New Roman"/>
                      <w:color w:val="000000"/>
                      <w:sz w:val="20"/>
                      <w:szCs w:val="20"/>
                      <w:lang w:val="ru-RU" w:eastAsia="ka-GE"/>
                    </w:rPr>
                  </w:pPr>
                  <w:r w:rsidRPr="006B5F88">
                    <w:rPr>
                      <w:rFonts w:ascii="Times New Roman" w:hAnsi="Times New Roman" w:cs="Times New Roman"/>
                      <w:sz w:val="20"/>
                      <w:szCs w:val="20"/>
                      <w:shd w:val="clear" w:color="auto" w:fill="FCFCFC"/>
                      <w:lang w:val="ru-RU"/>
                    </w:rPr>
                    <w:t>Дискуссия</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113F44E1" w14:textId="7B0CA5A3" w:rsidR="00BA52D8" w:rsidRPr="006B5F88" w:rsidRDefault="00BA52D8"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10</w:t>
                  </w:r>
                </w:p>
              </w:tc>
              <w:tc>
                <w:tcPr>
                  <w:tcW w:w="2911"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342273B" w14:textId="2F3B67A2" w:rsidR="00BA52D8" w:rsidRPr="006B5F88" w:rsidRDefault="00BA52D8"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2</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5BE7E4D0" w14:textId="150390CA" w:rsidR="00BA52D8" w:rsidRPr="006B5F88" w:rsidRDefault="00BA52D8"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20</w:t>
                  </w:r>
                </w:p>
              </w:tc>
            </w:tr>
            <w:tr w:rsidR="00BA52D8" w:rsidRPr="006B5F88" w14:paraId="6C98D078" w14:textId="77777777" w:rsidTr="004203D3">
              <w:trPr>
                <w:gridAfter w:val="2"/>
                <w:wAfter w:w="52" w:type="dxa"/>
                <w:trHeight w:val="252"/>
              </w:trPr>
              <w:tc>
                <w:tcPr>
                  <w:tcW w:w="23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15555E" w14:textId="50D3A4F0" w:rsidR="00BA52D8" w:rsidRPr="006B5F88" w:rsidRDefault="005E3152" w:rsidP="00BA52D8">
                  <w:pPr>
                    <w:spacing w:after="0" w:line="240" w:lineRule="auto"/>
                    <w:rPr>
                      <w:rFonts w:ascii="Times New Roman" w:eastAsia="Times New Roman" w:hAnsi="Times New Roman" w:cs="Times New Roman"/>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Тестовое задание</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1378F016" w14:textId="475AC34F" w:rsidR="00BA52D8" w:rsidRPr="006B5F88" w:rsidRDefault="00E513E4"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10</w:t>
                  </w:r>
                </w:p>
              </w:tc>
              <w:tc>
                <w:tcPr>
                  <w:tcW w:w="2911"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9F3610" w14:textId="6C820869" w:rsidR="00BA52D8" w:rsidRPr="006B5F88" w:rsidRDefault="00BA52D8"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1</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3E9D4E2" w14:textId="4C7B027A" w:rsidR="00BA52D8" w:rsidRPr="006B5F88" w:rsidRDefault="00A47B0F"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10</w:t>
                  </w:r>
                </w:p>
              </w:tc>
            </w:tr>
            <w:tr w:rsidR="00BA52D8" w:rsidRPr="006B5F88" w14:paraId="395A5C9F" w14:textId="77777777" w:rsidTr="004203D3">
              <w:trPr>
                <w:gridAfter w:val="2"/>
                <w:wAfter w:w="52" w:type="dxa"/>
                <w:trHeight w:val="252"/>
              </w:trPr>
              <w:tc>
                <w:tcPr>
                  <w:tcW w:w="23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E5D740" w14:textId="17189A1B" w:rsidR="00BA52D8" w:rsidRPr="006B5F88" w:rsidRDefault="005E3152" w:rsidP="00BA52D8">
                  <w:pPr>
                    <w:spacing w:after="0" w:line="240" w:lineRule="auto"/>
                    <w:rPr>
                      <w:rFonts w:ascii="Times New Roman" w:eastAsia="Times New Roman" w:hAnsi="Times New Roman" w:cs="Times New Roman"/>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Презентация проекта</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7E7F790E" w14:textId="5EC6C64B" w:rsidR="00BA52D8" w:rsidRPr="006B5F88" w:rsidRDefault="00BA52D8"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1</w:t>
                  </w:r>
                </w:p>
              </w:tc>
              <w:tc>
                <w:tcPr>
                  <w:tcW w:w="2911"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B5400DF" w14:textId="1A00B0E8" w:rsidR="00BA52D8" w:rsidRPr="006B5F88" w:rsidRDefault="00E513E4"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10</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60B275B4" w14:textId="6F6E8336" w:rsidR="00BA52D8" w:rsidRPr="006B5F88" w:rsidRDefault="00A47B0F" w:rsidP="00BA52D8">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10</w:t>
                  </w:r>
                </w:p>
              </w:tc>
            </w:tr>
            <w:tr w:rsidR="00417FB6" w:rsidRPr="006B5F88" w14:paraId="33AE8926" w14:textId="77777777" w:rsidTr="004203D3">
              <w:trPr>
                <w:gridAfter w:val="2"/>
                <w:wAfter w:w="52" w:type="dxa"/>
                <w:trHeight w:val="252"/>
              </w:trPr>
              <w:tc>
                <w:tcPr>
                  <w:tcW w:w="23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A01E9F" w14:textId="6241BF2C" w:rsidR="00417FB6" w:rsidRPr="006B5F88" w:rsidRDefault="006F3B8C" w:rsidP="00417FB6">
                  <w:pPr>
                    <w:spacing w:after="0" w:line="240" w:lineRule="auto"/>
                    <w:rPr>
                      <w:rFonts w:ascii="Times New Roman" w:eastAsia="Times New Roman" w:hAnsi="Times New Roman" w:cs="Times New Roman"/>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Промежуточный экзамен</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C391F4" w14:textId="77777777" w:rsidR="00417FB6" w:rsidRPr="006B5F88" w:rsidRDefault="00417FB6" w:rsidP="00417FB6">
                  <w:pPr>
                    <w:spacing w:after="0" w:line="240" w:lineRule="auto"/>
                    <w:jc w:val="center"/>
                    <w:rPr>
                      <w:rFonts w:ascii="Times New Roman" w:eastAsia="Times New Roman" w:hAnsi="Times New Roman" w:cs="Times New Roman"/>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1</w:t>
                  </w:r>
                </w:p>
              </w:tc>
              <w:tc>
                <w:tcPr>
                  <w:tcW w:w="29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C30F77" w14:textId="77777777" w:rsidR="00417FB6" w:rsidRPr="006B5F88" w:rsidRDefault="00417FB6" w:rsidP="00417FB6">
                  <w:pPr>
                    <w:spacing w:after="0" w:line="240" w:lineRule="auto"/>
                    <w:jc w:val="center"/>
                    <w:rPr>
                      <w:rFonts w:ascii="Times New Roman" w:eastAsia="Times New Roman" w:hAnsi="Times New Roman" w:cs="Times New Roman"/>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20</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350931"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20</w:t>
                  </w:r>
                </w:p>
              </w:tc>
            </w:tr>
            <w:tr w:rsidR="00417FB6" w:rsidRPr="006B5F88" w14:paraId="7722C8B8" w14:textId="77777777" w:rsidTr="004203D3">
              <w:trPr>
                <w:gridAfter w:val="2"/>
                <w:wAfter w:w="52" w:type="dxa"/>
                <w:trHeight w:val="252"/>
              </w:trPr>
              <w:tc>
                <w:tcPr>
                  <w:tcW w:w="23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D0434E" w14:textId="48D69105" w:rsidR="00417FB6" w:rsidRPr="006B5F88" w:rsidRDefault="006F3B8C" w:rsidP="00417FB6">
                  <w:pPr>
                    <w:spacing w:after="0" w:line="240" w:lineRule="auto"/>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Финальный экзамен</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B2F2A2"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1</w:t>
                  </w:r>
                </w:p>
              </w:tc>
              <w:tc>
                <w:tcPr>
                  <w:tcW w:w="29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130EE3"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40</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2EF2BA" w14:textId="77777777" w:rsidR="00417FB6" w:rsidRPr="006B5F88" w:rsidRDefault="00417FB6" w:rsidP="00417FB6">
                  <w:pPr>
                    <w:spacing w:after="0" w:line="240" w:lineRule="auto"/>
                    <w:jc w:val="center"/>
                    <w:rPr>
                      <w:rFonts w:ascii="Times New Roman" w:eastAsia="Times New Roman" w:hAnsi="Times New Roman" w:cs="Times New Roman"/>
                      <w:b/>
                      <w:bCs/>
                      <w:color w:val="000000"/>
                      <w:sz w:val="20"/>
                      <w:szCs w:val="20"/>
                      <w:lang w:val="ru-RU" w:eastAsia="ka-GE"/>
                    </w:rPr>
                  </w:pPr>
                  <w:r w:rsidRPr="006B5F88">
                    <w:rPr>
                      <w:rFonts w:ascii="Times New Roman" w:eastAsia="Times New Roman" w:hAnsi="Times New Roman" w:cs="Times New Roman"/>
                      <w:b/>
                      <w:bCs/>
                      <w:color w:val="000000"/>
                      <w:sz w:val="20"/>
                      <w:szCs w:val="20"/>
                      <w:lang w:val="ru-RU" w:eastAsia="ka-GE"/>
                    </w:rPr>
                    <w:t>40</w:t>
                  </w:r>
                </w:p>
              </w:tc>
            </w:tr>
            <w:tr w:rsidR="00417FB6" w:rsidRPr="006B5F88" w14:paraId="6FFF3CCF" w14:textId="77777777" w:rsidTr="004203D3">
              <w:trPr>
                <w:gridAfter w:val="1"/>
                <w:wAfter w:w="44" w:type="dxa"/>
                <w:trHeight w:val="252"/>
              </w:trPr>
              <w:tc>
                <w:tcPr>
                  <w:tcW w:w="8073"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7B447E" w14:textId="77777777" w:rsidR="00417FB6" w:rsidRPr="006B5F88" w:rsidRDefault="00417FB6" w:rsidP="00417FB6">
                  <w:pPr>
                    <w:spacing w:after="0" w:line="240" w:lineRule="auto"/>
                    <w:jc w:val="center"/>
                    <w:rPr>
                      <w:rFonts w:ascii="Times New Roman" w:eastAsia="Times New Roman" w:hAnsi="Times New Roman" w:cs="Times New Roman"/>
                      <w:color w:val="000000"/>
                      <w:sz w:val="20"/>
                      <w:szCs w:val="20"/>
                      <w:lang w:val="ru-RU" w:eastAsia="ka-GE"/>
                    </w:rPr>
                  </w:pPr>
                  <w:r w:rsidRPr="006B5F88">
                    <w:rPr>
                      <w:rFonts w:ascii="Times New Roman" w:eastAsia="Times New Roman" w:hAnsi="Times New Roman" w:cs="Times New Roman"/>
                      <w:color w:val="000000"/>
                      <w:sz w:val="20"/>
                      <w:szCs w:val="20"/>
                      <w:lang w:val="ru-RU" w:eastAsia="ka-GE"/>
                    </w:rPr>
                    <w:t> </w:t>
                  </w:r>
                </w:p>
              </w:tc>
            </w:tr>
            <w:tr w:rsidR="004203D3" w:rsidRPr="00653CBD" w14:paraId="032CCDA4" w14:textId="77777777" w:rsidTr="004203D3">
              <w:trPr>
                <w:trHeight w:val="252"/>
              </w:trPr>
              <w:tc>
                <w:tcPr>
                  <w:tcW w:w="8122" w:type="dxa"/>
                  <w:gridSpan w:val="8"/>
                  <w:tcBorders>
                    <w:top w:val="single" w:sz="12" w:space="0" w:color="auto"/>
                    <w:left w:val="single" w:sz="12" w:space="0" w:color="auto"/>
                    <w:bottom w:val="single" w:sz="12" w:space="0" w:color="auto"/>
                    <w:right w:val="single" w:sz="12" w:space="0" w:color="auto"/>
                  </w:tcBorders>
                  <w:shd w:val="clear" w:color="000000" w:fill="EDEDED"/>
                  <w:noWrap/>
                  <w:vAlign w:val="center"/>
                  <w:hideMark/>
                </w:tcPr>
                <w:p w14:paraId="6586E5DA" w14:textId="77777777" w:rsidR="004203D3" w:rsidRPr="00653CBD" w:rsidRDefault="004203D3" w:rsidP="004203D3">
                  <w:pPr>
                    <w:spacing w:after="0" w:line="240" w:lineRule="auto"/>
                    <w:jc w:val="center"/>
                    <w:rPr>
                      <w:rFonts w:ascii="Sylfaen" w:eastAsia="Times New Roman" w:hAnsi="Sylfaen" w:cs="Times New Roman"/>
                      <w:b/>
                      <w:bCs/>
                      <w:color w:val="C00000"/>
                      <w:sz w:val="18"/>
                      <w:szCs w:val="20"/>
                      <w:lang w:val="ru-RU" w:eastAsia="ka-GE"/>
                    </w:rPr>
                  </w:pPr>
                  <w:r w:rsidRPr="00F43050">
                    <w:rPr>
                      <w:rFonts w:ascii="Sylfaen" w:eastAsia="Times New Roman" w:hAnsi="Sylfaen" w:cs="Times New Roman"/>
                      <w:b/>
                      <w:bCs/>
                      <w:color w:val="C00000"/>
                      <w:sz w:val="18"/>
                      <w:szCs w:val="20"/>
                      <w:lang w:val="ru-RU" w:eastAsia="ka-GE"/>
                    </w:rPr>
                    <w:t>Критерии оценки</w:t>
                  </w:r>
                </w:p>
              </w:tc>
            </w:tr>
            <w:tr w:rsidR="004203D3" w:rsidRPr="00653CBD" w14:paraId="7E0E0493" w14:textId="77777777" w:rsidTr="004203D3">
              <w:trPr>
                <w:trHeight w:val="1636"/>
              </w:trPr>
              <w:tc>
                <w:tcPr>
                  <w:tcW w:w="8122" w:type="dxa"/>
                  <w:gridSpan w:val="8"/>
                  <w:tcBorders>
                    <w:top w:val="single" w:sz="12" w:space="0" w:color="auto"/>
                    <w:left w:val="single" w:sz="12" w:space="0" w:color="auto"/>
                    <w:bottom w:val="single" w:sz="12" w:space="0" w:color="auto"/>
                    <w:right w:val="single" w:sz="12" w:space="0" w:color="auto"/>
                  </w:tcBorders>
                  <w:shd w:val="clear" w:color="000000" w:fill="BDD7EE"/>
                  <w:vAlign w:val="center"/>
                </w:tcPr>
                <w:p w14:paraId="3C499D1D" w14:textId="4335B77E" w:rsidR="00F43050" w:rsidRPr="00F43050" w:rsidRDefault="00F43050" w:rsidP="004203D3">
                  <w:pPr>
                    <w:spacing w:after="0" w:line="240" w:lineRule="auto"/>
                    <w:jc w:val="center"/>
                    <w:rPr>
                      <w:rFonts w:ascii="Sylfaen" w:hAnsi="Sylfaen"/>
                      <w:b/>
                      <w:bCs/>
                      <w:color w:val="C00000"/>
                      <w:sz w:val="18"/>
                      <w:szCs w:val="20"/>
                      <w:bdr w:val="none" w:sz="0" w:space="0" w:color="auto" w:frame="1"/>
                      <w:lang w:val="ru-RU"/>
                    </w:rPr>
                  </w:pPr>
                  <w:r w:rsidRPr="00F43050">
                    <w:rPr>
                      <w:rFonts w:ascii="Sylfaen" w:hAnsi="Sylfaen"/>
                      <w:b/>
                      <w:bCs/>
                      <w:color w:val="C00000"/>
                      <w:sz w:val="18"/>
                      <w:szCs w:val="20"/>
                      <w:bdr w:val="none" w:sz="0" w:space="0" w:color="auto" w:frame="1"/>
                      <w:lang w:val="ru-RU"/>
                    </w:rPr>
                    <w:t>Дискуссия (</w:t>
                  </w:r>
                  <w:r w:rsidRPr="00F43050">
                    <w:rPr>
                      <w:rFonts w:ascii="Sylfaen" w:hAnsi="Sylfaen"/>
                      <w:b/>
                      <w:bCs/>
                      <w:color w:val="C00000"/>
                      <w:sz w:val="18"/>
                      <w:szCs w:val="20"/>
                      <w:bdr w:val="none" w:sz="0" w:space="0" w:color="auto" w:frame="1"/>
                    </w:rPr>
                    <w:t xml:space="preserve">10X2=20 </w:t>
                  </w:r>
                  <w:r w:rsidRPr="00F43050">
                    <w:rPr>
                      <w:rFonts w:ascii="Sylfaen" w:hAnsi="Sylfaen"/>
                      <w:b/>
                      <w:bCs/>
                      <w:color w:val="C00000"/>
                      <w:sz w:val="18"/>
                      <w:szCs w:val="20"/>
                      <w:bdr w:val="none" w:sz="0" w:space="0" w:color="auto" w:frame="1"/>
                      <w:lang w:val="ru-RU"/>
                    </w:rPr>
                    <w:t>баллов)</w:t>
                  </w:r>
                </w:p>
                <w:p w14:paraId="04AF6A81" w14:textId="77777777" w:rsidR="004203D3" w:rsidRPr="00653CBD" w:rsidRDefault="004203D3" w:rsidP="004203D3">
                  <w:pPr>
                    <w:spacing w:after="0" w:line="240" w:lineRule="auto"/>
                    <w:jc w:val="center"/>
                    <w:rPr>
                      <w:rFonts w:ascii="Sylfaen" w:hAnsi="Sylfaen"/>
                      <w:b/>
                      <w:bCs/>
                      <w:sz w:val="18"/>
                      <w:szCs w:val="20"/>
                      <w:bdr w:val="none" w:sz="0" w:space="0" w:color="auto" w:frame="1"/>
                      <w:lang w:val="ru-RU"/>
                    </w:rPr>
                  </w:pPr>
                  <w:r w:rsidRPr="00653CBD">
                    <w:rPr>
                      <w:rFonts w:ascii="Sylfaen" w:hAnsi="Sylfaen"/>
                      <w:b/>
                      <w:bCs/>
                      <w:sz w:val="18"/>
                      <w:szCs w:val="20"/>
                      <w:bdr w:val="none" w:sz="0" w:space="0" w:color="auto" w:frame="1"/>
                      <w:lang w:val="ru-RU"/>
                    </w:rPr>
                    <w:t>В течение семестра на семинарах запланированы 10 дискуссий -  за каждую дискуссию студент получит максимум- 2 балла, всего 20 баллов.</w:t>
                  </w:r>
                </w:p>
                <w:p w14:paraId="589598A6" w14:textId="77777777" w:rsidR="004203D3" w:rsidRPr="00653CBD" w:rsidRDefault="004203D3" w:rsidP="004203D3">
                  <w:pPr>
                    <w:jc w:val="both"/>
                    <w:rPr>
                      <w:rFonts w:ascii="Sylfaen" w:hAnsi="Sylfaen" w:cs="Times New Roman"/>
                      <w:color w:val="000000"/>
                      <w:sz w:val="18"/>
                      <w:szCs w:val="20"/>
                      <w:lang w:val="ru-RU"/>
                    </w:rPr>
                  </w:pPr>
                  <w:r w:rsidRPr="00653CBD">
                    <w:rPr>
                      <w:rFonts w:ascii="Sylfaen" w:hAnsi="Sylfaen" w:cs="Times New Roman"/>
                      <w:color w:val="000000"/>
                      <w:sz w:val="18"/>
                      <w:szCs w:val="20"/>
                      <w:lang w:val="ru-RU"/>
                    </w:rPr>
                    <w:t>Оценивается знание материала, способность его обобщения, критического мышления, систематизации, умение анализировать логику рассуждений и высказываний: навыки публичной речи, аргументации, ведения дискуссии и полемики, критического восприятия информации.</w:t>
                  </w:r>
                </w:p>
              </w:tc>
            </w:tr>
            <w:tr w:rsidR="004203D3" w:rsidRPr="00653CBD" w14:paraId="2D73F048" w14:textId="77777777" w:rsidTr="004203D3">
              <w:trPr>
                <w:trHeight w:val="781"/>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7AD2674C"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4D1BE06" w14:textId="77777777" w:rsidR="004203D3" w:rsidRPr="00653CBD" w:rsidRDefault="004203D3" w:rsidP="004203D3">
                  <w:pPr>
                    <w:jc w:val="both"/>
                    <w:rPr>
                      <w:rFonts w:ascii="Sylfaen" w:hAnsi="Sylfaen" w:cs="Times New Roman"/>
                      <w:color w:val="000000"/>
                      <w:sz w:val="18"/>
                      <w:szCs w:val="20"/>
                      <w:lang w:val="ru-RU"/>
                    </w:rPr>
                  </w:pPr>
                  <w:r w:rsidRPr="00653CBD">
                    <w:rPr>
                      <w:rFonts w:ascii="Sylfaen" w:hAnsi="Sylfaen" w:cs="Times New Roman"/>
                      <w:color w:val="000000"/>
                      <w:sz w:val="18"/>
                      <w:szCs w:val="20"/>
                      <w:lang w:val="ru-RU"/>
                    </w:rPr>
                    <w:t xml:space="preserve">Студент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w:t>
                  </w:r>
                  <w:r w:rsidRPr="00653CBD">
                    <w:rPr>
                      <w:rFonts w:ascii="Sylfaen" w:hAnsi="Sylfaen" w:cs="Times New Roman"/>
                      <w:color w:val="000000"/>
                      <w:sz w:val="18"/>
                      <w:szCs w:val="20"/>
                      <w:lang w:val="ru-RU"/>
                    </w:rPr>
                    <w:lastRenderedPageBreak/>
                    <w:t xml:space="preserve">изученных сопутствующих вопросов, сформированность и устойчивость компетенций, умений и навыков. </w:t>
                  </w:r>
                </w:p>
              </w:tc>
            </w:tr>
            <w:tr w:rsidR="004203D3" w:rsidRPr="00653CBD" w14:paraId="50AA1DF3" w14:textId="77777777" w:rsidTr="004203D3">
              <w:trPr>
                <w:trHeight w:val="996"/>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53D5B69F"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lastRenderedPageBreak/>
                    <w:t>1</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8CBE201"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color w:val="000000"/>
                      <w:sz w:val="18"/>
                      <w:szCs w:val="20"/>
                      <w:lang w:val="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tc>
            </w:tr>
            <w:tr w:rsidR="004203D3" w:rsidRPr="00653CBD" w14:paraId="7BBC08C0" w14:textId="77777777" w:rsidTr="004203D3">
              <w:trPr>
                <w:trHeight w:val="804"/>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294BC819"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B48323C"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color w:val="000000"/>
                      <w:sz w:val="18"/>
                      <w:szCs w:val="20"/>
                      <w:lang w:val="ru-RU"/>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r w:rsidR="004203D3" w:rsidRPr="00653CBD" w14:paraId="58CE3EFE" w14:textId="77777777" w:rsidTr="004203D3">
              <w:trPr>
                <w:trHeight w:val="240"/>
              </w:trPr>
              <w:tc>
                <w:tcPr>
                  <w:tcW w:w="8122" w:type="dxa"/>
                  <w:gridSpan w:val="8"/>
                  <w:tcBorders>
                    <w:top w:val="single" w:sz="12" w:space="0" w:color="auto"/>
                    <w:left w:val="single" w:sz="12" w:space="0" w:color="auto"/>
                    <w:bottom w:val="single" w:sz="12" w:space="0" w:color="auto"/>
                    <w:right w:val="single" w:sz="12" w:space="0" w:color="auto"/>
                  </w:tcBorders>
                  <w:shd w:val="clear" w:color="000000" w:fill="BDD7EE"/>
                  <w:vAlign w:val="center"/>
                </w:tcPr>
                <w:p w14:paraId="6CBD62AA" w14:textId="77777777" w:rsidR="00F43050" w:rsidRDefault="004203D3" w:rsidP="004203D3">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center"/>
                    <w:rPr>
                      <w:rFonts w:ascii="Sylfaen" w:hAnsi="Sylfaen"/>
                      <w:b/>
                      <w:bCs/>
                      <w:sz w:val="18"/>
                      <w:lang w:val="ru-RU"/>
                    </w:rPr>
                  </w:pPr>
                  <w:r w:rsidRPr="00F43050">
                    <w:rPr>
                      <w:rFonts w:ascii="Sylfaen" w:hAnsi="Sylfaen"/>
                      <w:b/>
                      <w:bCs/>
                      <w:color w:val="C00000"/>
                      <w:sz w:val="18"/>
                      <w:lang w:val="ru-RU"/>
                    </w:rPr>
                    <w:t>Презентация –макс.10 баллов</w:t>
                  </w:r>
                  <w:r w:rsidR="00F43050" w:rsidRPr="00F43050">
                    <w:rPr>
                      <w:rFonts w:ascii="Sylfaen" w:hAnsi="Sylfaen"/>
                      <w:b/>
                      <w:bCs/>
                      <w:color w:val="C00000"/>
                      <w:sz w:val="18"/>
                      <w:lang w:val="ru-RU"/>
                    </w:rPr>
                    <w:t xml:space="preserve"> </w:t>
                  </w:r>
                  <w:r w:rsidR="00F43050" w:rsidRPr="00F43050">
                    <w:rPr>
                      <w:rFonts w:ascii="Sylfaen" w:hAnsi="Sylfaen"/>
                      <w:b/>
                      <w:bCs/>
                      <w:color w:val="C00000"/>
                      <w:sz w:val="18"/>
                      <w:bdr w:val="none" w:sz="0" w:space="0" w:color="auto" w:frame="1"/>
                      <w:lang w:val="ru-RU"/>
                    </w:rPr>
                    <w:t>(10</w:t>
                  </w:r>
                  <w:r w:rsidR="00F43050" w:rsidRPr="00F43050">
                    <w:rPr>
                      <w:rFonts w:ascii="Sylfaen" w:hAnsi="Sylfaen"/>
                      <w:b/>
                      <w:bCs/>
                      <w:color w:val="C00000"/>
                      <w:sz w:val="18"/>
                      <w:bdr w:val="none" w:sz="0" w:space="0" w:color="auto" w:frame="1"/>
                    </w:rPr>
                    <w:t>X</w:t>
                  </w:r>
                  <w:r w:rsidR="00F43050">
                    <w:rPr>
                      <w:rFonts w:ascii="Sylfaen" w:hAnsi="Sylfaen"/>
                      <w:b/>
                      <w:bCs/>
                      <w:color w:val="C00000"/>
                      <w:sz w:val="18"/>
                      <w:bdr w:val="none" w:sz="0" w:space="0" w:color="auto" w:frame="1"/>
                      <w:lang w:val="ru-RU"/>
                    </w:rPr>
                    <w:t>1</w:t>
                  </w:r>
                  <w:r w:rsidR="00F43050" w:rsidRPr="00F43050">
                    <w:rPr>
                      <w:rFonts w:ascii="Sylfaen" w:hAnsi="Sylfaen"/>
                      <w:b/>
                      <w:bCs/>
                      <w:color w:val="C00000"/>
                      <w:sz w:val="18"/>
                      <w:bdr w:val="none" w:sz="0" w:space="0" w:color="auto" w:frame="1"/>
                      <w:lang w:val="ru-RU"/>
                    </w:rPr>
                    <w:t>=</w:t>
                  </w:r>
                  <w:r w:rsidR="00F43050">
                    <w:rPr>
                      <w:rFonts w:ascii="Sylfaen" w:hAnsi="Sylfaen"/>
                      <w:b/>
                      <w:bCs/>
                      <w:color w:val="C00000"/>
                      <w:sz w:val="18"/>
                      <w:bdr w:val="none" w:sz="0" w:space="0" w:color="auto" w:frame="1"/>
                      <w:lang w:val="ru-RU"/>
                    </w:rPr>
                    <w:t>1</w:t>
                  </w:r>
                  <w:r w:rsidR="00F43050" w:rsidRPr="00F43050">
                    <w:rPr>
                      <w:rFonts w:ascii="Sylfaen" w:hAnsi="Sylfaen"/>
                      <w:b/>
                      <w:bCs/>
                      <w:color w:val="C00000"/>
                      <w:sz w:val="18"/>
                      <w:bdr w:val="none" w:sz="0" w:space="0" w:color="auto" w:frame="1"/>
                      <w:lang w:val="ru-RU"/>
                    </w:rPr>
                    <w:t>0 баллов)</w:t>
                  </w:r>
                </w:p>
                <w:p w14:paraId="1D65788B" w14:textId="7BDD70C0" w:rsidR="004203D3" w:rsidRPr="00653CBD" w:rsidRDefault="004203D3" w:rsidP="00F43050">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center"/>
                    <w:rPr>
                      <w:rFonts w:ascii="Sylfaen" w:hAnsi="Sylfaen"/>
                      <w:b/>
                      <w:bCs/>
                      <w:sz w:val="18"/>
                      <w:lang w:val="ru-RU"/>
                    </w:rPr>
                  </w:pPr>
                  <w:r w:rsidRPr="00653CBD">
                    <w:rPr>
                      <w:rFonts w:ascii="Sylfaen" w:hAnsi="Sylfaen"/>
                      <w:b/>
                      <w:bCs/>
                      <w:sz w:val="18"/>
                      <w:lang w:val="ru-RU"/>
                    </w:rPr>
                    <w:t>На второй неделе учебного семестра тема презентации предварительно обсуждается и уточняется с лектором. Сдача  презентации планируется на семинаре 15-ой учебной недели;</w:t>
                  </w:r>
                </w:p>
              </w:tc>
            </w:tr>
            <w:tr w:rsidR="004203D3" w:rsidRPr="00653CBD" w14:paraId="4AECBB1D" w14:textId="77777777" w:rsidTr="004203D3">
              <w:trPr>
                <w:trHeight w:val="504"/>
              </w:trPr>
              <w:tc>
                <w:tcPr>
                  <w:tcW w:w="8122" w:type="dxa"/>
                  <w:gridSpan w:val="8"/>
                  <w:tcBorders>
                    <w:top w:val="single" w:sz="12" w:space="0" w:color="auto"/>
                    <w:left w:val="single" w:sz="12" w:space="0" w:color="auto"/>
                    <w:bottom w:val="single" w:sz="12" w:space="0" w:color="auto"/>
                    <w:right w:val="single" w:sz="12" w:space="0" w:color="auto"/>
                  </w:tcBorders>
                  <w:shd w:val="clear" w:color="000000" w:fill="F2F2F2"/>
                  <w:vAlign w:val="center"/>
                </w:tcPr>
                <w:p w14:paraId="7B536F96"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center"/>
                    <w:rPr>
                      <w:rFonts w:ascii="Sylfaen" w:hAnsi="Sylfaen"/>
                      <w:b/>
                      <w:sz w:val="18"/>
                      <w:lang w:val="ru-RU"/>
                    </w:rPr>
                  </w:pPr>
                  <w:r w:rsidRPr="00653CBD">
                    <w:rPr>
                      <w:rFonts w:ascii="Sylfaen" w:hAnsi="Sylfaen"/>
                      <w:b/>
                      <w:sz w:val="18"/>
                      <w:lang w:val="ru-RU"/>
                    </w:rPr>
                    <w:t>1.Актуальность - макс. 2 балла</w:t>
                  </w:r>
                </w:p>
              </w:tc>
            </w:tr>
            <w:tr w:rsidR="004203D3" w:rsidRPr="00653CBD" w14:paraId="6B8F07D4"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76D3177B"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B38C29F"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Обоснована актуальность исследования. Показаны перспективы практического применения результатов исследования (если исследование теоретического плана, то указано, насколько важны полученные выводы для теоретической науки, при разработке каких проблем могут быть использованы данные выводы и т.д.).</w:t>
                  </w:r>
                </w:p>
              </w:tc>
            </w:tr>
            <w:tr w:rsidR="004203D3" w:rsidRPr="00653CBD" w14:paraId="2C783B61"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692C4773"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62BDF54B"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Исследование несовершенно, однако показаны реальные перспективы практического применения результатов исследования (если исследование носит теоретический характер, то показано, где можно применить результаты исследования и т. д.).</w:t>
                  </w:r>
                </w:p>
              </w:tc>
            </w:tr>
            <w:tr w:rsidR="004203D3" w:rsidRPr="00653CBD" w14:paraId="7AE07388"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1B8AB8C1"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33DE86A7"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Исследование несовершенно,  значимость исследования для общества, науки и пр. надуманны. В презентации не отражены области применения результатов исследования.</w:t>
                  </w:r>
                </w:p>
              </w:tc>
            </w:tr>
            <w:tr w:rsidR="004203D3" w:rsidRPr="00653CBD" w14:paraId="63538274" w14:textId="77777777" w:rsidTr="004203D3">
              <w:trPr>
                <w:trHeight w:val="504"/>
              </w:trPr>
              <w:tc>
                <w:tcPr>
                  <w:tcW w:w="812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FBD1176"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center"/>
                    <w:rPr>
                      <w:rFonts w:ascii="Sylfaen" w:hAnsi="Sylfaen"/>
                      <w:b/>
                      <w:sz w:val="18"/>
                      <w:lang w:val="ru-RU"/>
                    </w:rPr>
                  </w:pPr>
                  <w:r w:rsidRPr="00653CBD">
                    <w:rPr>
                      <w:rFonts w:ascii="Sylfaen" w:hAnsi="Sylfaen"/>
                      <w:b/>
                      <w:sz w:val="18"/>
                      <w:lang w:val="ru-RU"/>
                    </w:rPr>
                    <w:t>2.Понимание логики исследования- макс. 4 балла</w:t>
                  </w:r>
                </w:p>
              </w:tc>
            </w:tr>
            <w:tr w:rsidR="004203D3" w:rsidRPr="00653CBD" w14:paraId="39280A13"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15C08AE3"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4</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69CEBC7"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В презентации чётко обозначены цель, проблема и ход исследования студента, отражены этапы исследования, применённые им методы, средства. В полной мере отражена гипотеза исследования (если исследование предполагает наличие гипотезы), сформулированы задачи исследования (в случае необходимости). В заключении презентации, студентом приведены лаконичные, ёмкие выводы, выделен его личный вклад в разработку заявленной проблемы, его нововведения (если таковое предполагает исследование). Приведён список использованной литературы и Интеренет-ресурсов, информация об авторах проекта.</w:t>
                  </w:r>
                </w:p>
                <w:p w14:paraId="1D0DE572"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p>
              </w:tc>
            </w:tr>
            <w:tr w:rsidR="004203D3" w:rsidRPr="00653CBD" w14:paraId="1E7EE8DA"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50175591"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3</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A3A6D46"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В презентации чётко обозначены цель, проблема, но слабо показан ход исследования студента, не отражены этапы исследования.</w:t>
                  </w:r>
                </w:p>
              </w:tc>
            </w:tr>
            <w:tr w:rsidR="004203D3" w:rsidRPr="00653CBD" w14:paraId="18B9D0E0"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05B7C58C"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62230DF"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В презентации недостаточно чётко обозначены цель, проблема, ход исследования. Не отражены в полной мере методы и средства исследования, логика исследования не вполне ясна. Отражены результаты исследования, выводы студента.</w:t>
                  </w:r>
                </w:p>
              </w:tc>
            </w:tr>
            <w:tr w:rsidR="004203D3" w:rsidRPr="00653CBD" w14:paraId="6E89A995"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2B8EF093"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lastRenderedPageBreak/>
                    <w:t>1</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5B01105" w14:textId="77777777" w:rsidR="004203D3" w:rsidRPr="00653CBD" w:rsidRDefault="004203D3" w:rsidP="004203D3">
                  <w:pPr>
                    <w:spacing w:after="0" w:line="240" w:lineRule="auto"/>
                    <w:jc w:val="both"/>
                    <w:rPr>
                      <w:rFonts w:ascii="Sylfaen" w:hAnsi="Sylfaen"/>
                      <w:sz w:val="18"/>
                      <w:szCs w:val="20"/>
                      <w:lang w:val="ru-RU"/>
                    </w:rPr>
                  </w:pPr>
                  <w:r w:rsidRPr="00653CBD">
                    <w:rPr>
                      <w:rFonts w:ascii="Sylfaen" w:hAnsi="Sylfaen"/>
                      <w:sz w:val="18"/>
                      <w:szCs w:val="20"/>
                      <w:lang w:val="ru-RU"/>
                    </w:rPr>
                    <w:t>В презентации недостаточно чётко обозначены цель, проблема, ход исследования. Не отражены в полной мере методы и средства исследования, логика исследования не вполне ясна. Недостаточно понятно изложены результаты исследования.</w:t>
                  </w:r>
                </w:p>
              </w:tc>
            </w:tr>
            <w:tr w:rsidR="004203D3" w:rsidRPr="00653CBD" w14:paraId="07837E78"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323B9EE2"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344B115B"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В презентации не отражены логика исследования, цель, проблема, ход исследования. Не приведены выводы студента.</w:t>
                  </w:r>
                </w:p>
                <w:p w14:paraId="3EE58DF3" w14:textId="77777777" w:rsidR="004203D3" w:rsidRPr="00653CBD" w:rsidRDefault="004203D3" w:rsidP="004203D3">
                  <w:pPr>
                    <w:spacing w:after="0" w:line="240" w:lineRule="auto"/>
                    <w:jc w:val="both"/>
                    <w:rPr>
                      <w:rFonts w:ascii="Sylfaen" w:hAnsi="Sylfaen"/>
                      <w:sz w:val="18"/>
                      <w:szCs w:val="20"/>
                      <w:lang w:val="ru-RU"/>
                    </w:rPr>
                  </w:pPr>
                </w:p>
              </w:tc>
            </w:tr>
            <w:tr w:rsidR="004203D3" w:rsidRPr="00653CBD" w14:paraId="7FC66175" w14:textId="77777777" w:rsidTr="004203D3">
              <w:trPr>
                <w:trHeight w:val="341"/>
              </w:trPr>
              <w:tc>
                <w:tcPr>
                  <w:tcW w:w="8122"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97773E"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center"/>
                    <w:rPr>
                      <w:rFonts w:ascii="Sylfaen" w:hAnsi="Sylfaen"/>
                      <w:b/>
                      <w:sz w:val="18"/>
                      <w:lang w:val="ru-RU"/>
                    </w:rPr>
                  </w:pPr>
                  <w:r w:rsidRPr="00653CBD">
                    <w:rPr>
                      <w:rFonts w:ascii="Sylfaen" w:hAnsi="Sylfaen"/>
                      <w:b/>
                      <w:sz w:val="18"/>
                      <w:lang w:val="ru-RU"/>
                    </w:rPr>
                    <w:t>3.Информативность –макс. 2 балла</w:t>
                  </w:r>
                </w:p>
              </w:tc>
            </w:tr>
            <w:tr w:rsidR="004203D3" w:rsidRPr="00653CBD" w14:paraId="219345EA"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7895C0D5"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413AAFC"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Информация по заявленной проблеме изложена полно и чётко. Отсутствуют фактические ошибки. Нет чрезмерной информации.</w:t>
                  </w:r>
                </w:p>
              </w:tc>
            </w:tr>
            <w:tr w:rsidR="004203D3" w:rsidRPr="00653CBD" w14:paraId="01D1EB99"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29EDD69C"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44EE5C8" w14:textId="77777777" w:rsidR="004203D3" w:rsidRPr="00653CBD" w:rsidRDefault="004203D3" w:rsidP="004203D3">
                  <w:pPr>
                    <w:spacing w:after="0" w:line="240" w:lineRule="auto"/>
                    <w:jc w:val="both"/>
                    <w:rPr>
                      <w:rFonts w:ascii="Sylfaen" w:hAnsi="Sylfaen"/>
                      <w:sz w:val="18"/>
                      <w:szCs w:val="20"/>
                      <w:lang w:val="ru-RU"/>
                    </w:rPr>
                  </w:pPr>
                  <w:r w:rsidRPr="00653CBD">
                    <w:rPr>
                      <w:rFonts w:ascii="Sylfaen" w:hAnsi="Sylfaen"/>
                      <w:sz w:val="18"/>
                      <w:szCs w:val="20"/>
                      <w:lang w:val="ru-RU"/>
                    </w:rPr>
                    <w:t>Информация, связанная с проблемой, является неполной или чрезмерной, есть несколько незначительных недостатков. Информация, изложенная в презентации не соответствует обозначенной теме исследования.</w:t>
                  </w:r>
                </w:p>
              </w:tc>
            </w:tr>
            <w:tr w:rsidR="004203D3" w:rsidRPr="00653CBD" w14:paraId="2B97AB7A"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6D47FA10"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D511B77"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 xml:space="preserve">В тексте присутствуют серьёзные ошибки, информация недостаточно структурирована, неполная. </w:t>
                  </w:r>
                </w:p>
              </w:tc>
            </w:tr>
            <w:tr w:rsidR="004203D3" w:rsidRPr="00653CBD" w14:paraId="5BF95C9E" w14:textId="77777777" w:rsidTr="004203D3">
              <w:trPr>
                <w:trHeight w:val="252"/>
              </w:trPr>
              <w:tc>
                <w:tcPr>
                  <w:tcW w:w="8122" w:type="dxa"/>
                  <w:gridSpan w:val="8"/>
                  <w:tcBorders>
                    <w:top w:val="single" w:sz="12" w:space="0" w:color="auto"/>
                    <w:left w:val="single" w:sz="12" w:space="0" w:color="auto"/>
                    <w:bottom w:val="single" w:sz="12" w:space="0" w:color="auto"/>
                    <w:right w:val="single" w:sz="12" w:space="0" w:color="auto"/>
                  </w:tcBorders>
                  <w:shd w:val="clear" w:color="auto" w:fill="auto"/>
                  <w:noWrap/>
                </w:tcPr>
                <w:p w14:paraId="749A3BE9" w14:textId="77777777" w:rsidR="004203D3" w:rsidRPr="00653CBD" w:rsidRDefault="004203D3" w:rsidP="004203D3">
                  <w:pPr>
                    <w:spacing w:after="0" w:line="240" w:lineRule="auto"/>
                    <w:jc w:val="center"/>
                    <w:rPr>
                      <w:rFonts w:ascii="Sylfaen" w:eastAsia="Times New Roman" w:hAnsi="Sylfaen" w:cs="Sylfaen"/>
                      <w:b/>
                      <w:bCs/>
                      <w:color w:val="C00000"/>
                      <w:sz w:val="18"/>
                      <w:szCs w:val="20"/>
                      <w:lang w:val="ru-RU" w:eastAsia="ka-GE"/>
                    </w:rPr>
                  </w:pPr>
                  <w:r w:rsidRPr="00653CBD">
                    <w:rPr>
                      <w:rFonts w:ascii="Sylfaen" w:hAnsi="Sylfaen"/>
                      <w:b/>
                      <w:sz w:val="18"/>
                      <w:szCs w:val="20"/>
                      <w:lang w:val="ru-RU"/>
                    </w:rPr>
                    <w:t>4.Дизайн – макс. 2 балла</w:t>
                  </w:r>
                </w:p>
              </w:tc>
            </w:tr>
            <w:tr w:rsidR="004203D3" w:rsidRPr="00653CBD" w14:paraId="7EEC1882"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086306B9"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2</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A059B35"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Материалы исследования чётко структурированы, эффекты, применённые в презентации не отвлекают от её содержания, способствуют акцентированию внимания на более важных моментах. Стиль оформления презентации (графического, звукового, анимационного) соответствует содержанию презентации и способствует наиболее полному восприятию информации. Все гиперссылки работают, анимационные объекты работают должным образом.</w:t>
                  </w:r>
                </w:p>
                <w:p w14:paraId="24201C58"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p>
              </w:tc>
            </w:tr>
            <w:tr w:rsidR="004203D3" w:rsidRPr="00653CBD" w14:paraId="5EE5613B"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42752A70"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3E9E43B"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Материалы исследования структурированы недостаточно чётко. Некоторые применённые эффекты отвлекают внимание зрителя. Имеются несоответствия между стилем оформления и информационным содержанием слайда. Некоторые гиперссылки работают некорректно.</w:t>
                  </w:r>
                </w:p>
              </w:tc>
            </w:tr>
            <w:tr w:rsidR="004203D3" w:rsidRPr="00653CBD" w14:paraId="6F16D46F" w14:textId="77777777" w:rsidTr="004203D3">
              <w:trPr>
                <w:trHeight w:val="240"/>
              </w:trPr>
              <w:tc>
                <w:tcPr>
                  <w:tcW w:w="2317" w:type="dxa"/>
                  <w:tcBorders>
                    <w:top w:val="single" w:sz="12" w:space="0" w:color="auto"/>
                    <w:left w:val="single" w:sz="12" w:space="0" w:color="auto"/>
                    <w:bottom w:val="single" w:sz="12" w:space="0" w:color="auto"/>
                    <w:right w:val="single" w:sz="12" w:space="0" w:color="auto"/>
                  </w:tcBorders>
                  <w:shd w:val="clear" w:color="auto" w:fill="auto"/>
                  <w:vAlign w:val="center"/>
                </w:tcPr>
                <w:p w14:paraId="20CFFE4F" w14:textId="77777777" w:rsidR="004203D3" w:rsidRPr="00653CBD" w:rsidRDefault="004203D3" w:rsidP="004203D3">
                  <w:pPr>
                    <w:spacing w:after="0" w:line="240" w:lineRule="auto"/>
                    <w:jc w:val="center"/>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665BE96C" w14:textId="77777777" w:rsidR="004203D3" w:rsidRPr="00653CBD" w:rsidRDefault="004203D3" w:rsidP="004203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sz w:val="18"/>
                      <w:lang w:val="ru-RU"/>
                    </w:rPr>
                  </w:pPr>
                  <w:r w:rsidRPr="00653CBD">
                    <w:rPr>
                      <w:rFonts w:ascii="Sylfaen" w:hAnsi="Sylfaen"/>
                      <w:sz w:val="18"/>
                      <w:lang w:val="ru-RU"/>
                    </w:rPr>
                    <w:t>В презентации в большом количесите представлены мультимедиа-эффектамы, несоответствующие содержанию слайдов, не отвечающие целям создания презентации. Эффекты отвлекают внимание, фон затрудняет восприятие информации на слайде, текст трудночитаем. Гиперссылки работают не все или не работают вовсе.</w:t>
                  </w:r>
                </w:p>
              </w:tc>
            </w:tr>
            <w:tr w:rsidR="004203D3" w:rsidRPr="00653CBD" w14:paraId="2FECA188" w14:textId="77777777" w:rsidTr="004203D3">
              <w:trPr>
                <w:trHeight w:val="252"/>
              </w:trPr>
              <w:tc>
                <w:tcPr>
                  <w:tcW w:w="8122" w:type="dxa"/>
                  <w:gridSpan w:val="8"/>
                  <w:tcBorders>
                    <w:top w:val="single" w:sz="8" w:space="0" w:color="auto"/>
                    <w:left w:val="single" w:sz="8" w:space="0" w:color="auto"/>
                    <w:bottom w:val="single" w:sz="8" w:space="0" w:color="auto"/>
                    <w:right w:val="single" w:sz="8" w:space="0" w:color="000000"/>
                  </w:tcBorders>
                  <w:shd w:val="clear" w:color="auto" w:fill="auto"/>
                  <w:noWrap/>
                </w:tcPr>
                <w:p w14:paraId="59E09E5C" w14:textId="77777777" w:rsidR="004203D3" w:rsidRPr="00BA4937" w:rsidRDefault="004203D3" w:rsidP="004203D3">
                  <w:pPr>
                    <w:tabs>
                      <w:tab w:val="left" w:pos="2661"/>
                    </w:tabs>
                    <w:spacing w:after="0" w:line="240" w:lineRule="auto"/>
                    <w:jc w:val="center"/>
                    <w:rPr>
                      <w:rFonts w:ascii="Sylfaen" w:eastAsia="Times New Roman" w:hAnsi="Sylfaen" w:cs="Times New Roman"/>
                      <w:b/>
                      <w:bCs/>
                      <w:color w:val="C00000"/>
                      <w:sz w:val="18"/>
                      <w:szCs w:val="20"/>
                      <w:lang w:val="ru-RU" w:eastAsia="ka-GE"/>
                    </w:rPr>
                  </w:pPr>
                  <w:r w:rsidRPr="00BA4937">
                    <w:rPr>
                      <w:rFonts w:ascii="Sylfaen" w:eastAsia="Times New Roman" w:hAnsi="Sylfaen" w:cs="Times New Roman"/>
                      <w:b/>
                      <w:bCs/>
                      <w:color w:val="C00000"/>
                      <w:sz w:val="18"/>
                      <w:szCs w:val="20"/>
                      <w:lang w:val="ru-RU" w:eastAsia="ka-GE"/>
                    </w:rPr>
                    <w:t>Тестовое задание</w:t>
                  </w:r>
                </w:p>
                <w:p w14:paraId="192808F7" w14:textId="77777777" w:rsidR="004203D3" w:rsidRPr="00653CBD" w:rsidRDefault="004203D3" w:rsidP="004203D3">
                  <w:pPr>
                    <w:tabs>
                      <w:tab w:val="left" w:pos="2661"/>
                    </w:tabs>
                    <w:spacing w:after="0" w:line="240" w:lineRule="auto"/>
                    <w:jc w:val="center"/>
                    <w:rPr>
                      <w:rFonts w:ascii="Sylfaen" w:hAnsi="Sylfaen"/>
                      <w:b/>
                      <w:sz w:val="18"/>
                      <w:szCs w:val="20"/>
                      <w:lang w:val="ru-RU"/>
                    </w:rPr>
                  </w:pPr>
                  <w:r w:rsidRPr="00653CBD">
                    <w:rPr>
                      <w:rFonts w:ascii="Sylfaen" w:eastAsia="Times New Roman" w:hAnsi="Sylfaen" w:cs="Times New Roman"/>
                      <w:b/>
                      <w:bCs/>
                      <w:color w:val="000000"/>
                      <w:sz w:val="18"/>
                      <w:szCs w:val="20"/>
                      <w:lang w:val="ru-RU" w:eastAsia="ka-GE"/>
                    </w:rPr>
                    <w:t>В течение семестра выполняется 10 раз. Тест 5 закрытых вопросов, каждый из которых оценивается в 0,2 балла . Максимальный балл за один тест составляет -1</w:t>
                  </w:r>
                </w:p>
              </w:tc>
            </w:tr>
            <w:tr w:rsidR="004203D3" w:rsidRPr="00653CBD" w14:paraId="3D1A75EC" w14:textId="77777777" w:rsidTr="004203D3">
              <w:trPr>
                <w:trHeight w:val="240"/>
              </w:trPr>
              <w:tc>
                <w:tcPr>
                  <w:tcW w:w="2317" w:type="dxa"/>
                  <w:tcBorders>
                    <w:top w:val="nil"/>
                    <w:left w:val="single" w:sz="8" w:space="0" w:color="auto"/>
                    <w:bottom w:val="single" w:sz="8" w:space="0" w:color="auto"/>
                    <w:right w:val="single" w:sz="8" w:space="0" w:color="auto"/>
                  </w:tcBorders>
                  <w:shd w:val="clear" w:color="auto" w:fill="auto"/>
                  <w:vAlign w:val="center"/>
                </w:tcPr>
                <w:p w14:paraId="23FDA1EB" w14:textId="77777777" w:rsidR="004203D3" w:rsidRPr="00653CBD" w:rsidRDefault="004203D3" w:rsidP="004203D3">
                  <w:pPr>
                    <w:spacing w:after="0" w:line="240" w:lineRule="auto"/>
                    <w:jc w:val="both"/>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0,2</w:t>
                  </w:r>
                </w:p>
              </w:tc>
              <w:tc>
                <w:tcPr>
                  <w:tcW w:w="5805" w:type="dxa"/>
                  <w:gridSpan w:val="7"/>
                  <w:tcBorders>
                    <w:top w:val="single" w:sz="8" w:space="0" w:color="auto"/>
                    <w:left w:val="nil"/>
                    <w:bottom w:val="single" w:sz="8" w:space="0" w:color="auto"/>
                    <w:right w:val="single" w:sz="8" w:space="0" w:color="000000"/>
                  </w:tcBorders>
                  <w:shd w:val="clear" w:color="auto" w:fill="auto"/>
                  <w:vAlign w:val="center"/>
                </w:tcPr>
                <w:p w14:paraId="54398119"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hAnsi="Sylfaen"/>
                      <w:b/>
                      <w:sz w:val="18"/>
                      <w:szCs w:val="20"/>
                      <w:lang w:val="ru-RU"/>
                    </w:rPr>
                    <w:t>Ответ правильный</w:t>
                  </w:r>
                </w:p>
              </w:tc>
            </w:tr>
            <w:tr w:rsidR="004203D3" w:rsidRPr="00653CBD" w14:paraId="7555E935" w14:textId="77777777" w:rsidTr="004203D3">
              <w:trPr>
                <w:trHeight w:val="252"/>
              </w:trPr>
              <w:tc>
                <w:tcPr>
                  <w:tcW w:w="2317" w:type="dxa"/>
                  <w:tcBorders>
                    <w:top w:val="nil"/>
                    <w:left w:val="single" w:sz="8" w:space="0" w:color="auto"/>
                    <w:bottom w:val="single" w:sz="8" w:space="0" w:color="auto"/>
                    <w:right w:val="single" w:sz="8" w:space="0" w:color="auto"/>
                  </w:tcBorders>
                  <w:shd w:val="clear" w:color="auto" w:fill="auto"/>
                  <w:vAlign w:val="center"/>
                </w:tcPr>
                <w:p w14:paraId="3B2AB068" w14:textId="77777777" w:rsidR="004203D3" w:rsidRPr="00653CBD" w:rsidRDefault="004203D3" w:rsidP="004203D3">
                  <w:pPr>
                    <w:spacing w:after="0" w:line="240" w:lineRule="auto"/>
                    <w:jc w:val="both"/>
                    <w:rPr>
                      <w:rFonts w:ascii="Sylfaen" w:eastAsia="Times New Roman" w:hAnsi="Sylfaen" w:cs="Times New Roman"/>
                      <w:b/>
                      <w:bCs/>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8" w:space="0" w:color="auto"/>
                    <w:left w:val="nil"/>
                    <w:bottom w:val="single" w:sz="8" w:space="0" w:color="auto"/>
                    <w:right w:val="single" w:sz="8" w:space="0" w:color="000000"/>
                  </w:tcBorders>
                  <w:shd w:val="clear" w:color="auto" w:fill="auto"/>
                  <w:vAlign w:val="center"/>
                </w:tcPr>
                <w:p w14:paraId="6FBE5F2B"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hAnsi="Sylfaen"/>
                      <w:b/>
                      <w:sz w:val="18"/>
                      <w:szCs w:val="20"/>
                      <w:lang w:val="ru-RU"/>
                    </w:rPr>
                    <w:t>Ответ неверный</w:t>
                  </w:r>
                </w:p>
              </w:tc>
            </w:tr>
            <w:tr w:rsidR="004203D3" w:rsidRPr="00653CBD" w14:paraId="76D72C3C" w14:textId="77777777" w:rsidTr="004203D3">
              <w:trPr>
                <w:trHeight w:val="252"/>
              </w:trPr>
              <w:tc>
                <w:tcPr>
                  <w:tcW w:w="8122" w:type="dxa"/>
                  <w:gridSpan w:val="8"/>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7BE0885E" w14:textId="77777777" w:rsidR="004203D3" w:rsidRPr="00653CBD" w:rsidRDefault="004203D3" w:rsidP="004203D3">
                  <w:pPr>
                    <w:spacing w:after="0" w:line="240" w:lineRule="auto"/>
                    <w:jc w:val="center"/>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b/>
                      <w:bCs/>
                      <w:color w:val="C00000"/>
                      <w:sz w:val="18"/>
                      <w:szCs w:val="20"/>
                      <w:lang w:val="ru-RU" w:eastAsia="ka-GE"/>
                    </w:rPr>
                    <w:t xml:space="preserve">Промежуточный экзамен: </w:t>
                  </w:r>
                </w:p>
                <w:p w14:paraId="6FDC7090" w14:textId="77777777" w:rsidR="004203D3" w:rsidRPr="00653CBD" w:rsidRDefault="004203D3" w:rsidP="004203D3">
                  <w:pPr>
                    <w:spacing w:after="0" w:line="240" w:lineRule="auto"/>
                    <w:jc w:val="both"/>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color w:val="000000"/>
                      <w:sz w:val="18"/>
                      <w:szCs w:val="20"/>
                      <w:lang w:val="ru-RU" w:eastAsia="ka-GE"/>
                    </w:rPr>
                    <w:t>Промежуточный экзамен проводится на 8 учебной неделе в фоме закрытого тестового задания (максимальное количество баллов -11)  и теоретического вопроса (максимальное коли</w:t>
                  </w:r>
                  <w:r w:rsidRPr="00653CBD">
                    <w:rPr>
                      <w:rFonts w:ascii="Sylfaen" w:eastAsia="Times New Roman" w:hAnsi="Sylfaen" w:cs="Times New Roman"/>
                      <w:bCs/>
                      <w:sz w:val="18"/>
                      <w:szCs w:val="20"/>
                      <w:lang w:val="ru-RU" w:eastAsia="ka-GE"/>
                    </w:rPr>
                    <w:t>чество баллов 9) итого - 20 баллов;</w:t>
                  </w:r>
                </w:p>
              </w:tc>
            </w:tr>
            <w:tr w:rsidR="004203D3" w:rsidRPr="00653CBD" w14:paraId="03268102" w14:textId="77777777" w:rsidTr="004203D3">
              <w:trPr>
                <w:trHeight w:val="504"/>
              </w:trPr>
              <w:tc>
                <w:tcPr>
                  <w:tcW w:w="8122"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C8F79A" w14:textId="77777777" w:rsidR="004203D3" w:rsidRPr="00653CBD" w:rsidRDefault="004203D3" w:rsidP="004203D3">
                  <w:pPr>
                    <w:tabs>
                      <w:tab w:val="left" w:pos="2661"/>
                    </w:tabs>
                    <w:spacing w:after="0" w:line="240" w:lineRule="auto"/>
                    <w:jc w:val="center"/>
                    <w:rPr>
                      <w:rFonts w:ascii="Sylfaen" w:eastAsia="Times New Roman" w:hAnsi="Sylfaen" w:cs="Times New Roman"/>
                      <w:b/>
                      <w:bCs/>
                      <w:color w:val="000000"/>
                      <w:sz w:val="18"/>
                      <w:szCs w:val="20"/>
                      <w:lang w:val="ru-RU" w:eastAsia="ka-GE"/>
                    </w:rPr>
                  </w:pPr>
                  <w:r w:rsidRPr="008F5E9B">
                    <w:rPr>
                      <w:rFonts w:ascii="Sylfaen" w:eastAsia="Times New Roman" w:hAnsi="Sylfaen" w:cs="Times New Roman"/>
                      <w:b/>
                      <w:bCs/>
                      <w:color w:val="C00000"/>
                      <w:sz w:val="18"/>
                      <w:szCs w:val="20"/>
                      <w:lang w:val="ru-RU" w:eastAsia="ka-GE"/>
                    </w:rPr>
                    <w:t>Тестовое задание</w:t>
                  </w:r>
                  <w:r w:rsidRPr="00653CBD">
                    <w:rPr>
                      <w:rFonts w:ascii="Sylfaen" w:eastAsia="Times New Roman" w:hAnsi="Sylfaen" w:cs="Times New Roman"/>
                      <w:b/>
                      <w:bCs/>
                      <w:color w:val="000000"/>
                      <w:sz w:val="18"/>
                      <w:szCs w:val="20"/>
                      <w:lang w:val="ru-RU" w:eastAsia="ka-GE"/>
                    </w:rPr>
                    <w:t>: закрытый тест;</w:t>
                  </w:r>
                </w:p>
                <w:p w14:paraId="33CFA7E3" w14:textId="77777777" w:rsidR="004203D3" w:rsidRPr="00653CBD" w:rsidRDefault="004203D3" w:rsidP="004203D3">
                  <w:pPr>
                    <w:shd w:val="clear" w:color="auto" w:fill="FFFFFF" w:themeFill="background1"/>
                    <w:spacing w:after="0" w:line="240" w:lineRule="auto"/>
                    <w:jc w:val="center"/>
                    <w:rPr>
                      <w:rFonts w:ascii="Sylfaen" w:eastAsia="Times New Roman" w:hAnsi="Sylfaen" w:cs="Times New Roman"/>
                      <w:bCs/>
                      <w:color w:val="000000"/>
                      <w:sz w:val="18"/>
                      <w:szCs w:val="20"/>
                      <w:lang w:val="ru-RU" w:eastAsia="ka-GE"/>
                    </w:rPr>
                  </w:pPr>
                  <w:r w:rsidRPr="00653CBD">
                    <w:rPr>
                      <w:rFonts w:ascii="Sylfaen" w:eastAsia="Times New Roman" w:hAnsi="Sylfaen" w:cs="Times New Roman"/>
                      <w:bCs/>
                      <w:color w:val="000000"/>
                      <w:sz w:val="18"/>
                      <w:szCs w:val="20"/>
                      <w:lang w:val="ru-RU" w:eastAsia="ka-GE"/>
                    </w:rPr>
                    <w:t>максимальный балл за один тест составляет -1 балл</w:t>
                  </w:r>
                </w:p>
                <w:p w14:paraId="40687A3E" w14:textId="77777777" w:rsidR="004203D3" w:rsidRPr="00653CBD" w:rsidRDefault="004203D3" w:rsidP="004203D3">
                  <w:pPr>
                    <w:shd w:val="clear" w:color="auto" w:fill="FFFFFF" w:themeFill="background1"/>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sz w:val="18"/>
                      <w:szCs w:val="20"/>
                      <w:lang w:val="ru-RU"/>
                    </w:rPr>
                    <w:t>Тест состоит из 11 тестовых заданий.  Общая сумма баллов, которая может быть получена за тест соответствует количеству тестовых заданий, т.е. итого студент получит максимум 11 баллов;</w:t>
                  </w:r>
                </w:p>
              </w:tc>
            </w:tr>
            <w:tr w:rsidR="004203D3" w:rsidRPr="00653CBD" w14:paraId="3161C737"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72FCD17"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tcPr>
                <w:p w14:paraId="7FDBE15E" w14:textId="77777777" w:rsidR="004203D3" w:rsidRPr="00653CBD" w:rsidRDefault="004203D3" w:rsidP="004203D3">
                  <w:pPr>
                    <w:spacing w:after="0" w:line="240" w:lineRule="auto"/>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правильный</w:t>
                  </w:r>
                </w:p>
              </w:tc>
            </w:tr>
            <w:tr w:rsidR="004203D3" w:rsidRPr="00653CBD" w14:paraId="7D5E5566" w14:textId="77777777" w:rsidTr="004203D3">
              <w:trPr>
                <w:trHeight w:val="252"/>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F244A65"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tcPr>
                <w:p w14:paraId="7E46CE1E" w14:textId="77777777" w:rsidR="004203D3" w:rsidRPr="00653CBD" w:rsidRDefault="004203D3" w:rsidP="004203D3">
                  <w:pPr>
                    <w:spacing w:after="0" w:line="240" w:lineRule="auto"/>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неверный</w:t>
                  </w:r>
                </w:p>
              </w:tc>
            </w:tr>
            <w:tr w:rsidR="004203D3" w:rsidRPr="00653CBD" w14:paraId="233C17CC" w14:textId="77777777" w:rsidTr="004203D3">
              <w:trPr>
                <w:trHeight w:val="252"/>
              </w:trPr>
              <w:tc>
                <w:tcPr>
                  <w:tcW w:w="81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FF17AD"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ru-RU" w:eastAsia="ka-GE"/>
                    </w:rPr>
                  </w:pPr>
                  <w:r w:rsidRPr="00653CBD">
                    <w:rPr>
                      <w:rFonts w:ascii="Sylfaen" w:eastAsia="Times New Roman" w:hAnsi="Sylfaen" w:cs="Sylfaen"/>
                      <w:b/>
                      <w:color w:val="000000"/>
                      <w:sz w:val="18"/>
                      <w:szCs w:val="20"/>
                      <w:lang w:val="ka-GE" w:eastAsia="ka-GE"/>
                    </w:rPr>
                    <w:t xml:space="preserve">Критерии оценки теоретического </w:t>
                  </w:r>
                  <w:r w:rsidRPr="00653CBD">
                    <w:rPr>
                      <w:rFonts w:ascii="Sylfaen" w:eastAsia="Times New Roman" w:hAnsi="Sylfaen" w:cs="Sylfaen"/>
                      <w:b/>
                      <w:color w:val="000000"/>
                      <w:sz w:val="18"/>
                      <w:szCs w:val="20"/>
                      <w:lang w:val="ru-RU" w:eastAsia="ka-GE"/>
                    </w:rPr>
                    <w:t>вопроса</w:t>
                  </w:r>
                  <w:r w:rsidRPr="00653CBD">
                    <w:rPr>
                      <w:rFonts w:ascii="Sylfaen" w:eastAsia="Times New Roman" w:hAnsi="Sylfaen" w:cs="Sylfaen"/>
                      <w:b/>
                      <w:color w:val="000000"/>
                      <w:sz w:val="18"/>
                      <w:szCs w:val="20"/>
                      <w:lang w:val="ka-GE" w:eastAsia="ka-GE"/>
                    </w:rPr>
                    <w:t xml:space="preserve"> (3x3) = </w:t>
                  </w:r>
                  <w:r w:rsidRPr="00653CBD">
                    <w:rPr>
                      <w:rFonts w:ascii="Sylfaen" w:eastAsia="Times New Roman" w:hAnsi="Sylfaen" w:cs="Sylfaen"/>
                      <w:b/>
                      <w:color w:val="000000"/>
                      <w:sz w:val="18"/>
                      <w:szCs w:val="20"/>
                      <w:lang w:val="ru-RU" w:eastAsia="ka-GE"/>
                    </w:rPr>
                    <w:t xml:space="preserve">9. </w:t>
                  </w:r>
                  <w:r w:rsidRPr="00653CBD">
                    <w:rPr>
                      <w:rFonts w:ascii="Sylfaen" w:eastAsia="Times New Roman" w:hAnsi="Sylfaen" w:cs="Sylfaen"/>
                      <w:color w:val="000000"/>
                      <w:sz w:val="18"/>
                      <w:szCs w:val="20"/>
                      <w:lang w:val="ru-RU" w:eastAsia="ka-GE"/>
                    </w:rPr>
                    <w:t>Всего дается 3 вопроса, каждый из которых оценивается максимум в 3 балла</w:t>
                  </w:r>
                </w:p>
              </w:tc>
            </w:tr>
            <w:tr w:rsidR="004203D3" w:rsidRPr="00653CBD" w14:paraId="51620946" w14:textId="77777777" w:rsidTr="004203D3">
              <w:trPr>
                <w:trHeight w:val="1054"/>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369BFAE"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lastRenderedPageBreak/>
                    <w:t>3</w:t>
                  </w:r>
                </w:p>
              </w:tc>
              <w:tc>
                <w:tcPr>
                  <w:tcW w:w="5662" w:type="dxa"/>
                  <w:gridSpan w:val="6"/>
                  <w:tcBorders>
                    <w:top w:val="single" w:sz="8" w:space="0" w:color="auto"/>
                    <w:left w:val="nil"/>
                    <w:bottom w:val="single" w:sz="8" w:space="0" w:color="auto"/>
                    <w:right w:val="single" w:sz="8" w:space="0" w:color="000000"/>
                  </w:tcBorders>
                  <w:shd w:val="clear" w:color="auto" w:fill="auto"/>
                  <w:vAlign w:val="center"/>
                  <w:hideMark/>
                </w:tcPr>
                <w:p w14:paraId="1AEB567F"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w:t>
                  </w:r>
                  <w:r w:rsidRPr="00653CBD">
                    <w:rPr>
                      <w:rFonts w:ascii="Sylfaen" w:eastAsia="Times New Roman" w:hAnsi="Sylfaen" w:cs="Times New Roman"/>
                      <w:color w:val="000000"/>
                      <w:sz w:val="18"/>
                      <w:szCs w:val="20"/>
                      <w:lang w:val="ru-RU" w:eastAsia="ka-GE"/>
                    </w:rPr>
                    <w:t>превосходно</w:t>
                  </w:r>
                  <w:r w:rsidRPr="00653CBD">
                    <w:rPr>
                      <w:rFonts w:ascii="Sylfaen" w:eastAsia="Times New Roman" w:hAnsi="Sylfaen" w:cs="Times New Roman"/>
                      <w:color w:val="000000"/>
                      <w:sz w:val="18"/>
                      <w:szCs w:val="20"/>
                      <w:lang w:val="ka-GE" w:eastAsia="ka-GE"/>
                    </w:rPr>
                    <w:t xml:space="preserve"> владеет пройденным материалом, вопрос п</w:t>
                  </w:r>
                  <w:r w:rsidRPr="00653CBD">
                    <w:rPr>
                      <w:rFonts w:ascii="Sylfaen" w:eastAsia="Times New Roman" w:hAnsi="Sylfaen" w:cs="Times New Roman"/>
                      <w:color w:val="000000"/>
                      <w:sz w:val="18"/>
                      <w:szCs w:val="20"/>
                      <w:lang w:val="ru-RU" w:eastAsia="ka-GE"/>
                    </w:rPr>
                    <w:t>ередан</w:t>
                  </w:r>
                  <w:r w:rsidRPr="00653CBD">
                    <w:rPr>
                      <w:rFonts w:ascii="Sylfaen" w:eastAsia="Times New Roman" w:hAnsi="Sylfaen" w:cs="Times New Roman"/>
                      <w:color w:val="000000"/>
                      <w:sz w:val="18"/>
                      <w:szCs w:val="20"/>
                      <w:lang w:val="ka-GE" w:eastAsia="ka-GE"/>
                    </w:rPr>
                    <w:t xml:space="preserve"> логично, последовательно и адекватно. Терминология сохраняется. Рассуждения и анализ на высоком уровне.</w:t>
                  </w:r>
                </w:p>
              </w:tc>
            </w:tr>
            <w:tr w:rsidR="004203D3" w:rsidRPr="00653CBD" w14:paraId="41CE3E0C" w14:textId="77777777" w:rsidTr="004203D3">
              <w:trPr>
                <w:trHeight w:val="96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90A92AE"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2</w:t>
                  </w:r>
                </w:p>
              </w:tc>
              <w:tc>
                <w:tcPr>
                  <w:tcW w:w="5662" w:type="dxa"/>
                  <w:gridSpan w:val="6"/>
                  <w:tcBorders>
                    <w:top w:val="single" w:sz="8" w:space="0" w:color="auto"/>
                    <w:left w:val="nil"/>
                    <w:bottom w:val="single" w:sz="8" w:space="0" w:color="auto"/>
                    <w:right w:val="single" w:sz="8" w:space="0" w:color="000000"/>
                  </w:tcBorders>
                  <w:shd w:val="clear" w:color="auto" w:fill="auto"/>
                  <w:vAlign w:val="center"/>
                  <w:hideMark/>
                </w:tcPr>
                <w:p w14:paraId="65A9E54A"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удовлетворительно владеет </w:t>
                  </w:r>
                  <w:r w:rsidRPr="00653CBD">
                    <w:rPr>
                      <w:rFonts w:ascii="Sylfaen" w:eastAsia="Times New Roman" w:hAnsi="Sylfaen" w:cs="Times New Roman"/>
                      <w:color w:val="000000"/>
                      <w:sz w:val="18"/>
                      <w:szCs w:val="20"/>
                      <w:lang w:val="ru-RU" w:eastAsia="ka-GE"/>
                    </w:rPr>
                    <w:t xml:space="preserve">пройденным </w:t>
                  </w:r>
                  <w:r w:rsidRPr="00653CBD">
                    <w:rPr>
                      <w:rFonts w:ascii="Sylfaen" w:eastAsia="Times New Roman" w:hAnsi="Sylfaen" w:cs="Times New Roman"/>
                      <w:color w:val="000000"/>
                      <w:sz w:val="18"/>
                      <w:szCs w:val="20"/>
                      <w:lang w:val="ka-GE" w:eastAsia="ka-GE"/>
                    </w:rPr>
                    <w:t xml:space="preserve">материалом, предусмотренным программой.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передан логично и адекватно, </w:t>
                  </w:r>
                  <w:r w:rsidRPr="00653CBD">
                    <w:rPr>
                      <w:rFonts w:ascii="Sylfaen" w:eastAsia="Times New Roman" w:hAnsi="Sylfaen" w:cs="Times New Roman"/>
                      <w:color w:val="000000"/>
                      <w:sz w:val="18"/>
                      <w:szCs w:val="20"/>
                      <w:lang w:val="ru-RU" w:eastAsia="ka-GE"/>
                    </w:rPr>
                    <w:t>однако</w:t>
                  </w:r>
                  <w:r w:rsidRPr="00653CBD">
                    <w:rPr>
                      <w:rFonts w:ascii="Sylfaen" w:eastAsia="Times New Roman" w:hAnsi="Sylfaen" w:cs="Times New Roman"/>
                      <w:color w:val="000000"/>
                      <w:sz w:val="18"/>
                      <w:szCs w:val="20"/>
                      <w:lang w:val="ka-GE" w:eastAsia="ka-GE"/>
                    </w:rPr>
                    <w:t xml:space="preserve"> непоследовательно. Терминология сохраняется. Рассуждения и анализ удовлетворительны.</w:t>
                  </w:r>
                </w:p>
              </w:tc>
            </w:tr>
            <w:tr w:rsidR="004203D3" w:rsidRPr="00653CBD" w14:paraId="7FB5D8DB" w14:textId="77777777" w:rsidTr="004203D3">
              <w:trPr>
                <w:trHeight w:val="48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02F16FF"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1</w:t>
                  </w:r>
                </w:p>
              </w:tc>
              <w:tc>
                <w:tcPr>
                  <w:tcW w:w="5662"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4991F6CC"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краткий</w:t>
                  </w:r>
                  <w:r w:rsidRPr="00653CBD">
                    <w:rPr>
                      <w:rFonts w:ascii="Sylfaen" w:eastAsia="Times New Roman" w:hAnsi="Sylfaen" w:cs="Times New Roman"/>
                      <w:color w:val="000000"/>
                      <w:sz w:val="18"/>
                      <w:szCs w:val="20"/>
                      <w:lang w:val="ka-GE" w:eastAsia="ka-GE"/>
                    </w:rPr>
                    <w:t xml:space="preserve">. Студент достаточно хорошо </w:t>
                  </w:r>
                  <w:r w:rsidRPr="00653CBD">
                    <w:rPr>
                      <w:rFonts w:ascii="Sylfaen" w:eastAsia="Times New Roman" w:hAnsi="Sylfaen" w:cs="Times New Roman"/>
                      <w:color w:val="000000"/>
                      <w:sz w:val="18"/>
                      <w:szCs w:val="20"/>
                      <w:lang w:val="ru-RU" w:eastAsia="ka-GE"/>
                    </w:rPr>
                    <w:t>владеет пройденным</w:t>
                  </w:r>
                  <w:r w:rsidRPr="00653CBD">
                    <w:rPr>
                      <w:rFonts w:ascii="Sylfaen" w:eastAsia="Times New Roman" w:hAnsi="Sylfaen" w:cs="Times New Roman"/>
                      <w:color w:val="000000"/>
                      <w:sz w:val="18"/>
                      <w:szCs w:val="20"/>
                      <w:lang w:val="ka-GE" w:eastAsia="ka-GE"/>
                    </w:rPr>
                    <w:t xml:space="preserve"> материалом, предусмотренным программой, однако есть недостатки.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изложен частично. Терминология </w:t>
                  </w:r>
                  <w:r w:rsidRPr="00653CBD">
                    <w:rPr>
                      <w:rFonts w:ascii="Sylfaen" w:eastAsia="Times New Roman" w:hAnsi="Sylfaen" w:cs="Times New Roman"/>
                      <w:color w:val="000000"/>
                      <w:sz w:val="18"/>
                      <w:szCs w:val="20"/>
                      <w:lang w:val="ru-RU" w:eastAsia="ka-GE"/>
                    </w:rPr>
                    <w:t>ущербна</w:t>
                  </w:r>
                  <w:r w:rsidRPr="00653CBD">
                    <w:rPr>
                      <w:rFonts w:ascii="Sylfaen" w:eastAsia="Times New Roman" w:hAnsi="Sylfaen" w:cs="Times New Roman"/>
                      <w:color w:val="000000"/>
                      <w:sz w:val="18"/>
                      <w:szCs w:val="20"/>
                      <w:lang w:val="ka-GE" w:eastAsia="ka-GE"/>
                    </w:rPr>
                    <w:t>. Рассуждения и анализ фрагментарны.</w:t>
                  </w:r>
                </w:p>
              </w:tc>
            </w:tr>
            <w:tr w:rsidR="004203D3" w:rsidRPr="00653CBD" w14:paraId="421E3DA4" w14:textId="77777777" w:rsidTr="004203D3">
              <w:trPr>
                <w:trHeight w:val="252"/>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4D4736"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0</w:t>
                  </w:r>
                </w:p>
              </w:tc>
              <w:tc>
                <w:tcPr>
                  <w:tcW w:w="5662"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75B1D3FB" w14:textId="77777777" w:rsidR="004203D3" w:rsidRPr="00653CBD" w:rsidRDefault="004203D3" w:rsidP="004203D3">
                  <w:pPr>
                    <w:spacing w:after="0" w:line="240" w:lineRule="auto"/>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не соответствует</w:t>
                  </w:r>
                  <w:r w:rsidRPr="00653CBD">
                    <w:rPr>
                      <w:rFonts w:ascii="Sylfaen" w:eastAsia="Times New Roman" w:hAnsi="Sylfaen" w:cs="Times New Roman"/>
                      <w:color w:val="000000"/>
                      <w:sz w:val="18"/>
                      <w:szCs w:val="20"/>
                      <w:lang w:val="ka-GE" w:eastAsia="ka-GE"/>
                    </w:rPr>
                    <w:t xml:space="preserve"> вопрос</w:t>
                  </w:r>
                  <w:r w:rsidRPr="00653CBD">
                    <w:rPr>
                      <w:rFonts w:ascii="Sylfaen" w:eastAsia="Times New Roman" w:hAnsi="Sylfaen" w:cs="Times New Roman"/>
                      <w:color w:val="000000"/>
                      <w:sz w:val="18"/>
                      <w:szCs w:val="20"/>
                      <w:lang w:val="ru-RU" w:eastAsia="ka-GE"/>
                    </w:rPr>
                    <w:t>у</w:t>
                  </w:r>
                  <w:r w:rsidRPr="00653CBD">
                    <w:rPr>
                      <w:rFonts w:ascii="Sylfaen" w:eastAsia="Times New Roman" w:hAnsi="Sylfaen" w:cs="Times New Roman"/>
                      <w:color w:val="000000"/>
                      <w:sz w:val="18"/>
                      <w:szCs w:val="20"/>
                      <w:lang w:val="ka-GE" w:eastAsia="ka-GE"/>
                    </w:rPr>
                    <w:t xml:space="preserve"> или не дан вообще.</w:t>
                  </w:r>
                </w:p>
              </w:tc>
            </w:tr>
            <w:tr w:rsidR="004203D3" w:rsidRPr="00653CBD" w14:paraId="0D3D212E" w14:textId="77777777" w:rsidTr="004203D3">
              <w:trPr>
                <w:trHeight w:val="240"/>
              </w:trPr>
              <w:tc>
                <w:tcPr>
                  <w:tcW w:w="8122" w:type="dxa"/>
                  <w:gridSpan w:val="8"/>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1D2FA75A" w14:textId="77777777" w:rsidR="004203D3" w:rsidRPr="007D22A3" w:rsidRDefault="004203D3" w:rsidP="004203D3">
                  <w:pPr>
                    <w:spacing w:after="0" w:line="240" w:lineRule="auto"/>
                    <w:jc w:val="center"/>
                    <w:rPr>
                      <w:rFonts w:ascii="Sylfaen" w:eastAsia="Times New Roman" w:hAnsi="Sylfaen" w:cs="Times New Roman"/>
                      <w:b/>
                      <w:bCs/>
                      <w:color w:val="C00000"/>
                      <w:sz w:val="18"/>
                      <w:szCs w:val="20"/>
                      <w:lang w:val="ru-RU" w:eastAsia="ka-GE"/>
                    </w:rPr>
                  </w:pPr>
                  <w:r w:rsidRPr="007D22A3">
                    <w:rPr>
                      <w:rFonts w:ascii="Sylfaen" w:eastAsia="Times New Roman" w:hAnsi="Sylfaen" w:cs="Times New Roman"/>
                      <w:b/>
                      <w:bCs/>
                      <w:color w:val="C00000"/>
                      <w:sz w:val="18"/>
                      <w:szCs w:val="20"/>
                      <w:lang w:val="ru-RU" w:eastAsia="ka-GE"/>
                    </w:rPr>
                    <w:t xml:space="preserve">Финальный экзамен: </w:t>
                  </w:r>
                </w:p>
                <w:p w14:paraId="4833FB51" w14:textId="77777777" w:rsidR="004203D3" w:rsidRPr="00653CBD" w:rsidRDefault="004203D3" w:rsidP="004203D3">
                  <w:pPr>
                    <w:spacing w:after="0" w:line="240" w:lineRule="auto"/>
                    <w:jc w:val="center"/>
                    <w:rPr>
                      <w:rFonts w:ascii="Sylfaen" w:eastAsia="Times New Roman" w:hAnsi="Sylfaen" w:cs="Times New Roman"/>
                      <w:b/>
                      <w:bCs/>
                      <w:color w:val="C00000"/>
                      <w:sz w:val="18"/>
                      <w:szCs w:val="20"/>
                      <w:lang w:val="ru-RU" w:eastAsia="ka-GE"/>
                    </w:rPr>
                  </w:pPr>
                  <w:r w:rsidRPr="00653CBD">
                    <w:rPr>
                      <w:rFonts w:ascii="Sylfaen" w:eastAsia="Times New Roman" w:hAnsi="Sylfaen" w:cs="Times New Roman"/>
                      <w:color w:val="000000"/>
                      <w:sz w:val="18"/>
                      <w:szCs w:val="20"/>
                      <w:lang w:val="ru-RU" w:eastAsia="ka-GE"/>
                    </w:rPr>
                    <w:t>Финальный экзамен проводится на 17-18 учебной неделе в фоме закрытого тестового задания (максимальное количество баллов -31)  и дискуссий (максимальное коли</w:t>
                  </w:r>
                  <w:r w:rsidRPr="00653CBD">
                    <w:rPr>
                      <w:rFonts w:ascii="Sylfaen" w:eastAsia="Times New Roman" w:hAnsi="Sylfaen" w:cs="Times New Roman"/>
                      <w:bCs/>
                      <w:sz w:val="18"/>
                      <w:szCs w:val="20"/>
                      <w:lang w:val="ru-RU" w:eastAsia="ka-GE"/>
                    </w:rPr>
                    <w:t>чество баллов 9) итого - 40 баллов;</w:t>
                  </w:r>
                </w:p>
              </w:tc>
            </w:tr>
            <w:tr w:rsidR="004203D3" w:rsidRPr="00653CBD" w14:paraId="419B2B8C" w14:textId="77777777" w:rsidTr="004203D3">
              <w:trPr>
                <w:trHeight w:val="252"/>
              </w:trPr>
              <w:tc>
                <w:tcPr>
                  <w:tcW w:w="8122"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2E9183" w14:textId="77777777" w:rsidR="004203D3" w:rsidRPr="007D22A3" w:rsidRDefault="004203D3" w:rsidP="005978C9">
                  <w:pPr>
                    <w:pStyle w:val="ListParagraph"/>
                    <w:numPr>
                      <w:ilvl w:val="0"/>
                      <w:numId w:val="35"/>
                    </w:numPr>
                    <w:tabs>
                      <w:tab w:val="left" w:pos="2661"/>
                    </w:tabs>
                    <w:spacing w:after="0" w:line="240" w:lineRule="auto"/>
                    <w:jc w:val="center"/>
                    <w:rPr>
                      <w:rFonts w:ascii="Sylfaen" w:eastAsia="Times New Roman" w:hAnsi="Sylfaen" w:cs="Times New Roman"/>
                      <w:b/>
                      <w:bCs/>
                      <w:color w:val="C00000"/>
                      <w:sz w:val="18"/>
                      <w:szCs w:val="20"/>
                      <w:lang w:val="ru-RU" w:eastAsia="ka-GE"/>
                    </w:rPr>
                  </w:pPr>
                  <w:r w:rsidRPr="007D22A3">
                    <w:rPr>
                      <w:rFonts w:ascii="Sylfaen" w:eastAsia="Times New Roman" w:hAnsi="Sylfaen" w:cs="Times New Roman"/>
                      <w:b/>
                      <w:bCs/>
                      <w:color w:val="C00000"/>
                      <w:sz w:val="18"/>
                      <w:szCs w:val="20"/>
                      <w:lang w:val="ru-RU" w:eastAsia="ka-GE"/>
                    </w:rPr>
                    <w:t>Тестовое задание: закрытый тест;</w:t>
                  </w:r>
                </w:p>
                <w:p w14:paraId="7E914A71" w14:textId="77777777" w:rsidR="004203D3" w:rsidRPr="00653CBD" w:rsidRDefault="004203D3" w:rsidP="004203D3">
                  <w:pPr>
                    <w:spacing w:after="0" w:line="240" w:lineRule="auto"/>
                    <w:jc w:val="center"/>
                    <w:rPr>
                      <w:rFonts w:ascii="Sylfaen" w:eastAsia="Times New Roman" w:hAnsi="Sylfaen" w:cs="Times New Roman"/>
                      <w:bCs/>
                      <w:color w:val="000000"/>
                      <w:sz w:val="18"/>
                      <w:szCs w:val="20"/>
                      <w:lang w:val="ru-RU" w:eastAsia="ka-GE"/>
                    </w:rPr>
                  </w:pPr>
                  <w:r w:rsidRPr="00653CBD">
                    <w:rPr>
                      <w:rFonts w:ascii="Sylfaen" w:eastAsia="Times New Roman" w:hAnsi="Sylfaen" w:cs="Times New Roman"/>
                      <w:bCs/>
                      <w:color w:val="000000"/>
                      <w:sz w:val="18"/>
                      <w:szCs w:val="20"/>
                      <w:lang w:val="ru-RU" w:eastAsia="ka-GE"/>
                    </w:rPr>
                    <w:t>Максимальный балл за один тест составляет -1 балл</w:t>
                  </w:r>
                </w:p>
                <w:p w14:paraId="26E1DAFF"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cs="Times New Roman"/>
                      <w:sz w:val="18"/>
                      <w:szCs w:val="20"/>
                      <w:lang w:val="ru-RU"/>
                    </w:rPr>
                    <w:t>Тест состоит из 31 закрытого вопроса. Общая сумма баллов, которая может быть получена за тест -31</w:t>
                  </w:r>
                </w:p>
              </w:tc>
            </w:tr>
            <w:tr w:rsidR="004203D3" w:rsidRPr="00653CBD" w14:paraId="7B7AFA02" w14:textId="77777777" w:rsidTr="004203D3">
              <w:trPr>
                <w:trHeight w:val="161"/>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E27B90" w14:textId="77777777" w:rsidR="004203D3" w:rsidRPr="00653CBD" w:rsidRDefault="004203D3" w:rsidP="004203D3">
                  <w:pPr>
                    <w:spacing w:after="0" w:line="240" w:lineRule="auto"/>
                    <w:jc w:val="center"/>
                    <w:rPr>
                      <w:rFonts w:ascii="Sylfaen" w:eastAsia="Times New Roman" w:hAnsi="Sylfaen" w:cs="Times New Roman"/>
                      <w:b/>
                      <w:color w:val="000000"/>
                      <w:sz w:val="18"/>
                      <w:szCs w:val="20"/>
                      <w:lang w:val="ru-RU" w:eastAsia="ka-GE"/>
                    </w:rPr>
                  </w:pPr>
                  <w:r w:rsidRPr="00653CBD">
                    <w:rPr>
                      <w:rFonts w:ascii="Sylfaen" w:eastAsia="Times New Roman" w:hAnsi="Sylfaen" w:cs="Times New Roman"/>
                      <w:b/>
                      <w:bCs/>
                      <w:color w:val="000000"/>
                      <w:sz w:val="18"/>
                      <w:szCs w:val="20"/>
                      <w:lang w:val="ru-RU" w:eastAsia="ka-GE"/>
                    </w:rPr>
                    <w:t>1</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3AB3E1F"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правильный</w:t>
                  </w:r>
                </w:p>
              </w:tc>
            </w:tr>
            <w:tr w:rsidR="004203D3" w:rsidRPr="00653CBD" w14:paraId="5FE606D7" w14:textId="77777777" w:rsidTr="004203D3">
              <w:trPr>
                <w:trHeight w:val="151"/>
              </w:trPr>
              <w:tc>
                <w:tcPr>
                  <w:tcW w:w="23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D61B42" w14:textId="77777777" w:rsidR="004203D3" w:rsidRPr="00653CBD" w:rsidRDefault="004203D3" w:rsidP="004203D3">
                  <w:pPr>
                    <w:spacing w:after="0" w:line="240" w:lineRule="auto"/>
                    <w:jc w:val="center"/>
                    <w:rPr>
                      <w:rFonts w:ascii="Sylfaen" w:eastAsia="Times New Roman" w:hAnsi="Sylfaen" w:cs="Times New Roman"/>
                      <w:b/>
                      <w:color w:val="000000"/>
                      <w:sz w:val="18"/>
                      <w:szCs w:val="20"/>
                      <w:lang w:val="ru-RU" w:eastAsia="ka-GE"/>
                    </w:rPr>
                  </w:pPr>
                  <w:r w:rsidRPr="00653CBD">
                    <w:rPr>
                      <w:rFonts w:ascii="Sylfaen" w:eastAsia="Times New Roman" w:hAnsi="Sylfaen" w:cs="Times New Roman"/>
                      <w:b/>
                      <w:bCs/>
                      <w:color w:val="000000"/>
                      <w:sz w:val="18"/>
                      <w:szCs w:val="20"/>
                      <w:lang w:val="ru-RU" w:eastAsia="ka-GE"/>
                    </w:rPr>
                    <w:t>0</w:t>
                  </w:r>
                </w:p>
              </w:tc>
              <w:tc>
                <w:tcPr>
                  <w:tcW w:w="580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BE0889F"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ru-RU" w:eastAsia="ka-GE"/>
                    </w:rPr>
                  </w:pPr>
                  <w:r w:rsidRPr="00653CBD">
                    <w:rPr>
                      <w:rFonts w:ascii="Sylfaen" w:hAnsi="Sylfaen"/>
                      <w:sz w:val="18"/>
                      <w:szCs w:val="20"/>
                      <w:lang w:val="ru-RU"/>
                    </w:rPr>
                    <w:t>Ответ неверный</w:t>
                  </w:r>
                </w:p>
              </w:tc>
            </w:tr>
            <w:tr w:rsidR="004203D3" w:rsidRPr="00653CBD" w14:paraId="4324B854" w14:textId="77777777" w:rsidTr="004203D3">
              <w:trPr>
                <w:trHeight w:val="252"/>
              </w:trPr>
              <w:tc>
                <w:tcPr>
                  <w:tcW w:w="81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A14019"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ru-RU" w:eastAsia="ka-GE"/>
                    </w:rPr>
                  </w:pPr>
                  <w:r w:rsidRPr="007D22A3">
                    <w:rPr>
                      <w:rFonts w:ascii="Sylfaen" w:eastAsia="Times New Roman" w:hAnsi="Sylfaen" w:cs="Sylfaen"/>
                      <w:b/>
                      <w:color w:val="C00000"/>
                      <w:sz w:val="18"/>
                      <w:szCs w:val="20"/>
                      <w:lang w:val="ka-GE" w:eastAsia="ka-GE"/>
                    </w:rPr>
                    <w:t xml:space="preserve">Критерии оценки теоретического </w:t>
                  </w:r>
                  <w:r w:rsidRPr="007D22A3">
                    <w:rPr>
                      <w:rFonts w:ascii="Sylfaen" w:eastAsia="Times New Roman" w:hAnsi="Sylfaen" w:cs="Sylfaen"/>
                      <w:b/>
                      <w:color w:val="C00000"/>
                      <w:sz w:val="18"/>
                      <w:szCs w:val="20"/>
                      <w:lang w:val="ru-RU" w:eastAsia="ka-GE"/>
                    </w:rPr>
                    <w:t>вопроса</w:t>
                  </w:r>
                  <w:r w:rsidRPr="007D22A3">
                    <w:rPr>
                      <w:rFonts w:ascii="Sylfaen" w:eastAsia="Times New Roman" w:hAnsi="Sylfaen" w:cs="Sylfaen"/>
                      <w:b/>
                      <w:color w:val="C00000"/>
                      <w:sz w:val="18"/>
                      <w:szCs w:val="20"/>
                      <w:lang w:val="ka-GE" w:eastAsia="ka-GE"/>
                    </w:rPr>
                    <w:t xml:space="preserve"> (3x3) = </w:t>
                  </w:r>
                  <w:r w:rsidRPr="007D22A3">
                    <w:rPr>
                      <w:rFonts w:ascii="Sylfaen" w:eastAsia="Times New Roman" w:hAnsi="Sylfaen" w:cs="Sylfaen"/>
                      <w:b/>
                      <w:color w:val="C00000"/>
                      <w:sz w:val="18"/>
                      <w:szCs w:val="20"/>
                      <w:lang w:val="ru-RU" w:eastAsia="ka-GE"/>
                    </w:rPr>
                    <w:t>9</w:t>
                  </w:r>
                  <w:r w:rsidRPr="007D22A3">
                    <w:rPr>
                      <w:rFonts w:ascii="Sylfaen" w:eastAsia="Times New Roman" w:hAnsi="Sylfaen" w:cs="Sylfaen"/>
                      <w:color w:val="C00000"/>
                      <w:sz w:val="18"/>
                      <w:szCs w:val="20"/>
                      <w:lang w:val="ru-RU" w:eastAsia="ka-GE"/>
                    </w:rPr>
                    <w:t xml:space="preserve">. </w:t>
                  </w:r>
                  <w:r w:rsidRPr="00653CBD">
                    <w:rPr>
                      <w:rFonts w:ascii="Sylfaen" w:eastAsia="Times New Roman" w:hAnsi="Sylfaen" w:cs="Sylfaen"/>
                      <w:color w:val="000000"/>
                      <w:sz w:val="18"/>
                      <w:szCs w:val="20"/>
                      <w:lang w:val="ru-RU" w:eastAsia="ka-GE"/>
                    </w:rPr>
                    <w:t>Всего дается 3 вопроса, каждый из которых оценивается максимум в 3 балла</w:t>
                  </w:r>
                </w:p>
              </w:tc>
            </w:tr>
            <w:tr w:rsidR="004203D3" w:rsidRPr="00653CBD" w14:paraId="2F359028" w14:textId="77777777" w:rsidTr="004203D3">
              <w:trPr>
                <w:trHeight w:val="1054"/>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2C03FA9"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3</w:t>
                  </w:r>
                </w:p>
              </w:tc>
              <w:tc>
                <w:tcPr>
                  <w:tcW w:w="5662" w:type="dxa"/>
                  <w:gridSpan w:val="6"/>
                  <w:tcBorders>
                    <w:top w:val="single" w:sz="8" w:space="0" w:color="auto"/>
                    <w:left w:val="nil"/>
                    <w:bottom w:val="single" w:sz="8" w:space="0" w:color="auto"/>
                    <w:right w:val="single" w:sz="8" w:space="0" w:color="000000"/>
                  </w:tcBorders>
                  <w:shd w:val="clear" w:color="auto" w:fill="auto"/>
                  <w:vAlign w:val="center"/>
                  <w:hideMark/>
                </w:tcPr>
                <w:p w14:paraId="54572BBB"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w:t>
                  </w:r>
                  <w:r w:rsidRPr="00653CBD">
                    <w:rPr>
                      <w:rFonts w:ascii="Sylfaen" w:eastAsia="Times New Roman" w:hAnsi="Sylfaen" w:cs="Times New Roman"/>
                      <w:color w:val="000000"/>
                      <w:sz w:val="18"/>
                      <w:szCs w:val="20"/>
                      <w:lang w:val="ru-RU" w:eastAsia="ka-GE"/>
                    </w:rPr>
                    <w:t>превосходно</w:t>
                  </w:r>
                  <w:r w:rsidRPr="00653CBD">
                    <w:rPr>
                      <w:rFonts w:ascii="Sylfaen" w:eastAsia="Times New Roman" w:hAnsi="Sylfaen" w:cs="Times New Roman"/>
                      <w:color w:val="000000"/>
                      <w:sz w:val="18"/>
                      <w:szCs w:val="20"/>
                      <w:lang w:val="ka-GE" w:eastAsia="ka-GE"/>
                    </w:rPr>
                    <w:t xml:space="preserve"> владеет пройденным материалом, вопрос п</w:t>
                  </w:r>
                  <w:r w:rsidRPr="00653CBD">
                    <w:rPr>
                      <w:rFonts w:ascii="Sylfaen" w:eastAsia="Times New Roman" w:hAnsi="Sylfaen" w:cs="Times New Roman"/>
                      <w:color w:val="000000"/>
                      <w:sz w:val="18"/>
                      <w:szCs w:val="20"/>
                      <w:lang w:val="ru-RU" w:eastAsia="ka-GE"/>
                    </w:rPr>
                    <w:t>ередан</w:t>
                  </w:r>
                  <w:r w:rsidRPr="00653CBD">
                    <w:rPr>
                      <w:rFonts w:ascii="Sylfaen" w:eastAsia="Times New Roman" w:hAnsi="Sylfaen" w:cs="Times New Roman"/>
                      <w:color w:val="000000"/>
                      <w:sz w:val="18"/>
                      <w:szCs w:val="20"/>
                      <w:lang w:val="ka-GE" w:eastAsia="ka-GE"/>
                    </w:rPr>
                    <w:t xml:space="preserve"> логично, последовательно и адекватно. Терминология сохраняется. Рассуждения и анализ на высоком уровне.</w:t>
                  </w:r>
                </w:p>
              </w:tc>
            </w:tr>
            <w:tr w:rsidR="004203D3" w:rsidRPr="00653CBD" w14:paraId="4F9E1482" w14:textId="77777777" w:rsidTr="004203D3">
              <w:trPr>
                <w:trHeight w:val="96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E82599"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2</w:t>
                  </w:r>
                </w:p>
              </w:tc>
              <w:tc>
                <w:tcPr>
                  <w:tcW w:w="5662" w:type="dxa"/>
                  <w:gridSpan w:val="6"/>
                  <w:tcBorders>
                    <w:top w:val="single" w:sz="8" w:space="0" w:color="auto"/>
                    <w:left w:val="nil"/>
                    <w:bottom w:val="single" w:sz="8" w:space="0" w:color="auto"/>
                    <w:right w:val="single" w:sz="8" w:space="0" w:color="000000"/>
                  </w:tcBorders>
                  <w:shd w:val="clear" w:color="auto" w:fill="auto"/>
                  <w:vAlign w:val="center"/>
                  <w:hideMark/>
                </w:tcPr>
                <w:p w14:paraId="48F73AF8"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полный. Студент удовлетворительно владеет </w:t>
                  </w:r>
                  <w:r w:rsidRPr="00653CBD">
                    <w:rPr>
                      <w:rFonts w:ascii="Sylfaen" w:eastAsia="Times New Roman" w:hAnsi="Sylfaen" w:cs="Times New Roman"/>
                      <w:color w:val="000000"/>
                      <w:sz w:val="18"/>
                      <w:szCs w:val="20"/>
                      <w:lang w:val="ru-RU" w:eastAsia="ka-GE"/>
                    </w:rPr>
                    <w:t xml:space="preserve">пройденным </w:t>
                  </w:r>
                  <w:r w:rsidRPr="00653CBD">
                    <w:rPr>
                      <w:rFonts w:ascii="Sylfaen" w:eastAsia="Times New Roman" w:hAnsi="Sylfaen" w:cs="Times New Roman"/>
                      <w:color w:val="000000"/>
                      <w:sz w:val="18"/>
                      <w:szCs w:val="20"/>
                      <w:lang w:val="ka-GE" w:eastAsia="ka-GE"/>
                    </w:rPr>
                    <w:t xml:space="preserve">материалом, предусмотренным программой.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передан логично и адекватно, </w:t>
                  </w:r>
                  <w:r w:rsidRPr="00653CBD">
                    <w:rPr>
                      <w:rFonts w:ascii="Sylfaen" w:eastAsia="Times New Roman" w:hAnsi="Sylfaen" w:cs="Times New Roman"/>
                      <w:color w:val="000000"/>
                      <w:sz w:val="18"/>
                      <w:szCs w:val="20"/>
                      <w:lang w:val="ru-RU" w:eastAsia="ka-GE"/>
                    </w:rPr>
                    <w:t>однако</w:t>
                  </w:r>
                  <w:r w:rsidRPr="00653CBD">
                    <w:rPr>
                      <w:rFonts w:ascii="Sylfaen" w:eastAsia="Times New Roman" w:hAnsi="Sylfaen" w:cs="Times New Roman"/>
                      <w:color w:val="000000"/>
                      <w:sz w:val="18"/>
                      <w:szCs w:val="20"/>
                      <w:lang w:val="ka-GE" w:eastAsia="ka-GE"/>
                    </w:rPr>
                    <w:t xml:space="preserve"> непоследовательно. Терминология сохраняется. Рассуждения и анализ удовлетворительны.</w:t>
                  </w:r>
                </w:p>
              </w:tc>
            </w:tr>
            <w:tr w:rsidR="004203D3" w:rsidRPr="00653CBD" w14:paraId="6EB96D90" w14:textId="77777777" w:rsidTr="004203D3">
              <w:trPr>
                <w:trHeight w:val="480"/>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85A5F3"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1</w:t>
                  </w:r>
                </w:p>
              </w:tc>
              <w:tc>
                <w:tcPr>
                  <w:tcW w:w="5662"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683C5C9A" w14:textId="77777777" w:rsidR="004203D3" w:rsidRPr="00653CBD" w:rsidRDefault="004203D3" w:rsidP="004203D3">
                  <w:pPr>
                    <w:spacing w:after="0" w:line="240" w:lineRule="auto"/>
                    <w:jc w:val="both"/>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краткий</w:t>
                  </w:r>
                  <w:r w:rsidRPr="00653CBD">
                    <w:rPr>
                      <w:rFonts w:ascii="Sylfaen" w:eastAsia="Times New Roman" w:hAnsi="Sylfaen" w:cs="Times New Roman"/>
                      <w:color w:val="000000"/>
                      <w:sz w:val="18"/>
                      <w:szCs w:val="20"/>
                      <w:lang w:val="ka-GE" w:eastAsia="ka-GE"/>
                    </w:rPr>
                    <w:t xml:space="preserve">. Студент достаточно хорошо </w:t>
                  </w:r>
                  <w:r w:rsidRPr="00653CBD">
                    <w:rPr>
                      <w:rFonts w:ascii="Sylfaen" w:eastAsia="Times New Roman" w:hAnsi="Sylfaen" w:cs="Times New Roman"/>
                      <w:color w:val="000000"/>
                      <w:sz w:val="18"/>
                      <w:szCs w:val="20"/>
                      <w:lang w:val="ru-RU" w:eastAsia="ka-GE"/>
                    </w:rPr>
                    <w:t>владеет пройденным</w:t>
                  </w:r>
                  <w:r w:rsidRPr="00653CBD">
                    <w:rPr>
                      <w:rFonts w:ascii="Sylfaen" w:eastAsia="Times New Roman" w:hAnsi="Sylfaen" w:cs="Times New Roman"/>
                      <w:color w:val="000000"/>
                      <w:sz w:val="18"/>
                      <w:szCs w:val="20"/>
                      <w:lang w:val="ka-GE" w:eastAsia="ka-GE"/>
                    </w:rPr>
                    <w:t xml:space="preserve"> материалом, предусмотренным программой, однако есть недостатки. </w:t>
                  </w:r>
                  <w:r w:rsidRPr="00653CBD">
                    <w:rPr>
                      <w:rFonts w:ascii="Sylfaen" w:eastAsia="Times New Roman" w:hAnsi="Sylfaen" w:cs="Times New Roman"/>
                      <w:color w:val="000000"/>
                      <w:sz w:val="18"/>
                      <w:szCs w:val="20"/>
                      <w:lang w:val="ru-RU" w:eastAsia="ka-GE"/>
                    </w:rPr>
                    <w:t>Вопрос</w:t>
                  </w:r>
                  <w:r w:rsidRPr="00653CBD">
                    <w:rPr>
                      <w:rFonts w:ascii="Sylfaen" w:eastAsia="Times New Roman" w:hAnsi="Sylfaen" w:cs="Times New Roman"/>
                      <w:color w:val="000000"/>
                      <w:sz w:val="18"/>
                      <w:szCs w:val="20"/>
                      <w:lang w:val="ka-GE" w:eastAsia="ka-GE"/>
                    </w:rPr>
                    <w:t xml:space="preserve"> изложен частично. Терминология </w:t>
                  </w:r>
                  <w:r w:rsidRPr="00653CBD">
                    <w:rPr>
                      <w:rFonts w:ascii="Sylfaen" w:eastAsia="Times New Roman" w:hAnsi="Sylfaen" w:cs="Times New Roman"/>
                      <w:color w:val="000000"/>
                      <w:sz w:val="18"/>
                      <w:szCs w:val="20"/>
                      <w:lang w:val="ru-RU" w:eastAsia="ka-GE"/>
                    </w:rPr>
                    <w:t>ущербна</w:t>
                  </w:r>
                  <w:r w:rsidRPr="00653CBD">
                    <w:rPr>
                      <w:rFonts w:ascii="Sylfaen" w:eastAsia="Times New Roman" w:hAnsi="Sylfaen" w:cs="Times New Roman"/>
                      <w:color w:val="000000"/>
                      <w:sz w:val="18"/>
                      <w:szCs w:val="20"/>
                      <w:lang w:val="ka-GE" w:eastAsia="ka-GE"/>
                    </w:rPr>
                    <w:t>. Рассуждения и анализ фрагментарны.</w:t>
                  </w:r>
                </w:p>
              </w:tc>
            </w:tr>
            <w:tr w:rsidR="004203D3" w:rsidRPr="00653CBD" w14:paraId="215479CD" w14:textId="77777777" w:rsidTr="004203D3">
              <w:trPr>
                <w:trHeight w:val="252"/>
              </w:trPr>
              <w:tc>
                <w:tcPr>
                  <w:tcW w:w="246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AAD238C" w14:textId="77777777" w:rsidR="004203D3" w:rsidRPr="00653CBD" w:rsidRDefault="004203D3" w:rsidP="004203D3">
                  <w:pPr>
                    <w:spacing w:after="0" w:line="240" w:lineRule="auto"/>
                    <w:jc w:val="center"/>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0</w:t>
                  </w:r>
                </w:p>
              </w:tc>
              <w:tc>
                <w:tcPr>
                  <w:tcW w:w="5662"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F39A3FA" w14:textId="77777777" w:rsidR="004203D3" w:rsidRPr="00653CBD" w:rsidRDefault="004203D3" w:rsidP="004203D3">
                  <w:pPr>
                    <w:spacing w:after="0" w:line="240" w:lineRule="auto"/>
                    <w:rPr>
                      <w:rFonts w:ascii="Sylfaen" w:eastAsia="Times New Roman" w:hAnsi="Sylfaen" w:cs="Times New Roman"/>
                      <w:color w:val="000000"/>
                      <w:sz w:val="18"/>
                      <w:szCs w:val="20"/>
                      <w:lang w:val="ka-GE" w:eastAsia="ka-GE"/>
                    </w:rPr>
                  </w:pPr>
                  <w:r w:rsidRPr="00653CBD">
                    <w:rPr>
                      <w:rFonts w:ascii="Sylfaen" w:eastAsia="Times New Roman" w:hAnsi="Sylfaen" w:cs="Times New Roman"/>
                      <w:color w:val="000000"/>
                      <w:sz w:val="18"/>
                      <w:szCs w:val="20"/>
                      <w:lang w:val="ka-GE" w:eastAsia="ka-GE"/>
                    </w:rPr>
                    <w:t xml:space="preserve">Ответ </w:t>
                  </w:r>
                  <w:r w:rsidRPr="00653CBD">
                    <w:rPr>
                      <w:rFonts w:ascii="Sylfaen" w:eastAsia="Times New Roman" w:hAnsi="Sylfaen" w:cs="Times New Roman"/>
                      <w:color w:val="000000"/>
                      <w:sz w:val="18"/>
                      <w:szCs w:val="20"/>
                      <w:lang w:val="ru-RU" w:eastAsia="ka-GE"/>
                    </w:rPr>
                    <w:t>не соответствует</w:t>
                  </w:r>
                  <w:r w:rsidRPr="00653CBD">
                    <w:rPr>
                      <w:rFonts w:ascii="Sylfaen" w:eastAsia="Times New Roman" w:hAnsi="Sylfaen" w:cs="Times New Roman"/>
                      <w:color w:val="000000"/>
                      <w:sz w:val="18"/>
                      <w:szCs w:val="20"/>
                      <w:lang w:val="ka-GE" w:eastAsia="ka-GE"/>
                    </w:rPr>
                    <w:t xml:space="preserve"> вопрос</w:t>
                  </w:r>
                  <w:r w:rsidRPr="00653CBD">
                    <w:rPr>
                      <w:rFonts w:ascii="Sylfaen" w:eastAsia="Times New Roman" w:hAnsi="Sylfaen" w:cs="Times New Roman"/>
                      <w:color w:val="000000"/>
                      <w:sz w:val="18"/>
                      <w:szCs w:val="20"/>
                      <w:lang w:val="ru-RU" w:eastAsia="ka-GE"/>
                    </w:rPr>
                    <w:t>у</w:t>
                  </w:r>
                  <w:r w:rsidRPr="00653CBD">
                    <w:rPr>
                      <w:rFonts w:ascii="Sylfaen" w:eastAsia="Times New Roman" w:hAnsi="Sylfaen" w:cs="Times New Roman"/>
                      <w:color w:val="000000"/>
                      <w:sz w:val="18"/>
                      <w:szCs w:val="20"/>
                      <w:lang w:val="ka-GE" w:eastAsia="ka-GE"/>
                    </w:rPr>
                    <w:t xml:space="preserve"> или не дан вообще.</w:t>
                  </w:r>
                </w:p>
              </w:tc>
            </w:tr>
          </w:tbl>
          <w:p w14:paraId="6C6D695E" w14:textId="77777777" w:rsidR="00417FB6" w:rsidRPr="004203D3" w:rsidRDefault="00417FB6" w:rsidP="00417FB6">
            <w:pPr>
              <w:rPr>
                <w:rFonts w:ascii="Times New Roman" w:hAnsi="Times New Roman" w:cs="Times New Roman"/>
                <w:sz w:val="20"/>
                <w:szCs w:val="20"/>
                <w:lang w:val="ka-GE"/>
              </w:rPr>
            </w:pPr>
          </w:p>
          <w:p w14:paraId="2B8F319C" w14:textId="77777777" w:rsidR="00417FB6" w:rsidRPr="006B5F88" w:rsidRDefault="00417FB6" w:rsidP="00417FB6">
            <w:pPr>
              <w:rPr>
                <w:rFonts w:ascii="Times New Roman" w:hAnsi="Times New Roman" w:cs="Times New Roman"/>
                <w:sz w:val="20"/>
                <w:szCs w:val="20"/>
                <w:lang w:val="ru-RU"/>
              </w:rPr>
            </w:pPr>
          </w:p>
        </w:tc>
      </w:tr>
      <w:tr w:rsidR="00417FB6" w:rsidRPr="00D97A37" w14:paraId="4FC2516A" w14:textId="77777777" w:rsidTr="006D4CA9">
        <w:trPr>
          <w:trHeight w:hRule="exact" w:val="1657"/>
        </w:trPr>
        <w:tc>
          <w:tcPr>
            <w:tcW w:w="2548" w:type="dxa"/>
            <w:tcBorders>
              <w:right w:val="single" w:sz="12" w:space="0" w:color="auto"/>
            </w:tcBorders>
          </w:tcPr>
          <w:p w14:paraId="4F4C979C" w14:textId="5D5742FD" w:rsidR="00417FB6" w:rsidRPr="006B5F88" w:rsidRDefault="002B2403" w:rsidP="00417FB6">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lastRenderedPageBreak/>
              <w:t>Обязательная литература</w:t>
            </w:r>
          </w:p>
        </w:tc>
        <w:tc>
          <w:tcPr>
            <w:tcW w:w="8250" w:type="dxa"/>
            <w:tcBorders>
              <w:top w:val="single" w:sz="12" w:space="0" w:color="auto"/>
              <w:left w:val="single" w:sz="12" w:space="0" w:color="auto"/>
              <w:bottom w:val="single" w:sz="12" w:space="0" w:color="auto"/>
              <w:right w:val="single" w:sz="12" w:space="0" w:color="auto"/>
            </w:tcBorders>
          </w:tcPr>
          <w:p w14:paraId="1A379263" w14:textId="4EFD208C" w:rsidR="002C34D8" w:rsidRPr="006B5F88" w:rsidRDefault="007D22A3" w:rsidP="005978C9">
            <w:pPr>
              <w:pStyle w:val="ListParagraph"/>
              <w:numPr>
                <w:ilvl w:val="0"/>
                <w:numId w:val="26"/>
              </w:numPr>
              <w:rPr>
                <w:rFonts w:ascii="Times New Roman" w:hAnsi="Times New Roman" w:cs="Times New Roman"/>
                <w:sz w:val="20"/>
                <w:szCs w:val="20"/>
                <w:lang w:val="ru-RU"/>
              </w:rPr>
            </w:pPr>
            <w:r w:rsidRPr="006B5F88">
              <w:rPr>
                <w:rFonts w:ascii="Times New Roman" w:hAnsi="Times New Roman" w:cs="Times New Roman"/>
                <w:sz w:val="20"/>
                <w:szCs w:val="20"/>
                <w:lang w:val="ru-RU"/>
              </w:rPr>
              <w:t>Корчин</w:t>
            </w:r>
            <w:r w:rsidRPr="006B5F88">
              <w:rPr>
                <w:rFonts w:ascii="Times New Roman" w:hAnsi="Times New Roman" w:cs="Times New Roman"/>
                <w:sz w:val="20"/>
                <w:szCs w:val="20"/>
                <w:lang w:val="ru-RU"/>
              </w:rPr>
              <w:t xml:space="preserve"> </w:t>
            </w:r>
            <w:r w:rsidR="00C550DB" w:rsidRPr="006B5F88">
              <w:rPr>
                <w:rFonts w:ascii="Times New Roman" w:hAnsi="Times New Roman" w:cs="Times New Roman"/>
                <w:sz w:val="20"/>
                <w:szCs w:val="20"/>
                <w:lang w:val="ru-RU"/>
              </w:rPr>
              <w:t>О.П., Макарова</w:t>
            </w:r>
            <w:r>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И.В.</w:t>
            </w:r>
            <w:r w:rsidR="00C550DB" w:rsidRPr="006B5F88">
              <w:rPr>
                <w:rFonts w:ascii="Times New Roman" w:hAnsi="Times New Roman" w:cs="Times New Roman"/>
                <w:sz w:val="20"/>
                <w:szCs w:val="20"/>
                <w:lang w:val="ru-RU"/>
              </w:rPr>
              <w:t>, Юрасов</w:t>
            </w:r>
            <w:r w:rsidRPr="006B5F88">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А.Б.</w:t>
            </w:r>
            <w:r>
              <w:rPr>
                <w:rFonts w:ascii="Times New Roman" w:hAnsi="Times New Roman" w:cs="Times New Roman"/>
                <w:sz w:val="20"/>
                <w:szCs w:val="20"/>
                <w:lang w:val="ru-RU"/>
              </w:rPr>
              <w:t>-</w:t>
            </w:r>
            <w:r w:rsidR="00C550DB" w:rsidRPr="006B5F88">
              <w:rPr>
                <w:rFonts w:ascii="Times New Roman" w:hAnsi="Times New Roman" w:cs="Times New Roman"/>
                <w:sz w:val="20"/>
                <w:szCs w:val="20"/>
                <w:lang w:val="ru-RU"/>
              </w:rPr>
              <w:t xml:space="preserve"> «Инновационный менеджмент»</w:t>
            </w:r>
            <w:r>
              <w:rPr>
                <w:rFonts w:ascii="Times New Roman" w:hAnsi="Times New Roman" w:cs="Times New Roman"/>
                <w:sz w:val="20"/>
                <w:szCs w:val="20"/>
                <w:lang w:val="ru-RU"/>
              </w:rPr>
              <w:t>,</w:t>
            </w:r>
            <w:r w:rsidR="00C550DB" w:rsidRPr="006B5F88">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Учебное пособие</w:t>
            </w:r>
            <w:r>
              <w:rPr>
                <w:rFonts w:ascii="Times New Roman" w:hAnsi="Times New Roman" w:cs="Times New Roman"/>
                <w:sz w:val="20"/>
                <w:szCs w:val="20"/>
                <w:lang w:val="ru-RU"/>
              </w:rPr>
              <w:t>,</w:t>
            </w:r>
            <w:r w:rsidRPr="006B5F88">
              <w:rPr>
                <w:rFonts w:ascii="Times New Roman" w:hAnsi="Times New Roman" w:cs="Times New Roman"/>
                <w:sz w:val="20"/>
                <w:szCs w:val="20"/>
                <w:lang w:val="ru-RU"/>
              </w:rPr>
              <w:t xml:space="preserve"> </w:t>
            </w:r>
            <w:r w:rsidR="00C550DB" w:rsidRPr="006B5F88">
              <w:rPr>
                <w:rFonts w:ascii="Times New Roman" w:hAnsi="Times New Roman" w:cs="Times New Roman"/>
                <w:sz w:val="20"/>
                <w:szCs w:val="20"/>
                <w:lang w:val="ru-RU"/>
              </w:rPr>
              <w:t xml:space="preserve">2-ое изд. </w:t>
            </w:r>
            <w:r w:rsidR="009D30CC" w:rsidRPr="006B5F88">
              <w:rPr>
                <w:rFonts w:ascii="Times New Roman" w:hAnsi="Times New Roman" w:cs="Times New Roman"/>
                <w:sz w:val="20"/>
                <w:szCs w:val="20"/>
                <w:lang w:val="ru-RU"/>
              </w:rPr>
              <w:t>РУСАЙНС, 2020</w:t>
            </w:r>
            <w:r w:rsidR="009A382A" w:rsidRPr="006B5F88">
              <w:rPr>
                <w:rFonts w:ascii="Times New Roman" w:hAnsi="Times New Roman" w:cs="Times New Roman"/>
                <w:sz w:val="20"/>
                <w:szCs w:val="20"/>
                <w:lang w:val="ru-RU"/>
              </w:rPr>
              <w:t xml:space="preserve"> (электронная версия)</w:t>
            </w:r>
          </w:p>
          <w:p w14:paraId="7EBEB593" w14:textId="7D537F5F" w:rsidR="00331C90" w:rsidRPr="006B5F88" w:rsidRDefault="001765C1" w:rsidP="005978C9">
            <w:pPr>
              <w:pStyle w:val="ListParagraph"/>
              <w:numPr>
                <w:ilvl w:val="0"/>
                <w:numId w:val="26"/>
              </w:numPr>
              <w:rPr>
                <w:rFonts w:ascii="Times New Roman" w:hAnsi="Times New Roman" w:cs="Times New Roman"/>
                <w:sz w:val="20"/>
                <w:szCs w:val="20"/>
                <w:lang w:val="ru-RU"/>
              </w:rPr>
            </w:pPr>
            <w:r w:rsidRPr="006B5F88">
              <w:rPr>
                <w:rFonts w:ascii="Times New Roman" w:hAnsi="Times New Roman" w:cs="Times New Roman"/>
                <w:sz w:val="20"/>
                <w:szCs w:val="20"/>
                <w:lang w:val="ru-RU"/>
              </w:rPr>
              <w:t>Барышева</w:t>
            </w:r>
            <w:r w:rsidR="007D22A3" w:rsidRPr="006B5F88">
              <w:rPr>
                <w:rFonts w:ascii="Times New Roman" w:hAnsi="Times New Roman" w:cs="Times New Roman"/>
                <w:sz w:val="20"/>
                <w:szCs w:val="20"/>
                <w:lang w:val="ru-RU"/>
              </w:rPr>
              <w:t xml:space="preserve"> </w:t>
            </w:r>
            <w:r w:rsidR="007D22A3" w:rsidRPr="006B5F88">
              <w:rPr>
                <w:rFonts w:ascii="Times New Roman" w:hAnsi="Times New Roman" w:cs="Times New Roman"/>
                <w:sz w:val="20"/>
                <w:szCs w:val="20"/>
                <w:lang w:val="ru-RU"/>
              </w:rPr>
              <w:t>А.В.</w:t>
            </w:r>
            <w:r w:rsidRPr="006B5F88">
              <w:rPr>
                <w:rFonts w:ascii="Times New Roman" w:hAnsi="Times New Roman" w:cs="Times New Roman"/>
                <w:sz w:val="20"/>
                <w:szCs w:val="20"/>
                <w:lang w:val="ru-RU"/>
              </w:rPr>
              <w:t xml:space="preserve">, </w:t>
            </w:r>
            <w:r w:rsidR="007D22A3">
              <w:rPr>
                <w:rFonts w:ascii="Times New Roman" w:hAnsi="Times New Roman" w:cs="Times New Roman"/>
                <w:sz w:val="20"/>
                <w:szCs w:val="20"/>
                <w:lang w:val="ru-RU"/>
              </w:rPr>
              <w:t xml:space="preserve">«Инновационный менеджмент», </w:t>
            </w:r>
            <w:r w:rsidR="007D22A3" w:rsidRPr="006B5F88">
              <w:rPr>
                <w:rFonts w:ascii="Times New Roman" w:hAnsi="Times New Roman" w:cs="Times New Roman"/>
                <w:sz w:val="20"/>
                <w:szCs w:val="20"/>
                <w:lang w:val="ru-RU"/>
              </w:rPr>
              <w:t xml:space="preserve">Учебное пособие, </w:t>
            </w:r>
            <w:r w:rsidR="00DB1284" w:rsidRPr="006B5F88">
              <w:rPr>
                <w:rFonts w:ascii="Times New Roman" w:hAnsi="Times New Roman" w:cs="Times New Roman"/>
                <w:sz w:val="20"/>
                <w:szCs w:val="20"/>
                <w:lang w:val="ru-RU"/>
              </w:rPr>
              <w:t>3-е издание, Москва 2015</w:t>
            </w:r>
            <w:r w:rsidR="009A382A" w:rsidRPr="006B5F88">
              <w:rPr>
                <w:rFonts w:ascii="Times New Roman" w:hAnsi="Times New Roman" w:cs="Times New Roman"/>
                <w:sz w:val="20"/>
                <w:szCs w:val="20"/>
                <w:lang w:val="ru-RU"/>
              </w:rPr>
              <w:t>, (электронная версия)</w:t>
            </w:r>
          </w:p>
          <w:p w14:paraId="48611729" w14:textId="7FE0DA98" w:rsidR="009D30CC" w:rsidRPr="006B5F88" w:rsidRDefault="00331C90" w:rsidP="005978C9">
            <w:pPr>
              <w:pStyle w:val="ListParagraph"/>
              <w:numPr>
                <w:ilvl w:val="0"/>
                <w:numId w:val="26"/>
              </w:numPr>
              <w:rPr>
                <w:rFonts w:ascii="Times New Roman" w:hAnsi="Times New Roman" w:cs="Times New Roman"/>
                <w:sz w:val="20"/>
                <w:szCs w:val="20"/>
                <w:lang w:val="ru-RU"/>
              </w:rPr>
            </w:pPr>
            <w:r w:rsidRPr="006B5F88">
              <w:rPr>
                <w:rFonts w:ascii="Times New Roman" w:hAnsi="Times New Roman" w:cs="Times New Roman"/>
                <w:sz w:val="20"/>
                <w:szCs w:val="20"/>
                <w:lang w:val="ru-RU"/>
              </w:rPr>
              <w:t>Матвеева</w:t>
            </w:r>
            <w:r w:rsidR="007D22A3" w:rsidRPr="006B5F88">
              <w:rPr>
                <w:rFonts w:ascii="Times New Roman" w:hAnsi="Times New Roman" w:cs="Times New Roman"/>
                <w:sz w:val="20"/>
                <w:szCs w:val="20"/>
                <w:lang w:val="ru-RU"/>
              </w:rPr>
              <w:t xml:space="preserve"> </w:t>
            </w:r>
            <w:r w:rsidR="007D22A3" w:rsidRPr="006B5F88">
              <w:rPr>
                <w:rFonts w:ascii="Times New Roman" w:hAnsi="Times New Roman" w:cs="Times New Roman"/>
                <w:sz w:val="20"/>
                <w:szCs w:val="20"/>
                <w:lang w:val="ru-RU"/>
              </w:rPr>
              <w:t>Ю.В.</w:t>
            </w:r>
            <w:r w:rsidR="00E10160" w:rsidRPr="006B5F88">
              <w:rPr>
                <w:rFonts w:ascii="Times New Roman" w:hAnsi="Times New Roman" w:cs="Times New Roman"/>
                <w:sz w:val="20"/>
                <w:szCs w:val="20"/>
                <w:lang w:val="ru-RU"/>
              </w:rPr>
              <w:t xml:space="preserve">, Колычёв </w:t>
            </w:r>
            <w:r w:rsidR="007D22A3" w:rsidRPr="006B5F88">
              <w:rPr>
                <w:rFonts w:ascii="Times New Roman" w:hAnsi="Times New Roman" w:cs="Times New Roman"/>
                <w:sz w:val="20"/>
                <w:szCs w:val="20"/>
                <w:lang w:val="ru-RU"/>
              </w:rPr>
              <w:t>С.А.</w:t>
            </w:r>
            <w:r w:rsidR="00E10160" w:rsidRPr="006B5F88">
              <w:rPr>
                <w:rFonts w:ascii="Times New Roman" w:hAnsi="Times New Roman" w:cs="Times New Roman"/>
                <w:sz w:val="20"/>
                <w:szCs w:val="20"/>
                <w:lang w:val="ru-RU"/>
              </w:rPr>
              <w:t>, «Инновационный менеджмент»</w:t>
            </w:r>
            <w:r w:rsidR="00EF78F8" w:rsidRPr="006B5F88">
              <w:rPr>
                <w:rFonts w:ascii="Times New Roman" w:hAnsi="Times New Roman" w:cs="Times New Roman"/>
                <w:sz w:val="20"/>
                <w:szCs w:val="20"/>
                <w:lang w:val="ru-RU"/>
              </w:rPr>
              <w:t xml:space="preserve">, </w:t>
            </w:r>
            <w:r w:rsidR="007D22A3" w:rsidRPr="006B5F88">
              <w:rPr>
                <w:rFonts w:ascii="Times New Roman" w:hAnsi="Times New Roman" w:cs="Times New Roman"/>
                <w:sz w:val="20"/>
                <w:szCs w:val="20"/>
                <w:lang w:val="ru-RU"/>
              </w:rPr>
              <w:t xml:space="preserve">Учебно методический комплекс, </w:t>
            </w:r>
            <w:r w:rsidR="00EF78F8" w:rsidRPr="006B5F88">
              <w:rPr>
                <w:rFonts w:ascii="Times New Roman" w:hAnsi="Times New Roman" w:cs="Times New Roman"/>
                <w:sz w:val="20"/>
                <w:szCs w:val="20"/>
                <w:lang w:val="ru-RU"/>
              </w:rPr>
              <w:t>Самара 2013</w:t>
            </w:r>
            <w:r w:rsidR="009A382A" w:rsidRPr="006B5F88">
              <w:rPr>
                <w:rFonts w:ascii="Times New Roman" w:hAnsi="Times New Roman" w:cs="Times New Roman"/>
                <w:sz w:val="20"/>
                <w:szCs w:val="20"/>
                <w:lang w:val="ru-RU"/>
              </w:rPr>
              <w:t>, (электронная версия)</w:t>
            </w:r>
          </w:p>
        </w:tc>
      </w:tr>
      <w:tr w:rsidR="00417FB6" w:rsidRPr="006B5F88" w14:paraId="12F115EB" w14:textId="77777777" w:rsidTr="006D4CA9">
        <w:tc>
          <w:tcPr>
            <w:tcW w:w="2548" w:type="dxa"/>
            <w:tcBorders>
              <w:right w:val="single" w:sz="12" w:space="0" w:color="auto"/>
            </w:tcBorders>
          </w:tcPr>
          <w:p w14:paraId="6CBA4152" w14:textId="60F7ACC4" w:rsidR="00417FB6" w:rsidRPr="006B5F88" w:rsidRDefault="002B2403" w:rsidP="00417FB6">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Дополнительная литература</w:t>
            </w:r>
          </w:p>
        </w:tc>
        <w:tc>
          <w:tcPr>
            <w:tcW w:w="8250" w:type="dxa"/>
            <w:tcBorders>
              <w:top w:val="single" w:sz="12" w:space="0" w:color="auto"/>
              <w:left w:val="single" w:sz="12" w:space="0" w:color="auto"/>
              <w:bottom w:val="single" w:sz="12" w:space="0" w:color="auto"/>
              <w:right w:val="single" w:sz="12" w:space="0" w:color="auto"/>
            </w:tcBorders>
          </w:tcPr>
          <w:p w14:paraId="6FFAEF32" w14:textId="2F5A86CC" w:rsidR="00455B08" w:rsidRPr="006B5F88" w:rsidRDefault="00C06F43" w:rsidP="005978C9">
            <w:pPr>
              <w:numPr>
                <w:ilvl w:val="0"/>
                <w:numId w:val="27"/>
              </w:numPr>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И.П. </w:t>
            </w:r>
            <w:r w:rsidR="00455B08" w:rsidRPr="006B5F88">
              <w:rPr>
                <w:rFonts w:ascii="Times New Roman" w:hAnsi="Times New Roman" w:cs="Times New Roman"/>
                <w:sz w:val="20"/>
                <w:szCs w:val="20"/>
                <w:lang w:val="ru-RU"/>
              </w:rPr>
              <w:t>Степанова Инновационный менеджмент., курс лекций., Саратов., 2014. (электронная версия).</w:t>
            </w:r>
          </w:p>
          <w:p w14:paraId="4068E39F" w14:textId="1EE922CF" w:rsidR="001115C5" w:rsidRPr="006B5F88" w:rsidRDefault="009A382A" w:rsidP="005978C9">
            <w:pPr>
              <w:numPr>
                <w:ilvl w:val="0"/>
                <w:numId w:val="27"/>
              </w:numPr>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Р. А. Ф. </w:t>
            </w:r>
            <w:r w:rsidR="00455B08" w:rsidRPr="006B5F88">
              <w:rPr>
                <w:rFonts w:ascii="Times New Roman" w:hAnsi="Times New Roman" w:cs="Times New Roman"/>
                <w:sz w:val="20"/>
                <w:szCs w:val="20"/>
                <w:lang w:val="ru-RU"/>
              </w:rPr>
              <w:t>Фатхутдинов Инновационный менеджмент: Учебник для вузов. 6-е изд. — СПб.: Питер, 2011. (электронная версия).</w:t>
            </w:r>
          </w:p>
        </w:tc>
      </w:tr>
      <w:tr w:rsidR="00417FB6" w:rsidRPr="00D97A37" w14:paraId="75FBDADD" w14:textId="77777777" w:rsidTr="006D4CA9">
        <w:tc>
          <w:tcPr>
            <w:tcW w:w="2548" w:type="dxa"/>
            <w:tcBorders>
              <w:right w:val="single" w:sz="12" w:space="0" w:color="auto"/>
            </w:tcBorders>
          </w:tcPr>
          <w:p w14:paraId="45E292F7" w14:textId="0ECB307B" w:rsidR="00417FB6" w:rsidRPr="006B5F88" w:rsidRDefault="00FB5E92" w:rsidP="00417FB6">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t>Результаты обучения</w:t>
            </w:r>
          </w:p>
        </w:tc>
        <w:tc>
          <w:tcPr>
            <w:tcW w:w="8250" w:type="dxa"/>
            <w:tcBorders>
              <w:top w:val="single" w:sz="12" w:space="0" w:color="auto"/>
              <w:left w:val="single" w:sz="12" w:space="0" w:color="auto"/>
              <w:bottom w:val="single" w:sz="12" w:space="0" w:color="auto"/>
              <w:right w:val="single" w:sz="12" w:space="0" w:color="auto"/>
            </w:tcBorders>
          </w:tcPr>
          <w:p w14:paraId="11EAEC13" w14:textId="77777777" w:rsidR="00165445" w:rsidRDefault="00FB5E92" w:rsidP="00165445">
            <w:pPr>
              <w:jc w:val="both"/>
              <w:rPr>
                <w:rFonts w:ascii="Times New Roman" w:hAnsi="Times New Roman" w:cs="Times New Roman"/>
                <w:sz w:val="20"/>
                <w:szCs w:val="20"/>
                <w:lang w:val="ru-RU"/>
              </w:rPr>
            </w:pPr>
            <w:r w:rsidRPr="006B5F88">
              <w:rPr>
                <w:rFonts w:ascii="Times New Roman" w:hAnsi="Times New Roman" w:cs="Times New Roman"/>
                <w:b/>
                <w:sz w:val="20"/>
                <w:szCs w:val="20"/>
                <w:lang w:val="ru-RU"/>
              </w:rPr>
              <w:t xml:space="preserve">Знание и осознание </w:t>
            </w:r>
            <w:r w:rsidR="0028709E" w:rsidRPr="006B5F88">
              <w:rPr>
                <w:rFonts w:ascii="Times New Roman" w:hAnsi="Times New Roman" w:cs="Times New Roman"/>
                <w:sz w:val="20"/>
                <w:szCs w:val="20"/>
                <w:lang w:val="ru-RU"/>
              </w:rPr>
              <w:t>–</w:t>
            </w:r>
            <w:r w:rsidR="00417FB6" w:rsidRPr="006B5F88">
              <w:rPr>
                <w:rFonts w:ascii="Times New Roman" w:hAnsi="Times New Roman" w:cs="Times New Roman"/>
                <w:sz w:val="20"/>
                <w:szCs w:val="20"/>
                <w:lang w:val="ru-RU"/>
              </w:rPr>
              <w:t xml:space="preserve"> </w:t>
            </w:r>
            <w:r w:rsidR="00165445">
              <w:rPr>
                <w:rFonts w:ascii="Times New Roman" w:hAnsi="Times New Roman" w:cs="Times New Roman"/>
                <w:sz w:val="20"/>
                <w:szCs w:val="20"/>
                <w:lang w:val="ru-RU"/>
              </w:rPr>
              <w:t>Студент:</w:t>
            </w:r>
          </w:p>
          <w:p w14:paraId="5445FB94" w14:textId="2B56F3CD" w:rsidR="00165445" w:rsidRPr="00165445" w:rsidRDefault="00165445" w:rsidP="005978C9">
            <w:pPr>
              <w:pStyle w:val="ListParagraph"/>
              <w:numPr>
                <w:ilvl w:val="0"/>
                <w:numId w:val="36"/>
              </w:numPr>
              <w:tabs>
                <w:tab w:val="left" w:pos="-3685"/>
              </w:tabs>
              <w:rPr>
                <w:rFonts w:ascii="Sylfaen" w:hAnsi="Sylfaen"/>
                <w:sz w:val="20"/>
                <w:szCs w:val="20"/>
                <w:lang w:val="ka-GE"/>
              </w:rPr>
            </w:pPr>
            <w:r w:rsidRPr="00165445">
              <w:rPr>
                <w:rFonts w:ascii="Sylfaen" w:hAnsi="Sylfaen"/>
                <w:b/>
                <w:sz w:val="20"/>
                <w:szCs w:val="20"/>
                <w:lang w:val="ka-GE"/>
              </w:rPr>
              <w:t>о</w:t>
            </w:r>
            <w:r w:rsidRPr="00165445">
              <w:rPr>
                <w:rFonts w:ascii="Sylfaen" w:hAnsi="Sylfaen"/>
                <w:b/>
                <w:sz w:val="20"/>
                <w:szCs w:val="20"/>
                <w:lang w:val="ka-GE"/>
              </w:rPr>
              <w:t>писывает</w:t>
            </w:r>
            <w:r w:rsidRPr="00165445">
              <w:rPr>
                <w:rFonts w:ascii="Sylfaen" w:hAnsi="Sylfaen"/>
                <w:sz w:val="20"/>
                <w:szCs w:val="20"/>
                <w:lang w:val="ka-GE"/>
              </w:rPr>
              <w:t xml:space="preserve"> важность инноваций;</w:t>
            </w:r>
          </w:p>
          <w:p w14:paraId="1BD130C3" w14:textId="4745DFAD" w:rsidR="00165445" w:rsidRPr="00165445" w:rsidRDefault="00165445" w:rsidP="005978C9">
            <w:pPr>
              <w:pStyle w:val="ListParagraph"/>
              <w:numPr>
                <w:ilvl w:val="0"/>
                <w:numId w:val="36"/>
              </w:numPr>
              <w:tabs>
                <w:tab w:val="left" w:pos="-3685"/>
              </w:tabs>
              <w:rPr>
                <w:rFonts w:ascii="Sylfaen" w:hAnsi="Sylfaen"/>
                <w:sz w:val="20"/>
                <w:szCs w:val="20"/>
                <w:lang w:val="ka-GE"/>
              </w:rPr>
            </w:pPr>
            <w:r w:rsidRPr="00165445">
              <w:rPr>
                <w:rFonts w:ascii="Sylfaen" w:hAnsi="Sylfaen"/>
                <w:b/>
                <w:sz w:val="20"/>
                <w:szCs w:val="20"/>
                <w:lang w:val="ru-RU"/>
              </w:rPr>
              <w:t>о</w:t>
            </w:r>
            <w:r w:rsidRPr="00165445">
              <w:rPr>
                <w:rFonts w:ascii="Sylfaen" w:hAnsi="Sylfaen"/>
                <w:b/>
                <w:sz w:val="20"/>
                <w:szCs w:val="20"/>
                <w:lang w:val="ka-GE"/>
              </w:rPr>
              <w:t>пределяет</w:t>
            </w:r>
            <w:r w:rsidRPr="00165445">
              <w:rPr>
                <w:rFonts w:ascii="Sylfaen" w:hAnsi="Sylfaen"/>
                <w:sz w:val="20"/>
                <w:szCs w:val="20"/>
                <w:lang w:val="ka-GE"/>
              </w:rPr>
              <w:t xml:space="preserve"> роль национального государства в развитии инноваций;</w:t>
            </w:r>
          </w:p>
          <w:p w14:paraId="43487411" w14:textId="54E5ABE5" w:rsidR="00165445" w:rsidRPr="00165445" w:rsidRDefault="00165445" w:rsidP="005978C9">
            <w:pPr>
              <w:pStyle w:val="ListParagraph"/>
              <w:numPr>
                <w:ilvl w:val="0"/>
                <w:numId w:val="36"/>
              </w:numPr>
              <w:tabs>
                <w:tab w:val="left" w:pos="-3685"/>
              </w:tabs>
              <w:rPr>
                <w:rFonts w:ascii="Sylfaen" w:hAnsi="Sylfaen"/>
                <w:sz w:val="20"/>
                <w:szCs w:val="20"/>
                <w:lang w:val="ka-GE"/>
              </w:rPr>
            </w:pPr>
            <w:r w:rsidRPr="00165445">
              <w:rPr>
                <w:rFonts w:ascii="Sylfaen" w:hAnsi="Sylfaen"/>
                <w:b/>
                <w:sz w:val="20"/>
                <w:szCs w:val="20"/>
                <w:lang w:val="ru-RU"/>
              </w:rPr>
              <w:lastRenderedPageBreak/>
              <w:t>о</w:t>
            </w:r>
            <w:r w:rsidRPr="00165445">
              <w:rPr>
                <w:rFonts w:ascii="Sylfaen" w:hAnsi="Sylfaen"/>
                <w:b/>
                <w:sz w:val="20"/>
                <w:szCs w:val="20"/>
                <w:lang w:val="ka-GE"/>
              </w:rPr>
              <w:t>пределяет</w:t>
            </w:r>
            <w:r w:rsidRPr="00165445">
              <w:rPr>
                <w:rFonts w:ascii="Sylfaen" w:hAnsi="Sylfaen"/>
                <w:sz w:val="20"/>
                <w:szCs w:val="20"/>
                <w:lang w:val="ka-GE"/>
              </w:rPr>
              <w:t xml:space="preserve"> роль предпринимательства в инновационном процессе;</w:t>
            </w:r>
          </w:p>
          <w:p w14:paraId="4D99981A" w14:textId="24B8F357" w:rsidR="00165445" w:rsidRPr="00165445" w:rsidRDefault="00165445" w:rsidP="005978C9">
            <w:pPr>
              <w:pStyle w:val="ListParagraph"/>
              <w:numPr>
                <w:ilvl w:val="0"/>
                <w:numId w:val="36"/>
              </w:numPr>
              <w:tabs>
                <w:tab w:val="left" w:pos="-3685"/>
              </w:tabs>
              <w:rPr>
                <w:rFonts w:ascii="Sylfaen" w:hAnsi="Sylfaen"/>
                <w:sz w:val="20"/>
                <w:szCs w:val="20"/>
                <w:lang w:val="ka-GE"/>
              </w:rPr>
            </w:pPr>
            <w:r w:rsidRPr="00165445">
              <w:rPr>
                <w:rFonts w:ascii="Sylfaen" w:hAnsi="Sylfaen"/>
                <w:b/>
                <w:sz w:val="20"/>
                <w:szCs w:val="20"/>
                <w:lang w:val="ru-RU"/>
              </w:rPr>
              <w:t>о</w:t>
            </w:r>
            <w:r w:rsidRPr="00165445">
              <w:rPr>
                <w:rFonts w:ascii="Sylfaen" w:hAnsi="Sylfaen"/>
                <w:b/>
                <w:sz w:val="20"/>
                <w:szCs w:val="20"/>
                <w:lang w:val="ka-GE"/>
              </w:rPr>
              <w:t>писывает</w:t>
            </w:r>
            <w:r w:rsidRPr="00165445">
              <w:rPr>
                <w:rFonts w:ascii="Sylfaen" w:hAnsi="Sylfaen"/>
                <w:sz w:val="20"/>
                <w:szCs w:val="20"/>
                <w:lang w:val="ka-GE"/>
              </w:rPr>
              <w:t xml:space="preserve"> роль маркетинга на ранних этапах продукта инноваци</w:t>
            </w:r>
            <w:r w:rsidRPr="00165445">
              <w:rPr>
                <w:rFonts w:ascii="Sylfaen" w:hAnsi="Sylfaen"/>
                <w:sz w:val="20"/>
                <w:szCs w:val="20"/>
                <w:lang w:val="ru-RU"/>
              </w:rPr>
              <w:t>й</w:t>
            </w:r>
            <w:r w:rsidRPr="00165445">
              <w:rPr>
                <w:rFonts w:ascii="Sylfaen" w:hAnsi="Sylfaen"/>
                <w:sz w:val="20"/>
                <w:szCs w:val="20"/>
                <w:lang w:val="ka-GE"/>
              </w:rPr>
              <w:t>;</w:t>
            </w:r>
          </w:p>
          <w:p w14:paraId="186CF4D0" w14:textId="7BAC6C2F" w:rsidR="00165445" w:rsidRPr="00165445" w:rsidRDefault="00165445" w:rsidP="005978C9">
            <w:pPr>
              <w:pStyle w:val="ListParagraph"/>
              <w:numPr>
                <w:ilvl w:val="0"/>
                <w:numId w:val="36"/>
              </w:numPr>
              <w:tabs>
                <w:tab w:val="left" w:pos="-3685"/>
              </w:tabs>
              <w:rPr>
                <w:rFonts w:ascii="Sylfaen" w:hAnsi="Sylfaen"/>
                <w:sz w:val="20"/>
                <w:szCs w:val="20"/>
                <w:lang w:val="ka-GE"/>
              </w:rPr>
            </w:pPr>
            <w:r w:rsidRPr="00165445">
              <w:rPr>
                <w:rFonts w:ascii="Sylfaen" w:hAnsi="Sylfaen"/>
                <w:b/>
                <w:sz w:val="20"/>
                <w:szCs w:val="20"/>
                <w:lang w:val="ru-RU"/>
              </w:rPr>
              <w:t>о</w:t>
            </w:r>
            <w:r w:rsidRPr="00165445">
              <w:rPr>
                <w:rFonts w:ascii="Sylfaen" w:hAnsi="Sylfaen"/>
                <w:b/>
                <w:sz w:val="20"/>
                <w:szCs w:val="20"/>
                <w:lang w:val="ka-GE"/>
              </w:rPr>
              <w:t>писывает</w:t>
            </w:r>
            <w:r w:rsidRPr="00165445">
              <w:rPr>
                <w:rFonts w:ascii="Sylfaen" w:hAnsi="Sylfaen"/>
                <w:sz w:val="20"/>
                <w:szCs w:val="20"/>
                <w:lang w:val="ka-GE"/>
              </w:rPr>
              <w:t xml:space="preserve"> процесс </w:t>
            </w:r>
            <w:r w:rsidRPr="00165445">
              <w:rPr>
                <w:rFonts w:ascii="Sylfaen" w:hAnsi="Sylfaen"/>
                <w:sz w:val="20"/>
                <w:szCs w:val="20"/>
                <w:lang w:val="ru-RU"/>
              </w:rPr>
              <w:t>дифузии</w:t>
            </w:r>
            <w:r w:rsidRPr="00165445">
              <w:rPr>
                <w:rFonts w:ascii="Sylfaen" w:hAnsi="Sylfaen"/>
                <w:sz w:val="20"/>
                <w:szCs w:val="20"/>
                <w:lang w:val="ka-GE"/>
              </w:rPr>
              <w:t xml:space="preserve"> инноваций, влияющий на успех фирмы на определенном этапе;</w:t>
            </w:r>
          </w:p>
          <w:p w14:paraId="55E4CFA4" w14:textId="77777777" w:rsidR="00165445" w:rsidRPr="00165445" w:rsidRDefault="00165445" w:rsidP="00165445">
            <w:pPr>
              <w:jc w:val="both"/>
              <w:rPr>
                <w:rFonts w:ascii="Times New Roman" w:hAnsi="Times New Roman" w:cs="Times New Roman"/>
                <w:sz w:val="20"/>
                <w:szCs w:val="20"/>
                <w:lang w:val="ka-GE"/>
              </w:rPr>
            </w:pPr>
          </w:p>
          <w:p w14:paraId="5CE426A2" w14:textId="283B3F90" w:rsidR="00165445" w:rsidRDefault="00082D92" w:rsidP="00165445">
            <w:pPr>
              <w:jc w:val="both"/>
              <w:rPr>
                <w:sz w:val="20"/>
                <w:szCs w:val="20"/>
                <w:lang w:val="ru-RU"/>
              </w:rPr>
            </w:pPr>
            <w:r w:rsidRPr="006B5F88">
              <w:rPr>
                <w:b/>
                <w:bCs/>
                <w:sz w:val="20"/>
                <w:szCs w:val="20"/>
                <w:lang w:val="ru-RU"/>
              </w:rPr>
              <w:t>Навыки</w:t>
            </w:r>
            <w:r w:rsidR="00417FB6" w:rsidRPr="006B5F88">
              <w:rPr>
                <w:b/>
                <w:bCs/>
                <w:sz w:val="20"/>
                <w:szCs w:val="20"/>
                <w:lang w:val="ru-RU"/>
              </w:rPr>
              <w:t xml:space="preserve"> </w:t>
            </w:r>
            <w:r w:rsidR="009712F0" w:rsidRPr="006B5F88">
              <w:rPr>
                <w:sz w:val="20"/>
                <w:szCs w:val="20"/>
                <w:lang w:val="ru-RU"/>
              </w:rPr>
              <w:t xml:space="preserve">– </w:t>
            </w:r>
            <w:r w:rsidR="00165445">
              <w:rPr>
                <w:sz w:val="20"/>
                <w:szCs w:val="20"/>
                <w:lang w:val="ru-RU"/>
              </w:rPr>
              <w:t>Студент:</w:t>
            </w:r>
          </w:p>
          <w:p w14:paraId="2F3EDAFA" w14:textId="77777777" w:rsidR="00045DF0" w:rsidRPr="00045DF0" w:rsidRDefault="00045DF0" w:rsidP="005978C9">
            <w:pPr>
              <w:pStyle w:val="ListParagraph"/>
              <w:numPr>
                <w:ilvl w:val="0"/>
                <w:numId w:val="37"/>
              </w:numPr>
              <w:tabs>
                <w:tab w:val="left" w:pos="93"/>
                <w:tab w:val="left" w:pos="234"/>
              </w:tabs>
              <w:jc w:val="both"/>
              <w:rPr>
                <w:rFonts w:ascii="Sylfaen" w:hAnsi="Sylfaen" w:cs="Sylfaen"/>
                <w:sz w:val="20"/>
                <w:szCs w:val="20"/>
                <w:lang w:val="ka-GE"/>
              </w:rPr>
            </w:pPr>
            <w:r w:rsidRPr="00045DF0">
              <w:rPr>
                <w:rFonts w:ascii="Sylfaen" w:hAnsi="Sylfaen" w:cs="Sylfaen"/>
                <w:b/>
                <w:sz w:val="20"/>
                <w:szCs w:val="20"/>
                <w:lang w:val="ru-RU"/>
              </w:rPr>
              <w:t>о</w:t>
            </w:r>
            <w:r w:rsidRPr="00045DF0">
              <w:rPr>
                <w:rFonts w:ascii="Sylfaen" w:hAnsi="Sylfaen" w:cs="Sylfaen"/>
                <w:b/>
                <w:sz w:val="20"/>
                <w:szCs w:val="20"/>
                <w:lang w:val="ka-GE"/>
              </w:rPr>
              <w:t>пределяет</w:t>
            </w:r>
            <w:r w:rsidRPr="00045DF0">
              <w:rPr>
                <w:rFonts w:ascii="Sylfaen" w:hAnsi="Sylfaen" w:cs="Sylfaen"/>
                <w:sz w:val="20"/>
                <w:szCs w:val="20"/>
                <w:lang w:val="ka-GE"/>
              </w:rPr>
              <w:t xml:space="preserve"> факторы, которыми организация должна управлять, чтобы добиться успеха в инновациях;</w:t>
            </w:r>
          </w:p>
          <w:p w14:paraId="19636644" w14:textId="77777777" w:rsidR="00045DF0" w:rsidRPr="00045DF0" w:rsidRDefault="00045DF0" w:rsidP="005978C9">
            <w:pPr>
              <w:pStyle w:val="ListParagraph"/>
              <w:numPr>
                <w:ilvl w:val="0"/>
                <w:numId w:val="37"/>
              </w:numPr>
              <w:tabs>
                <w:tab w:val="left" w:pos="93"/>
                <w:tab w:val="left" w:pos="234"/>
              </w:tabs>
              <w:jc w:val="both"/>
              <w:rPr>
                <w:rFonts w:ascii="Sylfaen" w:hAnsi="Sylfaen" w:cs="Sylfaen"/>
                <w:sz w:val="20"/>
                <w:szCs w:val="20"/>
                <w:lang w:val="ka-GE"/>
              </w:rPr>
            </w:pPr>
            <w:r w:rsidRPr="00045DF0">
              <w:rPr>
                <w:rFonts w:ascii="Sylfaen" w:hAnsi="Sylfaen" w:cs="Sylfaen"/>
                <w:b/>
                <w:sz w:val="20"/>
                <w:szCs w:val="20"/>
                <w:lang w:val="ka-GE"/>
              </w:rPr>
              <w:t>анализирует</w:t>
            </w:r>
            <w:r w:rsidRPr="00045DF0">
              <w:rPr>
                <w:rFonts w:ascii="Sylfaen" w:hAnsi="Sylfaen" w:cs="Sylfaen"/>
                <w:sz w:val="20"/>
                <w:szCs w:val="20"/>
                <w:lang w:val="ka-GE"/>
              </w:rPr>
              <w:t xml:space="preserve"> связи между инновациями продуктов и процесс</w:t>
            </w:r>
            <w:r w:rsidRPr="00045DF0">
              <w:rPr>
                <w:rFonts w:ascii="Sylfaen" w:hAnsi="Sylfaen" w:cs="Sylfaen"/>
                <w:sz w:val="20"/>
                <w:szCs w:val="20"/>
                <w:lang w:val="ru-RU"/>
              </w:rPr>
              <w:t>ов</w:t>
            </w:r>
            <w:r w:rsidRPr="00045DF0">
              <w:rPr>
                <w:rFonts w:ascii="Sylfaen" w:hAnsi="Sylfaen" w:cs="Sylfaen"/>
                <w:sz w:val="20"/>
                <w:szCs w:val="20"/>
                <w:lang w:val="ka-GE"/>
              </w:rPr>
              <w:t>;</w:t>
            </w:r>
          </w:p>
          <w:p w14:paraId="1556F015" w14:textId="77777777" w:rsidR="00045DF0" w:rsidRPr="00045DF0" w:rsidRDefault="00045DF0" w:rsidP="005978C9">
            <w:pPr>
              <w:pStyle w:val="ListParagraph"/>
              <w:numPr>
                <w:ilvl w:val="0"/>
                <w:numId w:val="37"/>
              </w:numPr>
              <w:tabs>
                <w:tab w:val="left" w:pos="93"/>
                <w:tab w:val="left" w:pos="234"/>
              </w:tabs>
              <w:jc w:val="both"/>
              <w:rPr>
                <w:rFonts w:ascii="Sylfaen" w:hAnsi="Sylfaen" w:cs="Sylfaen"/>
                <w:sz w:val="20"/>
                <w:szCs w:val="20"/>
                <w:lang w:val="ka-GE"/>
              </w:rPr>
            </w:pPr>
            <w:r w:rsidRPr="00045DF0">
              <w:rPr>
                <w:rFonts w:ascii="Sylfaen" w:hAnsi="Sylfaen" w:cs="Sylfaen"/>
                <w:b/>
                <w:sz w:val="20"/>
                <w:szCs w:val="20"/>
                <w:lang w:val="ka-GE"/>
              </w:rPr>
              <w:t>определяет</w:t>
            </w:r>
            <w:r w:rsidRPr="00045DF0">
              <w:rPr>
                <w:rFonts w:ascii="Sylfaen" w:hAnsi="Sylfaen" w:cs="Sylfaen"/>
                <w:sz w:val="20"/>
                <w:szCs w:val="20"/>
                <w:lang w:val="ka-GE"/>
              </w:rPr>
              <w:t xml:space="preserve"> связь между торговой маркой и </w:t>
            </w:r>
            <w:r w:rsidRPr="00045DF0">
              <w:rPr>
                <w:rFonts w:ascii="Sylfaen" w:hAnsi="Sylfaen" w:cs="Sylfaen"/>
                <w:sz w:val="20"/>
                <w:szCs w:val="20"/>
                <w:lang w:val="ru-RU"/>
              </w:rPr>
              <w:t>брендом</w:t>
            </w:r>
            <w:r w:rsidRPr="00045DF0">
              <w:rPr>
                <w:rFonts w:ascii="Sylfaen" w:hAnsi="Sylfaen" w:cs="Sylfaen"/>
                <w:sz w:val="20"/>
                <w:szCs w:val="20"/>
                <w:lang w:val="ka-GE"/>
              </w:rPr>
              <w:t>;</w:t>
            </w:r>
          </w:p>
          <w:p w14:paraId="43452401" w14:textId="77777777" w:rsidR="00045DF0" w:rsidRPr="00045DF0" w:rsidRDefault="00045DF0" w:rsidP="005978C9">
            <w:pPr>
              <w:pStyle w:val="ListParagraph"/>
              <w:numPr>
                <w:ilvl w:val="0"/>
                <w:numId w:val="37"/>
              </w:numPr>
              <w:tabs>
                <w:tab w:val="left" w:pos="93"/>
                <w:tab w:val="left" w:pos="234"/>
              </w:tabs>
              <w:jc w:val="both"/>
              <w:rPr>
                <w:rFonts w:ascii="Sylfaen" w:hAnsi="Sylfaen" w:cs="Sylfaen"/>
                <w:sz w:val="20"/>
                <w:szCs w:val="20"/>
                <w:lang w:val="ka-GE"/>
              </w:rPr>
            </w:pPr>
            <w:r w:rsidRPr="00045DF0">
              <w:rPr>
                <w:rFonts w:ascii="Sylfaen" w:hAnsi="Sylfaen" w:cs="Sylfaen"/>
                <w:b/>
                <w:sz w:val="20"/>
                <w:szCs w:val="20"/>
                <w:lang w:val="ka-GE"/>
              </w:rPr>
              <w:t>определяет</w:t>
            </w:r>
            <w:r w:rsidRPr="00045DF0">
              <w:rPr>
                <w:rFonts w:ascii="Sylfaen" w:hAnsi="Sylfaen" w:cs="Sylfaen"/>
                <w:sz w:val="20"/>
                <w:szCs w:val="20"/>
                <w:lang w:val="ka-GE"/>
              </w:rPr>
              <w:t xml:space="preserve"> ограничения </w:t>
            </w:r>
            <w:r w:rsidRPr="00045DF0">
              <w:rPr>
                <w:rFonts w:ascii="Sylfaen" w:hAnsi="Sylfaen" w:cs="Sylfaen"/>
                <w:sz w:val="20"/>
                <w:szCs w:val="20"/>
                <w:lang w:val="ru-RU"/>
              </w:rPr>
              <w:t xml:space="preserve">в </w:t>
            </w:r>
            <w:r w:rsidRPr="00045DF0">
              <w:rPr>
                <w:rFonts w:ascii="Sylfaen" w:hAnsi="Sylfaen" w:cs="Sylfaen"/>
                <w:sz w:val="20"/>
                <w:szCs w:val="20"/>
                <w:lang w:val="ka-GE"/>
              </w:rPr>
              <w:t>патентной систем</w:t>
            </w:r>
            <w:r w:rsidRPr="00045DF0">
              <w:rPr>
                <w:rFonts w:ascii="Sylfaen" w:hAnsi="Sylfaen" w:cs="Sylfaen"/>
                <w:sz w:val="20"/>
                <w:szCs w:val="20"/>
                <w:lang w:val="ru-RU"/>
              </w:rPr>
              <w:t>е</w:t>
            </w:r>
            <w:r w:rsidRPr="00045DF0">
              <w:rPr>
                <w:rFonts w:ascii="Sylfaen" w:hAnsi="Sylfaen" w:cs="Sylfaen"/>
                <w:sz w:val="20"/>
                <w:szCs w:val="20"/>
                <w:lang w:val="ka-GE"/>
              </w:rPr>
              <w:t>;</w:t>
            </w:r>
          </w:p>
          <w:p w14:paraId="4E83140D" w14:textId="77777777" w:rsidR="00045DF0" w:rsidRPr="00045DF0" w:rsidRDefault="00045DF0" w:rsidP="005978C9">
            <w:pPr>
              <w:pStyle w:val="ListParagraph"/>
              <w:numPr>
                <w:ilvl w:val="0"/>
                <w:numId w:val="37"/>
              </w:numPr>
              <w:tabs>
                <w:tab w:val="left" w:pos="93"/>
                <w:tab w:val="left" w:pos="234"/>
              </w:tabs>
              <w:jc w:val="both"/>
              <w:rPr>
                <w:rFonts w:ascii="Sylfaen" w:hAnsi="Sylfaen" w:cs="Sylfaen"/>
                <w:sz w:val="20"/>
                <w:szCs w:val="20"/>
                <w:lang w:val="ka-GE"/>
              </w:rPr>
            </w:pPr>
            <w:r w:rsidRPr="00045DF0">
              <w:rPr>
                <w:rFonts w:ascii="Sylfaen" w:hAnsi="Sylfaen" w:cs="Sylfaen"/>
                <w:b/>
                <w:sz w:val="20"/>
                <w:szCs w:val="20"/>
                <w:lang w:val="ru-RU"/>
              </w:rPr>
              <w:t>а</w:t>
            </w:r>
            <w:r w:rsidRPr="00045DF0">
              <w:rPr>
                <w:rFonts w:ascii="Sylfaen" w:hAnsi="Sylfaen" w:cs="Sylfaen"/>
                <w:b/>
                <w:sz w:val="20"/>
                <w:szCs w:val="20"/>
                <w:lang w:val="ka-GE"/>
              </w:rPr>
              <w:t>нализирует</w:t>
            </w:r>
            <w:r w:rsidRPr="00045DF0">
              <w:rPr>
                <w:rFonts w:ascii="Sylfaen" w:hAnsi="Sylfaen" w:cs="Sylfaen"/>
                <w:sz w:val="20"/>
                <w:szCs w:val="20"/>
                <w:lang w:val="ru-RU"/>
              </w:rPr>
              <w:t xml:space="preserve"> технику</w:t>
            </w:r>
            <w:r w:rsidRPr="00045DF0">
              <w:rPr>
                <w:rFonts w:ascii="Sylfaen" w:hAnsi="Sylfaen" w:cs="Sylfaen"/>
                <w:sz w:val="20"/>
                <w:szCs w:val="20"/>
                <w:lang w:val="ka-GE"/>
              </w:rPr>
              <w:t xml:space="preserve"> формального управления, которая является важной частью исследований и развития.</w:t>
            </w:r>
          </w:p>
          <w:p w14:paraId="202CE938" w14:textId="15A520D3" w:rsidR="00FB5E92" w:rsidRPr="00045DF0" w:rsidRDefault="00045DF0" w:rsidP="005978C9">
            <w:pPr>
              <w:pStyle w:val="ListParagraph"/>
              <w:numPr>
                <w:ilvl w:val="0"/>
                <w:numId w:val="37"/>
              </w:numPr>
              <w:jc w:val="both"/>
              <w:rPr>
                <w:sz w:val="20"/>
                <w:szCs w:val="20"/>
                <w:lang w:val="ru-RU"/>
              </w:rPr>
            </w:pPr>
            <w:r w:rsidRPr="00045DF0">
              <w:rPr>
                <w:rFonts w:ascii="Sylfaen" w:hAnsi="Sylfaen" w:cs="Sylfaen"/>
                <w:b/>
                <w:sz w:val="20"/>
                <w:szCs w:val="20"/>
                <w:lang w:val="ka-GE"/>
              </w:rPr>
              <w:t>оценивает</w:t>
            </w:r>
            <w:r w:rsidRPr="00045DF0">
              <w:rPr>
                <w:rFonts w:ascii="Sylfaen" w:hAnsi="Sylfaen" w:cs="Sylfaen"/>
                <w:sz w:val="20"/>
                <w:szCs w:val="20"/>
                <w:lang w:val="ka-GE"/>
              </w:rPr>
              <w:t xml:space="preserve"> стратегическую дифференциацию и связь между инновациями и позиционированием;</w:t>
            </w:r>
          </w:p>
        </w:tc>
      </w:tr>
      <w:tr w:rsidR="00417FB6" w:rsidRPr="00D97A37" w14:paraId="25F43C7F" w14:textId="77777777" w:rsidTr="006D4CA9">
        <w:tc>
          <w:tcPr>
            <w:tcW w:w="2548" w:type="dxa"/>
          </w:tcPr>
          <w:p w14:paraId="5A08421A" w14:textId="4CD5E25A" w:rsidR="00417FB6" w:rsidRPr="006B5F88" w:rsidRDefault="00082D92" w:rsidP="00417FB6">
            <w:pPr>
              <w:rPr>
                <w:rFonts w:ascii="Times New Roman" w:hAnsi="Times New Roman" w:cs="Times New Roman"/>
                <w:b/>
                <w:iCs/>
                <w:color w:val="002060"/>
                <w:sz w:val="20"/>
                <w:szCs w:val="20"/>
                <w:lang w:val="ru-RU"/>
              </w:rPr>
            </w:pPr>
            <w:r w:rsidRPr="006B5F88">
              <w:rPr>
                <w:rFonts w:ascii="Times New Roman" w:hAnsi="Times New Roman" w:cs="Times New Roman"/>
                <w:b/>
                <w:iCs/>
                <w:color w:val="002060"/>
                <w:sz w:val="20"/>
                <w:szCs w:val="20"/>
                <w:lang w:val="ru-RU"/>
              </w:rPr>
              <w:lastRenderedPageBreak/>
              <w:t>Формы и методы обучения</w:t>
            </w:r>
          </w:p>
        </w:tc>
        <w:tc>
          <w:tcPr>
            <w:tcW w:w="8250" w:type="dxa"/>
            <w:tcBorders>
              <w:top w:val="single" w:sz="12" w:space="0" w:color="auto"/>
            </w:tcBorders>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417FB6" w:rsidRPr="006B5F88" w14:paraId="733E7CE1" w14:textId="77777777" w:rsidTr="002321D3">
              <w:tc>
                <w:tcPr>
                  <w:tcW w:w="8132" w:type="dxa"/>
                  <w:gridSpan w:val="2"/>
                  <w:tcBorders>
                    <w:top w:val="single" w:sz="12" w:space="0" w:color="auto"/>
                    <w:left w:val="single" w:sz="12" w:space="0" w:color="auto"/>
                    <w:bottom w:val="single" w:sz="12" w:space="0" w:color="auto"/>
                    <w:right w:val="single" w:sz="12" w:space="0" w:color="auto"/>
                  </w:tcBorders>
                </w:tcPr>
                <w:p w14:paraId="09DCB5FE" w14:textId="65061A14" w:rsidR="00082D92" w:rsidRPr="006B5F88" w:rsidRDefault="0046626D" w:rsidP="00E45434">
                  <w:pPr>
                    <w:pStyle w:val="ListParagraph"/>
                    <w:keepNext/>
                    <w:spacing w:after="60" w:line="276" w:lineRule="auto"/>
                    <w:ind w:left="29"/>
                    <w:jc w:val="center"/>
                    <w:rPr>
                      <w:rFonts w:ascii="Times New Roman" w:hAnsi="Times New Roman" w:cs="Times New Roman"/>
                      <w:b/>
                      <w:sz w:val="20"/>
                      <w:szCs w:val="20"/>
                      <w:lang w:val="ru-RU"/>
                    </w:rPr>
                  </w:pPr>
                  <w:r w:rsidRPr="006B5F88">
                    <w:rPr>
                      <w:rFonts w:ascii="Times New Roman" w:hAnsi="Times New Roman" w:cs="Times New Roman"/>
                      <w:b/>
                      <w:sz w:val="20"/>
                      <w:szCs w:val="20"/>
                      <w:lang w:val="ru-RU"/>
                    </w:rPr>
                    <w:t>Метод</w:t>
                  </w:r>
                  <w:r w:rsidR="00E45434" w:rsidRPr="006B5F88">
                    <w:rPr>
                      <w:rFonts w:ascii="Times New Roman" w:hAnsi="Times New Roman" w:cs="Times New Roman"/>
                      <w:b/>
                      <w:sz w:val="20"/>
                      <w:szCs w:val="20"/>
                      <w:lang w:val="ru-RU"/>
                    </w:rPr>
                    <w:t xml:space="preserve">ы </w:t>
                  </w:r>
                  <w:r w:rsidR="00FB43F9">
                    <w:rPr>
                      <w:rFonts w:ascii="Times New Roman" w:hAnsi="Times New Roman" w:cs="Times New Roman"/>
                      <w:b/>
                      <w:sz w:val="20"/>
                      <w:szCs w:val="20"/>
                      <w:lang w:val="ru-RU"/>
                    </w:rPr>
                    <w:t>учебы-</w:t>
                  </w:r>
                  <w:r w:rsidRPr="006B5F88">
                    <w:rPr>
                      <w:rFonts w:ascii="Times New Roman" w:hAnsi="Times New Roman" w:cs="Times New Roman"/>
                      <w:b/>
                      <w:sz w:val="20"/>
                      <w:szCs w:val="20"/>
                      <w:lang w:val="ru-RU"/>
                    </w:rPr>
                    <w:t xml:space="preserve">обучения </w:t>
                  </w:r>
                </w:p>
              </w:tc>
            </w:tr>
            <w:tr w:rsidR="00417FB6" w:rsidRPr="006B5F88" w14:paraId="7E11CDED"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3F49B900" w14:textId="1227097D"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Лекция</w:t>
                  </w:r>
                </w:p>
              </w:tc>
              <w:sdt>
                <w:sdtPr>
                  <w:rPr>
                    <w:rFonts w:ascii="Times New Roman" w:hAnsi="Times New Roman" w:cs="Times New Roman"/>
                    <w:sz w:val="20"/>
                    <w:szCs w:val="20"/>
                    <w:lang w:val="ru-RU"/>
                  </w:rPr>
                  <w:id w:val="460391568"/>
                  <w14:checkbox>
                    <w14:checked w14:val="1"/>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0A4B192F" w14:textId="74882165" w:rsidR="00417FB6" w:rsidRPr="006B5F88" w:rsidRDefault="00E73553"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3BAAE605"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0C160399" w14:textId="51BF2EAF"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Рабочая группа</w:t>
                  </w:r>
                </w:p>
              </w:tc>
              <w:sdt>
                <w:sdtPr>
                  <w:rPr>
                    <w:rFonts w:ascii="Times New Roman" w:hAnsi="Times New Roman" w:cs="Times New Roman"/>
                    <w:sz w:val="20"/>
                    <w:szCs w:val="20"/>
                    <w:lang w:val="ru-RU"/>
                  </w:rPr>
                  <w:id w:val="-803536594"/>
                  <w14:checkbox>
                    <w14:checked w14:val="1"/>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4394B9DB" w14:textId="3E42767E" w:rsidR="00417FB6" w:rsidRPr="006B5F88" w:rsidRDefault="00E73553"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3340CCCD"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26471107" w14:textId="363EE362"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Практическая работа</w:t>
                  </w:r>
                </w:p>
              </w:tc>
              <w:sdt>
                <w:sdtPr>
                  <w:rPr>
                    <w:rFonts w:ascii="Times New Roman" w:hAnsi="Times New Roman" w:cs="Times New Roman"/>
                    <w:sz w:val="20"/>
                    <w:szCs w:val="20"/>
                    <w:lang w:val="ru-RU"/>
                  </w:rPr>
                  <w:id w:val="-1218735243"/>
                  <w14:checkbox>
                    <w14:checked w14:val="1"/>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0F6510C3" w14:textId="28441303" w:rsidR="00417FB6" w:rsidRPr="006B5F88" w:rsidRDefault="00E73553"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41E81DCA"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57FDA4A5" w14:textId="5F4D0CC8"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Лабораторная</w:t>
                  </w:r>
                  <w:r w:rsidR="00417FB6" w:rsidRPr="006B5F88">
                    <w:rPr>
                      <w:rFonts w:ascii="Times New Roman" w:hAnsi="Times New Roman" w:cs="Times New Roman"/>
                      <w:sz w:val="20"/>
                      <w:szCs w:val="20"/>
                      <w:lang w:val="ru-RU"/>
                    </w:rPr>
                    <w:t xml:space="preserve">     </w:t>
                  </w:r>
                </w:p>
              </w:tc>
              <w:sdt>
                <w:sdtPr>
                  <w:rPr>
                    <w:rFonts w:ascii="Times New Roman" w:hAnsi="Times New Roman" w:cs="Times New Roman"/>
                    <w:sz w:val="20"/>
                    <w:szCs w:val="20"/>
                    <w:lang w:val="ru-RU"/>
                  </w:rPr>
                  <w:id w:val="-1345240459"/>
                  <w14:checkbox>
                    <w14:checked w14:val="0"/>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38A2356B" w14:textId="5D1142A9" w:rsidR="00417FB6" w:rsidRPr="006B5F88" w:rsidRDefault="00417FB6"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6E115E23"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00CBB903" w14:textId="64748961"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Практика</w:t>
                  </w:r>
                </w:p>
              </w:tc>
              <w:sdt>
                <w:sdtPr>
                  <w:rPr>
                    <w:rFonts w:ascii="Times New Roman" w:hAnsi="Times New Roman" w:cs="Times New Roman"/>
                    <w:sz w:val="20"/>
                    <w:szCs w:val="20"/>
                    <w:lang w:val="ru-RU"/>
                  </w:rPr>
                  <w:id w:val="-5377176"/>
                  <w14:checkbox>
                    <w14:checked w14:val="0"/>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22854769" w14:textId="272592B0" w:rsidR="00417FB6" w:rsidRPr="006B5F88" w:rsidRDefault="00417FB6"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71E306F7"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2B5545A3" w14:textId="64F57EA7"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Курсовая работа/проект</w:t>
                  </w:r>
                </w:p>
              </w:tc>
              <w:sdt>
                <w:sdtPr>
                  <w:rPr>
                    <w:rFonts w:ascii="Times New Roman" w:hAnsi="Times New Roman" w:cs="Times New Roman"/>
                    <w:sz w:val="20"/>
                    <w:szCs w:val="20"/>
                    <w:lang w:val="ru-RU"/>
                  </w:rPr>
                  <w:id w:val="-823043080"/>
                  <w14:checkbox>
                    <w14:checked w14:val="1"/>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015D4314" w14:textId="71490B5A" w:rsidR="00417FB6" w:rsidRPr="006B5F88" w:rsidRDefault="00E73553"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6688D0C3"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2D8F347C" w14:textId="043A7998"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Консультация</w:t>
                  </w:r>
                </w:p>
              </w:tc>
              <w:sdt>
                <w:sdtPr>
                  <w:rPr>
                    <w:rFonts w:ascii="Times New Roman" w:hAnsi="Times New Roman" w:cs="Times New Roman"/>
                    <w:sz w:val="20"/>
                    <w:szCs w:val="20"/>
                    <w:lang w:val="ru-RU"/>
                  </w:rPr>
                  <w:id w:val="-46297472"/>
                  <w14:checkbox>
                    <w14:checked w14:val="1"/>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69DD36B6" w14:textId="7336C056" w:rsidR="00417FB6" w:rsidRPr="006B5F88" w:rsidRDefault="00E73553"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7401FC47" w14:textId="77777777" w:rsidTr="002321D3">
              <w:trPr>
                <w:trHeight w:val="238"/>
              </w:trPr>
              <w:tc>
                <w:tcPr>
                  <w:tcW w:w="4066" w:type="dxa"/>
                  <w:tcBorders>
                    <w:top w:val="single" w:sz="12" w:space="0" w:color="auto"/>
                    <w:left w:val="single" w:sz="12" w:space="0" w:color="auto"/>
                    <w:bottom w:val="single" w:sz="12" w:space="0" w:color="auto"/>
                    <w:right w:val="single" w:sz="12" w:space="0" w:color="auto"/>
                  </w:tcBorders>
                  <w:vAlign w:val="center"/>
                </w:tcPr>
                <w:p w14:paraId="29BDB137" w14:textId="2EB42EBC"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Электронное обучение </w:t>
                  </w:r>
                  <w:r w:rsidR="00417FB6" w:rsidRPr="006B5F88">
                    <w:rPr>
                      <w:rFonts w:ascii="Times New Roman" w:hAnsi="Times New Roman" w:cs="Times New Roman"/>
                      <w:sz w:val="20"/>
                      <w:szCs w:val="20"/>
                      <w:lang w:val="ru-RU"/>
                    </w:rPr>
                    <w:t>(E-learning)</w:t>
                  </w:r>
                </w:p>
              </w:tc>
              <w:sdt>
                <w:sdtPr>
                  <w:rPr>
                    <w:rFonts w:ascii="Times New Roman" w:hAnsi="Times New Roman" w:cs="Times New Roman"/>
                    <w:sz w:val="20"/>
                    <w:szCs w:val="20"/>
                    <w:lang w:val="ru-RU"/>
                  </w:rPr>
                  <w:id w:val="2079703447"/>
                  <w14:checkbox>
                    <w14:checked w14:val="1"/>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6D4465CB" w14:textId="6A565C5E" w:rsidR="00417FB6" w:rsidRPr="006B5F88" w:rsidRDefault="00E73553"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516F55B3" w14:textId="77777777" w:rsidTr="002321D3">
              <w:tc>
                <w:tcPr>
                  <w:tcW w:w="4066" w:type="dxa"/>
                  <w:tcBorders>
                    <w:top w:val="single" w:sz="12" w:space="0" w:color="auto"/>
                    <w:left w:val="single" w:sz="12" w:space="0" w:color="auto"/>
                    <w:bottom w:val="single" w:sz="12" w:space="0" w:color="auto"/>
                    <w:right w:val="single" w:sz="12" w:space="0" w:color="auto"/>
                  </w:tcBorders>
                  <w:vAlign w:val="center"/>
                </w:tcPr>
                <w:p w14:paraId="0B38206A" w14:textId="1AAB2CA3" w:rsidR="00417FB6" w:rsidRPr="006B5F88" w:rsidRDefault="002B4A96" w:rsidP="00417FB6">
                  <w:pPr>
                    <w:rPr>
                      <w:rFonts w:ascii="Times New Roman" w:hAnsi="Times New Roman" w:cs="Times New Roman"/>
                      <w:sz w:val="20"/>
                      <w:szCs w:val="20"/>
                      <w:lang w:val="ru-RU"/>
                    </w:rPr>
                  </w:pPr>
                  <w:r w:rsidRPr="006B5F88">
                    <w:rPr>
                      <w:rFonts w:ascii="Times New Roman" w:hAnsi="Times New Roman" w:cs="Times New Roman"/>
                      <w:sz w:val="20"/>
                      <w:szCs w:val="20"/>
                      <w:lang w:val="ru-RU"/>
                    </w:rPr>
                    <w:t>Самостоятельная работа</w:t>
                  </w:r>
                </w:p>
              </w:tc>
              <w:sdt>
                <w:sdtPr>
                  <w:rPr>
                    <w:rFonts w:ascii="Times New Roman" w:hAnsi="Times New Roman" w:cs="Times New Roman"/>
                    <w:sz w:val="20"/>
                    <w:szCs w:val="20"/>
                    <w:lang w:val="ru-RU"/>
                  </w:rPr>
                  <w:id w:val="1530295117"/>
                  <w14:checkbox>
                    <w14:checked w14:val="1"/>
                    <w14:checkedState w14:val="2612" w14:font="MS Gothic"/>
                    <w14:uncheckedState w14:val="2610" w14:font="MS Gothic"/>
                  </w14:checkbox>
                </w:sdtPr>
                <w:sdtEndPr/>
                <w:sdtContent>
                  <w:tc>
                    <w:tcPr>
                      <w:tcW w:w="4066" w:type="dxa"/>
                      <w:tcBorders>
                        <w:top w:val="single" w:sz="12" w:space="0" w:color="auto"/>
                        <w:left w:val="single" w:sz="12" w:space="0" w:color="auto"/>
                        <w:bottom w:val="single" w:sz="12" w:space="0" w:color="auto"/>
                        <w:right w:val="single" w:sz="12" w:space="0" w:color="auto"/>
                      </w:tcBorders>
                    </w:tcPr>
                    <w:p w14:paraId="0340364A" w14:textId="5960515D" w:rsidR="00417FB6" w:rsidRPr="006B5F88" w:rsidRDefault="00E73553" w:rsidP="00417FB6">
                      <w:pPr>
                        <w:jc w:val="center"/>
                        <w:rPr>
                          <w:rFonts w:ascii="Times New Roman" w:hAnsi="Times New Roman" w:cs="Times New Roman"/>
                          <w:sz w:val="20"/>
                          <w:szCs w:val="20"/>
                          <w:lang w:val="ru-RU"/>
                        </w:rPr>
                      </w:pPr>
                      <w:r w:rsidRPr="006B5F88">
                        <w:rPr>
                          <w:rFonts w:ascii="Segoe UI Symbol" w:eastAsia="MS Gothic" w:hAnsi="Segoe UI Symbol" w:cs="Segoe UI Symbol"/>
                          <w:sz w:val="20"/>
                          <w:szCs w:val="20"/>
                          <w:lang w:val="ru-RU"/>
                        </w:rPr>
                        <w:t>☒</w:t>
                      </w:r>
                    </w:p>
                  </w:tc>
                </w:sdtContent>
              </w:sdt>
            </w:tr>
            <w:tr w:rsidR="00417FB6" w:rsidRPr="006B5F88" w14:paraId="65BDFC76" w14:textId="77777777" w:rsidTr="002321D3">
              <w:tc>
                <w:tcPr>
                  <w:tcW w:w="8132" w:type="dxa"/>
                  <w:gridSpan w:val="2"/>
                  <w:tcBorders>
                    <w:top w:val="single" w:sz="12" w:space="0" w:color="auto"/>
                    <w:left w:val="single" w:sz="12" w:space="0" w:color="auto"/>
                    <w:bottom w:val="single" w:sz="12" w:space="0" w:color="auto"/>
                    <w:right w:val="single" w:sz="12" w:space="0" w:color="auto"/>
                  </w:tcBorders>
                  <w:vAlign w:val="center"/>
                </w:tcPr>
                <w:p w14:paraId="14C50784" w14:textId="6594831E" w:rsidR="00417FB6" w:rsidRPr="006B5F88" w:rsidRDefault="002B4A96" w:rsidP="00417FB6">
                  <w:pPr>
                    <w:jc w:val="center"/>
                    <w:rPr>
                      <w:rFonts w:ascii="Times New Roman" w:hAnsi="Times New Roman" w:cs="Times New Roman"/>
                      <w:sz w:val="20"/>
                      <w:szCs w:val="20"/>
                      <w:lang w:val="ru-RU"/>
                    </w:rPr>
                  </w:pPr>
                  <w:r w:rsidRPr="006B5F88">
                    <w:rPr>
                      <w:rFonts w:ascii="Times New Roman" w:hAnsi="Times New Roman" w:cs="Times New Roman"/>
                      <w:b/>
                      <w:bCs/>
                      <w:sz w:val="20"/>
                      <w:szCs w:val="20"/>
                      <w:lang w:val="ru-RU"/>
                    </w:rPr>
                    <w:t>Активность</w:t>
                  </w:r>
                </w:p>
              </w:tc>
            </w:tr>
            <w:tr w:rsidR="00417FB6" w:rsidRPr="00D97A37" w14:paraId="2A43CBC9" w14:textId="77777777" w:rsidTr="002321D3">
              <w:tc>
                <w:tcPr>
                  <w:tcW w:w="8132" w:type="dxa"/>
                  <w:gridSpan w:val="2"/>
                  <w:tcBorders>
                    <w:top w:val="single" w:sz="12" w:space="0" w:color="auto"/>
                    <w:left w:val="single" w:sz="12" w:space="0" w:color="auto"/>
                    <w:bottom w:val="single" w:sz="12" w:space="0" w:color="auto"/>
                    <w:right w:val="single" w:sz="12" w:space="0" w:color="auto"/>
                  </w:tcBorders>
                  <w:vAlign w:val="center"/>
                </w:tcPr>
                <w:p w14:paraId="79CAB700" w14:textId="295A1106" w:rsidR="00417FB6" w:rsidRPr="006B5F88" w:rsidRDefault="005978C9" w:rsidP="00417FB6">
                  <w:pPr>
                    <w:jc w:val="both"/>
                    <w:rPr>
                      <w:rFonts w:ascii="Times New Roman" w:hAnsi="Times New Roman" w:cs="Times New Roman"/>
                      <w:sz w:val="20"/>
                      <w:szCs w:val="20"/>
                      <w:lang w:val="ru-RU"/>
                    </w:rPr>
                  </w:pPr>
                  <w:sdt>
                    <w:sdtPr>
                      <w:rPr>
                        <w:rFonts w:ascii="Times New Roman" w:hAnsi="Times New Roman" w:cs="Times New Roman"/>
                        <w:sz w:val="20"/>
                        <w:szCs w:val="20"/>
                        <w:lang w:val="ru-RU"/>
                      </w:rPr>
                      <w:id w:val="-1426268472"/>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bCs/>
                      <w:sz w:val="20"/>
                      <w:szCs w:val="20"/>
                      <w:lang w:val="ru-RU"/>
                    </w:rPr>
                    <w:t>Дискуссия/дебаты</w:t>
                  </w:r>
                  <w:r w:rsidR="00D02883" w:rsidRPr="006B5F88">
                    <w:rPr>
                      <w:rFonts w:ascii="Times New Roman" w:hAnsi="Times New Roman" w:cs="Times New Roman"/>
                      <w:bCs/>
                      <w:sz w:val="20"/>
                      <w:szCs w:val="20"/>
                      <w:lang w:val="ru-RU"/>
                    </w:rPr>
                    <w:t xml:space="preserve">; </w:t>
                  </w:r>
                  <w:sdt>
                    <w:sdtPr>
                      <w:rPr>
                        <w:rFonts w:ascii="Times New Roman" w:hAnsi="Times New Roman" w:cs="Times New Roman"/>
                        <w:sz w:val="20"/>
                        <w:szCs w:val="20"/>
                        <w:lang w:val="ru-RU"/>
                      </w:rPr>
                      <w:id w:val="-1425645570"/>
                      <w14:checkbox>
                        <w14:checked w14:val="0"/>
                        <w14:checkedState w14:val="2612" w14:font="MS Gothic"/>
                        <w14:uncheckedState w14:val="2610" w14:font="MS Gothic"/>
                      </w14:checkbox>
                    </w:sdtPr>
                    <w:sdtEndPr/>
                    <w:sdtContent>
                      <w:r w:rsidR="002321D3">
                        <w:rPr>
                          <w:rFonts w:ascii="MS Gothic" w:eastAsia="MS Gothic" w:hAnsi="MS Gothic" w:cs="Times New Roman" w:hint="eastAsia"/>
                          <w:sz w:val="20"/>
                          <w:szCs w:val="20"/>
                          <w:lang w:val="ru-RU"/>
                        </w:rPr>
                        <w:t>☐</w:t>
                      </w:r>
                    </w:sdtContent>
                  </w:sdt>
                  <w:r w:rsidR="00417FB6" w:rsidRPr="006B5F88">
                    <w:rPr>
                      <w:rFonts w:ascii="Times New Roman" w:hAnsi="Times New Roman" w:cs="Times New Roman"/>
                      <w:sz w:val="20"/>
                      <w:szCs w:val="20"/>
                      <w:lang w:val="ru-RU"/>
                    </w:rPr>
                    <w:t xml:space="preserve"> </w:t>
                  </w:r>
                  <w:r w:rsidR="00D02883" w:rsidRPr="006B5F88">
                    <w:rPr>
                      <w:rFonts w:ascii="Times New Roman" w:hAnsi="Times New Roman" w:cs="Times New Roman"/>
                      <w:bCs/>
                      <w:sz w:val="20"/>
                      <w:szCs w:val="20"/>
                      <w:lang w:val="ru-RU"/>
                    </w:rPr>
                    <w:t>Групповая (collaborative) работа</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1820923832"/>
                      <w14:checkbox>
                        <w14:checked w14:val="0"/>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 xml:space="preserve">Обучение основанное на проблеме (PBL); </w:t>
                  </w:r>
                  <w:sdt>
                    <w:sdtPr>
                      <w:rPr>
                        <w:rFonts w:ascii="Times New Roman" w:hAnsi="Times New Roman" w:cs="Times New Roman"/>
                        <w:sz w:val="20"/>
                        <w:szCs w:val="20"/>
                        <w:lang w:val="ru-RU"/>
                      </w:rPr>
                      <w:id w:val="-1619441002"/>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Метод </w:t>
                  </w:r>
                  <w:r w:rsidR="002B4A96" w:rsidRPr="006B5F88">
                    <w:rPr>
                      <w:rFonts w:ascii="Times New Roman" w:hAnsi="Times New Roman" w:cs="Times New Roman"/>
                      <w:sz w:val="20"/>
                      <w:szCs w:val="20"/>
                      <w:lang w:val="ru-RU"/>
                    </w:rPr>
                    <w:t>анализа</w:t>
                  </w:r>
                  <w:r w:rsidR="00D02883" w:rsidRPr="006B5F88">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случая </w:t>
                  </w:r>
                  <w:bookmarkStart w:id="0" w:name="_GoBack"/>
                  <w:bookmarkEnd w:id="0"/>
                  <w:r w:rsidR="002B4A96" w:rsidRPr="006B5F88">
                    <w:rPr>
                      <w:rFonts w:ascii="Times New Roman" w:hAnsi="Times New Roman" w:cs="Times New Roman"/>
                      <w:sz w:val="20"/>
                      <w:szCs w:val="20"/>
                      <w:lang w:val="ru-RU"/>
                    </w:rPr>
                    <w:t xml:space="preserve">(Case study); </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663596568"/>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 xml:space="preserve">Мозговой штурм </w:t>
                  </w:r>
                  <w:r w:rsidR="00417FB6" w:rsidRPr="006B5F88">
                    <w:rPr>
                      <w:rFonts w:ascii="Times New Roman" w:hAnsi="Times New Roman" w:cs="Times New Roman"/>
                      <w:sz w:val="20"/>
                      <w:szCs w:val="20"/>
                      <w:lang w:val="ru-RU"/>
                    </w:rPr>
                    <w:t>(Brain storming)</w:t>
                  </w:r>
                  <w:r w:rsidR="002B4A96" w:rsidRPr="006B5F88">
                    <w:rPr>
                      <w:rFonts w:ascii="Times New Roman" w:hAnsi="Times New Roman" w:cs="Times New Roman"/>
                      <w:sz w:val="20"/>
                      <w:szCs w:val="20"/>
                      <w:lang w:val="ru-RU"/>
                    </w:rPr>
                    <w:t>;</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1759668316"/>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Ролевые и ситуационные игры;</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1131933315"/>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Демонстративный метод</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1959996848"/>
                      <w14:checkbox>
                        <w14:checked w14:val="0"/>
                        <w14:checkedState w14:val="2612" w14:font="MS Gothic"/>
                        <w14:uncheckedState w14:val="2610" w14:font="MS Gothic"/>
                      </w14:checkbox>
                    </w:sdtPr>
                    <w:sdtEndPr/>
                    <w:sdtContent>
                      <w:r w:rsidR="002B4A96"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 xml:space="preserve">Метод индукции; </w:t>
                  </w:r>
                  <w:sdt>
                    <w:sdtPr>
                      <w:rPr>
                        <w:rFonts w:ascii="Times New Roman" w:hAnsi="Times New Roman" w:cs="Times New Roman"/>
                        <w:sz w:val="20"/>
                        <w:szCs w:val="20"/>
                        <w:lang w:val="ru-RU"/>
                      </w:rPr>
                      <w:id w:val="-1175564266"/>
                      <w14:checkbox>
                        <w14:checked w14:val="0"/>
                        <w14:checkedState w14:val="2612" w14:font="MS Gothic"/>
                        <w14:uncheckedState w14:val="2610" w14:font="MS Gothic"/>
                      </w14:checkbox>
                    </w:sdtPr>
                    <w:sdtEndPr/>
                    <w:sdtContent>
                      <w:r w:rsidR="002B4A96"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 xml:space="preserve">Метод дедукции; </w:t>
                  </w:r>
                  <w:sdt>
                    <w:sdtPr>
                      <w:rPr>
                        <w:rFonts w:ascii="Times New Roman" w:hAnsi="Times New Roman" w:cs="Times New Roman"/>
                        <w:sz w:val="20"/>
                        <w:szCs w:val="20"/>
                        <w:lang w:val="ru-RU"/>
                      </w:rPr>
                      <w:id w:val="-748342136"/>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Метод анализа;</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1263345472"/>
                      <w14:checkbox>
                        <w14:checked w14:val="0"/>
                        <w14:checkedState w14:val="2612" w14:font="MS Gothic"/>
                        <w14:uncheckedState w14:val="2610" w14:font="MS Gothic"/>
                      </w14:checkbox>
                    </w:sdtPr>
                    <w:sdtEndPr/>
                    <w:sdtContent>
                      <w:r w:rsidR="002B4A96"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 xml:space="preserve">Метод синтеза; </w:t>
                  </w:r>
                  <w:sdt>
                    <w:sdtPr>
                      <w:rPr>
                        <w:rFonts w:ascii="Times New Roman" w:hAnsi="Times New Roman" w:cs="Times New Roman"/>
                        <w:sz w:val="20"/>
                        <w:szCs w:val="20"/>
                        <w:lang w:val="ru-RU"/>
                      </w:rPr>
                      <w:id w:val="107707088"/>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Вербальный метод;</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1353851564"/>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 xml:space="preserve">Метод письменной работы; </w:t>
                  </w:r>
                  <w:sdt>
                    <w:sdtPr>
                      <w:rPr>
                        <w:rFonts w:ascii="Times New Roman" w:hAnsi="Times New Roman" w:cs="Times New Roman"/>
                        <w:sz w:val="20"/>
                        <w:szCs w:val="20"/>
                        <w:lang w:val="ru-RU"/>
                      </w:rPr>
                      <w:id w:val="-314107613"/>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2B4A96" w:rsidRPr="006B5F88">
                    <w:rPr>
                      <w:rFonts w:ascii="Times New Roman" w:hAnsi="Times New Roman" w:cs="Times New Roman"/>
                      <w:sz w:val="20"/>
                      <w:szCs w:val="20"/>
                      <w:lang w:val="ru-RU"/>
                    </w:rPr>
                    <w:t>Объяснотельно-разьяснительный метод;</w:t>
                  </w:r>
                  <w:r w:rsidR="00417FB6" w:rsidRPr="006B5F88">
                    <w:rPr>
                      <w:rFonts w:ascii="Times New Roman" w:hAnsi="Times New Roman" w:cs="Times New Roman"/>
                      <w:sz w:val="20"/>
                      <w:szCs w:val="20"/>
                      <w:lang w:val="ru-RU"/>
                    </w:rPr>
                    <w:t xml:space="preserve"> </w:t>
                  </w:r>
                  <w:sdt>
                    <w:sdtPr>
                      <w:rPr>
                        <w:rFonts w:ascii="Times New Roman" w:hAnsi="Times New Roman" w:cs="Times New Roman"/>
                        <w:sz w:val="20"/>
                        <w:szCs w:val="20"/>
                        <w:lang w:val="ru-RU"/>
                      </w:rPr>
                      <w:id w:val="75169181"/>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D02883" w:rsidRPr="006B5F88">
                    <w:rPr>
                      <w:rFonts w:ascii="Times New Roman" w:hAnsi="Times New Roman" w:cs="Times New Roman"/>
                      <w:sz w:val="20"/>
                      <w:szCs w:val="20"/>
                      <w:lang w:val="ru-RU"/>
                    </w:rPr>
                    <w:t xml:space="preserve">Обучение, ориентированное на действия; </w:t>
                  </w:r>
                  <w:sdt>
                    <w:sdtPr>
                      <w:rPr>
                        <w:rFonts w:ascii="Times New Roman" w:hAnsi="Times New Roman" w:cs="Times New Roman"/>
                        <w:sz w:val="20"/>
                        <w:szCs w:val="20"/>
                        <w:lang w:val="ru-RU"/>
                      </w:rPr>
                      <w:id w:val="-1111352406"/>
                      <w14:checkbox>
                        <w14:checked w14:val="1"/>
                        <w14:checkedState w14:val="2612" w14:font="MS Gothic"/>
                        <w14:uncheckedState w14:val="2610" w14:font="MS Gothic"/>
                      </w14:checkbox>
                    </w:sdtPr>
                    <w:sdtEndPr/>
                    <w:sdtContent>
                      <w:r w:rsidR="00E73553" w:rsidRPr="006B5F88">
                        <w:rPr>
                          <w:rFonts w:ascii="Segoe UI Symbol" w:eastAsia="MS Gothic" w:hAnsi="Segoe UI Symbol" w:cs="Segoe UI Symbol"/>
                          <w:sz w:val="20"/>
                          <w:szCs w:val="20"/>
                          <w:lang w:val="ru-RU"/>
                        </w:rPr>
                        <w:t>☒</w:t>
                      </w:r>
                    </w:sdtContent>
                  </w:sdt>
                  <w:r w:rsidR="00417FB6" w:rsidRPr="006B5F88">
                    <w:rPr>
                      <w:rFonts w:ascii="Times New Roman" w:hAnsi="Times New Roman" w:cs="Times New Roman"/>
                      <w:sz w:val="20"/>
                      <w:szCs w:val="20"/>
                      <w:lang w:val="ru-RU"/>
                    </w:rPr>
                    <w:t xml:space="preserve"> </w:t>
                  </w:r>
                  <w:r w:rsidR="00D02883" w:rsidRPr="006B5F88">
                    <w:rPr>
                      <w:rFonts w:ascii="Times New Roman" w:hAnsi="Times New Roman" w:cs="Times New Roman"/>
                      <w:sz w:val="20"/>
                      <w:szCs w:val="20"/>
                      <w:lang w:val="ru-RU"/>
                    </w:rPr>
                    <w:t>Разработка проекта и презентация.</w:t>
                  </w:r>
                </w:p>
                <w:p w14:paraId="448B2CD5" w14:textId="2E367246" w:rsidR="00417FB6" w:rsidRPr="006B5F88" w:rsidRDefault="00417FB6" w:rsidP="00417FB6">
                  <w:pPr>
                    <w:jc w:val="both"/>
                    <w:rPr>
                      <w:rFonts w:ascii="Times New Roman" w:hAnsi="Times New Roman" w:cs="Times New Roman"/>
                      <w:sz w:val="20"/>
                      <w:szCs w:val="20"/>
                      <w:lang w:val="ru-RU"/>
                    </w:rPr>
                  </w:pPr>
                </w:p>
              </w:tc>
            </w:tr>
          </w:tbl>
          <w:p w14:paraId="2C5DCFA8" w14:textId="77777777" w:rsidR="00417FB6" w:rsidRPr="006B5F88" w:rsidRDefault="00417FB6" w:rsidP="00417FB6">
            <w:pPr>
              <w:rPr>
                <w:rFonts w:ascii="Times New Roman" w:hAnsi="Times New Roman" w:cs="Times New Roman"/>
                <w:sz w:val="20"/>
                <w:szCs w:val="20"/>
                <w:lang w:val="ru-RU"/>
              </w:rPr>
            </w:pPr>
          </w:p>
        </w:tc>
      </w:tr>
    </w:tbl>
    <w:p w14:paraId="25C18D29" w14:textId="77777777" w:rsidR="006A58B6" w:rsidRPr="006B5F88" w:rsidRDefault="006A58B6" w:rsidP="006A58B6">
      <w:pPr>
        <w:rPr>
          <w:rFonts w:ascii="Times New Roman" w:hAnsi="Times New Roman" w:cs="Times New Roman"/>
          <w:i/>
          <w:sz w:val="20"/>
          <w:szCs w:val="20"/>
          <w:lang w:val="ru-RU"/>
        </w:rPr>
      </w:pPr>
    </w:p>
    <w:p w14:paraId="407E32FA" w14:textId="77777777" w:rsidR="00FE4F7B" w:rsidRPr="006B5F88" w:rsidRDefault="00FE4F7B" w:rsidP="006A58B6">
      <w:pPr>
        <w:rPr>
          <w:rFonts w:ascii="Times New Roman" w:hAnsi="Times New Roman" w:cs="Times New Roman"/>
          <w:b/>
          <w:i/>
          <w:sz w:val="20"/>
          <w:szCs w:val="20"/>
          <w:lang w:val="ru-RU"/>
        </w:rPr>
      </w:pPr>
    </w:p>
    <w:p w14:paraId="1296DCB0" w14:textId="77777777" w:rsidR="00FE4F7B" w:rsidRPr="006B5F88" w:rsidRDefault="00FE4F7B" w:rsidP="006A58B6">
      <w:pPr>
        <w:rPr>
          <w:rFonts w:ascii="Times New Roman" w:hAnsi="Times New Roman" w:cs="Times New Roman"/>
          <w:b/>
          <w:i/>
          <w:sz w:val="20"/>
          <w:szCs w:val="20"/>
          <w:lang w:val="ru-RU"/>
        </w:rPr>
      </w:pPr>
    </w:p>
    <w:p w14:paraId="7B648C0D" w14:textId="2FA7DC42" w:rsidR="006A58B6" w:rsidRPr="006B5F88" w:rsidRDefault="008E61EB" w:rsidP="006A58B6">
      <w:pPr>
        <w:rPr>
          <w:rFonts w:ascii="Times New Roman" w:hAnsi="Times New Roman" w:cs="Times New Roman"/>
          <w:b/>
          <w:i/>
          <w:sz w:val="20"/>
          <w:szCs w:val="20"/>
          <w:lang w:val="ru-RU"/>
        </w:rPr>
      </w:pPr>
      <w:r w:rsidRPr="006B5F88">
        <w:rPr>
          <w:rFonts w:ascii="Times New Roman" w:hAnsi="Times New Roman" w:cs="Times New Roman"/>
          <w:b/>
          <w:i/>
          <w:sz w:val="20"/>
          <w:szCs w:val="20"/>
          <w:lang w:val="ru-RU"/>
        </w:rPr>
        <w:t>Приложение</w:t>
      </w:r>
      <w:r w:rsidR="006A58B6" w:rsidRPr="006B5F88">
        <w:rPr>
          <w:rFonts w:ascii="Times New Roman" w:hAnsi="Times New Roman" w:cs="Times New Roman"/>
          <w:b/>
          <w:i/>
          <w:sz w:val="20"/>
          <w:szCs w:val="20"/>
          <w:lang w:val="ru-RU"/>
        </w:rPr>
        <w:t xml:space="preserve"> 1</w:t>
      </w:r>
    </w:p>
    <w:p w14:paraId="7B59A10E" w14:textId="77777777" w:rsidR="008E61EB" w:rsidRPr="006B5F88" w:rsidRDefault="008E61EB" w:rsidP="008E61EB">
      <w:pPr>
        <w:jc w:val="center"/>
        <w:rPr>
          <w:rFonts w:ascii="Times New Roman" w:hAnsi="Times New Roman" w:cs="Times New Roman"/>
          <w:b/>
          <w:noProof/>
          <w:sz w:val="20"/>
          <w:szCs w:val="20"/>
          <w:lang w:val="ru-RU"/>
        </w:rPr>
      </w:pPr>
      <w:r w:rsidRPr="006B5F88">
        <w:rPr>
          <w:rFonts w:ascii="Times New Roman" w:hAnsi="Times New Roman" w:cs="Times New Roman"/>
          <w:b/>
          <w:noProof/>
          <w:sz w:val="20"/>
          <w:szCs w:val="20"/>
          <w:lang w:val="ru-RU"/>
        </w:rPr>
        <w:t>Содержание учебного курса</w:t>
      </w:r>
    </w:p>
    <w:tbl>
      <w:tblPr>
        <w:tblStyle w:val="TableGrid"/>
        <w:tblW w:w="1080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1"/>
        <w:gridCol w:w="1883"/>
        <w:gridCol w:w="725"/>
        <w:gridCol w:w="5218"/>
        <w:gridCol w:w="1955"/>
      </w:tblGrid>
      <w:tr w:rsidR="006A58B6" w:rsidRPr="006B5F88" w14:paraId="02036561" w14:textId="77777777" w:rsidTr="002321D3">
        <w:trPr>
          <w:cantSplit/>
          <w:trHeight w:val="1450"/>
        </w:trPr>
        <w:tc>
          <w:tcPr>
            <w:tcW w:w="1021" w:type="dxa"/>
            <w:textDirection w:val="btLr"/>
            <w:hideMark/>
          </w:tcPr>
          <w:p w14:paraId="35827255" w14:textId="77777777" w:rsidR="006A58B6" w:rsidRPr="006B5F88" w:rsidRDefault="006A58B6" w:rsidP="00AE2B14">
            <w:pPr>
              <w:ind w:left="113" w:right="113"/>
              <w:jc w:val="center"/>
              <w:rPr>
                <w:rFonts w:ascii="Times New Roman" w:hAnsi="Times New Roman" w:cs="Times New Roman"/>
                <w:b/>
                <w:iCs/>
                <w:sz w:val="20"/>
                <w:szCs w:val="20"/>
                <w:lang w:val="ru-RU"/>
              </w:rPr>
            </w:pPr>
          </w:p>
          <w:p w14:paraId="6868E42B" w14:textId="5B4CC890" w:rsidR="006A58B6" w:rsidRPr="006B5F88" w:rsidRDefault="008E61EB" w:rsidP="00AE2B14">
            <w:pPr>
              <w:ind w:left="113" w:right="113"/>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Учебная неделя</w:t>
            </w:r>
          </w:p>
        </w:tc>
        <w:tc>
          <w:tcPr>
            <w:tcW w:w="1883" w:type="dxa"/>
            <w:textDirection w:val="btLr"/>
            <w:hideMark/>
          </w:tcPr>
          <w:p w14:paraId="1B0635CB" w14:textId="77777777" w:rsidR="006A58B6" w:rsidRPr="006B5F88" w:rsidRDefault="006A58B6" w:rsidP="00AE2B14">
            <w:pPr>
              <w:ind w:left="113" w:right="113"/>
              <w:jc w:val="center"/>
              <w:rPr>
                <w:rFonts w:ascii="Times New Roman" w:hAnsi="Times New Roman" w:cs="Times New Roman"/>
                <w:b/>
                <w:iCs/>
                <w:sz w:val="20"/>
                <w:szCs w:val="20"/>
                <w:lang w:val="ru-RU"/>
              </w:rPr>
            </w:pPr>
          </w:p>
          <w:p w14:paraId="584A5D00" w14:textId="77777777" w:rsidR="006A58B6" w:rsidRPr="006B5F88" w:rsidRDefault="006A58B6" w:rsidP="00AE2B14">
            <w:pPr>
              <w:ind w:left="113" w:right="113"/>
              <w:jc w:val="center"/>
              <w:rPr>
                <w:rFonts w:ascii="Times New Roman" w:hAnsi="Times New Roman" w:cs="Times New Roman"/>
                <w:b/>
                <w:iCs/>
                <w:sz w:val="20"/>
                <w:szCs w:val="20"/>
                <w:lang w:val="ru-RU"/>
              </w:rPr>
            </w:pPr>
          </w:p>
          <w:p w14:paraId="37DEA1F1" w14:textId="3321806E" w:rsidR="006A58B6" w:rsidRPr="006B5F88" w:rsidRDefault="008E61EB" w:rsidP="00AE2B14">
            <w:pPr>
              <w:ind w:left="113" w:right="113"/>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Форма обучения</w:t>
            </w:r>
          </w:p>
        </w:tc>
        <w:tc>
          <w:tcPr>
            <w:tcW w:w="725" w:type="dxa"/>
            <w:textDirection w:val="btLr"/>
            <w:hideMark/>
          </w:tcPr>
          <w:p w14:paraId="72F76554" w14:textId="76E5C519" w:rsidR="006A58B6" w:rsidRPr="006B5F88" w:rsidRDefault="008E61EB" w:rsidP="00507B0A">
            <w:pPr>
              <w:ind w:left="113" w:right="113"/>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Количество часов</w:t>
            </w:r>
          </w:p>
        </w:tc>
        <w:tc>
          <w:tcPr>
            <w:tcW w:w="5218" w:type="dxa"/>
            <w:hideMark/>
          </w:tcPr>
          <w:p w14:paraId="01003AA9" w14:textId="77777777" w:rsidR="0089737E" w:rsidRPr="006B5F88" w:rsidRDefault="0089737E" w:rsidP="00AE2B14">
            <w:pPr>
              <w:jc w:val="center"/>
              <w:rPr>
                <w:rFonts w:ascii="Times New Roman" w:hAnsi="Times New Roman" w:cs="Times New Roman"/>
                <w:b/>
                <w:iCs/>
                <w:sz w:val="20"/>
                <w:szCs w:val="20"/>
                <w:lang w:val="ru-RU"/>
              </w:rPr>
            </w:pPr>
          </w:p>
          <w:p w14:paraId="57EA68C9" w14:textId="77777777" w:rsidR="0089737E" w:rsidRPr="006B5F88" w:rsidRDefault="0089737E" w:rsidP="00AE2B14">
            <w:pPr>
              <w:jc w:val="center"/>
              <w:rPr>
                <w:rFonts w:ascii="Times New Roman" w:hAnsi="Times New Roman" w:cs="Times New Roman"/>
                <w:b/>
                <w:iCs/>
                <w:sz w:val="20"/>
                <w:szCs w:val="20"/>
                <w:lang w:val="ru-RU"/>
              </w:rPr>
            </w:pPr>
          </w:p>
          <w:p w14:paraId="17F72BFF" w14:textId="1FE7615A" w:rsidR="006A58B6" w:rsidRPr="006B5F88" w:rsidRDefault="008E61EB" w:rsidP="00AE2B14">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Тематика</w:t>
            </w:r>
          </w:p>
          <w:p w14:paraId="005F9F72" w14:textId="77777777" w:rsidR="006A58B6" w:rsidRPr="006B5F88" w:rsidRDefault="006A58B6" w:rsidP="00AE2B14">
            <w:pPr>
              <w:jc w:val="center"/>
              <w:rPr>
                <w:rFonts w:ascii="Times New Roman" w:hAnsi="Times New Roman" w:cs="Times New Roman"/>
                <w:b/>
                <w:iCs/>
                <w:sz w:val="20"/>
                <w:szCs w:val="20"/>
                <w:lang w:val="ru-RU"/>
              </w:rPr>
            </w:pPr>
          </w:p>
          <w:p w14:paraId="6F7488AA" w14:textId="77777777" w:rsidR="006A58B6" w:rsidRPr="006B5F88" w:rsidRDefault="006A58B6" w:rsidP="00AE2B14">
            <w:pPr>
              <w:jc w:val="center"/>
              <w:rPr>
                <w:rFonts w:ascii="Times New Roman" w:hAnsi="Times New Roman" w:cs="Times New Roman"/>
                <w:b/>
                <w:iCs/>
                <w:sz w:val="20"/>
                <w:szCs w:val="20"/>
                <w:lang w:val="ru-RU"/>
              </w:rPr>
            </w:pPr>
          </w:p>
          <w:p w14:paraId="64ABE10F" w14:textId="77777777" w:rsidR="006A58B6" w:rsidRPr="006B5F88" w:rsidRDefault="006A58B6" w:rsidP="00AE2B14">
            <w:pPr>
              <w:jc w:val="center"/>
              <w:rPr>
                <w:rFonts w:ascii="Times New Roman" w:hAnsi="Times New Roman" w:cs="Times New Roman"/>
                <w:b/>
                <w:iCs/>
                <w:sz w:val="20"/>
                <w:szCs w:val="20"/>
                <w:lang w:val="ru-RU"/>
              </w:rPr>
            </w:pPr>
          </w:p>
        </w:tc>
        <w:tc>
          <w:tcPr>
            <w:tcW w:w="1955" w:type="dxa"/>
            <w:hideMark/>
          </w:tcPr>
          <w:p w14:paraId="0AC1E7CC" w14:textId="77777777" w:rsidR="0089737E" w:rsidRPr="006B5F88" w:rsidRDefault="0089737E" w:rsidP="00AE2B14">
            <w:pPr>
              <w:jc w:val="center"/>
              <w:rPr>
                <w:rFonts w:ascii="Times New Roman" w:hAnsi="Times New Roman" w:cs="Times New Roman"/>
                <w:b/>
                <w:iCs/>
                <w:sz w:val="20"/>
                <w:szCs w:val="20"/>
                <w:lang w:val="ru-RU"/>
              </w:rPr>
            </w:pPr>
          </w:p>
          <w:p w14:paraId="59081A7B" w14:textId="77777777" w:rsidR="0089737E" w:rsidRPr="006B5F88" w:rsidRDefault="0089737E" w:rsidP="00AE2B14">
            <w:pPr>
              <w:jc w:val="center"/>
              <w:rPr>
                <w:rFonts w:ascii="Times New Roman" w:hAnsi="Times New Roman" w:cs="Times New Roman"/>
                <w:b/>
                <w:iCs/>
                <w:sz w:val="20"/>
                <w:szCs w:val="20"/>
                <w:lang w:val="ru-RU"/>
              </w:rPr>
            </w:pPr>
          </w:p>
          <w:p w14:paraId="557C0740" w14:textId="77777777" w:rsidR="006A58B6" w:rsidRPr="006B5F88" w:rsidRDefault="008E61EB" w:rsidP="00AE2B14">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Литература</w:t>
            </w:r>
          </w:p>
          <w:p w14:paraId="30E5FC0E" w14:textId="4DBADE82" w:rsidR="00A03D94" w:rsidRPr="006B5F88" w:rsidRDefault="00A03D94" w:rsidP="00AE2B14">
            <w:pPr>
              <w:jc w:val="center"/>
              <w:rPr>
                <w:rFonts w:ascii="Times New Roman" w:hAnsi="Times New Roman" w:cs="Times New Roman"/>
                <w:b/>
                <w:iCs/>
                <w:sz w:val="20"/>
                <w:szCs w:val="20"/>
                <w:lang w:val="ru-RU"/>
              </w:rPr>
            </w:pPr>
          </w:p>
        </w:tc>
      </w:tr>
      <w:tr w:rsidR="008B0164" w:rsidRPr="006B5F88" w14:paraId="18BC0F5A" w14:textId="77777777" w:rsidTr="002321D3">
        <w:trPr>
          <w:cantSplit/>
          <w:trHeight w:val="179"/>
        </w:trPr>
        <w:tc>
          <w:tcPr>
            <w:tcW w:w="1021" w:type="dxa"/>
            <w:vMerge w:val="restart"/>
            <w:hideMark/>
          </w:tcPr>
          <w:p w14:paraId="60DBEA9F" w14:textId="77777777" w:rsidR="008B0164" w:rsidRPr="006B5F88" w:rsidRDefault="008B0164" w:rsidP="008B0164">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lastRenderedPageBreak/>
              <w:t>I</w:t>
            </w:r>
          </w:p>
        </w:tc>
        <w:tc>
          <w:tcPr>
            <w:tcW w:w="1883" w:type="dxa"/>
            <w:hideMark/>
          </w:tcPr>
          <w:p w14:paraId="39EC662A" w14:textId="77777777" w:rsidR="008B0164" w:rsidRPr="006B5F88" w:rsidRDefault="008B0164" w:rsidP="008B0164">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p w14:paraId="6FC4B3A5" w14:textId="49A3EF89" w:rsidR="008B0164" w:rsidRPr="006B5F88" w:rsidRDefault="008B0164" w:rsidP="008B0164">
            <w:pPr>
              <w:jc w:val="center"/>
              <w:rPr>
                <w:rFonts w:ascii="Times New Roman" w:hAnsi="Times New Roman" w:cs="Times New Roman"/>
                <w:b/>
                <w:iCs/>
                <w:sz w:val="20"/>
                <w:szCs w:val="20"/>
                <w:lang w:val="ru-RU"/>
              </w:rPr>
            </w:pPr>
          </w:p>
        </w:tc>
        <w:tc>
          <w:tcPr>
            <w:tcW w:w="725" w:type="dxa"/>
          </w:tcPr>
          <w:p w14:paraId="682CB1A2" w14:textId="3942BA93" w:rsidR="008B0164" w:rsidRPr="006B5F88" w:rsidRDefault="00BF33CF" w:rsidP="008B0164">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w:t>
            </w:r>
            <w:r w:rsidR="008B0164" w:rsidRPr="006B5F88">
              <w:rPr>
                <w:rFonts w:ascii="Times New Roman" w:hAnsi="Times New Roman" w:cs="Times New Roman"/>
                <w:iCs/>
                <w:sz w:val="20"/>
                <w:szCs w:val="20"/>
                <w:lang w:val="ru-RU"/>
              </w:rPr>
              <w:t>ч.</w:t>
            </w:r>
          </w:p>
        </w:tc>
        <w:tc>
          <w:tcPr>
            <w:tcW w:w="5218" w:type="dxa"/>
          </w:tcPr>
          <w:p w14:paraId="2801300A" w14:textId="7BB3C2C6" w:rsidR="008B0164" w:rsidRPr="006B5F88" w:rsidRDefault="002C047F" w:rsidP="00895572">
            <w:pPr>
              <w:autoSpaceDE w:val="0"/>
              <w:autoSpaceDN w:val="0"/>
              <w:adjustRightInd w:val="0"/>
              <w:rPr>
                <w:rFonts w:ascii="Times New Roman" w:hAnsi="Times New Roman" w:cs="Times New Roman"/>
                <w:bCs/>
                <w:iCs/>
                <w:sz w:val="20"/>
                <w:szCs w:val="20"/>
                <w:lang w:val="ru-RU"/>
              </w:rPr>
            </w:pPr>
            <w:r w:rsidRPr="006B5F88">
              <w:rPr>
                <w:rFonts w:ascii="Times New Roman" w:hAnsi="Times New Roman" w:cs="Times New Roman"/>
                <w:b/>
                <w:bCs/>
                <w:iCs/>
                <w:sz w:val="20"/>
                <w:szCs w:val="20"/>
                <w:lang w:val="ru-RU"/>
              </w:rPr>
              <w:t xml:space="preserve">Тема </w:t>
            </w:r>
            <w:r w:rsidR="0053004D" w:rsidRPr="006B5F88">
              <w:rPr>
                <w:rFonts w:ascii="Times New Roman" w:hAnsi="Times New Roman" w:cs="Times New Roman"/>
                <w:b/>
                <w:bCs/>
                <w:iCs/>
                <w:sz w:val="20"/>
                <w:szCs w:val="20"/>
                <w:lang w:val="ru-RU"/>
              </w:rPr>
              <w:t>№</w:t>
            </w:r>
            <w:r w:rsidRPr="006B5F88">
              <w:rPr>
                <w:rFonts w:ascii="Times New Roman" w:hAnsi="Times New Roman" w:cs="Times New Roman"/>
                <w:b/>
                <w:bCs/>
                <w:iCs/>
                <w:sz w:val="20"/>
                <w:szCs w:val="20"/>
                <w:lang w:val="ru-RU"/>
              </w:rPr>
              <w:t>1:</w:t>
            </w:r>
            <w:r w:rsidRPr="006B5F88">
              <w:rPr>
                <w:rFonts w:ascii="Times New Roman" w:hAnsi="Times New Roman" w:cs="Times New Roman"/>
                <w:bCs/>
                <w:iCs/>
                <w:sz w:val="20"/>
                <w:szCs w:val="20"/>
                <w:lang w:val="ru-RU"/>
              </w:rPr>
              <w:t xml:space="preserve"> </w:t>
            </w:r>
            <w:r w:rsidR="00895572" w:rsidRPr="006B5F88">
              <w:rPr>
                <w:rFonts w:ascii="Times New Roman" w:hAnsi="Times New Roman" w:cs="Times New Roman"/>
                <w:bCs/>
                <w:iCs/>
                <w:sz w:val="20"/>
                <w:szCs w:val="20"/>
                <w:lang w:val="ru-RU"/>
              </w:rPr>
              <w:t>Назначение, сущность, основные составляющие и эволюция инновационного менеджмента</w:t>
            </w:r>
            <w:r w:rsidR="008B0164" w:rsidRPr="006B5F88">
              <w:rPr>
                <w:rFonts w:ascii="Times New Roman" w:hAnsi="Times New Roman" w:cs="Times New Roman"/>
                <w:sz w:val="20"/>
                <w:szCs w:val="20"/>
                <w:lang w:val="ru-RU"/>
              </w:rPr>
              <w:t>;</w:t>
            </w:r>
          </w:p>
          <w:p w14:paraId="0FF29C54" w14:textId="07BC31F9" w:rsidR="00895572" w:rsidRPr="006B5F88" w:rsidRDefault="00895572" w:rsidP="005978C9">
            <w:pPr>
              <w:pStyle w:val="ListParagraph"/>
              <w:numPr>
                <w:ilvl w:val="0"/>
                <w:numId w:val="28"/>
              </w:numPr>
              <w:autoSpaceDE w:val="0"/>
              <w:autoSpaceDN w:val="0"/>
              <w:adjustRightInd w:val="0"/>
              <w:ind w:left="227"/>
              <w:rPr>
                <w:rFonts w:ascii="Times New Roman" w:hAnsi="Times New Roman" w:cs="Times New Roman"/>
                <w:sz w:val="20"/>
                <w:szCs w:val="20"/>
                <w:lang w:val="ru-RU"/>
              </w:rPr>
            </w:pPr>
            <w:r w:rsidRPr="006B5F88">
              <w:rPr>
                <w:rFonts w:ascii="Times New Roman" w:hAnsi="Times New Roman" w:cs="Times New Roman"/>
                <w:sz w:val="20"/>
                <w:szCs w:val="20"/>
                <w:lang w:val="ru-RU"/>
              </w:rPr>
              <w:t>Понятия инновации и инновационного менеджмента.</w:t>
            </w:r>
          </w:p>
          <w:p w14:paraId="15A774E3" w14:textId="2C9D2A04" w:rsidR="008B0164" w:rsidRPr="006B5F88" w:rsidRDefault="00895572" w:rsidP="005978C9">
            <w:pPr>
              <w:pStyle w:val="ListParagraph"/>
              <w:numPr>
                <w:ilvl w:val="0"/>
                <w:numId w:val="28"/>
              </w:numPr>
              <w:ind w:left="227"/>
              <w:rPr>
                <w:rFonts w:ascii="Times New Roman" w:hAnsi="Times New Roman" w:cs="Times New Roman"/>
                <w:sz w:val="20"/>
                <w:szCs w:val="20"/>
                <w:lang w:val="ru-RU"/>
              </w:rPr>
            </w:pPr>
            <w:r w:rsidRPr="006B5F88">
              <w:rPr>
                <w:rFonts w:ascii="Times New Roman" w:hAnsi="Times New Roman" w:cs="Times New Roman"/>
                <w:sz w:val="20"/>
                <w:szCs w:val="20"/>
                <w:lang w:val="ru-RU"/>
              </w:rPr>
              <w:t>Сущность, содержание и основные концепции инновационного менеджмента.</w:t>
            </w:r>
          </w:p>
        </w:tc>
        <w:tc>
          <w:tcPr>
            <w:tcW w:w="1955" w:type="dxa"/>
          </w:tcPr>
          <w:p w14:paraId="3B41A539" w14:textId="4235789E" w:rsidR="00A8299E" w:rsidRPr="006B5F88" w:rsidRDefault="0042469B" w:rsidP="008B0164">
            <w:pPr>
              <w:rPr>
                <w:rFonts w:ascii="Times New Roman" w:hAnsi="Times New Roman" w:cs="Times New Roman"/>
                <w:iCs/>
                <w:sz w:val="20"/>
                <w:szCs w:val="20"/>
                <w:lang w:val="ru-RU"/>
              </w:rPr>
            </w:pPr>
            <w:r w:rsidRPr="006B5F88">
              <w:rPr>
                <w:rFonts w:ascii="Times New Roman" w:hAnsi="Times New Roman" w:cs="Times New Roman"/>
                <w:iCs/>
                <w:sz w:val="20"/>
                <w:szCs w:val="20"/>
                <w:lang w:val="ru-RU"/>
              </w:rPr>
              <w:t>[3</w:t>
            </w:r>
            <w:r w:rsidR="004225F5" w:rsidRPr="006B5F88">
              <w:rPr>
                <w:rFonts w:ascii="Times New Roman" w:hAnsi="Times New Roman" w:cs="Times New Roman"/>
                <w:iCs/>
                <w:sz w:val="20"/>
                <w:szCs w:val="20"/>
                <w:lang w:val="ru-RU"/>
              </w:rPr>
              <w:t>] стр.1-10</w:t>
            </w:r>
            <w:r w:rsidR="00A8299E" w:rsidRPr="006B5F88">
              <w:rPr>
                <w:rFonts w:ascii="Times New Roman" w:hAnsi="Times New Roman" w:cs="Times New Roman"/>
                <w:color w:val="FFFFFF"/>
                <w:sz w:val="20"/>
                <w:szCs w:val="20"/>
                <w:lang w:val="ru-RU"/>
              </w:rPr>
              <w:t>33</w:t>
            </w:r>
          </w:p>
          <w:p w14:paraId="543BE48E" w14:textId="450FAFAF" w:rsidR="004A2323" w:rsidRPr="006B5F88" w:rsidRDefault="00A34D24" w:rsidP="008B0164">
            <w:pPr>
              <w:rPr>
                <w:rFonts w:ascii="Times New Roman" w:hAnsi="Times New Roman" w:cs="Times New Roman"/>
                <w:color w:val="FFFFFF"/>
                <w:sz w:val="20"/>
                <w:szCs w:val="20"/>
                <w:lang w:val="ru-RU"/>
              </w:rPr>
            </w:pPr>
            <w:r w:rsidRPr="006B5F88">
              <w:rPr>
                <w:rFonts w:ascii="Times New Roman" w:hAnsi="Times New Roman" w:cs="Times New Roman"/>
                <w:color w:val="FFFFFF"/>
                <w:sz w:val="20"/>
                <w:szCs w:val="20"/>
                <w:lang w:val="ru-RU"/>
              </w:rPr>
              <w:t>3</w:t>
            </w:r>
            <w:r w:rsidR="00A03D94" w:rsidRPr="006B5F88">
              <w:rPr>
                <w:rFonts w:ascii="Times New Roman" w:hAnsi="Times New Roman" w:cs="Times New Roman"/>
                <w:color w:val="FFFFFF"/>
                <w:sz w:val="20"/>
                <w:szCs w:val="20"/>
                <w:lang w:val="ru-RU"/>
              </w:rPr>
              <w:t>3</w:t>
            </w:r>
          </w:p>
        </w:tc>
      </w:tr>
      <w:tr w:rsidR="008B0164" w:rsidRPr="006B5F88" w14:paraId="005ADBEE" w14:textId="77777777" w:rsidTr="002321D3">
        <w:trPr>
          <w:cantSplit/>
          <w:trHeight w:val="638"/>
        </w:trPr>
        <w:tc>
          <w:tcPr>
            <w:tcW w:w="1021" w:type="dxa"/>
            <w:vMerge/>
            <w:vAlign w:val="center"/>
            <w:hideMark/>
          </w:tcPr>
          <w:p w14:paraId="01A5BB87" w14:textId="2C2966C5" w:rsidR="008B0164" w:rsidRPr="006B5F88" w:rsidRDefault="008B0164" w:rsidP="008B0164">
            <w:pPr>
              <w:jc w:val="center"/>
              <w:rPr>
                <w:rFonts w:ascii="Times New Roman" w:hAnsi="Times New Roman" w:cs="Times New Roman"/>
                <w:b/>
                <w:iCs/>
                <w:sz w:val="20"/>
                <w:szCs w:val="20"/>
                <w:lang w:val="ru-RU"/>
              </w:rPr>
            </w:pPr>
          </w:p>
        </w:tc>
        <w:tc>
          <w:tcPr>
            <w:tcW w:w="1883" w:type="dxa"/>
            <w:hideMark/>
          </w:tcPr>
          <w:p w14:paraId="653EEE50" w14:textId="77777777" w:rsidR="008B0164" w:rsidRPr="006B5F88" w:rsidRDefault="008B0164" w:rsidP="008B0164">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p w14:paraId="0309A8D4" w14:textId="31292FAA" w:rsidR="008B0164" w:rsidRPr="006B5F88" w:rsidRDefault="008B0164" w:rsidP="008B0164">
            <w:pPr>
              <w:jc w:val="center"/>
              <w:rPr>
                <w:rFonts w:ascii="Times New Roman" w:hAnsi="Times New Roman" w:cs="Times New Roman"/>
                <w:b/>
                <w:iCs/>
                <w:sz w:val="20"/>
                <w:szCs w:val="20"/>
                <w:lang w:val="ru-RU"/>
              </w:rPr>
            </w:pPr>
          </w:p>
        </w:tc>
        <w:tc>
          <w:tcPr>
            <w:tcW w:w="725" w:type="dxa"/>
          </w:tcPr>
          <w:p w14:paraId="249E70C2" w14:textId="232B7FB5" w:rsidR="008B0164" w:rsidRPr="006B5F88" w:rsidRDefault="00BF33CF" w:rsidP="008B0164">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w:t>
            </w:r>
            <w:r w:rsidR="008B0164" w:rsidRPr="006B5F88">
              <w:rPr>
                <w:rFonts w:ascii="Times New Roman" w:hAnsi="Times New Roman" w:cs="Times New Roman"/>
                <w:iCs/>
                <w:sz w:val="20"/>
                <w:szCs w:val="20"/>
                <w:lang w:val="ru-RU"/>
              </w:rPr>
              <w:t>ч.</w:t>
            </w:r>
          </w:p>
        </w:tc>
        <w:tc>
          <w:tcPr>
            <w:tcW w:w="5218" w:type="dxa"/>
          </w:tcPr>
          <w:p w14:paraId="49A964FE" w14:textId="1C4C99B2" w:rsidR="008B0164" w:rsidRPr="006B5F88" w:rsidRDefault="008B0164" w:rsidP="00C10AC8">
            <w:pPr>
              <w:pStyle w:val="ListParagraph"/>
              <w:numPr>
                <w:ilvl w:val="0"/>
                <w:numId w:val="3"/>
              </w:numPr>
              <w:ind w:left="22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Дискуссия</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 xml:space="preserve">№1 </w:t>
            </w:r>
          </w:p>
          <w:p w14:paraId="72CD35AB" w14:textId="0C2FAD72" w:rsidR="008B0164" w:rsidRPr="006B5F88" w:rsidRDefault="008F493D" w:rsidP="00C10AC8">
            <w:pPr>
              <w:pStyle w:val="ListParagraph"/>
              <w:numPr>
                <w:ilvl w:val="0"/>
                <w:numId w:val="3"/>
              </w:numPr>
              <w:ind w:left="22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w:t>
            </w:r>
            <w:r w:rsidR="004F16B6" w:rsidRPr="006B5F88">
              <w:rPr>
                <w:rFonts w:ascii="Times New Roman" w:hAnsi="Times New Roman" w:cs="Times New Roman"/>
                <w:iCs/>
                <w:sz w:val="20"/>
                <w:szCs w:val="20"/>
                <w:lang w:val="ru-RU"/>
              </w:rPr>
              <w:t xml:space="preserve"> по </w:t>
            </w:r>
            <w:r w:rsidRPr="006B5F88">
              <w:rPr>
                <w:rFonts w:ascii="Times New Roman" w:hAnsi="Times New Roman" w:cs="Times New Roman"/>
                <w:iCs/>
                <w:sz w:val="20"/>
                <w:szCs w:val="20"/>
                <w:lang w:val="ru-RU"/>
              </w:rPr>
              <w:t>теме №1</w:t>
            </w:r>
          </w:p>
          <w:p w14:paraId="6D588E9B" w14:textId="4E25FCF2" w:rsidR="00A03D94" w:rsidRPr="006B5F88" w:rsidRDefault="00A03D94" w:rsidP="00A03D94">
            <w:pPr>
              <w:ind w:left="360"/>
              <w:rPr>
                <w:rFonts w:ascii="Times New Roman" w:hAnsi="Times New Roman" w:cs="Times New Roman"/>
                <w:iCs/>
                <w:sz w:val="20"/>
                <w:szCs w:val="20"/>
                <w:lang w:val="ru-RU"/>
              </w:rPr>
            </w:pPr>
          </w:p>
        </w:tc>
        <w:tc>
          <w:tcPr>
            <w:tcW w:w="1955" w:type="dxa"/>
          </w:tcPr>
          <w:p w14:paraId="7963AFC4" w14:textId="77777777" w:rsidR="008B0164" w:rsidRPr="006B5F88" w:rsidRDefault="008B0164" w:rsidP="008B0164">
            <w:pPr>
              <w:rPr>
                <w:rFonts w:ascii="Times New Roman" w:hAnsi="Times New Roman" w:cs="Times New Roman"/>
                <w:i/>
                <w:sz w:val="20"/>
                <w:szCs w:val="20"/>
                <w:lang w:val="ru-RU"/>
              </w:rPr>
            </w:pPr>
          </w:p>
        </w:tc>
      </w:tr>
      <w:tr w:rsidR="00401909" w:rsidRPr="006B5F88" w14:paraId="4ED81A36" w14:textId="77777777" w:rsidTr="002321D3">
        <w:trPr>
          <w:cantSplit/>
          <w:trHeight w:val="647"/>
        </w:trPr>
        <w:tc>
          <w:tcPr>
            <w:tcW w:w="1021" w:type="dxa"/>
            <w:vMerge w:val="restart"/>
            <w:hideMark/>
          </w:tcPr>
          <w:p w14:paraId="38B3F854" w14:textId="02944622"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II</w:t>
            </w:r>
          </w:p>
        </w:tc>
        <w:tc>
          <w:tcPr>
            <w:tcW w:w="1883" w:type="dxa"/>
            <w:hideMark/>
          </w:tcPr>
          <w:p w14:paraId="6B4A7133" w14:textId="7A1D3484"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21E5B315" w14:textId="4A851C43"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4E06A429" w14:textId="1533B502" w:rsidR="00401909" w:rsidRPr="006B5F88" w:rsidRDefault="006C71FB" w:rsidP="00401909">
            <w:pPr>
              <w:rPr>
                <w:rFonts w:ascii="Times New Roman" w:hAnsi="Times New Roman" w:cs="Times New Roman"/>
                <w:sz w:val="20"/>
                <w:szCs w:val="20"/>
                <w:lang w:val="ru-RU"/>
              </w:rPr>
            </w:pPr>
            <w:r w:rsidRPr="006B5F88">
              <w:rPr>
                <w:rFonts w:ascii="Times New Roman" w:hAnsi="Times New Roman" w:cs="Times New Roman"/>
                <w:b/>
                <w:sz w:val="20"/>
                <w:szCs w:val="20"/>
                <w:lang w:val="ru-RU"/>
              </w:rPr>
              <w:t xml:space="preserve">Тема </w:t>
            </w:r>
            <w:r w:rsidR="0053004D" w:rsidRPr="006B5F88">
              <w:rPr>
                <w:rFonts w:ascii="Times New Roman" w:hAnsi="Times New Roman" w:cs="Times New Roman"/>
                <w:b/>
                <w:sz w:val="20"/>
                <w:szCs w:val="20"/>
                <w:lang w:val="ru-RU"/>
              </w:rPr>
              <w:t>№</w:t>
            </w:r>
            <w:r w:rsidRPr="006B5F88">
              <w:rPr>
                <w:rFonts w:ascii="Times New Roman" w:hAnsi="Times New Roman" w:cs="Times New Roman"/>
                <w:b/>
                <w:sz w:val="20"/>
                <w:szCs w:val="20"/>
                <w:lang w:val="ru-RU"/>
              </w:rPr>
              <w:t>2:</w:t>
            </w:r>
            <w:r w:rsidRPr="006B5F88">
              <w:rPr>
                <w:rFonts w:ascii="Times New Roman" w:hAnsi="Times New Roman" w:cs="Times New Roman"/>
                <w:sz w:val="20"/>
                <w:szCs w:val="20"/>
                <w:lang w:val="ru-RU"/>
              </w:rPr>
              <w:t xml:space="preserve">Новшество в рыночной экономике </w:t>
            </w:r>
            <w:r w:rsidR="00401909" w:rsidRPr="006B5F88">
              <w:rPr>
                <w:rFonts w:ascii="Times New Roman" w:hAnsi="Times New Roman" w:cs="Times New Roman"/>
                <w:sz w:val="20"/>
                <w:szCs w:val="20"/>
                <w:lang w:val="ru-RU"/>
              </w:rPr>
              <w:t>;</w:t>
            </w:r>
          </w:p>
          <w:p w14:paraId="3B4678A4" w14:textId="69F60B39" w:rsidR="00401909" w:rsidRPr="006B5F88" w:rsidRDefault="006C71FB" w:rsidP="005978C9">
            <w:pPr>
              <w:pStyle w:val="ListParagraph"/>
              <w:numPr>
                <w:ilvl w:val="0"/>
                <w:numId w:val="18"/>
              </w:numPr>
              <w:ind w:left="317"/>
              <w:rPr>
                <w:rFonts w:ascii="Times New Roman" w:hAnsi="Times New Roman" w:cs="Times New Roman"/>
                <w:sz w:val="20"/>
                <w:szCs w:val="20"/>
                <w:lang w:val="ru-RU"/>
              </w:rPr>
            </w:pPr>
            <w:r w:rsidRPr="006B5F88">
              <w:rPr>
                <w:rFonts w:ascii="Times New Roman" w:hAnsi="Times New Roman" w:cs="Times New Roman"/>
                <w:sz w:val="20"/>
                <w:szCs w:val="20"/>
                <w:lang w:val="ru-RU"/>
              </w:rPr>
              <w:t>Коммерциализация новшество;</w:t>
            </w:r>
          </w:p>
          <w:p w14:paraId="09DF799B" w14:textId="1E373399" w:rsidR="00401909" w:rsidRPr="006B5F88" w:rsidRDefault="006C71FB" w:rsidP="005978C9">
            <w:pPr>
              <w:pStyle w:val="ListParagraph"/>
              <w:numPr>
                <w:ilvl w:val="0"/>
                <w:numId w:val="18"/>
              </w:numPr>
              <w:ind w:left="317"/>
              <w:rPr>
                <w:rFonts w:ascii="Times New Roman" w:hAnsi="Times New Roman" w:cs="Times New Roman"/>
                <w:sz w:val="20"/>
                <w:szCs w:val="20"/>
                <w:lang w:val="ru-RU"/>
              </w:rPr>
            </w:pPr>
            <w:r w:rsidRPr="006B5F88">
              <w:rPr>
                <w:rFonts w:ascii="Times New Roman" w:hAnsi="Times New Roman" w:cs="Times New Roman"/>
                <w:sz w:val="20"/>
                <w:szCs w:val="20"/>
                <w:lang w:val="ru-RU"/>
              </w:rPr>
              <w:t>Инновационный климат;</w:t>
            </w:r>
          </w:p>
        </w:tc>
        <w:tc>
          <w:tcPr>
            <w:tcW w:w="1955" w:type="dxa"/>
          </w:tcPr>
          <w:p w14:paraId="5D48D9CB" w14:textId="6B2BB817" w:rsidR="00401909" w:rsidRPr="006B5F88" w:rsidRDefault="00133BAF" w:rsidP="003D609F">
            <w:pPr>
              <w:pStyle w:val="ListParagraph"/>
              <w:shd w:val="clear" w:color="auto" w:fill="FFFFFF"/>
              <w:ind w:left="0"/>
              <w:outlineLvl w:val="1"/>
              <w:rPr>
                <w:rFonts w:ascii="Times New Roman" w:hAnsi="Times New Roman" w:cs="Times New Roman"/>
                <w:sz w:val="20"/>
                <w:szCs w:val="20"/>
                <w:lang w:val="ru-RU"/>
              </w:rPr>
            </w:pPr>
            <w:r w:rsidRPr="006B5F88">
              <w:rPr>
                <w:rFonts w:ascii="Times New Roman" w:hAnsi="Times New Roman" w:cs="Times New Roman"/>
                <w:sz w:val="20"/>
                <w:szCs w:val="20"/>
                <w:lang w:val="ru-RU"/>
              </w:rPr>
              <w:t>[</w:t>
            </w:r>
            <w:r w:rsidR="009B3C99" w:rsidRPr="006B5F88">
              <w:rPr>
                <w:rFonts w:ascii="Times New Roman" w:hAnsi="Times New Roman" w:cs="Times New Roman"/>
                <w:sz w:val="20"/>
                <w:szCs w:val="20"/>
                <w:lang w:val="ru-RU"/>
              </w:rPr>
              <w:t>1</w:t>
            </w:r>
            <w:r w:rsidRPr="006B5F88">
              <w:rPr>
                <w:rFonts w:ascii="Times New Roman" w:hAnsi="Times New Roman" w:cs="Times New Roman"/>
                <w:sz w:val="20"/>
                <w:szCs w:val="20"/>
                <w:lang w:val="ru-RU"/>
              </w:rPr>
              <w:t xml:space="preserve">] </w:t>
            </w:r>
            <w:r w:rsidR="00775FD9" w:rsidRPr="006B5F88">
              <w:rPr>
                <w:rFonts w:ascii="Times New Roman" w:hAnsi="Times New Roman" w:cs="Times New Roman"/>
                <w:sz w:val="20"/>
                <w:szCs w:val="20"/>
                <w:lang w:val="ru-RU"/>
              </w:rPr>
              <w:t xml:space="preserve">стр. </w:t>
            </w:r>
            <w:r w:rsidR="007E6D0D" w:rsidRPr="006B5F88">
              <w:rPr>
                <w:rFonts w:ascii="Times New Roman" w:hAnsi="Times New Roman" w:cs="Times New Roman"/>
                <w:sz w:val="20"/>
                <w:szCs w:val="20"/>
                <w:lang w:val="ru-RU"/>
              </w:rPr>
              <w:t>38-84</w:t>
            </w:r>
          </w:p>
        </w:tc>
      </w:tr>
      <w:tr w:rsidR="00401909" w:rsidRPr="006B5F88" w14:paraId="650DC032" w14:textId="77777777" w:rsidTr="002321D3">
        <w:trPr>
          <w:cantSplit/>
          <w:trHeight w:val="692"/>
        </w:trPr>
        <w:tc>
          <w:tcPr>
            <w:tcW w:w="1021" w:type="dxa"/>
            <w:vMerge/>
            <w:vAlign w:val="center"/>
            <w:hideMark/>
          </w:tcPr>
          <w:p w14:paraId="53725ECF" w14:textId="2DC1AFE0"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65AC1931" w14:textId="7436C0DE"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164F5F85" w14:textId="0648B0EB"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440CCE0E" w14:textId="1E9C6A1F" w:rsidR="00401909" w:rsidRPr="006B5F88" w:rsidRDefault="00401909" w:rsidP="005978C9">
            <w:pPr>
              <w:pStyle w:val="ListParagraph"/>
              <w:numPr>
                <w:ilvl w:val="0"/>
                <w:numId w:val="16"/>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Дискуссия</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 xml:space="preserve">№2 </w:t>
            </w:r>
          </w:p>
          <w:p w14:paraId="627D0FA6" w14:textId="719FD8C9" w:rsidR="00401909" w:rsidRPr="006B5F88" w:rsidRDefault="00401909" w:rsidP="005978C9">
            <w:pPr>
              <w:pStyle w:val="ListParagraph"/>
              <w:numPr>
                <w:ilvl w:val="0"/>
                <w:numId w:val="16"/>
              </w:numPr>
              <w:ind w:left="317"/>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Тест</w:t>
            </w:r>
            <w:r w:rsidR="003F5EFB">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№1</w:t>
            </w:r>
          </w:p>
          <w:p w14:paraId="7E10284F" w14:textId="2D9D1CFC" w:rsidR="006C7CA6" w:rsidRPr="006B5F88" w:rsidRDefault="006C7CA6" w:rsidP="005978C9">
            <w:pPr>
              <w:pStyle w:val="ListParagraph"/>
              <w:numPr>
                <w:ilvl w:val="0"/>
                <w:numId w:val="16"/>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№2</w:t>
            </w:r>
          </w:p>
        </w:tc>
        <w:tc>
          <w:tcPr>
            <w:tcW w:w="1955" w:type="dxa"/>
          </w:tcPr>
          <w:p w14:paraId="4CE76B57" w14:textId="77777777" w:rsidR="00401909" w:rsidRPr="006B5F88" w:rsidRDefault="00401909" w:rsidP="003D609F">
            <w:pPr>
              <w:rPr>
                <w:rFonts w:ascii="Times New Roman" w:hAnsi="Times New Roman" w:cs="Times New Roman"/>
                <w:i/>
                <w:sz w:val="20"/>
                <w:szCs w:val="20"/>
                <w:lang w:val="ru-RU"/>
              </w:rPr>
            </w:pPr>
          </w:p>
        </w:tc>
      </w:tr>
      <w:tr w:rsidR="00401909" w:rsidRPr="006B5F88" w14:paraId="123C0B11" w14:textId="77777777" w:rsidTr="002321D3">
        <w:trPr>
          <w:cantSplit/>
          <w:trHeight w:val="1134"/>
        </w:trPr>
        <w:tc>
          <w:tcPr>
            <w:tcW w:w="1021" w:type="dxa"/>
            <w:vMerge w:val="restart"/>
            <w:hideMark/>
          </w:tcPr>
          <w:p w14:paraId="5B9324F7"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III</w:t>
            </w:r>
          </w:p>
        </w:tc>
        <w:tc>
          <w:tcPr>
            <w:tcW w:w="1883" w:type="dxa"/>
            <w:hideMark/>
          </w:tcPr>
          <w:p w14:paraId="36FDF9AA" w14:textId="3EE70333"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485FB1BE" w14:textId="31312CA9"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6571EAC2" w14:textId="0B995A8E" w:rsidR="00401909" w:rsidRPr="006B5F88" w:rsidRDefault="00B35DD2" w:rsidP="003402C6">
            <w:pPr>
              <w:tabs>
                <w:tab w:val="left" w:pos="1560"/>
              </w:tabs>
              <w:rPr>
                <w:rFonts w:ascii="Times New Roman" w:hAnsi="Times New Roman" w:cs="Times New Roman"/>
                <w:sz w:val="20"/>
                <w:szCs w:val="20"/>
                <w:lang w:val="ru-RU"/>
              </w:rPr>
            </w:pPr>
            <w:r w:rsidRPr="006B5F88">
              <w:rPr>
                <w:rFonts w:ascii="Times New Roman" w:hAnsi="Times New Roman" w:cs="Times New Roman"/>
                <w:b/>
                <w:sz w:val="20"/>
                <w:szCs w:val="20"/>
                <w:lang w:val="ru-RU"/>
              </w:rPr>
              <w:t xml:space="preserve">Тема </w:t>
            </w:r>
            <w:r w:rsidR="0053004D" w:rsidRPr="006B5F88">
              <w:rPr>
                <w:rFonts w:ascii="Times New Roman" w:hAnsi="Times New Roman" w:cs="Times New Roman"/>
                <w:b/>
                <w:sz w:val="20"/>
                <w:szCs w:val="20"/>
                <w:lang w:val="ru-RU"/>
              </w:rPr>
              <w:t>№</w:t>
            </w:r>
            <w:r w:rsidRPr="006B5F88">
              <w:rPr>
                <w:rFonts w:ascii="Times New Roman" w:hAnsi="Times New Roman" w:cs="Times New Roman"/>
                <w:b/>
                <w:sz w:val="20"/>
                <w:szCs w:val="20"/>
                <w:lang w:val="ru-RU"/>
              </w:rPr>
              <w:t xml:space="preserve">3: </w:t>
            </w:r>
            <w:r w:rsidR="003402C6" w:rsidRPr="006B5F88">
              <w:rPr>
                <w:rFonts w:ascii="Times New Roman" w:hAnsi="Times New Roman" w:cs="Times New Roman"/>
                <w:sz w:val="20"/>
                <w:szCs w:val="20"/>
                <w:lang w:val="ru-RU"/>
              </w:rPr>
              <w:t>С</w:t>
            </w:r>
            <w:r w:rsidR="001E759A" w:rsidRPr="006B5F88">
              <w:rPr>
                <w:rFonts w:ascii="Times New Roman" w:hAnsi="Times New Roman" w:cs="Times New Roman"/>
                <w:sz w:val="20"/>
                <w:szCs w:val="20"/>
                <w:lang w:val="ru-RU"/>
              </w:rPr>
              <w:t>ущность и основные черты инновационной деятельности:</w:t>
            </w:r>
          </w:p>
          <w:p w14:paraId="46B53182" w14:textId="77777777" w:rsidR="00B35DD2" w:rsidRPr="006B5F88" w:rsidRDefault="00B35DD2" w:rsidP="005978C9">
            <w:pPr>
              <w:pStyle w:val="ListParagraph"/>
              <w:numPr>
                <w:ilvl w:val="0"/>
                <w:numId w:val="17"/>
              </w:numPr>
              <w:tabs>
                <w:tab w:val="left" w:pos="1307"/>
              </w:tabs>
              <w:ind w:left="317"/>
              <w:rPr>
                <w:rFonts w:ascii="Times New Roman" w:hAnsi="Times New Roman" w:cs="Times New Roman"/>
                <w:sz w:val="20"/>
                <w:szCs w:val="20"/>
                <w:lang w:val="ru-RU"/>
              </w:rPr>
            </w:pPr>
            <w:r w:rsidRPr="006B5F88">
              <w:rPr>
                <w:rFonts w:ascii="Times New Roman" w:hAnsi="Times New Roman" w:cs="Times New Roman"/>
                <w:sz w:val="20"/>
                <w:szCs w:val="20"/>
                <w:lang w:val="ru-RU"/>
              </w:rPr>
              <w:t>Классификация и основные функции инноваций</w:t>
            </w:r>
          </w:p>
          <w:p w14:paraId="2564D95A" w14:textId="594B2B7A" w:rsidR="00401909" w:rsidRPr="006B5F88" w:rsidRDefault="00D91DC5" w:rsidP="005978C9">
            <w:pPr>
              <w:pStyle w:val="ListParagraph"/>
              <w:numPr>
                <w:ilvl w:val="0"/>
                <w:numId w:val="17"/>
              </w:numPr>
              <w:tabs>
                <w:tab w:val="left" w:pos="1307"/>
              </w:tabs>
              <w:ind w:left="317"/>
              <w:rPr>
                <w:rFonts w:ascii="Times New Roman" w:hAnsi="Times New Roman" w:cs="Times New Roman"/>
                <w:sz w:val="20"/>
                <w:szCs w:val="20"/>
                <w:lang w:val="ru-RU"/>
              </w:rPr>
            </w:pPr>
            <w:r w:rsidRPr="006B5F88">
              <w:rPr>
                <w:rFonts w:ascii="Times New Roman" w:hAnsi="Times New Roman" w:cs="Times New Roman"/>
                <w:sz w:val="20"/>
                <w:szCs w:val="20"/>
                <w:lang w:val="ru-RU"/>
              </w:rPr>
              <w:t>Основные элементы и этапы инновационного производства</w:t>
            </w:r>
            <w:r w:rsidR="00401909" w:rsidRPr="006B5F88">
              <w:rPr>
                <w:rFonts w:ascii="Times New Roman" w:hAnsi="Times New Roman" w:cs="Times New Roman"/>
                <w:sz w:val="20"/>
                <w:szCs w:val="20"/>
                <w:lang w:val="ru-RU"/>
              </w:rPr>
              <w:t>;</w:t>
            </w:r>
          </w:p>
        </w:tc>
        <w:tc>
          <w:tcPr>
            <w:tcW w:w="1955" w:type="dxa"/>
          </w:tcPr>
          <w:p w14:paraId="28F320BF" w14:textId="1D477C90" w:rsidR="00401909" w:rsidRPr="006B5F88" w:rsidRDefault="001E759A" w:rsidP="003D609F">
            <w:pPr>
              <w:pStyle w:val="ListParagraph"/>
              <w:ind w:left="0"/>
              <w:rPr>
                <w:rFonts w:ascii="Times New Roman" w:hAnsi="Times New Roman" w:cs="Times New Roman"/>
                <w:sz w:val="20"/>
                <w:szCs w:val="20"/>
                <w:lang w:val="ru-RU"/>
              </w:rPr>
            </w:pPr>
            <w:r w:rsidRPr="006B5F88">
              <w:rPr>
                <w:rFonts w:ascii="Times New Roman" w:hAnsi="Times New Roman" w:cs="Times New Roman"/>
                <w:sz w:val="20"/>
                <w:szCs w:val="20"/>
                <w:lang w:val="ru-RU"/>
              </w:rPr>
              <w:t>[1</w:t>
            </w:r>
            <w:r w:rsidR="00D91DC5" w:rsidRPr="006B5F88">
              <w:rPr>
                <w:rFonts w:ascii="Times New Roman" w:hAnsi="Times New Roman" w:cs="Times New Roman"/>
                <w:sz w:val="20"/>
                <w:szCs w:val="20"/>
                <w:lang w:val="ru-RU"/>
              </w:rPr>
              <w:t>] стр. 39-57</w:t>
            </w:r>
          </w:p>
        </w:tc>
      </w:tr>
      <w:tr w:rsidR="00401909" w:rsidRPr="006B5F88" w14:paraId="3D00C1B8" w14:textId="77777777" w:rsidTr="002321D3">
        <w:trPr>
          <w:cantSplit/>
          <w:trHeight w:val="692"/>
        </w:trPr>
        <w:tc>
          <w:tcPr>
            <w:tcW w:w="1021" w:type="dxa"/>
            <w:vMerge/>
            <w:vAlign w:val="center"/>
            <w:hideMark/>
          </w:tcPr>
          <w:p w14:paraId="24815030" w14:textId="7D585A0A"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0FEE0015" w14:textId="4080F705"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3885D369" w14:textId="5F0B0A65"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56E72542" w14:textId="1AE302E3" w:rsidR="00401909" w:rsidRPr="006B5F88" w:rsidRDefault="00401909" w:rsidP="00C10AC8">
            <w:pPr>
              <w:pStyle w:val="ListParagraph"/>
              <w:numPr>
                <w:ilvl w:val="0"/>
                <w:numId w:val="4"/>
              </w:numPr>
              <w:ind w:left="317"/>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Дисскуссия</w:t>
            </w:r>
            <w:r w:rsidR="003F5EFB">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№3</w:t>
            </w:r>
          </w:p>
          <w:p w14:paraId="7F6DB560" w14:textId="11F27C6F" w:rsidR="00401909" w:rsidRPr="006B5F88" w:rsidRDefault="00401909" w:rsidP="00C10AC8">
            <w:pPr>
              <w:pStyle w:val="ListParagraph"/>
              <w:numPr>
                <w:ilvl w:val="0"/>
                <w:numId w:val="4"/>
              </w:numPr>
              <w:ind w:left="317"/>
              <w:jc w:val="both"/>
              <w:rPr>
                <w:rFonts w:ascii="Times New Roman" w:hAnsi="Times New Roman" w:cs="Times New Roman"/>
                <w:i/>
                <w:sz w:val="20"/>
                <w:szCs w:val="20"/>
                <w:lang w:val="ru-RU"/>
              </w:rPr>
            </w:pPr>
            <w:r w:rsidRPr="006B5F88">
              <w:rPr>
                <w:rFonts w:ascii="Times New Roman" w:hAnsi="Times New Roman" w:cs="Times New Roman"/>
                <w:sz w:val="20"/>
                <w:szCs w:val="20"/>
                <w:lang w:val="ru-RU"/>
              </w:rPr>
              <w:t>Тест</w:t>
            </w:r>
            <w:r w:rsidR="003F5EFB">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№2</w:t>
            </w:r>
          </w:p>
          <w:p w14:paraId="010C3C50" w14:textId="09DC8B15" w:rsidR="006C7CA6" w:rsidRPr="006B5F88" w:rsidRDefault="006C7CA6" w:rsidP="00C10AC8">
            <w:pPr>
              <w:pStyle w:val="ListParagraph"/>
              <w:numPr>
                <w:ilvl w:val="0"/>
                <w:numId w:val="4"/>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№3</w:t>
            </w:r>
          </w:p>
        </w:tc>
        <w:tc>
          <w:tcPr>
            <w:tcW w:w="1955" w:type="dxa"/>
          </w:tcPr>
          <w:p w14:paraId="4D728262" w14:textId="77777777" w:rsidR="00401909" w:rsidRPr="006B5F88" w:rsidRDefault="00401909" w:rsidP="00401909">
            <w:pPr>
              <w:rPr>
                <w:rFonts w:ascii="Times New Roman" w:hAnsi="Times New Roman" w:cs="Times New Roman"/>
                <w:i/>
                <w:sz w:val="20"/>
                <w:szCs w:val="20"/>
                <w:lang w:val="ru-RU"/>
              </w:rPr>
            </w:pPr>
          </w:p>
        </w:tc>
      </w:tr>
      <w:tr w:rsidR="00401909" w:rsidRPr="006B5F88" w14:paraId="4067037B" w14:textId="77777777" w:rsidTr="002321D3">
        <w:trPr>
          <w:cantSplit/>
          <w:trHeight w:val="1134"/>
        </w:trPr>
        <w:tc>
          <w:tcPr>
            <w:tcW w:w="1021" w:type="dxa"/>
            <w:vMerge w:val="restart"/>
            <w:hideMark/>
          </w:tcPr>
          <w:p w14:paraId="61148629" w14:textId="77A50AA1"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IV</w:t>
            </w:r>
          </w:p>
        </w:tc>
        <w:tc>
          <w:tcPr>
            <w:tcW w:w="1883" w:type="dxa"/>
            <w:hideMark/>
          </w:tcPr>
          <w:p w14:paraId="6B6BB652" w14:textId="28019E08"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1E3E696B" w14:textId="0A8B6666"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5E867A11" w14:textId="2BC3A4E3" w:rsidR="00401909" w:rsidRPr="006B5F88" w:rsidRDefault="002E78D8" w:rsidP="00401909">
            <w:pPr>
              <w:tabs>
                <w:tab w:val="left" w:pos="1560"/>
              </w:tabs>
              <w:jc w:val="both"/>
              <w:rPr>
                <w:rFonts w:ascii="Times New Roman" w:hAnsi="Times New Roman" w:cs="Times New Roman"/>
                <w:bCs/>
                <w:color w:val="000000"/>
                <w:sz w:val="20"/>
                <w:szCs w:val="20"/>
                <w:lang w:val="ru-RU"/>
              </w:rPr>
            </w:pPr>
            <w:r w:rsidRPr="006B5F88">
              <w:rPr>
                <w:rFonts w:ascii="Times New Roman" w:hAnsi="Times New Roman" w:cs="Times New Roman"/>
                <w:b/>
                <w:bCs/>
                <w:iCs/>
                <w:sz w:val="20"/>
                <w:szCs w:val="20"/>
                <w:lang w:val="ru-RU"/>
              </w:rPr>
              <w:t xml:space="preserve">Тема </w:t>
            </w:r>
            <w:r w:rsidR="0053004D" w:rsidRPr="006B5F88">
              <w:rPr>
                <w:rFonts w:ascii="Times New Roman" w:hAnsi="Times New Roman" w:cs="Times New Roman"/>
                <w:b/>
                <w:bCs/>
                <w:iCs/>
                <w:sz w:val="20"/>
                <w:szCs w:val="20"/>
                <w:lang w:val="ru-RU"/>
              </w:rPr>
              <w:t>№</w:t>
            </w:r>
            <w:r w:rsidRPr="006B5F88">
              <w:rPr>
                <w:rFonts w:ascii="Times New Roman" w:hAnsi="Times New Roman" w:cs="Times New Roman"/>
                <w:b/>
                <w:bCs/>
                <w:iCs/>
                <w:sz w:val="20"/>
                <w:szCs w:val="20"/>
                <w:lang w:val="ru-RU"/>
              </w:rPr>
              <w:t>4:</w:t>
            </w:r>
            <w:r w:rsidRPr="006B5F88">
              <w:rPr>
                <w:rFonts w:ascii="Times New Roman" w:hAnsi="Times New Roman" w:cs="Times New Roman"/>
                <w:bCs/>
                <w:iCs/>
                <w:sz w:val="20"/>
                <w:szCs w:val="20"/>
                <w:lang w:val="ru-RU"/>
              </w:rPr>
              <w:t xml:space="preserve"> Инновационный процесс, его цикличность и фазы</w:t>
            </w:r>
            <w:r w:rsidR="00401909" w:rsidRPr="006B5F88">
              <w:rPr>
                <w:rFonts w:ascii="Times New Roman" w:hAnsi="Times New Roman" w:cs="Times New Roman"/>
                <w:bCs/>
                <w:color w:val="000000"/>
                <w:sz w:val="20"/>
                <w:szCs w:val="20"/>
                <w:lang w:val="ru-RU"/>
              </w:rPr>
              <w:t>:</w:t>
            </w:r>
          </w:p>
          <w:p w14:paraId="3048895C" w14:textId="77777777" w:rsidR="002E78D8" w:rsidRPr="006B5F88" w:rsidRDefault="002E78D8" w:rsidP="005978C9">
            <w:pPr>
              <w:pStyle w:val="ListParagraph"/>
              <w:numPr>
                <w:ilvl w:val="0"/>
                <w:numId w:val="29"/>
              </w:numPr>
              <w:autoSpaceDE w:val="0"/>
              <w:autoSpaceDN w:val="0"/>
              <w:adjustRightInd w:val="0"/>
              <w:ind w:left="317"/>
              <w:rPr>
                <w:rFonts w:ascii="Times New Roman" w:hAnsi="Times New Roman" w:cs="Times New Roman"/>
                <w:sz w:val="20"/>
                <w:szCs w:val="20"/>
                <w:lang w:val="ru-RU"/>
              </w:rPr>
            </w:pPr>
            <w:r w:rsidRPr="006B5F88">
              <w:rPr>
                <w:rFonts w:ascii="Times New Roman" w:hAnsi="Times New Roman" w:cs="Times New Roman"/>
                <w:sz w:val="20"/>
                <w:szCs w:val="20"/>
                <w:lang w:val="ru-RU"/>
              </w:rPr>
              <w:t>Теория цикличности инновационных колебаний.</w:t>
            </w:r>
          </w:p>
          <w:p w14:paraId="635C54F7" w14:textId="6A1D745A" w:rsidR="00401909" w:rsidRPr="006B5F88" w:rsidRDefault="002E78D8" w:rsidP="005978C9">
            <w:pPr>
              <w:pStyle w:val="ListParagraph"/>
              <w:numPr>
                <w:ilvl w:val="0"/>
                <w:numId w:val="29"/>
              </w:numPr>
              <w:autoSpaceDE w:val="0"/>
              <w:autoSpaceDN w:val="0"/>
              <w:adjustRightInd w:val="0"/>
              <w:ind w:left="317"/>
              <w:rPr>
                <w:rFonts w:ascii="Times New Roman" w:hAnsi="Times New Roman" w:cs="Times New Roman"/>
                <w:sz w:val="20"/>
                <w:szCs w:val="20"/>
                <w:lang w:val="ru-RU"/>
              </w:rPr>
            </w:pPr>
            <w:r w:rsidRPr="006B5F88">
              <w:rPr>
                <w:rFonts w:ascii="Times New Roman" w:hAnsi="Times New Roman" w:cs="Times New Roman"/>
                <w:sz w:val="20"/>
                <w:szCs w:val="20"/>
                <w:lang w:val="ru-RU"/>
              </w:rPr>
              <w:t>Й. Шумпетер и теория мультицикличности</w:t>
            </w:r>
            <w:r w:rsidR="00EB789F" w:rsidRPr="006B5F88">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Фазы инновационной волны.</w:t>
            </w:r>
          </w:p>
        </w:tc>
        <w:tc>
          <w:tcPr>
            <w:tcW w:w="1955" w:type="dxa"/>
          </w:tcPr>
          <w:p w14:paraId="68347B31" w14:textId="0B647F22" w:rsidR="00401909" w:rsidRPr="006B5F88" w:rsidRDefault="00070215" w:rsidP="00070215">
            <w:pPr>
              <w:rPr>
                <w:rFonts w:ascii="Times New Roman" w:hAnsi="Times New Roman" w:cs="Times New Roman"/>
                <w:iCs/>
                <w:sz w:val="20"/>
                <w:szCs w:val="20"/>
                <w:lang w:val="ru-RU"/>
              </w:rPr>
            </w:pPr>
            <w:r w:rsidRPr="006B5F88">
              <w:rPr>
                <w:rFonts w:ascii="Times New Roman" w:hAnsi="Times New Roman" w:cs="Times New Roman"/>
                <w:sz w:val="20"/>
                <w:szCs w:val="20"/>
                <w:lang w:val="ru-RU"/>
              </w:rPr>
              <w:t>[</w:t>
            </w:r>
            <w:r w:rsidR="0036360D" w:rsidRPr="006B5F88">
              <w:rPr>
                <w:rFonts w:ascii="Times New Roman" w:hAnsi="Times New Roman" w:cs="Times New Roman"/>
                <w:sz w:val="20"/>
                <w:szCs w:val="20"/>
                <w:lang w:val="ru-RU"/>
              </w:rPr>
              <w:t>1</w:t>
            </w:r>
            <w:r w:rsidRPr="006B5F88">
              <w:rPr>
                <w:rFonts w:ascii="Times New Roman" w:hAnsi="Times New Roman" w:cs="Times New Roman"/>
                <w:sz w:val="20"/>
                <w:szCs w:val="20"/>
                <w:lang w:val="ru-RU"/>
              </w:rPr>
              <w:t xml:space="preserve">] </w:t>
            </w:r>
            <w:r w:rsidR="0036360D" w:rsidRPr="006B5F88">
              <w:rPr>
                <w:rFonts w:ascii="Times New Roman" w:hAnsi="Times New Roman" w:cs="Times New Roman"/>
                <w:sz w:val="20"/>
                <w:szCs w:val="20"/>
                <w:lang w:val="ru-RU"/>
              </w:rPr>
              <w:t>стр. 15-2</w:t>
            </w:r>
            <w:r w:rsidRPr="006B5F88">
              <w:rPr>
                <w:rFonts w:ascii="Times New Roman" w:hAnsi="Times New Roman" w:cs="Times New Roman"/>
                <w:sz w:val="20"/>
                <w:szCs w:val="20"/>
                <w:lang w:val="ru-RU"/>
              </w:rPr>
              <w:t>3</w:t>
            </w:r>
          </w:p>
        </w:tc>
      </w:tr>
      <w:tr w:rsidR="00401909" w:rsidRPr="006B5F88" w14:paraId="17575A0C" w14:textId="77777777" w:rsidTr="002321D3">
        <w:trPr>
          <w:cantSplit/>
          <w:trHeight w:val="626"/>
        </w:trPr>
        <w:tc>
          <w:tcPr>
            <w:tcW w:w="1021" w:type="dxa"/>
            <w:vMerge/>
            <w:vAlign w:val="center"/>
            <w:hideMark/>
          </w:tcPr>
          <w:p w14:paraId="4AFD691D" w14:textId="3E6F4434"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4C796D17" w14:textId="169217EA"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5278A04E" w14:textId="661904B9" w:rsidR="00401909" w:rsidRPr="006B5F88" w:rsidRDefault="00401909" w:rsidP="00401909">
            <w:pP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222949DB" w14:textId="052814BC" w:rsidR="00401909" w:rsidRPr="006B5F88" w:rsidRDefault="00401909" w:rsidP="00C10AC8">
            <w:pPr>
              <w:pStyle w:val="ListParagraph"/>
              <w:numPr>
                <w:ilvl w:val="0"/>
                <w:numId w:val="5"/>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Тест</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 xml:space="preserve">№3 </w:t>
            </w:r>
          </w:p>
          <w:p w14:paraId="78AAAB12" w14:textId="6DB02E09" w:rsidR="00401909" w:rsidRPr="006B5F88" w:rsidRDefault="006C7CA6" w:rsidP="00C10AC8">
            <w:pPr>
              <w:pStyle w:val="ListParagraph"/>
              <w:numPr>
                <w:ilvl w:val="0"/>
                <w:numId w:val="5"/>
              </w:numPr>
              <w:ind w:left="317"/>
              <w:jc w:val="both"/>
              <w:rPr>
                <w:rFonts w:ascii="Times New Roman" w:hAnsi="Times New Roman" w:cs="Times New Roman"/>
                <w:b/>
                <w:i/>
                <w:sz w:val="20"/>
                <w:szCs w:val="20"/>
                <w:lang w:val="ru-RU"/>
              </w:rPr>
            </w:pPr>
            <w:r w:rsidRPr="006B5F88">
              <w:rPr>
                <w:rFonts w:ascii="Times New Roman" w:hAnsi="Times New Roman" w:cs="Times New Roman"/>
                <w:iCs/>
                <w:sz w:val="20"/>
                <w:szCs w:val="20"/>
                <w:lang w:val="ru-RU"/>
              </w:rPr>
              <w:t>Дебаты по теме</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№4</w:t>
            </w:r>
          </w:p>
        </w:tc>
        <w:tc>
          <w:tcPr>
            <w:tcW w:w="1955" w:type="dxa"/>
          </w:tcPr>
          <w:p w14:paraId="4671D078" w14:textId="77777777" w:rsidR="00401909" w:rsidRPr="006B5F88" w:rsidRDefault="00401909" w:rsidP="00401909">
            <w:pPr>
              <w:rPr>
                <w:rFonts w:ascii="Times New Roman" w:hAnsi="Times New Roman" w:cs="Times New Roman"/>
                <w:i/>
                <w:sz w:val="20"/>
                <w:szCs w:val="20"/>
                <w:lang w:val="ru-RU"/>
              </w:rPr>
            </w:pPr>
          </w:p>
        </w:tc>
      </w:tr>
      <w:tr w:rsidR="00401909" w:rsidRPr="006B5F88" w14:paraId="17E07E18" w14:textId="77777777" w:rsidTr="002321D3">
        <w:trPr>
          <w:cantSplit/>
          <w:trHeight w:val="1134"/>
        </w:trPr>
        <w:tc>
          <w:tcPr>
            <w:tcW w:w="1021" w:type="dxa"/>
            <w:vMerge w:val="restart"/>
            <w:hideMark/>
          </w:tcPr>
          <w:p w14:paraId="0D2638A8"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V</w:t>
            </w:r>
          </w:p>
        </w:tc>
        <w:tc>
          <w:tcPr>
            <w:tcW w:w="1883" w:type="dxa"/>
            <w:hideMark/>
          </w:tcPr>
          <w:p w14:paraId="0E5844A6" w14:textId="0FFA6C7C"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6B4E4FF2" w14:textId="7D7F26BC"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00828C91" w14:textId="13B1EC51" w:rsidR="00401909" w:rsidRPr="006B5F88" w:rsidRDefault="00B065C8" w:rsidP="00077F7D">
            <w:pPr>
              <w:autoSpaceDE w:val="0"/>
              <w:autoSpaceDN w:val="0"/>
              <w:adjustRightInd w:val="0"/>
              <w:rPr>
                <w:rFonts w:ascii="Times New Roman" w:hAnsi="Times New Roman" w:cs="Times New Roman"/>
                <w:sz w:val="20"/>
                <w:szCs w:val="20"/>
                <w:lang w:val="ru-RU"/>
              </w:rPr>
            </w:pPr>
            <w:r w:rsidRPr="006B5F88">
              <w:rPr>
                <w:rFonts w:ascii="Times New Roman" w:hAnsi="Times New Roman" w:cs="Times New Roman"/>
                <w:b/>
                <w:bCs/>
                <w:iCs/>
                <w:sz w:val="20"/>
                <w:szCs w:val="20"/>
                <w:lang w:val="ru-RU"/>
              </w:rPr>
              <w:t xml:space="preserve">Тема </w:t>
            </w:r>
            <w:r w:rsidR="0053004D" w:rsidRPr="006B5F88">
              <w:rPr>
                <w:rFonts w:ascii="Times New Roman" w:hAnsi="Times New Roman" w:cs="Times New Roman"/>
                <w:b/>
                <w:bCs/>
                <w:iCs/>
                <w:sz w:val="20"/>
                <w:szCs w:val="20"/>
                <w:lang w:val="ru-RU"/>
              </w:rPr>
              <w:t>№</w:t>
            </w:r>
            <w:r w:rsidRPr="006B5F88">
              <w:rPr>
                <w:rFonts w:ascii="Times New Roman" w:hAnsi="Times New Roman" w:cs="Times New Roman"/>
                <w:b/>
                <w:bCs/>
                <w:iCs/>
                <w:sz w:val="20"/>
                <w:szCs w:val="20"/>
                <w:lang w:val="ru-RU"/>
              </w:rPr>
              <w:t>5</w:t>
            </w:r>
            <w:r w:rsidR="00C8342E" w:rsidRPr="006B5F88">
              <w:rPr>
                <w:rFonts w:ascii="Times New Roman" w:hAnsi="Times New Roman" w:cs="Times New Roman"/>
                <w:b/>
                <w:bCs/>
                <w:iCs/>
                <w:sz w:val="20"/>
                <w:szCs w:val="20"/>
                <w:lang w:val="ru-RU"/>
              </w:rPr>
              <w:t>:</w:t>
            </w:r>
            <w:r w:rsidR="00C8342E" w:rsidRPr="006B5F88">
              <w:rPr>
                <w:rFonts w:ascii="Times New Roman" w:hAnsi="Times New Roman" w:cs="Times New Roman"/>
                <w:bCs/>
                <w:iCs/>
                <w:sz w:val="20"/>
                <w:szCs w:val="20"/>
                <w:lang w:val="ru-RU"/>
              </w:rPr>
              <w:t xml:space="preserve"> </w:t>
            </w:r>
            <w:r w:rsidR="0008036D" w:rsidRPr="006B5F88">
              <w:rPr>
                <w:rFonts w:ascii="Times New Roman" w:hAnsi="Times New Roman" w:cs="Times New Roman"/>
                <w:bCs/>
                <w:sz w:val="20"/>
                <w:szCs w:val="20"/>
                <w:lang w:val="ru-RU"/>
              </w:rPr>
              <w:t>Организационные формы иновационного предпринимательства</w:t>
            </w:r>
            <w:r w:rsidR="00C8342E" w:rsidRPr="006B5F88">
              <w:rPr>
                <w:rFonts w:ascii="Times New Roman" w:hAnsi="Times New Roman" w:cs="Times New Roman"/>
                <w:bCs/>
                <w:sz w:val="20"/>
                <w:szCs w:val="20"/>
                <w:lang w:val="ru-RU"/>
              </w:rPr>
              <w:t>:</w:t>
            </w:r>
          </w:p>
          <w:p w14:paraId="47938A91" w14:textId="0C9AA08E" w:rsidR="00401909" w:rsidRPr="006B5F88" w:rsidRDefault="00077F7D" w:rsidP="005978C9">
            <w:pPr>
              <w:pStyle w:val="ListParagraph"/>
              <w:numPr>
                <w:ilvl w:val="0"/>
                <w:numId w:val="19"/>
              </w:numPr>
              <w:ind w:left="317"/>
              <w:rPr>
                <w:rFonts w:ascii="Times New Roman" w:hAnsi="Times New Roman" w:cs="Times New Roman"/>
                <w:noProof/>
                <w:sz w:val="20"/>
                <w:szCs w:val="20"/>
                <w:lang w:val="ru-RU"/>
              </w:rPr>
            </w:pPr>
            <w:r w:rsidRPr="006B5F88">
              <w:rPr>
                <w:rFonts w:ascii="Times New Roman" w:hAnsi="Times New Roman" w:cs="Times New Roman"/>
                <w:sz w:val="20"/>
                <w:szCs w:val="20"/>
                <w:lang w:val="ru-RU"/>
              </w:rPr>
              <w:t>Формы организации инновационного предпринимательства</w:t>
            </w:r>
            <w:r w:rsidR="00401909" w:rsidRPr="006B5F88">
              <w:rPr>
                <w:rFonts w:ascii="Times New Roman" w:hAnsi="Times New Roman" w:cs="Times New Roman"/>
                <w:noProof/>
                <w:sz w:val="20"/>
                <w:szCs w:val="20"/>
                <w:lang w:val="ru-RU"/>
              </w:rPr>
              <w:t>;</w:t>
            </w:r>
          </w:p>
          <w:p w14:paraId="4B7CA710" w14:textId="09AD855A" w:rsidR="00401909" w:rsidRPr="006B5F88" w:rsidRDefault="00077F7D" w:rsidP="005978C9">
            <w:pPr>
              <w:pStyle w:val="ListParagraph"/>
              <w:numPr>
                <w:ilvl w:val="0"/>
                <w:numId w:val="19"/>
              </w:numPr>
              <w:ind w:left="317"/>
              <w:rPr>
                <w:rFonts w:ascii="Times New Roman" w:hAnsi="Times New Roman" w:cs="Times New Roman"/>
                <w:noProof/>
                <w:sz w:val="20"/>
                <w:szCs w:val="20"/>
                <w:lang w:val="ru-RU"/>
              </w:rPr>
            </w:pPr>
            <w:r w:rsidRPr="006B5F88">
              <w:rPr>
                <w:rFonts w:ascii="Times New Roman" w:hAnsi="Times New Roman" w:cs="Times New Roman"/>
                <w:sz w:val="20"/>
                <w:szCs w:val="20"/>
                <w:lang w:val="ru-RU"/>
              </w:rPr>
              <w:t>Венчурные организации</w:t>
            </w:r>
            <w:r w:rsidR="00401909" w:rsidRPr="006B5F88">
              <w:rPr>
                <w:rFonts w:ascii="Times New Roman" w:hAnsi="Times New Roman" w:cs="Times New Roman"/>
                <w:noProof/>
                <w:sz w:val="20"/>
                <w:szCs w:val="20"/>
                <w:lang w:val="ru-RU"/>
              </w:rPr>
              <w:t>;</w:t>
            </w:r>
            <w:r w:rsidRPr="006B5F88">
              <w:rPr>
                <w:rFonts w:ascii="Times New Roman" w:hAnsi="Times New Roman" w:cs="Times New Roman"/>
                <w:sz w:val="20"/>
                <w:szCs w:val="20"/>
                <w:lang w:val="ru-RU"/>
              </w:rPr>
              <w:t xml:space="preserve"> Технопарковые структуры;</w:t>
            </w:r>
            <w:r w:rsidR="00FD706B" w:rsidRPr="006B5F88">
              <w:rPr>
                <w:rFonts w:ascii="Times New Roman" w:hAnsi="Times New Roman" w:cs="Times New Roman"/>
                <w:color w:val="231F20"/>
                <w:sz w:val="20"/>
                <w:szCs w:val="20"/>
                <w:lang w:val="ru-RU"/>
              </w:rPr>
              <w:t xml:space="preserve"> </w:t>
            </w:r>
            <w:r w:rsidR="00FD706B" w:rsidRPr="006B5F88">
              <w:rPr>
                <w:rFonts w:ascii="Times New Roman" w:hAnsi="Times New Roman" w:cs="Times New Roman"/>
                <w:sz w:val="20"/>
                <w:szCs w:val="20"/>
                <w:lang w:val="ru-RU"/>
              </w:rPr>
              <w:t>Бизнесинкубаторы</w:t>
            </w:r>
            <w:r w:rsidR="00902134" w:rsidRPr="006B5F88">
              <w:rPr>
                <w:rFonts w:ascii="Times New Roman" w:hAnsi="Times New Roman" w:cs="Times New Roman"/>
                <w:sz w:val="20"/>
                <w:szCs w:val="20"/>
                <w:lang w:val="ru-RU"/>
              </w:rPr>
              <w:t>;</w:t>
            </w:r>
          </w:p>
        </w:tc>
        <w:tc>
          <w:tcPr>
            <w:tcW w:w="1955" w:type="dxa"/>
          </w:tcPr>
          <w:p w14:paraId="0821E87B" w14:textId="63C79911" w:rsidR="00401909" w:rsidRPr="006B5F88" w:rsidRDefault="002F0204" w:rsidP="00FD706B">
            <w:pPr>
              <w:ind w:left="-41"/>
              <w:rPr>
                <w:rFonts w:ascii="Times New Roman" w:hAnsi="Times New Roman" w:cs="Times New Roman"/>
                <w:sz w:val="20"/>
                <w:szCs w:val="20"/>
                <w:lang w:val="ru-RU"/>
              </w:rPr>
            </w:pPr>
            <w:r w:rsidRPr="006B5F88">
              <w:rPr>
                <w:rFonts w:ascii="Times New Roman" w:hAnsi="Times New Roman" w:cs="Times New Roman"/>
                <w:sz w:val="20"/>
                <w:szCs w:val="20"/>
                <w:lang w:val="ru-RU"/>
              </w:rPr>
              <w:t>[</w:t>
            </w:r>
            <w:r w:rsidR="00FD706B" w:rsidRPr="006B5F88">
              <w:rPr>
                <w:rFonts w:ascii="Times New Roman" w:hAnsi="Times New Roman" w:cs="Times New Roman"/>
                <w:sz w:val="20"/>
                <w:szCs w:val="20"/>
                <w:lang w:val="ru-RU"/>
              </w:rPr>
              <w:t>2</w:t>
            </w:r>
            <w:r w:rsidRPr="006B5F88">
              <w:rPr>
                <w:rFonts w:ascii="Times New Roman" w:hAnsi="Times New Roman" w:cs="Times New Roman"/>
                <w:sz w:val="20"/>
                <w:szCs w:val="20"/>
                <w:lang w:val="ru-RU"/>
              </w:rPr>
              <w:t xml:space="preserve">] стр. </w:t>
            </w:r>
            <w:r w:rsidR="00FD706B" w:rsidRPr="006B5F88">
              <w:rPr>
                <w:rFonts w:ascii="Times New Roman" w:hAnsi="Times New Roman" w:cs="Times New Roman"/>
                <w:sz w:val="20"/>
                <w:szCs w:val="20"/>
                <w:lang w:val="ru-RU"/>
              </w:rPr>
              <w:t>58-103</w:t>
            </w:r>
          </w:p>
        </w:tc>
      </w:tr>
      <w:tr w:rsidR="00401909" w:rsidRPr="006B5F88" w14:paraId="7943D878" w14:textId="77777777" w:rsidTr="002321D3">
        <w:trPr>
          <w:cantSplit/>
          <w:trHeight w:val="494"/>
        </w:trPr>
        <w:tc>
          <w:tcPr>
            <w:tcW w:w="1021" w:type="dxa"/>
            <w:vMerge/>
            <w:vAlign w:val="center"/>
            <w:hideMark/>
          </w:tcPr>
          <w:p w14:paraId="1A52162B" w14:textId="0237A8CF"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7995AC55" w14:textId="52BBC1A0"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318D20BA" w14:textId="55F8E3D6" w:rsidR="00401909" w:rsidRPr="006B5F88" w:rsidRDefault="00401909" w:rsidP="00401909">
            <w:pP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4D787360" w14:textId="0697B5DA" w:rsidR="00401909" w:rsidRPr="006B5F88" w:rsidRDefault="00401909" w:rsidP="00C10AC8">
            <w:pPr>
              <w:pStyle w:val="ListParagraph"/>
              <w:numPr>
                <w:ilvl w:val="0"/>
                <w:numId w:val="6"/>
              </w:numPr>
              <w:ind w:left="317"/>
              <w:jc w:val="both"/>
              <w:rPr>
                <w:rFonts w:ascii="Times New Roman" w:hAnsi="Times New Roman" w:cs="Times New Roman"/>
                <w:noProof/>
                <w:sz w:val="20"/>
                <w:szCs w:val="20"/>
                <w:lang w:val="ru-RU"/>
              </w:rPr>
            </w:pPr>
            <w:r w:rsidRPr="006B5F88">
              <w:rPr>
                <w:rFonts w:ascii="Times New Roman" w:hAnsi="Times New Roman" w:cs="Times New Roman"/>
                <w:noProof/>
                <w:sz w:val="20"/>
                <w:szCs w:val="20"/>
                <w:lang w:val="ru-RU"/>
              </w:rPr>
              <w:t>Тест</w:t>
            </w:r>
            <w:r w:rsidR="003F5EFB">
              <w:rPr>
                <w:rFonts w:ascii="Times New Roman" w:hAnsi="Times New Roman" w:cs="Times New Roman"/>
                <w:noProof/>
                <w:sz w:val="20"/>
                <w:szCs w:val="20"/>
                <w:lang w:val="ru-RU"/>
              </w:rPr>
              <w:t xml:space="preserve"> </w:t>
            </w:r>
            <w:r w:rsidRPr="006B5F88">
              <w:rPr>
                <w:rFonts w:ascii="Times New Roman" w:hAnsi="Times New Roman" w:cs="Times New Roman"/>
                <w:noProof/>
                <w:sz w:val="20"/>
                <w:szCs w:val="20"/>
                <w:lang w:val="ru-RU"/>
              </w:rPr>
              <w:t>№4</w:t>
            </w:r>
          </w:p>
          <w:p w14:paraId="31B9BB6D" w14:textId="56BA6380" w:rsidR="00401909" w:rsidRPr="006B5F88" w:rsidRDefault="006C7CA6" w:rsidP="00C10AC8">
            <w:pPr>
              <w:pStyle w:val="ListParagraph"/>
              <w:numPr>
                <w:ilvl w:val="0"/>
                <w:numId w:val="6"/>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№5</w:t>
            </w:r>
          </w:p>
        </w:tc>
        <w:tc>
          <w:tcPr>
            <w:tcW w:w="1955" w:type="dxa"/>
          </w:tcPr>
          <w:p w14:paraId="3D582302" w14:textId="77777777" w:rsidR="00401909" w:rsidRPr="006B5F88" w:rsidRDefault="00401909" w:rsidP="00401909">
            <w:pPr>
              <w:rPr>
                <w:rFonts w:ascii="Times New Roman" w:hAnsi="Times New Roman" w:cs="Times New Roman"/>
                <w:i/>
                <w:sz w:val="20"/>
                <w:szCs w:val="20"/>
                <w:lang w:val="ru-RU"/>
              </w:rPr>
            </w:pPr>
          </w:p>
        </w:tc>
      </w:tr>
      <w:tr w:rsidR="00401909" w:rsidRPr="006B5F88" w14:paraId="2DB506D0" w14:textId="77777777" w:rsidTr="002321D3">
        <w:trPr>
          <w:cantSplit/>
          <w:trHeight w:val="1134"/>
        </w:trPr>
        <w:tc>
          <w:tcPr>
            <w:tcW w:w="1021" w:type="dxa"/>
            <w:vMerge w:val="restart"/>
            <w:hideMark/>
          </w:tcPr>
          <w:p w14:paraId="3AD45E24"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VI</w:t>
            </w:r>
          </w:p>
        </w:tc>
        <w:tc>
          <w:tcPr>
            <w:tcW w:w="1883" w:type="dxa"/>
            <w:hideMark/>
          </w:tcPr>
          <w:p w14:paraId="002C704F" w14:textId="1E2C5BF6"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43DD4963" w14:textId="0ED41C86"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26857D81" w14:textId="5E739898" w:rsidR="00A8217D" w:rsidRPr="006B5F88" w:rsidRDefault="00B065C8" w:rsidP="00A8217D">
            <w:pPr>
              <w:autoSpaceDE w:val="0"/>
              <w:autoSpaceDN w:val="0"/>
              <w:adjustRightInd w:val="0"/>
              <w:rPr>
                <w:rFonts w:ascii="Times New Roman" w:hAnsi="Times New Roman" w:cs="Times New Roman"/>
                <w:bCs/>
                <w:iCs/>
                <w:sz w:val="20"/>
                <w:szCs w:val="20"/>
                <w:lang w:val="ru-RU"/>
              </w:rPr>
            </w:pPr>
            <w:r w:rsidRPr="006B5F88">
              <w:rPr>
                <w:rFonts w:ascii="Times New Roman" w:hAnsi="Times New Roman" w:cs="Times New Roman"/>
                <w:b/>
                <w:sz w:val="20"/>
                <w:szCs w:val="20"/>
                <w:lang w:val="ru-RU"/>
              </w:rPr>
              <w:t xml:space="preserve">Тема </w:t>
            </w:r>
            <w:r w:rsidR="0053004D" w:rsidRPr="006B5F88">
              <w:rPr>
                <w:rFonts w:ascii="Times New Roman" w:hAnsi="Times New Roman" w:cs="Times New Roman"/>
                <w:b/>
                <w:sz w:val="20"/>
                <w:szCs w:val="20"/>
                <w:lang w:val="ru-RU"/>
              </w:rPr>
              <w:t>№</w:t>
            </w:r>
            <w:r w:rsidRPr="006B5F88">
              <w:rPr>
                <w:rFonts w:ascii="Times New Roman" w:hAnsi="Times New Roman" w:cs="Times New Roman"/>
                <w:b/>
                <w:sz w:val="20"/>
                <w:szCs w:val="20"/>
                <w:lang w:val="ru-RU"/>
              </w:rPr>
              <w:t>6</w:t>
            </w:r>
            <w:r w:rsidR="007233C3" w:rsidRPr="006B5F88">
              <w:rPr>
                <w:rFonts w:ascii="Times New Roman" w:hAnsi="Times New Roman" w:cs="Times New Roman"/>
                <w:b/>
                <w:sz w:val="20"/>
                <w:szCs w:val="20"/>
                <w:lang w:val="ru-RU"/>
              </w:rPr>
              <w:t>:</w:t>
            </w:r>
            <w:r w:rsidR="00737B53" w:rsidRPr="006B5F88">
              <w:rPr>
                <w:rFonts w:ascii="Times New Roman" w:hAnsi="Times New Roman" w:cs="Times New Roman"/>
                <w:b/>
                <w:sz w:val="20"/>
                <w:szCs w:val="20"/>
                <w:lang w:val="ru-RU"/>
              </w:rPr>
              <w:t xml:space="preserve"> </w:t>
            </w:r>
            <w:r w:rsidR="007233C3" w:rsidRPr="006B5F88">
              <w:rPr>
                <w:rFonts w:ascii="Times New Roman" w:hAnsi="Times New Roman" w:cs="Times New Roman"/>
                <w:bCs/>
                <w:iCs/>
                <w:sz w:val="20"/>
                <w:szCs w:val="20"/>
                <w:lang w:val="ru-RU"/>
              </w:rPr>
              <w:t xml:space="preserve">Особенности инновационной деятельности и </w:t>
            </w:r>
            <w:r w:rsidR="00A8217D" w:rsidRPr="006B5F88">
              <w:rPr>
                <w:rFonts w:ascii="Times New Roman" w:hAnsi="Times New Roman" w:cs="Times New Roman"/>
                <w:bCs/>
                <w:iCs/>
                <w:sz w:val="20"/>
                <w:szCs w:val="20"/>
                <w:lang w:val="ru-RU"/>
              </w:rPr>
              <w:t xml:space="preserve">классификация </w:t>
            </w:r>
            <w:r w:rsidR="007233C3" w:rsidRPr="006B5F88">
              <w:rPr>
                <w:rFonts w:ascii="Times New Roman" w:hAnsi="Times New Roman" w:cs="Times New Roman"/>
                <w:bCs/>
                <w:iCs/>
                <w:sz w:val="20"/>
                <w:szCs w:val="20"/>
                <w:lang w:val="ru-RU"/>
              </w:rPr>
              <w:t>инновационных стратегий</w:t>
            </w:r>
            <w:r w:rsidR="00A8217D" w:rsidRPr="006B5F88">
              <w:rPr>
                <w:rFonts w:ascii="Times New Roman" w:hAnsi="Times New Roman" w:cs="Times New Roman"/>
                <w:bCs/>
                <w:iCs/>
                <w:sz w:val="20"/>
                <w:szCs w:val="20"/>
                <w:lang w:val="ru-RU"/>
              </w:rPr>
              <w:t>;</w:t>
            </w:r>
          </w:p>
          <w:p w14:paraId="6B2275EF" w14:textId="4968D4C0" w:rsidR="00A8217D" w:rsidRPr="006B5F88" w:rsidRDefault="00A8217D" w:rsidP="005978C9">
            <w:pPr>
              <w:pStyle w:val="ListParagraph"/>
              <w:numPr>
                <w:ilvl w:val="0"/>
                <w:numId w:val="30"/>
              </w:numPr>
              <w:autoSpaceDE w:val="0"/>
              <w:autoSpaceDN w:val="0"/>
              <w:adjustRightInd w:val="0"/>
              <w:ind w:left="407"/>
              <w:rPr>
                <w:rFonts w:ascii="Times New Roman" w:hAnsi="Times New Roman" w:cs="Times New Roman"/>
                <w:sz w:val="20"/>
                <w:szCs w:val="20"/>
                <w:lang w:val="ru-RU"/>
              </w:rPr>
            </w:pPr>
            <w:r w:rsidRPr="006B5F88">
              <w:rPr>
                <w:rFonts w:ascii="Times New Roman" w:hAnsi="Times New Roman" w:cs="Times New Roman"/>
                <w:sz w:val="20"/>
                <w:szCs w:val="20"/>
                <w:lang w:val="ru-RU"/>
              </w:rPr>
              <w:t>Понятие инновационной деятельности и описание источников инновационных идей.</w:t>
            </w:r>
          </w:p>
          <w:p w14:paraId="1B5527C5" w14:textId="4BB83B6F" w:rsidR="00401909" w:rsidRPr="006B5F88" w:rsidRDefault="00A8217D" w:rsidP="005978C9">
            <w:pPr>
              <w:pStyle w:val="ListParagraph"/>
              <w:numPr>
                <w:ilvl w:val="0"/>
                <w:numId w:val="30"/>
              </w:numPr>
              <w:tabs>
                <w:tab w:val="left" w:pos="1005"/>
              </w:tabs>
              <w:ind w:left="407"/>
              <w:rPr>
                <w:rFonts w:ascii="Times New Roman" w:hAnsi="Times New Roman" w:cs="Times New Roman"/>
                <w:sz w:val="20"/>
                <w:szCs w:val="20"/>
                <w:lang w:val="ru-RU"/>
              </w:rPr>
            </w:pPr>
            <w:r w:rsidRPr="006B5F88">
              <w:rPr>
                <w:rFonts w:ascii="Times New Roman" w:hAnsi="Times New Roman" w:cs="Times New Roman"/>
                <w:sz w:val="20"/>
                <w:szCs w:val="20"/>
                <w:lang w:val="ru-RU"/>
              </w:rPr>
              <w:t>Основные подходы к класси</w:t>
            </w:r>
            <w:r w:rsidR="00A045E9" w:rsidRPr="006B5F88">
              <w:rPr>
                <w:rFonts w:ascii="Times New Roman" w:hAnsi="Times New Roman" w:cs="Times New Roman"/>
                <w:sz w:val="20"/>
                <w:szCs w:val="20"/>
                <w:lang w:val="ru-RU"/>
              </w:rPr>
              <w:t>фикации инновационных стратегий</w:t>
            </w:r>
            <w:r w:rsidR="00401909" w:rsidRPr="006B5F88">
              <w:rPr>
                <w:rFonts w:ascii="Times New Roman" w:hAnsi="Times New Roman" w:cs="Times New Roman"/>
                <w:sz w:val="20"/>
                <w:szCs w:val="20"/>
                <w:lang w:val="ru-RU"/>
              </w:rPr>
              <w:t>;</w:t>
            </w:r>
          </w:p>
        </w:tc>
        <w:tc>
          <w:tcPr>
            <w:tcW w:w="1955" w:type="dxa"/>
          </w:tcPr>
          <w:p w14:paraId="2CE37966" w14:textId="353A083C" w:rsidR="00401909" w:rsidRPr="006B5F88" w:rsidRDefault="00A36E89" w:rsidP="00076134">
            <w:pPr>
              <w:pStyle w:val="ListParagraph"/>
              <w:ind w:left="-41"/>
              <w:rPr>
                <w:rFonts w:ascii="Times New Roman" w:hAnsi="Times New Roman" w:cs="Times New Roman"/>
                <w:i/>
                <w:sz w:val="20"/>
                <w:szCs w:val="20"/>
                <w:lang w:val="ru-RU"/>
              </w:rPr>
            </w:pPr>
            <w:r w:rsidRPr="006B5F88">
              <w:rPr>
                <w:rFonts w:ascii="Times New Roman" w:hAnsi="Times New Roman" w:cs="Times New Roman"/>
                <w:sz w:val="20"/>
                <w:szCs w:val="20"/>
                <w:lang w:val="ru-RU"/>
              </w:rPr>
              <w:t>[</w:t>
            </w:r>
            <w:r w:rsidR="00076134" w:rsidRPr="006B5F88">
              <w:rPr>
                <w:rFonts w:ascii="Times New Roman" w:hAnsi="Times New Roman" w:cs="Times New Roman"/>
                <w:sz w:val="20"/>
                <w:szCs w:val="20"/>
                <w:lang w:val="ru-RU"/>
              </w:rPr>
              <w:t>3</w:t>
            </w:r>
            <w:r w:rsidRPr="006B5F88">
              <w:rPr>
                <w:rFonts w:ascii="Times New Roman" w:hAnsi="Times New Roman" w:cs="Times New Roman"/>
                <w:sz w:val="20"/>
                <w:szCs w:val="20"/>
                <w:lang w:val="ru-RU"/>
              </w:rPr>
              <w:t xml:space="preserve">] стр. </w:t>
            </w:r>
            <w:r w:rsidR="004F3B79" w:rsidRPr="006B5F88">
              <w:rPr>
                <w:rFonts w:ascii="Times New Roman" w:hAnsi="Times New Roman" w:cs="Times New Roman"/>
                <w:sz w:val="20"/>
                <w:szCs w:val="20"/>
                <w:lang w:val="ru-RU"/>
              </w:rPr>
              <w:t>30</w:t>
            </w:r>
            <w:r w:rsidR="00076134" w:rsidRPr="006B5F88">
              <w:rPr>
                <w:rFonts w:ascii="Times New Roman" w:hAnsi="Times New Roman" w:cs="Times New Roman"/>
                <w:sz w:val="20"/>
                <w:szCs w:val="20"/>
                <w:lang w:val="ru-RU"/>
              </w:rPr>
              <w:t>-39</w:t>
            </w:r>
          </w:p>
        </w:tc>
      </w:tr>
      <w:tr w:rsidR="00401909" w:rsidRPr="006B5F88" w14:paraId="0025C829" w14:textId="77777777" w:rsidTr="002321D3">
        <w:trPr>
          <w:cantSplit/>
          <w:trHeight w:val="539"/>
        </w:trPr>
        <w:tc>
          <w:tcPr>
            <w:tcW w:w="1021" w:type="dxa"/>
            <w:vMerge/>
            <w:vAlign w:val="center"/>
            <w:hideMark/>
          </w:tcPr>
          <w:p w14:paraId="14D31B5A" w14:textId="6A2C8A83"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33292CD8" w14:textId="04BFD7E2"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4DAA2387" w14:textId="72F5EA51"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65B02467" w14:textId="3A847560" w:rsidR="00401909" w:rsidRPr="006B5F88" w:rsidRDefault="00401909" w:rsidP="00C10AC8">
            <w:pPr>
              <w:pStyle w:val="ListParagraph"/>
              <w:numPr>
                <w:ilvl w:val="0"/>
                <w:numId w:val="5"/>
              </w:numPr>
              <w:ind w:left="40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Дискуссия</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 xml:space="preserve">№4 </w:t>
            </w:r>
          </w:p>
          <w:p w14:paraId="1321C059" w14:textId="1293DA82" w:rsidR="00401909" w:rsidRPr="006B5F88" w:rsidRDefault="006C7CA6" w:rsidP="00C10AC8">
            <w:pPr>
              <w:pStyle w:val="ListParagraph"/>
              <w:numPr>
                <w:ilvl w:val="0"/>
                <w:numId w:val="5"/>
              </w:numPr>
              <w:ind w:left="40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№6</w:t>
            </w:r>
          </w:p>
        </w:tc>
        <w:tc>
          <w:tcPr>
            <w:tcW w:w="1955" w:type="dxa"/>
          </w:tcPr>
          <w:p w14:paraId="10DCC2B1" w14:textId="438177FE" w:rsidR="00401909" w:rsidRPr="006B5F88" w:rsidRDefault="00401909" w:rsidP="00401909">
            <w:pPr>
              <w:rPr>
                <w:rFonts w:ascii="Times New Roman" w:hAnsi="Times New Roman" w:cs="Times New Roman"/>
                <w:i/>
                <w:sz w:val="20"/>
                <w:szCs w:val="20"/>
                <w:lang w:val="ru-RU"/>
              </w:rPr>
            </w:pPr>
          </w:p>
        </w:tc>
      </w:tr>
      <w:tr w:rsidR="00401909" w:rsidRPr="006B5F88" w14:paraId="7B515766" w14:textId="77777777" w:rsidTr="002321D3">
        <w:trPr>
          <w:cantSplit/>
          <w:trHeight w:val="1070"/>
        </w:trPr>
        <w:tc>
          <w:tcPr>
            <w:tcW w:w="1021" w:type="dxa"/>
            <w:hideMark/>
          </w:tcPr>
          <w:p w14:paraId="447C87CA"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VII</w:t>
            </w:r>
          </w:p>
        </w:tc>
        <w:tc>
          <w:tcPr>
            <w:tcW w:w="1883" w:type="dxa"/>
            <w:hideMark/>
          </w:tcPr>
          <w:p w14:paraId="78722161" w14:textId="30D821DE"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4D777C06" w14:textId="5FF9251C"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1C1B6808" w14:textId="531B03EB" w:rsidR="00B065C8" w:rsidRPr="006B5F88" w:rsidRDefault="00B065C8" w:rsidP="00B065C8">
            <w:pPr>
              <w:tabs>
                <w:tab w:val="left" w:pos="1560"/>
              </w:tabs>
              <w:rPr>
                <w:rFonts w:ascii="Times New Roman" w:hAnsi="Times New Roman" w:cs="Times New Roman"/>
                <w:bCs/>
                <w:iCs/>
                <w:sz w:val="20"/>
                <w:szCs w:val="20"/>
                <w:lang w:val="ru-RU"/>
              </w:rPr>
            </w:pPr>
            <w:r w:rsidRPr="006B5F88">
              <w:rPr>
                <w:rFonts w:ascii="Times New Roman" w:hAnsi="Times New Roman" w:cs="Times New Roman"/>
                <w:b/>
                <w:bCs/>
                <w:iCs/>
                <w:sz w:val="20"/>
                <w:szCs w:val="20"/>
                <w:lang w:val="ru-RU"/>
              </w:rPr>
              <w:t xml:space="preserve">Тема </w:t>
            </w:r>
            <w:r w:rsidR="006C7CA6" w:rsidRPr="006B5F88">
              <w:rPr>
                <w:rFonts w:ascii="Times New Roman" w:hAnsi="Times New Roman" w:cs="Times New Roman"/>
                <w:b/>
                <w:bCs/>
                <w:iCs/>
                <w:sz w:val="20"/>
                <w:szCs w:val="20"/>
                <w:lang w:val="ru-RU"/>
              </w:rPr>
              <w:t>№</w:t>
            </w:r>
            <w:r w:rsidRPr="006B5F88">
              <w:rPr>
                <w:rFonts w:ascii="Times New Roman" w:hAnsi="Times New Roman" w:cs="Times New Roman"/>
                <w:b/>
                <w:bCs/>
                <w:iCs/>
                <w:sz w:val="20"/>
                <w:szCs w:val="20"/>
                <w:lang w:val="ru-RU"/>
              </w:rPr>
              <w:t>7</w:t>
            </w:r>
            <w:r w:rsidRPr="006B5F88">
              <w:rPr>
                <w:rFonts w:ascii="Times New Roman" w:hAnsi="Times New Roman" w:cs="Times New Roman"/>
                <w:bCs/>
                <w:iCs/>
                <w:sz w:val="20"/>
                <w:szCs w:val="20"/>
                <w:lang w:val="ru-RU"/>
              </w:rPr>
              <w:t>: Управление инновационными проектами</w:t>
            </w:r>
          </w:p>
          <w:p w14:paraId="0687051A" w14:textId="6272AD68" w:rsidR="00401909" w:rsidRPr="006B5F88" w:rsidRDefault="00401909" w:rsidP="00B065C8">
            <w:pPr>
              <w:tabs>
                <w:tab w:val="left" w:pos="1560"/>
              </w:tabs>
              <w:rPr>
                <w:rFonts w:ascii="Times New Roman" w:hAnsi="Times New Roman" w:cs="Times New Roman"/>
                <w:sz w:val="20"/>
                <w:szCs w:val="20"/>
                <w:lang w:val="ru-RU"/>
              </w:rPr>
            </w:pPr>
            <w:r w:rsidRPr="006B5F88">
              <w:rPr>
                <w:rFonts w:ascii="Times New Roman" w:hAnsi="Times New Roman" w:cs="Times New Roman"/>
                <w:sz w:val="20"/>
                <w:szCs w:val="20"/>
                <w:lang w:val="ru-RU"/>
              </w:rPr>
              <w:t>Процесс управления персоналом предприятия;</w:t>
            </w:r>
          </w:p>
          <w:p w14:paraId="6B1849BD" w14:textId="77777777" w:rsidR="00904996" w:rsidRPr="006B5F88" w:rsidRDefault="00B065C8" w:rsidP="005978C9">
            <w:pPr>
              <w:pStyle w:val="ListParagraph"/>
              <w:numPr>
                <w:ilvl w:val="0"/>
                <w:numId w:val="31"/>
              </w:numPr>
              <w:autoSpaceDE w:val="0"/>
              <w:autoSpaceDN w:val="0"/>
              <w:adjustRightInd w:val="0"/>
              <w:ind w:left="227"/>
              <w:rPr>
                <w:rFonts w:ascii="Times New Roman" w:hAnsi="Times New Roman" w:cs="Times New Roman"/>
                <w:sz w:val="20"/>
                <w:szCs w:val="20"/>
                <w:lang w:val="ru-RU"/>
              </w:rPr>
            </w:pPr>
            <w:r w:rsidRPr="006B5F88">
              <w:rPr>
                <w:rFonts w:ascii="Times New Roman" w:hAnsi="Times New Roman" w:cs="Times New Roman"/>
                <w:sz w:val="20"/>
                <w:szCs w:val="20"/>
                <w:lang w:val="ru-RU"/>
              </w:rPr>
              <w:t>Инновационный проект как эффективный способ управления</w:t>
            </w:r>
            <w:r w:rsidR="00904996" w:rsidRPr="006B5F88">
              <w:rPr>
                <w:rFonts w:ascii="Times New Roman" w:hAnsi="Times New Roman" w:cs="Times New Roman"/>
                <w:sz w:val="20"/>
                <w:szCs w:val="20"/>
                <w:lang w:val="ru-RU"/>
              </w:rPr>
              <w:t xml:space="preserve"> нововведениями. </w:t>
            </w:r>
          </w:p>
          <w:p w14:paraId="0A0209CC" w14:textId="04E82BDD" w:rsidR="00401909" w:rsidRPr="006B5F88" w:rsidRDefault="00904996" w:rsidP="005978C9">
            <w:pPr>
              <w:pStyle w:val="ListParagraph"/>
              <w:numPr>
                <w:ilvl w:val="0"/>
                <w:numId w:val="31"/>
              </w:numPr>
              <w:autoSpaceDE w:val="0"/>
              <w:autoSpaceDN w:val="0"/>
              <w:adjustRightInd w:val="0"/>
              <w:ind w:left="227"/>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Критерии оценки инновационных проектов.                         </w:t>
            </w:r>
          </w:p>
        </w:tc>
        <w:tc>
          <w:tcPr>
            <w:tcW w:w="1955" w:type="dxa"/>
          </w:tcPr>
          <w:p w14:paraId="0B3E97C7" w14:textId="417E7929" w:rsidR="00401909" w:rsidRPr="006B5F88" w:rsidRDefault="00B344C3" w:rsidP="00401909">
            <w:pPr>
              <w:rPr>
                <w:rFonts w:ascii="Times New Roman" w:hAnsi="Times New Roman" w:cs="Times New Roman"/>
                <w:i/>
                <w:sz w:val="20"/>
                <w:szCs w:val="20"/>
                <w:lang w:val="ru-RU"/>
              </w:rPr>
            </w:pPr>
            <w:r w:rsidRPr="006B5F88">
              <w:rPr>
                <w:rFonts w:ascii="Times New Roman" w:hAnsi="Times New Roman" w:cs="Times New Roman"/>
                <w:sz w:val="20"/>
                <w:szCs w:val="20"/>
                <w:lang w:val="ru-RU"/>
              </w:rPr>
              <w:t>[</w:t>
            </w:r>
            <w:r w:rsidR="003E7018" w:rsidRPr="006B5F88">
              <w:rPr>
                <w:rFonts w:ascii="Times New Roman" w:hAnsi="Times New Roman" w:cs="Times New Roman"/>
                <w:sz w:val="20"/>
                <w:szCs w:val="20"/>
                <w:lang w:val="ru-RU"/>
              </w:rPr>
              <w:t>3</w:t>
            </w:r>
            <w:r w:rsidRPr="006B5F88">
              <w:rPr>
                <w:rFonts w:ascii="Times New Roman" w:hAnsi="Times New Roman" w:cs="Times New Roman"/>
                <w:sz w:val="20"/>
                <w:szCs w:val="20"/>
                <w:lang w:val="ru-RU"/>
              </w:rPr>
              <w:t xml:space="preserve">] </w:t>
            </w:r>
            <w:r w:rsidR="003E7018" w:rsidRPr="006B5F88">
              <w:rPr>
                <w:rFonts w:ascii="Times New Roman" w:hAnsi="Times New Roman" w:cs="Times New Roman"/>
                <w:sz w:val="20"/>
                <w:szCs w:val="20"/>
                <w:lang w:val="ru-RU"/>
              </w:rPr>
              <w:t>стр. 38-48</w:t>
            </w:r>
          </w:p>
        </w:tc>
      </w:tr>
      <w:tr w:rsidR="00401909" w:rsidRPr="006B5F88" w14:paraId="376A4C15" w14:textId="77777777" w:rsidTr="002321D3">
        <w:trPr>
          <w:cantSplit/>
          <w:trHeight w:val="639"/>
        </w:trPr>
        <w:tc>
          <w:tcPr>
            <w:tcW w:w="1021" w:type="dxa"/>
          </w:tcPr>
          <w:p w14:paraId="7A92E767" w14:textId="04DB7876"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347CBE0C" w14:textId="2AF12FCD"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0ED2AB88" w14:textId="619623FD"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279F3BC3" w14:textId="7EC294A8" w:rsidR="00401909" w:rsidRPr="006B5F88" w:rsidRDefault="00401909" w:rsidP="00C10AC8">
            <w:pPr>
              <w:pStyle w:val="ListParagraph"/>
              <w:numPr>
                <w:ilvl w:val="0"/>
                <w:numId w:val="7"/>
              </w:numPr>
              <w:ind w:left="22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Дискуссия</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 xml:space="preserve">№5 </w:t>
            </w:r>
          </w:p>
          <w:p w14:paraId="4D326665" w14:textId="09CDE2DA" w:rsidR="00401909" w:rsidRPr="006B5F88" w:rsidRDefault="00401909" w:rsidP="00C10AC8">
            <w:pPr>
              <w:pStyle w:val="ListParagraph"/>
              <w:numPr>
                <w:ilvl w:val="0"/>
                <w:numId w:val="7"/>
              </w:numPr>
              <w:ind w:left="227"/>
              <w:jc w:val="both"/>
              <w:rPr>
                <w:rFonts w:ascii="Times New Roman" w:hAnsi="Times New Roman" w:cs="Times New Roman"/>
                <w:iCs/>
                <w:sz w:val="20"/>
                <w:szCs w:val="20"/>
                <w:lang w:val="ru-RU"/>
              </w:rPr>
            </w:pPr>
            <w:r w:rsidRPr="006B5F88">
              <w:rPr>
                <w:rFonts w:ascii="Times New Roman" w:hAnsi="Times New Roman" w:cs="Times New Roman"/>
                <w:sz w:val="20"/>
                <w:szCs w:val="20"/>
                <w:lang w:val="ru-RU"/>
              </w:rPr>
              <w:t>Тест</w:t>
            </w:r>
            <w:r w:rsidR="003F5EFB">
              <w:rPr>
                <w:rFonts w:ascii="Times New Roman" w:hAnsi="Times New Roman" w:cs="Times New Roman"/>
                <w:sz w:val="20"/>
                <w:szCs w:val="20"/>
                <w:lang w:val="ru-RU"/>
              </w:rPr>
              <w:t xml:space="preserve"> </w:t>
            </w:r>
            <w:r w:rsidRPr="006B5F88">
              <w:rPr>
                <w:rFonts w:ascii="Times New Roman" w:hAnsi="Times New Roman" w:cs="Times New Roman"/>
                <w:sz w:val="20"/>
                <w:szCs w:val="20"/>
                <w:lang w:val="ru-RU"/>
              </w:rPr>
              <w:t>№5</w:t>
            </w:r>
          </w:p>
          <w:p w14:paraId="430B29C4" w14:textId="4265B69A" w:rsidR="006C7CA6" w:rsidRPr="006B5F88" w:rsidRDefault="006C7CA6" w:rsidP="00C10AC8">
            <w:pPr>
              <w:pStyle w:val="ListParagraph"/>
              <w:numPr>
                <w:ilvl w:val="0"/>
                <w:numId w:val="7"/>
              </w:numPr>
              <w:ind w:left="227"/>
              <w:rPr>
                <w:rStyle w:val="tlid-translation"/>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№7</w:t>
            </w:r>
          </w:p>
        </w:tc>
        <w:tc>
          <w:tcPr>
            <w:tcW w:w="1955" w:type="dxa"/>
          </w:tcPr>
          <w:p w14:paraId="1E4E283C" w14:textId="77777777" w:rsidR="00401909" w:rsidRPr="006B5F88" w:rsidRDefault="00401909" w:rsidP="00401909">
            <w:pPr>
              <w:rPr>
                <w:rFonts w:ascii="Times New Roman" w:hAnsi="Times New Roman" w:cs="Times New Roman"/>
                <w:i/>
                <w:sz w:val="20"/>
                <w:szCs w:val="20"/>
                <w:lang w:val="ru-RU"/>
              </w:rPr>
            </w:pPr>
          </w:p>
        </w:tc>
      </w:tr>
      <w:tr w:rsidR="008B0164" w:rsidRPr="006B5F88" w14:paraId="08B850E5" w14:textId="77777777" w:rsidTr="002321D3">
        <w:trPr>
          <w:cantSplit/>
          <w:trHeight w:val="683"/>
        </w:trPr>
        <w:tc>
          <w:tcPr>
            <w:tcW w:w="1021" w:type="dxa"/>
            <w:hideMark/>
          </w:tcPr>
          <w:p w14:paraId="03F583A5" w14:textId="77777777" w:rsidR="008B0164" w:rsidRPr="006B5F88" w:rsidRDefault="008B0164" w:rsidP="008B0164">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VIII</w:t>
            </w:r>
          </w:p>
        </w:tc>
        <w:tc>
          <w:tcPr>
            <w:tcW w:w="1883" w:type="dxa"/>
          </w:tcPr>
          <w:p w14:paraId="7CC80563" w14:textId="77777777" w:rsidR="008B0164" w:rsidRPr="006B5F88" w:rsidRDefault="008B0164" w:rsidP="008B0164">
            <w:pPr>
              <w:jc w:val="center"/>
              <w:rPr>
                <w:rFonts w:ascii="Times New Roman" w:hAnsi="Times New Roman" w:cs="Times New Roman"/>
                <w:b/>
                <w:iCs/>
                <w:sz w:val="20"/>
                <w:szCs w:val="20"/>
                <w:lang w:val="ru-RU"/>
              </w:rPr>
            </w:pPr>
          </w:p>
        </w:tc>
        <w:tc>
          <w:tcPr>
            <w:tcW w:w="725" w:type="dxa"/>
            <w:hideMark/>
          </w:tcPr>
          <w:p w14:paraId="2083ACDD" w14:textId="2AFD4098" w:rsidR="008B0164" w:rsidRPr="006B5F88" w:rsidRDefault="008B0164" w:rsidP="008B0164">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 ч.</w:t>
            </w:r>
          </w:p>
        </w:tc>
        <w:tc>
          <w:tcPr>
            <w:tcW w:w="5218" w:type="dxa"/>
            <w:hideMark/>
          </w:tcPr>
          <w:p w14:paraId="43E6649C" w14:textId="77777777" w:rsidR="008B0164" w:rsidRPr="006B5F88" w:rsidRDefault="008B0164" w:rsidP="008B0164">
            <w:pPr>
              <w:jc w:val="center"/>
              <w:rPr>
                <w:rStyle w:val="tlid-translation"/>
                <w:rFonts w:ascii="Times New Roman" w:hAnsi="Times New Roman" w:cs="Times New Roman"/>
                <w:b/>
                <w:i/>
                <w:sz w:val="20"/>
                <w:szCs w:val="20"/>
                <w:lang w:val="ru-RU"/>
              </w:rPr>
            </w:pPr>
            <w:r w:rsidRPr="006B5F88">
              <w:rPr>
                <w:rStyle w:val="tlid-translation"/>
                <w:rFonts w:ascii="Times New Roman" w:hAnsi="Times New Roman" w:cs="Times New Roman"/>
                <w:b/>
                <w:i/>
                <w:sz w:val="20"/>
                <w:szCs w:val="20"/>
                <w:lang w:val="ru-RU"/>
              </w:rPr>
              <w:t>Промежуточный экзамен</w:t>
            </w:r>
          </w:p>
          <w:p w14:paraId="768B6489" w14:textId="6088EEAC" w:rsidR="008B0164" w:rsidRPr="006B5F88" w:rsidRDefault="008B0164" w:rsidP="008B0164">
            <w:pPr>
              <w:jc w:val="center"/>
              <w:rPr>
                <w:rStyle w:val="tlid-translation"/>
                <w:rFonts w:ascii="Times New Roman" w:hAnsi="Times New Roman" w:cs="Times New Roman"/>
                <w:b/>
                <w:i/>
                <w:sz w:val="20"/>
                <w:szCs w:val="20"/>
                <w:lang w:val="ru-RU"/>
              </w:rPr>
            </w:pPr>
            <w:r w:rsidRPr="006B5F88">
              <w:rPr>
                <w:rStyle w:val="tlid-translation"/>
                <w:rFonts w:ascii="Times New Roman" w:hAnsi="Times New Roman" w:cs="Times New Roman"/>
                <w:b/>
                <w:i/>
                <w:sz w:val="20"/>
                <w:szCs w:val="20"/>
                <w:lang w:val="ru-RU"/>
              </w:rPr>
              <w:t>(по 1-7 теме)</w:t>
            </w:r>
          </w:p>
        </w:tc>
        <w:tc>
          <w:tcPr>
            <w:tcW w:w="1955" w:type="dxa"/>
          </w:tcPr>
          <w:p w14:paraId="5C9CDC32" w14:textId="77777777" w:rsidR="008B0164" w:rsidRPr="006B5F88" w:rsidRDefault="008B0164" w:rsidP="008B0164">
            <w:pPr>
              <w:rPr>
                <w:rFonts w:ascii="Times New Roman" w:hAnsi="Times New Roman" w:cs="Times New Roman"/>
                <w:sz w:val="20"/>
                <w:szCs w:val="20"/>
                <w:lang w:val="ru-RU"/>
              </w:rPr>
            </w:pPr>
          </w:p>
        </w:tc>
      </w:tr>
      <w:tr w:rsidR="00401909" w:rsidRPr="006B5F88" w14:paraId="5DAF598F" w14:textId="77777777" w:rsidTr="002321D3">
        <w:trPr>
          <w:cantSplit/>
          <w:trHeight w:val="1134"/>
        </w:trPr>
        <w:tc>
          <w:tcPr>
            <w:tcW w:w="1021" w:type="dxa"/>
            <w:vMerge w:val="restart"/>
          </w:tcPr>
          <w:p w14:paraId="220415CB"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lastRenderedPageBreak/>
              <w:t>IX</w:t>
            </w:r>
          </w:p>
          <w:p w14:paraId="11C4D3DB" w14:textId="77777777" w:rsidR="00401909" w:rsidRPr="006B5F88" w:rsidRDefault="00401909" w:rsidP="00401909">
            <w:pPr>
              <w:jc w:val="center"/>
              <w:rPr>
                <w:rFonts w:ascii="Times New Roman" w:hAnsi="Times New Roman" w:cs="Times New Roman"/>
                <w:iCs/>
                <w:sz w:val="20"/>
                <w:szCs w:val="20"/>
                <w:lang w:val="ru-RU"/>
              </w:rPr>
            </w:pPr>
          </w:p>
          <w:p w14:paraId="47003A7F" w14:textId="77777777" w:rsidR="00401909" w:rsidRPr="006B5F88" w:rsidRDefault="00401909" w:rsidP="00401909">
            <w:pPr>
              <w:jc w:val="center"/>
              <w:rPr>
                <w:rFonts w:ascii="Times New Roman" w:hAnsi="Times New Roman" w:cs="Times New Roman"/>
                <w:iCs/>
                <w:sz w:val="20"/>
                <w:szCs w:val="20"/>
                <w:lang w:val="ru-RU"/>
              </w:rPr>
            </w:pPr>
          </w:p>
          <w:p w14:paraId="6ED0EDFB" w14:textId="77777777" w:rsidR="00401909" w:rsidRPr="006B5F88" w:rsidRDefault="00401909" w:rsidP="00401909">
            <w:pPr>
              <w:jc w:val="center"/>
              <w:rPr>
                <w:rFonts w:ascii="Times New Roman" w:hAnsi="Times New Roman" w:cs="Times New Roman"/>
                <w:iCs/>
                <w:sz w:val="20"/>
                <w:szCs w:val="20"/>
                <w:lang w:val="ru-RU"/>
              </w:rPr>
            </w:pPr>
          </w:p>
          <w:p w14:paraId="604699D6" w14:textId="77777777" w:rsidR="00401909" w:rsidRPr="006B5F88" w:rsidRDefault="00401909" w:rsidP="00401909">
            <w:pPr>
              <w:jc w:val="center"/>
              <w:rPr>
                <w:rFonts w:ascii="Times New Roman" w:hAnsi="Times New Roman" w:cs="Times New Roman"/>
                <w:iCs/>
                <w:sz w:val="20"/>
                <w:szCs w:val="20"/>
                <w:lang w:val="ru-RU"/>
              </w:rPr>
            </w:pPr>
          </w:p>
          <w:p w14:paraId="0F889710" w14:textId="77777777" w:rsidR="00401909" w:rsidRPr="006B5F88" w:rsidRDefault="00401909" w:rsidP="00401909">
            <w:pPr>
              <w:jc w:val="center"/>
              <w:rPr>
                <w:rFonts w:ascii="Times New Roman" w:hAnsi="Times New Roman" w:cs="Times New Roman"/>
                <w:iCs/>
                <w:sz w:val="20"/>
                <w:szCs w:val="20"/>
                <w:lang w:val="ru-RU"/>
              </w:rPr>
            </w:pPr>
          </w:p>
          <w:p w14:paraId="0617FF02" w14:textId="77777777" w:rsidR="00401909" w:rsidRPr="006B5F88" w:rsidRDefault="00401909" w:rsidP="00401909">
            <w:pPr>
              <w:jc w:val="center"/>
              <w:rPr>
                <w:rFonts w:ascii="Times New Roman" w:hAnsi="Times New Roman" w:cs="Times New Roman"/>
                <w:iCs/>
                <w:sz w:val="20"/>
                <w:szCs w:val="20"/>
                <w:lang w:val="ru-RU"/>
              </w:rPr>
            </w:pPr>
          </w:p>
          <w:p w14:paraId="619E9A0F" w14:textId="77777777" w:rsidR="00401909" w:rsidRPr="006B5F88" w:rsidRDefault="00401909" w:rsidP="00401909">
            <w:pPr>
              <w:tabs>
                <w:tab w:val="left" w:pos="437"/>
              </w:tabs>
              <w:jc w:val="center"/>
              <w:rPr>
                <w:rFonts w:ascii="Times New Roman" w:hAnsi="Times New Roman" w:cs="Times New Roman"/>
                <w:iCs/>
                <w:sz w:val="20"/>
                <w:szCs w:val="20"/>
                <w:lang w:val="ru-RU"/>
              </w:rPr>
            </w:pPr>
          </w:p>
        </w:tc>
        <w:tc>
          <w:tcPr>
            <w:tcW w:w="1883" w:type="dxa"/>
            <w:hideMark/>
          </w:tcPr>
          <w:p w14:paraId="1C892358" w14:textId="5CBC7812"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541D9E0A" w14:textId="5D4A6149" w:rsidR="00401909" w:rsidRPr="006B5F88" w:rsidRDefault="00BF33CF"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w:t>
            </w:r>
            <w:r w:rsidR="00401909" w:rsidRPr="006B5F88">
              <w:rPr>
                <w:rFonts w:ascii="Times New Roman" w:hAnsi="Times New Roman" w:cs="Times New Roman"/>
                <w:iCs/>
                <w:sz w:val="20"/>
                <w:szCs w:val="20"/>
                <w:lang w:val="ru-RU"/>
              </w:rPr>
              <w:t>ч.</w:t>
            </w:r>
          </w:p>
        </w:tc>
        <w:tc>
          <w:tcPr>
            <w:tcW w:w="5218" w:type="dxa"/>
          </w:tcPr>
          <w:p w14:paraId="47F74A69" w14:textId="3498A15F" w:rsidR="003946DF" w:rsidRPr="006B5F88" w:rsidRDefault="00401909" w:rsidP="003946DF">
            <w:pPr>
              <w:autoSpaceDE w:val="0"/>
              <w:autoSpaceDN w:val="0"/>
              <w:adjustRightInd w:val="0"/>
              <w:rPr>
                <w:rFonts w:ascii="Times New Roman" w:hAnsi="Times New Roman" w:cs="Times New Roman"/>
                <w:b/>
                <w:bCs/>
                <w:color w:val="231F20"/>
                <w:sz w:val="20"/>
                <w:szCs w:val="20"/>
                <w:lang w:val="ru-RU"/>
              </w:rPr>
            </w:pPr>
            <w:r w:rsidRPr="006B5F88">
              <w:rPr>
                <w:rFonts w:ascii="Times New Roman" w:hAnsi="Times New Roman" w:cs="Times New Roman"/>
                <w:sz w:val="20"/>
                <w:szCs w:val="20"/>
                <w:lang w:val="ru-RU"/>
              </w:rPr>
              <w:t xml:space="preserve"> </w:t>
            </w:r>
            <w:r w:rsidR="00E366CB" w:rsidRPr="006B5F88">
              <w:rPr>
                <w:rFonts w:ascii="Times New Roman" w:hAnsi="Times New Roman" w:cs="Times New Roman"/>
                <w:b/>
                <w:sz w:val="20"/>
                <w:szCs w:val="20"/>
                <w:lang w:val="ru-RU"/>
              </w:rPr>
              <w:t xml:space="preserve">Тема </w:t>
            </w:r>
            <w:r w:rsidR="0053004D" w:rsidRPr="006B5F88">
              <w:rPr>
                <w:rFonts w:ascii="Times New Roman" w:hAnsi="Times New Roman" w:cs="Times New Roman"/>
                <w:b/>
                <w:sz w:val="20"/>
                <w:szCs w:val="20"/>
                <w:lang w:val="ru-RU"/>
              </w:rPr>
              <w:t>№</w:t>
            </w:r>
            <w:r w:rsidR="00E366CB" w:rsidRPr="006B5F88">
              <w:rPr>
                <w:rFonts w:ascii="Times New Roman" w:hAnsi="Times New Roman" w:cs="Times New Roman"/>
                <w:b/>
                <w:sz w:val="20"/>
                <w:szCs w:val="20"/>
                <w:lang w:val="ru-RU"/>
              </w:rPr>
              <w:t>8:</w:t>
            </w:r>
            <w:r w:rsidRPr="006B5F88">
              <w:rPr>
                <w:rFonts w:ascii="Times New Roman" w:hAnsi="Times New Roman" w:cs="Times New Roman"/>
                <w:sz w:val="20"/>
                <w:szCs w:val="20"/>
                <w:lang w:val="ru-RU"/>
              </w:rPr>
              <w:t xml:space="preserve"> </w:t>
            </w:r>
            <w:r w:rsidR="003946DF" w:rsidRPr="006B5F88">
              <w:rPr>
                <w:rFonts w:ascii="Times New Roman" w:hAnsi="Times New Roman" w:cs="Times New Roman"/>
                <w:b/>
                <w:bCs/>
                <w:color w:val="231F20"/>
                <w:sz w:val="20"/>
                <w:szCs w:val="20"/>
                <w:lang w:val="ru-RU"/>
              </w:rPr>
              <w:t xml:space="preserve"> </w:t>
            </w:r>
            <w:r w:rsidR="003946DF" w:rsidRPr="006B5F88">
              <w:rPr>
                <w:rFonts w:ascii="Times New Roman" w:hAnsi="Times New Roman" w:cs="Times New Roman"/>
                <w:bCs/>
                <w:sz w:val="20"/>
                <w:szCs w:val="20"/>
                <w:lang w:val="ru-RU"/>
              </w:rPr>
              <w:t>Интеллектуальная собственность в инновационном предпринимательстве</w:t>
            </w:r>
          </w:p>
          <w:p w14:paraId="4209DF52" w14:textId="3A9F8745" w:rsidR="00401909" w:rsidRPr="006B5F88" w:rsidRDefault="008B62AD" w:rsidP="005978C9">
            <w:pPr>
              <w:pStyle w:val="ListParagraph"/>
              <w:numPr>
                <w:ilvl w:val="0"/>
                <w:numId w:val="20"/>
              </w:numPr>
              <w:tabs>
                <w:tab w:val="left" w:pos="1560"/>
              </w:tabs>
              <w:ind w:left="317"/>
              <w:rPr>
                <w:rFonts w:ascii="Times New Roman" w:hAnsi="Times New Roman" w:cs="Times New Roman"/>
                <w:sz w:val="20"/>
                <w:szCs w:val="20"/>
                <w:lang w:val="ru-RU"/>
              </w:rPr>
            </w:pPr>
            <w:r w:rsidRPr="006B5F88">
              <w:rPr>
                <w:rFonts w:ascii="Times New Roman" w:hAnsi="Times New Roman" w:cs="Times New Roman"/>
                <w:sz w:val="20"/>
                <w:szCs w:val="20"/>
                <w:lang w:val="ru-RU"/>
              </w:rPr>
              <w:t>Сущность и объекты интеллектуальной собственности</w:t>
            </w:r>
            <w:r w:rsidR="00401909" w:rsidRPr="006B5F88">
              <w:rPr>
                <w:rFonts w:ascii="Times New Roman" w:hAnsi="Times New Roman" w:cs="Times New Roman"/>
                <w:sz w:val="20"/>
                <w:szCs w:val="20"/>
                <w:lang w:val="ru-RU"/>
              </w:rPr>
              <w:t>;</w:t>
            </w:r>
          </w:p>
          <w:p w14:paraId="0F44D2E2" w14:textId="3DC066C0" w:rsidR="00401909" w:rsidRPr="006B5F88" w:rsidRDefault="008B62AD" w:rsidP="005978C9">
            <w:pPr>
              <w:pStyle w:val="ListParagraph"/>
              <w:numPr>
                <w:ilvl w:val="0"/>
                <w:numId w:val="20"/>
              </w:numPr>
              <w:autoSpaceDE w:val="0"/>
              <w:autoSpaceDN w:val="0"/>
              <w:adjustRightInd w:val="0"/>
              <w:ind w:left="317"/>
              <w:rPr>
                <w:rFonts w:ascii="Times New Roman" w:hAnsi="Times New Roman" w:cs="Times New Roman"/>
                <w:color w:val="231F20"/>
                <w:sz w:val="20"/>
                <w:szCs w:val="20"/>
                <w:lang w:val="ru-RU"/>
              </w:rPr>
            </w:pPr>
            <w:r w:rsidRPr="006B5F88">
              <w:rPr>
                <w:rFonts w:ascii="Times New Roman" w:hAnsi="Times New Roman" w:cs="Times New Roman"/>
                <w:sz w:val="20"/>
                <w:szCs w:val="20"/>
                <w:lang w:val="ru-RU"/>
              </w:rPr>
              <w:t xml:space="preserve">Правовой механизм защиты </w:t>
            </w:r>
            <w:r w:rsidR="00A10C47" w:rsidRPr="006B5F88">
              <w:rPr>
                <w:rFonts w:ascii="Times New Roman" w:hAnsi="Times New Roman" w:cs="Times New Roman"/>
                <w:sz w:val="20"/>
                <w:szCs w:val="20"/>
                <w:lang w:val="ru-RU"/>
              </w:rPr>
              <w:t xml:space="preserve">и формы передачи объектов </w:t>
            </w:r>
            <w:r w:rsidRPr="006B5F88">
              <w:rPr>
                <w:rFonts w:ascii="Times New Roman" w:hAnsi="Times New Roman" w:cs="Times New Roman"/>
                <w:sz w:val="20"/>
                <w:szCs w:val="20"/>
                <w:lang w:val="ru-RU"/>
              </w:rPr>
              <w:t>интеллектуальной собственности</w:t>
            </w:r>
          </w:p>
        </w:tc>
        <w:tc>
          <w:tcPr>
            <w:tcW w:w="1955" w:type="dxa"/>
          </w:tcPr>
          <w:p w14:paraId="48C6CF9F" w14:textId="77777777" w:rsidR="00401909" w:rsidRPr="006B5F88" w:rsidRDefault="007E77F6" w:rsidP="00965F05">
            <w:pPr>
              <w:rPr>
                <w:rFonts w:ascii="Times New Roman" w:hAnsi="Times New Roman" w:cs="Times New Roman"/>
                <w:sz w:val="20"/>
                <w:szCs w:val="20"/>
                <w:lang w:val="ru-RU"/>
              </w:rPr>
            </w:pPr>
            <w:r w:rsidRPr="006B5F88">
              <w:rPr>
                <w:rFonts w:ascii="Times New Roman" w:hAnsi="Times New Roman" w:cs="Times New Roman"/>
                <w:sz w:val="20"/>
                <w:szCs w:val="20"/>
                <w:lang w:val="ru-RU"/>
              </w:rPr>
              <w:t>[2] стр. 168-188</w:t>
            </w:r>
          </w:p>
          <w:p w14:paraId="5E5AD522" w14:textId="43D133F9" w:rsidR="008B6299" w:rsidRPr="006B5F88" w:rsidRDefault="008B6299" w:rsidP="00965F05">
            <w:pPr>
              <w:rPr>
                <w:rFonts w:ascii="Times New Roman" w:hAnsi="Times New Roman" w:cs="Times New Roman"/>
                <w:i/>
                <w:sz w:val="20"/>
                <w:szCs w:val="20"/>
                <w:lang w:val="ru-RU"/>
              </w:rPr>
            </w:pPr>
            <w:r w:rsidRPr="006B5F88">
              <w:rPr>
                <w:rFonts w:ascii="Times New Roman" w:hAnsi="Times New Roman" w:cs="Times New Roman"/>
                <w:sz w:val="20"/>
                <w:szCs w:val="20"/>
                <w:lang w:val="ru-RU"/>
              </w:rPr>
              <w:t>[3] стр.67-78</w:t>
            </w:r>
          </w:p>
        </w:tc>
      </w:tr>
      <w:tr w:rsidR="00401909" w:rsidRPr="006B5F88" w14:paraId="167E5954" w14:textId="77777777" w:rsidTr="002321D3">
        <w:trPr>
          <w:cantSplit/>
          <w:trHeight w:val="674"/>
        </w:trPr>
        <w:tc>
          <w:tcPr>
            <w:tcW w:w="1021" w:type="dxa"/>
            <w:vMerge/>
            <w:vAlign w:val="center"/>
            <w:hideMark/>
          </w:tcPr>
          <w:p w14:paraId="2B0BA57B" w14:textId="0FC935D7" w:rsidR="00401909" w:rsidRPr="006B5F88" w:rsidRDefault="00401909" w:rsidP="00401909">
            <w:pPr>
              <w:jc w:val="center"/>
              <w:rPr>
                <w:rFonts w:ascii="Times New Roman" w:hAnsi="Times New Roman" w:cs="Times New Roman"/>
                <w:iCs/>
                <w:sz w:val="20"/>
                <w:szCs w:val="20"/>
                <w:lang w:val="ru-RU"/>
              </w:rPr>
            </w:pPr>
          </w:p>
        </w:tc>
        <w:tc>
          <w:tcPr>
            <w:tcW w:w="1883" w:type="dxa"/>
            <w:hideMark/>
          </w:tcPr>
          <w:p w14:paraId="1951C4CC" w14:textId="45C16CBD"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04FEDA19" w14:textId="03A13BE2" w:rsidR="00401909" w:rsidRPr="006B5F88" w:rsidRDefault="00BF33CF" w:rsidP="00401909">
            <w:pP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w:t>
            </w:r>
            <w:r w:rsidR="00401909" w:rsidRPr="006B5F88">
              <w:rPr>
                <w:rFonts w:ascii="Times New Roman" w:hAnsi="Times New Roman" w:cs="Times New Roman"/>
                <w:iCs/>
                <w:sz w:val="20"/>
                <w:szCs w:val="20"/>
                <w:lang w:val="ru-RU"/>
              </w:rPr>
              <w:t>ч.</w:t>
            </w:r>
          </w:p>
        </w:tc>
        <w:tc>
          <w:tcPr>
            <w:tcW w:w="5218" w:type="dxa"/>
          </w:tcPr>
          <w:p w14:paraId="3F8DF743" w14:textId="312BF77F" w:rsidR="00401909" w:rsidRPr="006B5F88" w:rsidRDefault="00401909" w:rsidP="006C7CA6">
            <w:pPr>
              <w:pStyle w:val="ListParagraph"/>
              <w:numPr>
                <w:ilvl w:val="0"/>
                <w:numId w:val="8"/>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Дискуссия</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 xml:space="preserve">№6 </w:t>
            </w:r>
          </w:p>
          <w:p w14:paraId="4E721D45" w14:textId="4AB587EA" w:rsidR="00401909" w:rsidRPr="006B5F88" w:rsidRDefault="00401909" w:rsidP="006C7CA6">
            <w:pPr>
              <w:pStyle w:val="ListParagraph"/>
              <w:numPr>
                <w:ilvl w:val="0"/>
                <w:numId w:val="8"/>
              </w:numPr>
              <w:ind w:left="317"/>
              <w:jc w:val="both"/>
              <w:rPr>
                <w:rFonts w:ascii="Times New Roman" w:hAnsi="Times New Roman" w:cs="Times New Roman"/>
                <w:b/>
                <w:i/>
                <w:sz w:val="20"/>
                <w:szCs w:val="20"/>
                <w:lang w:val="ru-RU"/>
              </w:rPr>
            </w:pPr>
            <w:r w:rsidRPr="006B5F88">
              <w:rPr>
                <w:rFonts w:ascii="Times New Roman" w:hAnsi="Times New Roman" w:cs="Times New Roman"/>
                <w:iCs/>
                <w:sz w:val="20"/>
                <w:szCs w:val="20"/>
                <w:lang w:val="ru-RU"/>
              </w:rPr>
              <w:t>Тест</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№6</w:t>
            </w:r>
          </w:p>
          <w:p w14:paraId="175B32EC" w14:textId="70A099EA" w:rsidR="006C7CA6" w:rsidRPr="006B5F88" w:rsidRDefault="006C7CA6" w:rsidP="006C7CA6">
            <w:pPr>
              <w:pStyle w:val="ListParagraph"/>
              <w:numPr>
                <w:ilvl w:val="0"/>
                <w:numId w:val="8"/>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№8</w:t>
            </w:r>
          </w:p>
        </w:tc>
        <w:tc>
          <w:tcPr>
            <w:tcW w:w="1955" w:type="dxa"/>
          </w:tcPr>
          <w:p w14:paraId="20BD3A9D" w14:textId="77777777" w:rsidR="00401909" w:rsidRPr="006B5F88" w:rsidRDefault="00401909" w:rsidP="00401909">
            <w:pPr>
              <w:rPr>
                <w:rFonts w:ascii="Times New Roman" w:hAnsi="Times New Roman" w:cs="Times New Roman"/>
                <w:i/>
                <w:sz w:val="20"/>
                <w:szCs w:val="20"/>
                <w:lang w:val="ru-RU"/>
              </w:rPr>
            </w:pPr>
          </w:p>
        </w:tc>
      </w:tr>
      <w:tr w:rsidR="00401909" w:rsidRPr="006B5F88" w14:paraId="0BE16302" w14:textId="77777777" w:rsidTr="002321D3">
        <w:trPr>
          <w:cantSplit/>
          <w:trHeight w:val="1134"/>
        </w:trPr>
        <w:tc>
          <w:tcPr>
            <w:tcW w:w="1021" w:type="dxa"/>
            <w:vMerge w:val="restart"/>
            <w:hideMark/>
          </w:tcPr>
          <w:p w14:paraId="08359927"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X</w:t>
            </w:r>
          </w:p>
        </w:tc>
        <w:tc>
          <w:tcPr>
            <w:tcW w:w="1883" w:type="dxa"/>
            <w:hideMark/>
          </w:tcPr>
          <w:p w14:paraId="0B411209" w14:textId="7FB2352E"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5A5DA4D5" w14:textId="237704C5"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267E3334" w14:textId="6095F2E6" w:rsidR="00401909" w:rsidRPr="006B5F88" w:rsidRDefault="00C95042" w:rsidP="00FC34E6">
            <w:pPr>
              <w:autoSpaceDE w:val="0"/>
              <w:autoSpaceDN w:val="0"/>
              <w:adjustRightInd w:val="0"/>
              <w:rPr>
                <w:rFonts w:ascii="Times New Roman" w:hAnsi="Times New Roman" w:cs="Times New Roman"/>
                <w:sz w:val="20"/>
                <w:szCs w:val="20"/>
                <w:lang w:val="ru-RU"/>
              </w:rPr>
            </w:pPr>
            <w:r w:rsidRPr="006B5F88">
              <w:rPr>
                <w:rFonts w:ascii="Times New Roman" w:hAnsi="Times New Roman" w:cs="Times New Roman"/>
                <w:b/>
                <w:sz w:val="20"/>
                <w:szCs w:val="20"/>
                <w:lang w:val="ru-RU"/>
              </w:rPr>
              <w:t xml:space="preserve">Тема </w:t>
            </w:r>
            <w:r w:rsidR="00E455DB" w:rsidRPr="006B5F88">
              <w:rPr>
                <w:rFonts w:ascii="Times New Roman" w:hAnsi="Times New Roman" w:cs="Times New Roman"/>
                <w:b/>
                <w:sz w:val="20"/>
                <w:szCs w:val="20"/>
                <w:lang w:val="ru-RU"/>
              </w:rPr>
              <w:t>№</w:t>
            </w:r>
            <w:r w:rsidRPr="006B5F88">
              <w:rPr>
                <w:rFonts w:ascii="Times New Roman" w:hAnsi="Times New Roman" w:cs="Times New Roman"/>
                <w:b/>
                <w:sz w:val="20"/>
                <w:szCs w:val="20"/>
                <w:lang w:val="ru-RU"/>
              </w:rPr>
              <w:t>9</w:t>
            </w:r>
            <w:r w:rsidR="00F4051F" w:rsidRPr="006B5F88">
              <w:rPr>
                <w:rFonts w:ascii="Times New Roman" w:hAnsi="Times New Roman" w:cs="Times New Roman"/>
                <w:b/>
                <w:sz w:val="20"/>
                <w:szCs w:val="20"/>
                <w:lang w:val="ru-RU"/>
              </w:rPr>
              <w:t>:</w:t>
            </w:r>
            <w:r w:rsidRPr="006B5F88">
              <w:rPr>
                <w:rFonts w:ascii="Times New Roman" w:hAnsi="Times New Roman" w:cs="Times New Roman"/>
                <w:sz w:val="20"/>
                <w:szCs w:val="20"/>
                <w:lang w:val="ru-RU"/>
              </w:rPr>
              <w:t xml:space="preserve"> </w:t>
            </w:r>
            <w:r w:rsidR="00BC7CA6" w:rsidRPr="006B5F88">
              <w:rPr>
                <w:rFonts w:ascii="Times New Roman" w:hAnsi="Times New Roman" w:cs="Times New Roman"/>
                <w:sz w:val="20"/>
                <w:szCs w:val="20"/>
                <w:lang w:val="ru-RU"/>
              </w:rPr>
              <w:t>Риски в предпринимательской и инновационной деятельности</w:t>
            </w:r>
            <w:r w:rsidR="00BC7CA6" w:rsidRPr="006B5F88">
              <w:rPr>
                <w:rFonts w:ascii="Times New Roman" w:hAnsi="Times New Roman" w:cs="Times New Roman"/>
                <w:b/>
                <w:bCs/>
                <w:color w:val="231F20"/>
                <w:sz w:val="20"/>
                <w:szCs w:val="20"/>
                <w:lang w:val="ru-RU"/>
              </w:rPr>
              <w:t>;</w:t>
            </w:r>
          </w:p>
          <w:p w14:paraId="619542C9" w14:textId="77777777" w:rsidR="007E25BE" w:rsidRPr="006B5F88" w:rsidRDefault="007E25BE" w:rsidP="005978C9">
            <w:pPr>
              <w:pStyle w:val="ListParagraph"/>
              <w:numPr>
                <w:ilvl w:val="0"/>
                <w:numId w:val="32"/>
              </w:numPr>
              <w:autoSpaceDE w:val="0"/>
              <w:autoSpaceDN w:val="0"/>
              <w:adjustRightInd w:val="0"/>
              <w:ind w:left="317"/>
              <w:rPr>
                <w:rFonts w:ascii="Times New Roman" w:hAnsi="Times New Roman" w:cs="Times New Roman"/>
                <w:color w:val="231F20"/>
                <w:sz w:val="20"/>
                <w:szCs w:val="20"/>
                <w:lang w:val="ru-RU"/>
              </w:rPr>
            </w:pPr>
            <w:r w:rsidRPr="006B5F88">
              <w:rPr>
                <w:rFonts w:ascii="Times New Roman" w:hAnsi="Times New Roman" w:cs="Times New Roman"/>
                <w:sz w:val="20"/>
                <w:szCs w:val="20"/>
                <w:lang w:val="ru-RU"/>
              </w:rPr>
              <w:t>Финансовые риски организации и их влияние на предпринимательство</w:t>
            </w:r>
          </w:p>
          <w:p w14:paraId="3A7AB06B" w14:textId="77777777" w:rsidR="007E25BE" w:rsidRPr="006B5F88" w:rsidRDefault="007E25BE" w:rsidP="005978C9">
            <w:pPr>
              <w:pStyle w:val="ListParagraph"/>
              <w:numPr>
                <w:ilvl w:val="0"/>
                <w:numId w:val="32"/>
              </w:numPr>
              <w:autoSpaceDE w:val="0"/>
              <w:autoSpaceDN w:val="0"/>
              <w:adjustRightInd w:val="0"/>
              <w:ind w:left="317"/>
              <w:rPr>
                <w:rFonts w:ascii="Times New Roman" w:hAnsi="Times New Roman" w:cs="Times New Roman"/>
                <w:color w:val="231F20"/>
                <w:sz w:val="20"/>
                <w:szCs w:val="20"/>
                <w:lang w:val="ru-RU"/>
              </w:rPr>
            </w:pPr>
            <w:r w:rsidRPr="006B5F88">
              <w:rPr>
                <w:rFonts w:ascii="Times New Roman" w:hAnsi="Times New Roman" w:cs="Times New Roman"/>
                <w:color w:val="231F20"/>
                <w:sz w:val="20"/>
                <w:szCs w:val="20"/>
                <w:lang w:val="ru-RU"/>
              </w:rPr>
              <w:t>Коммерческие и посреднические риски и их роль</w:t>
            </w:r>
          </w:p>
          <w:p w14:paraId="10D1AF49" w14:textId="0FCEDF3A" w:rsidR="00401909" w:rsidRPr="006B5F88" w:rsidRDefault="007E25BE" w:rsidP="007E25BE">
            <w:pPr>
              <w:pStyle w:val="ListParagraph"/>
              <w:autoSpaceDE w:val="0"/>
              <w:autoSpaceDN w:val="0"/>
              <w:adjustRightInd w:val="0"/>
              <w:ind w:left="317"/>
              <w:rPr>
                <w:rFonts w:ascii="Times New Roman" w:hAnsi="Times New Roman" w:cs="Times New Roman"/>
                <w:color w:val="231F20"/>
                <w:sz w:val="20"/>
                <w:szCs w:val="20"/>
                <w:lang w:val="ru-RU"/>
              </w:rPr>
            </w:pPr>
            <w:r w:rsidRPr="006B5F88">
              <w:rPr>
                <w:rFonts w:ascii="Times New Roman" w:hAnsi="Times New Roman" w:cs="Times New Roman"/>
                <w:color w:val="231F20"/>
                <w:sz w:val="20"/>
                <w:szCs w:val="20"/>
                <w:lang w:val="ru-RU"/>
              </w:rPr>
              <w:t>в предпринимательской деятельности</w:t>
            </w:r>
          </w:p>
        </w:tc>
        <w:tc>
          <w:tcPr>
            <w:tcW w:w="1955" w:type="dxa"/>
          </w:tcPr>
          <w:p w14:paraId="573E4B73" w14:textId="227E2967" w:rsidR="00401909" w:rsidRPr="006B5F88" w:rsidRDefault="00C95042" w:rsidP="00C95042">
            <w:pPr>
              <w:rPr>
                <w:rFonts w:ascii="Times New Roman" w:hAnsi="Times New Roman" w:cs="Times New Roman"/>
                <w:i/>
                <w:sz w:val="20"/>
                <w:szCs w:val="20"/>
                <w:lang w:val="ru-RU"/>
              </w:rPr>
            </w:pPr>
            <w:r w:rsidRPr="006B5F88">
              <w:rPr>
                <w:rFonts w:ascii="Times New Roman" w:hAnsi="Times New Roman" w:cs="Times New Roman"/>
                <w:sz w:val="20"/>
                <w:szCs w:val="20"/>
                <w:lang w:val="ru-RU"/>
              </w:rPr>
              <w:t>[2</w:t>
            </w:r>
            <w:r w:rsidR="00965F05" w:rsidRPr="006B5F88">
              <w:rPr>
                <w:rFonts w:ascii="Times New Roman" w:hAnsi="Times New Roman" w:cs="Times New Roman"/>
                <w:sz w:val="20"/>
                <w:szCs w:val="20"/>
                <w:lang w:val="ru-RU"/>
              </w:rPr>
              <w:t xml:space="preserve">] стр. </w:t>
            </w:r>
            <w:r w:rsidR="00F8131D" w:rsidRPr="006B5F88">
              <w:rPr>
                <w:rFonts w:ascii="Times New Roman" w:hAnsi="Times New Roman" w:cs="Times New Roman"/>
                <w:sz w:val="20"/>
                <w:szCs w:val="20"/>
                <w:lang w:val="ru-RU"/>
              </w:rPr>
              <w:t>189-246</w:t>
            </w:r>
          </w:p>
        </w:tc>
      </w:tr>
      <w:tr w:rsidR="00401909" w:rsidRPr="006B5F88" w14:paraId="58C0A4F9" w14:textId="77777777" w:rsidTr="002321D3">
        <w:trPr>
          <w:cantSplit/>
          <w:trHeight w:val="570"/>
        </w:trPr>
        <w:tc>
          <w:tcPr>
            <w:tcW w:w="1021" w:type="dxa"/>
            <w:vMerge/>
            <w:vAlign w:val="center"/>
            <w:hideMark/>
          </w:tcPr>
          <w:p w14:paraId="609FEA3D" w14:textId="1D226C84"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3B25799E" w14:textId="3D59069A"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27B77C8A" w14:textId="73FBA5BB"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73FF8619" w14:textId="60DE4979" w:rsidR="00401909" w:rsidRPr="006B5F88" w:rsidRDefault="00401909" w:rsidP="00E455DB">
            <w:pPr>
              <w:pStyle w:val="ListParagraph"/>
              <w:numPr>
                <w:ilvl w:val="0"/>
                <w:numId w:val="9"/>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Дискуссия</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 xml:space="preserve">№7 </w:t>
            </w:r>
          </w:p>
          <w:p w14:paraId="578E9B06" w14:textId="479CAE7A" w:rsidR="00401909" w:rsidRPr="006B5F88" w:rsidRDefault="00401909" w:rsidP="00E455DB">
            <w:pPr>
              <w:pStyle w:val="ListParagraph"/>
              <w:numPr>
                <w:ilvl w:val="0"/>
                <w:numId w:val="9"/>
              </w:numPr>
              <w:ind w:left="317"/>
              <w:jc w:val="both"/>
              <w:rPr>
                <w:rFonts w:ascii="Times New Roman" w:hAnsi="Times New Roman" w:cs="Times New Roman"/>
                <w:noProof/>
                <w:sz w:val="20"/>
                <w:szCs w:val="20"/>
                <w:lang w:val="ru-RU"/>
              </w:rPr>
            </w:pPr>
            <w:r w:rsidRPr="006B5F88">
              <w:rPr>
                <w:rFonts w:ascii="Times New Roman" w:hAnsi="Times New Roman" w:cs="Times New Roman"/>
                <w:iCs/>
                <w:sz w:val="20"/>
                <w:szCs w:val="20"/>
                <w:lang w:val="ru-RU"/>
              </w:rPr>
              <w:t>Тест</w:t>
            </w:r>
            <w:r w:rsidR="003F5EFB">
              <w:rPr>
                <w:rFonts w:ascii="Times New Roman" w:hAnsi="Times New Roman" w:cs="Times New Roman"/>
                <w:iCs/>
                <w:sz w:val="20"/>
                <w:szCs w:val="20"/>
                <w:lang w:val="ru-RU"/>
              </w:rPr>
              <w:t xml:space="preserve"> </w:t>
            </w:r>
            <w:r w:rsidRPr="006B5F88">
              <w:rPr>
                <w:rFonts w:ascii="Times New Roman" w:hAnsi="Times New Roman" w:cs="Times New Roman"/>
                <w:iCs/>
                <w:sz w:val="20"/>
                <w:szCs w:val="20"/>
                <w:lang w:val="ru-RU"/>
              </w:rPr>
              <w:t>№7</w:t>
            </w:r>
          </w:p>
          <w:p w14:paraId="173AC955" w14:textId="6892BE28" w:rsidR="006C7CA6" w:rsidRPr="006B5F88" w:rsidRDefault="006C7CA6" w:rsidP="00E455DB">
            <w:pPr>
              <w:pStyle w:val="ListParagraph"/>
              <w:numPr>
                <w:ilvl w:val="0"/>
                <w:numId w:val="9"/>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w:t>
            </w:r>
            <w:r w:rsidR="00E455DB" w:rsidRPr="006B5F88">
              <w:rPr>
                <w:rFonts w:ascii="Times New Roman" w:hAnsi="Times New Roman" w:cs="Times New Roman"/>
                <w:iCs/>
                <w:sz w:val="20"/>
                <w:szCs w:val="20"/>
                <w:lang w:val="ru-RU"/>
              </w:rPr>
              <w:t>9</w:t>
            </w:r>
          </w:p>
        </w:tc>
        <w:tc>
          <w:tcPr>
            <w:tcW w:w="1955" w:type="dxa"/>
          </w:tcPr>
          <w:p w14:paraId="454A919A" w14:textId="77777777" w:rsidR="00401909" w:rsidRPr="006B5F88" w:rsidRDefault="00401909" w:rsidP="00401909">
            <w:pPr>
              <w:rPr>
                <w:rFonts w:ascii="Times New Roman" w:hAnsi="Times New Roman" w:cs="Times New Roman"/>
                <w:i/>
                <w:sz w:val="20"/>
                <w:szCs w:val="20"/>
                <w:lang w:val="ru-RU"/>
              </w:rPr>
            </w:pPr>
          </w:p>
        </w:tc>
      </w:tr>
      <w:tr w:rsidR="00401909" w:rsidRPr="006B5F88" w14:paraId="5124DB15" w14:textId="77777777" w:rsidTr="002321D3">
        <w:trPr>
          <w:cantSplit/>
          <w:trHeight w:val="1134"/>
        </w:trPr>
        <w:tc>
          <w:tcPr>
            <w:tcW w:w="1021" w:type="dxa"/>
            <w:vMerge w:val="restart"/>
            <w:hideMark/>
          </w:tcPr>
          <w:p w14:paraId="7185D11A" w14:textId="77777777" w:rsidR="00401909" w:rsidRPr="006B5F88" w:rsidRDefault="00401909" w:rsidP="00401909">
            <w:pPr>
              <w:jc w:val="center"/>
              <w:rPr>
                <w:rFonts w:ascii="Times New Roman" w:hAnsi="Times New Roman" w:cs="Times New Roman"/>
                <w:b/>
                <w:iCs/>
                <w:sz w:val="20"/>
                <w:szCs w:val="20"/>
                <w:lang w:val="ru-RU"/>
              </w:rPr>
            </w:pPr>
            <w:bookmarkStart w:id="1" w:name="_Hlk31126657"/>
            <w:r w:rsidRPr="006B5F88">
              <w:rPr>
                <w:rFonts w:ascii="Times New Roman" w:hAnsi="Times New Roman" w:cs="Times New Roman"/>
                <w:b/>
                <w:iCs/>
                <w:sz w:val="20"/>
                <w:szCs w:val="20"/>
                <w:lang w:val="ru-RU"/>
              </w:rPr>
              <w:t>XI</w:t>
            </w:r>
          </w:p>
        </w:tc>
        <w:tc>
          <w:tcPr>
            <w:tcW w:w="1883" w:type="dxa"/>
            <w:hideMark/>
          </w:tcPr>
          <w:p w14:paraId="35B3BAD2" w14:textId="22693D41"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4B12E52D" w14:textId="62D73B56"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71B19288" w14:textId="4B6D2105" w:rsidR="00401909" w:rsidRPr="006B5F88" w:rsidRDefault="00F4051F" w:rsidP="00401909">
            <w:pPr>
              <w:tabs>
                <w:tab w:val="left" w:pos="1560"/>
              </w:tabs>
              <w:rPr>
                <w:rFonts w:ascii="Times New Roman" w:hAnsi="Times New Roman" w:cs="Times New Roman"/>
                <w:sz w:val="20"/>
                <w:szCs w:val="20"/>
                <w:lang w:val="ru-RU"/>
              </w:rPr>
            </w:pPr>
            <w:r w:rsidRPr="006B5F88">
              <w:rPr>
                <w:rFonts w:ascii="Times New Roman" w:hAnsi="Times New Roman" w:cs="Times New Roman"/>
                <w:b/>
                <w:sz w:val="20"/>
                <w:szCs w:val="20"/>
                <w:lang w:val="ru-RU"/>
              </w:rPr>
              <w:t xml:space="preserve">Тема </w:t>
            </w:r>
            <w:r w:rsidR="0053004D" w:rsidRPr="006B5F88">
              <w:rPr>
                <w:rFonts w:ascii="Times New Roman" w:hAnsi="Times New Roman" w:cs="Times New Roman"/>
                <w:b/>
                <w:sz w:val="20"/>
                <w:szCs w:val="20"/>
                <w:lang w:val="ru-RU"/>
              </w:rPr>
              <w:t>№</w:t>
            </w:r>
            <w:r w:rsidRPr="006B5F88">
              <w:rPr>
                <w:rFonts w:ascii="Times New Roman" w:hAnsi="Times New Roman" w:cs="Times New Roman"/>
                <w:b/>
                <w:sz w:val="20"/>
                <w:szCs w:val="20"/>
                <w:lang w:val="ru-RU"/>
              </w:rPr>
              <w:t>10:</w:t>
            </w:r>
            <w:r w:rsidR="00FE3D99" w:rsidRPr="006B5F88">
              <w:rPr>
                <w:rFonts w:ascii="Times New Roman" w:hAnsi="Times New Roman" w:cs="Times New Roman"/>
                <w:b/>
                <w:sz w:val="20"/>
                <w:szCs w:val="20"/>
                <w:lang w:val="ru-RU"/>
              </w:rPr>
              <w:t xml:space="preserve"> </w:t>
            </w:r>
            <w:r w:rsidR="00FE3D99" w:rsidRPr="006B5F88">
              <w:rPr>
                <w:rFonts w:ascii="Times New Roman" w:hAnsi="Times New Roman" w:cs="Times New Roman"/>
                <w:sz w:val="20"/>
                <w:szCs w:val="20"/>
                <w:lang w:val="ru-RU"/>
              </w:rPr>
              <w:t>Проблемы повышения инновационной активности организации</w:t>
            </w:r>
            <w:r w:rsidR="00401909" w:rsidRPr="006B5F88">
              <w:rPr>
                <w:rFonts w:ascii="Times New Roman" w:hAnsi="Times New Roman" w:cs="Times New Roman"/>
                <w:sz w:val="20"/>
                <w:szCs w:val="20"/>
                <w:lang w:val="ru-RU"/>
              </w:rPr>
              <w:t>;</w:t>
            </w:r>
          </w:p>
          <w:p w14:paraId="506709DD" w14:textId="77777777" w:rsidR="00401909" w:rsidRPr="006B5F88" w:rsidRDefault="00FE3D99" w:rsidP="005978C9">
            <w:pPr>
              <w:pStyle w:val="ListParagraph"/>
              <w:numPr>
                <w:ilvl w:val="0"/>
                <w:numId w:val="33"/>
              </w:numPr>
              <w:autoSpaceDE w:val="0"/>
              <w:autoSpaceDN w:val="0"/>
              <w:adjustRightInd w:val="0"/>
              <w:ind w:left="317"/>
              <w:rPr>
                <w:rFonts w:ascii="Times New Roman" w:hAnsi="Times New Roman" w:cs="Times New Roman"/>
                <w:color w:val="231F20"/>
                <w:sz w:val="20"/>
                <w:szCs w:val="20"/>
                <w:lang w:val="ru-RU"/>
              </w:rPr>
            </w:pPr>
            <w:r w:rsidRPr="006B5F88">
              <w:rPr>
                <w:rFonts w:ascii="Times New Roman" w:hAnsi="Times New Roman" w:cs="Times New Roman"/>
                <w:sz w:val="20"/>
                <w:szCs w:val="20"/>
                <w:lang w:val="ru-RU"/>
              </w:rPr>
              <w:t>Зарубежные подходы к использованию категории «агрессивность стратегии»;</w:t>
            </w:r>
          </w:p>
          <w:p w14:paraId="2EEED5DA" w14:textId="67C9FD41" w:rsidR="00FE3D99" w:rsidRPr="006B5F88" w:rsidRDefault="0028045C" w:rsidP="005978C9">
            <w:pPr>
              <w:pStyle w:val="ListParagraph"/>
              <w:numPr>
                <w:ilvl w:val="0"/>
                <w:numId w:val="33"/>
              </w:numPr>
              <w:autoSpaceDE w:val="0"/>
              <w:autoSpaceDN w:val="0"/>
              <w:adjustRightInd w:val="0"/>
              <w:ind w:left="317"/>
              <w:rPr>
                <w:rFonts w:ascii="Times New Roman" w:hAnsi="Times New Roman" w:cs="Times New Roman"/>
                <w:color w:val="231F20"/>
                <w:sz w:val="20"/>
                <w:szCs w:val="20"/>
                <w:lang w:val="ru-RU"/>
              </w:rPr>
            </w:pPr>
            <w:r w:rsidRPr="006B5F88">
              <w:rPr>
                <w:rFonts w:ascii="Times New Roman" w:hAnsi="Times New Roman" w:cs="Times New Roman"/>
                <w:color w:val="231F20"/>
                <w:sz w:val="20"/>
                <w:szCs w:val="20"/>
                <w:lang w:val="ru-RU"/>
              </w:rPr>
              <w:t>Инновационная активность как конкурентное преимущество предприятия</w:t>
            </w:r>
          </w:p>
        </w:tc>
        <w:tc>
          <w:tcPr>
            <w:tcW w:w="1955" w:type="dxa"/>
          </w:tcPr>
          <w:p w14:paraId="1B8ED241" w14:textId="44E2B7FA" w:rsidR="00401909" w:rsidRPr="006B5F88" w:rsidRDefault="00E5034F" w:rsidP="00E5034F">
            <w:pPr>
              <w:pStyle w:val="ListParagraph"/>
              <w:shd w:val="clear" w:color="auto" w:fill="FFFFFF"/>
              <w:ind w:left="0"/>
              <w:jc w:val="both"/>
              <w:outlineLvl w:val="1"/>
              <w:rPr>
                <w:rFonts w:ascii="Times New Roman" w:hAnsi="Times New Roman" w:cs="Times New Roman"/>
                <w:bCs/>
                <w:kern w:val="36"/>
                <w:sz w:val="20"/>
                <w:szCs w:val="20"/>
                <w:lang w:val="ru-RU"/>
              </w:rPr>
            </w:pPr>
            <w:r w:rsidRPr="006B5F88">
              <w:rPr>
                <w:rFonts w:ascii="Times New Roman" w:hAnsi="Times New Roman" w:cs="Times New Roman"/>
                <w:sz w:val="20"/>
                <w:szCs w:val="20"/>
                <w:lang w:val="ru-RU"/>
              </w:rPr>
              <w:t>[</w:t>
            </w:r>
            <w:r w:rsidR="0028045C" w:rsidRPr="006B5F88">
              <w:rPr>
                <w:rFonts w:ascii="Times New Roman" w:hAnsi="Times New Roman" w:cs="Times New Roman"/>
                <w:sz w:val="20"/>
                <w:szCs w:val="20"/>
                <w:lang w:val="ru-RU"/>
              </w:rPr>
              <w:t>2</w:t>
            </w:r>
            <w:r w:rsidRPr="006B5F88">
              <w:rPr>
                <w:rFonts w:ascii="Times New Roman" w:hAnsi="Times New Roman" w:cs="Times New Roman"/>
                <w:sz w:val="20"/>
                <w:szCs w:val="20"/>
                <w:lang w:val="ru-RU"/>
              </w:rPr>
              <w:t xml:space="preserve">] </w:t>
            </w:r>
            <w:r w:rsidR="0028045C" w:rsidRPr="006B5F88">
              <w:rPr>
                <w:rFonts w:ascii="Times New Roman" w:hAnsi="Times New Roman" w:cs="Times New Roman"/>
                <w:sz w:val="20"/>
                <w:szCs w:val="20"/>
                <w:lang w:val="ru-RU"/>
              </w:rPr>
              <w:t>стр. 247-264</w:t>
            </w:r>
          </w:p>
        </w:tc>
      </w:tr>
      <w:tr w:rsidR="00401909" w:rsidRPr="006B5F88" w14:paraId="38B7E726" w14:textId="77777777" w:rsidTr="002321D3">
        <w:trPr>
          <w:cantSplit/>
          <w:trHeight w:val="829"/>
        </w:trPr>
        <w:tc>
          <w:tcPr>
            <w:tcW w:w="1021" w:type="dxa"/>
            <w:vMerge/>
            <w:vAlign w:val="center"/>
            <w:hideMark/>
          </w:tcPr>
          <w:p w14:paraId="0DF59BCF" w14:textId="1BF24A9D"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664DA1A1" w14:textId="0177F13B"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4469470F" w14:textId="4CCA4A60"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110AC69A" w14:textId="760F64D8" w:rsidR="00401909" w:rsidRPr="006B5F88" w:rsidRDefault="003F5EFB" w:rsidP="00E455DB">
            <w:pPr>
              <w:pStyle w:val="ListParagraph"/>
              <w:numPr>
                <w:ilvl w:val="0"/>
                <w:numId w:val="10"/>
              </w:numPr>
              <w:ind w:left="317"/>
              <w:jc w:val="both"/>
              <w:rPr>
                <w:rFonts w:ascii="Times New Roman" w:hAnsi="Times New Roman" w:cs="Times New Roman"/>
                <w:noProof/>
                <w:sz w:val="20"/>
                <w:szCs w:val="20"/>
                <w:lang w:val="ru-RU"/>
              </w:rPr>
            </w:pPr>
            <w:r>
              <w:rPr>
                <w:rFonts w:ascii="Times New Roman" w:hAnsi="Times New Roman" w:cs="Times New Roman"/>
                <w:noProof/>
                <w:sz w:val="20"/>
                <w:szCs w:val="20"/>
                <w:lang w:val="ru-RU"/>
              </w:rPr>
              <w:t xml:space="preserve">Дискуссия </w:t>
            </w:r>
            <w:r w:rsidR="00401909" w:rsidRPr="006B5F88">
              <w:rPr>
                <w:rFonts w:ascii="Times New Roman" w:hAnsi="Times New Roman" w:cs="Times New Roman"/>
                <w:noProof/>
                <w:sz w:val="20"/>
                <w:szCs w:val="20"/>
                <w:lang w:val="ru-RU"/>
              </w:rPr>
              <w:t>№8</w:t>
            </w:r>
          </w:p>
          <w:p w14:paraId="2D2FCEF5" w14:textId="67B3556A" w:rsidR="00401909" w:rsidRPr="006B5F88" w:rsidRDefault="003F5EFB" w:rsidP="00E455DB">
            <w:pPr>
              <w:pStyle w:val="ListParagraph"/>
              <w:numPr>
                <w:ilvl w:val="0"/>
                <w:numId w:val="10"/>
              </w:numPr>
              <w:ind w:left="317"/>
              <w:jc w:val="both"/>
              <w:rPr>
                <w:rFonts w:ascii="Times New Roman" w:hAnsi="Times New Roman" w:cs="Times New Roman"/>
                <w:noProof/>
                <w:sz w:val="20"/>
                <w:szCs w:val="20"/>
                <w:lang w:val="ru-RU"/>
              </w:rPr>
            </w:pPr>
            <w:r>
              <w:rPr>
                <w:rFonts w:ascii="Times New Roman" w:hAnsi="Times New Roman" w:cs="Times New Roman"/>
                <w:noProof/>
                <w:sz w:val="20"/>
                <w:szCs w:val="20"/>
                <w:lang w:val="ru-RU"/>
              </w:rPr>
              <w:t xml:space="preserve">Тест </w:t>
            </w:r>
            <w:r w:rsidR="00401909" w:rsidRPr="006B5F88">
              <w:rPr>
                <w:rFonts w:ascii="Times New Roman" w:hAnsi="Times New Roman" w:cs="Times New Roman"/>
                <w:noProof/>
                <w:sz w:val="20"/>
                <w:szCs w:val="20"/>
                <w:lang w:val="ru-RU"/>
              </w:rPr>
              <w:t>№8</w:t>
            </w:r>
          </w:p>
          <w:p w14:paraId="15D7E6EA" w14:textId="639370D1" w:rsidR="00E455DB" w:rsidRPr="006B5F88" w:rsidRDefault="00E455DB" w:rsidP="00E455DB">
            <w:pPr>
              <w:pStyle w:val="ListParagraph"/>
              <w:numPr>
                <w:ilvl w:val="0"/>
                <w:numId w:val="10"/>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№10</w:t>
            </w:r>
          </w:p>
        </w:tc>
        <w:tc>
          <w:tcPr>
            <w:tcW w:w="1955" w:type="dxa"/>
          </w:tcPr>
          <w:p w14:paraId="16C25808" w14:textId="77777777" w:rsidR="00401909" w:rsidRPr="006B5F88" w:rsidRDefault="00401909" w:rsidP="00401909">
            <w:pPr>
              <w:rPr>
                <w:rFonts w:ascii="Times New Roman" w:hAnsi="Times New Roman" w:cs="Times New Roman"/>
                <w:i/>
                <w:sz w:val="20"/>
                <w:szCs w:val="20"/>
                <w:lang w:val="ru-RU"/>
              </w:rPr>
            </w:pPr>
          </w:p>
        </w:tc>
      </w:tr>
      <w:bookmarkEnd w:id="1"/>
      <w:tr w:rsidR="00401909" w:rsidRPr="006B5F88" w14:paraId="3A510E31" w14:textId="77777777" w:rsidTr="002321D3">
        <w:trPr>
          <w:cantSplit/>
          <w:trHeight w:val="809"/>
        </w:trPr>
        <w:tc>
          <w:tcPr>
            <w:tcW w:w="1021" w:type="dxa"/>
            <w:hideMark/>
          </w:tcPr>
          <w:p w14:paraId="022B7825" w14:textId="268103A2"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XII</w:t>
            </w:r>
          </w:p>
        </w:tc>
        <w:tc>
          <w:tcPr>
            <w:tcW w:w="1883" w:type="dxa"/>
            <w:hideMark/>
          </w:tcPr>
          <w:p w14:paraId="58ACE707" w14:textId="05F6D8DC"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7C27CB3D" w14:textId="35AA24BB"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1F231263" w14:textId="5E035E1D" w:rsidR="00401909" w:rsidRPr="006B5F88" w:rsidRDefault="006B5F88" w:rsidP="00141DAD">
            <w:pPr>
              <w:autoSpaceDE w:val="0"/>
              <w:autoSpaceDN w:val="0"/>
              <w:adjustRightInd w:val="0"/>
              <w:rPr>
                <w:rFonts w:ascii="Times New Roman" w:hAnsi="Times New Roman" w:cs="Times New Roman"/>
                <w:iCs/>
                <w:sz w:val="20"/>
                <w:szCs w:val="20"/>
                <w:lang w:val="ru-RU"/>
              </w:rPr>
            </w:pPr>
            <w:r>
              <w:rPr>
                <w:rFonts w:ascii="Times New Roman" w:hAnsi="Times New Roman" w:cs="Times New Roman"/>
                <w:b/>
                <w:iCs/>
                <w:sz w:val="20"/>
                <w:szCs w:val="20"/>
                <w:lang w:val="ru-RU"/>
              </w:rPr>
              <w:t>Тема №1:</w:t>
            </w:r>
            <w:r w:rsidR="006100BB" w:rsidRPr="006B5F88">
              <w:rPr>
                <w:rFonts w:ascii="Times New Roman" w:hAnsi="Times New Roman" w:cs="Times New Roman"/>
                <w:iCs/>
                <w:sz w:val="20"/>
                <w:szCs w:val="20"/>
                <w:lang w:val="ru-RU"/>
              </w:rPr>
              <w:t xml:space="preserve"> </w:t>
            </w:r>
            <w:r w:rsidR="00141DAD" w:rsidRPr="006B5F88">
              <w:rPr>
                <w:rFonts w:ascii="Times New Roman" w:hAnsi="Times New Roman" w:cs="Times New Roman"/>
                <w:iCs/>
                <w:sz w:val="20"/>
                <w:szCs w:val="20"/>
                <w:lang w:val="ru-RU"/>
              </w:rPr>
              <w:t xml:space="preserve">Оценка эффективности инновационной деятельности; </w:t>
            </w:r>
          </w:p>
          <w:p w14:paraId="1F8535C3" w14:textId="4D69B307" w:rsidR="00401909" w:rsidRPr="006B5F88" w:rsidRDefault="00B7236D" w:rsidP="005978C9">
            <w:pPr>
              <w:pStyle w:val="ListParagraph"/>
              <w:numPr>
                <w:ilvl w:val="0"/>
                <w:numId w:val="21"/>
              </w:numPr>
              <w:tabs>
                <w:tab w:val="left" w:pos="1560"/>
              </w:tabs>
              <w:ind w:left="317"/>
              <w:rPr>
                <w:rFonts w:ascii="Times New Roman" w:hAnsi="Times New Roman" w:cs="Times New Roman"/>
                <w:iCs/>
                <w:sz w:val="20"/>
                <w:szCs w:val="20"/>
                <w:lang w:val="ru-RU"/>
              </w:rPr>
            </w:pPr>
            <w:r w:rsidRPr="006B5F88">
              <w:rPr>
                <w:rFonts w:ascii="Times New Roman" w:hAnsi="Times New Roman" w:cs="Times New Roman"/>
                <w:sz w:val="20"/>
                <w:szCs w:val="20"/>
                <w:lang w:val="ru-RU"/>
              </w:rPr>
              <w:t>Методологические вопросы оценки эффективности инноваций</w:t>
            </w:r>
            <w:r w:rsidR="00401909" w:rsidRPr="006B5F88">
              <w:rPr>
                <w:rFonts w:ascii="Times New Roman" w:hAnsi="Times New Roman" w:cs="Times New Roman"/>
                <w:iCs/>
                <w:sz w:val="20"/>
                <w:szCs w:val="20"/>
                <w:lang w:val="ru-RU"/>
              </w:rPr>
              <w:t>;</w:t>
            </w:r>
          </w:p>
          <w:p w14:paraId="1DACCFE2" w14:textId="7A82A06D" w:rsidR="00401909" w:rsidRPr="006B5F88" w:rsidRDefault="00B7236D" w:rsidP="005978C9">
            <w:pPr>
              <w:pStyle w:val="ListParagraph"/>
              <w:numPr>
                <w:ilvl w:val="0"/>
                <w:numId w:val="22"/>
              </w:numPr>
              <w:ind w:left="317"/>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Показатели эффективности инновационных проектов</w:t>
            </w:r>
          </w:p>
        </w:tc>
        <w:tc>
          <w:tcPr>
            <w:tcW w:w="1955" w:type="dxa"/>
          </w:tcPr>
          <w:p w14:paraId="09AFDA29" w14:textId="67591D87" w:rsidR="00401909" w:rsidRPr="006B5F88" w:rsidRDefault="00B7236D" w:rsidP="00B7236D">
            <w:pPr>
              <w:pStyle w:val="ListParagraph"/>
              <w:shd w:val="clear" w:color="auto" w:fill="FFFFFF"/>
              <w:ind w:left="-41"/>
              <w:outlineLvl w:val="1"/>
              <w:rPr>
                <w:rFonts w:ascii="Times New Roman" w:hAnsi="Times New Roman" w:cs="Times New Roman"/>
                <w:bCs/>
                <w:kern w:val="36"/>
                <w:sz w:val="20"/>
                <w:szCs w:val="20"/>
                <w:lang w:val="ru-RU"/>
              </w:rPr>
            </w:pPr>
            <w:r w:rsidRPr="006B5F88">
              <w:rPr>
                <w:rFonts w:ascii="Times New Roman" w:hAnsi="Times New Roman" w:cs="Times New Roman"/>
                <w:sz w:val="20"/>
                <w:szCs w:val="20"/>
                <w:lang w:val="ru-RU"/>
              </w:rPr>
              <w:t>[2</w:t>
            </w:r>
            <w:r w:rsidR="004A3F85" w:rsidRPr="006B5F88">
              <w:rPr>
                <w:rFonts w:ascii="Times New Roman" w:hAnsi="Times New Roman" w:cs="Times New Roman"/>
                <w:sz w:val="20"/>
                <w:szCs w:val="20"/>
                <w:lang w:val="ru-RU"/>
              </w:rPr>
              <w:t xml:space="preserve">] стр. </w:t>
            </w:r>
            <w:r w:rsidRPr="006B5F88">
              <w:rPr>
                <w:rFonts w:ascii="Times New Roman" w:hAnsi="Times New Roman" w:cs="Times New Roman"/>
                <w:sz w:val="20"/>
                <w:szCs w:val="20"/>
                <w:lang w:val="ru-RU"/>
              </w:rPr>
              <w:t>330-356</w:t>
            </w:r>
          </w:p>
        </w:tc>
      </w:tr>
      <w:tr w:rsidR="00401909" w:rsidRPr="006B5F88" w14:paraId="2CC09A69" w14:textId="77777777" w:rsidTr="002321D3">
        <w:trPr>
          <w:cantSplit/>
          <w:trHeight w:val="584"/>
        </w:trPr>
        <w:tc>
          <w:tcPr>
            <w:tcW w:w="1021" w:type="dxa"/>
          </w:tcPr>
          <w:p w14:paraId="529A4996" w14:textId="6414D016"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725DA1CB" w14:textId="2927E5C4"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5BF59F35" w14:textId="2336DC66" w:rsidR="00401909" w:rsidRPr="006B5F88" w:rsidRDefault="00401909" w:rsidP="00401909">
            <w:pP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13E0BD1B" w14:textId="3004993B" w:rsidR="00401909" w:rsidRPr="006B5F88" w:rsidRDefault="003F5EFB" w:rsidP="00C10AC8">
            <w:pPr>
              <w:pStyle w:val="ListParagraph"/>
              <w:numPr>
                <w:ilvl w:val="0"/>
                <w:numId w:val="11"/>
              </w:numPr>
              <w:tabs>
                <w:tab w:val="left" w:pos="317"/>
              </w:tabs>
              <w:ind w:left="0" w:hanging="90"/>
              <w:jc w:val="both"/>
              <w:rPr>
                <w:rFonts w:ascii="Times New Roman" w:hAnsi="Times New Roman" w:cs="Times New Roman"/>
                <w:noProof/>
                <w:sz w:val="20"/>
                <w:szCs w:val="20"/>
                <w:lang w:val="ru-RU"/>
              </w:rPr>
            </w:pPr>
            <w:r>
              <w:rPr>
                <w:rFonts w:ascii="Times New Roman" w:hAnsi="Times New Roman" w:cs="Times New Roman"/>
                <w:noProof/>
                <w:sz w:val="20"/>
                <w:szCs w:val="20"/>
                <w:lang w:val="ru-RU"/>
              </w:rPr>
              <w:t xml:space="preserve">Дискуссия </w:t>
            </w:r>
            <w:r w:rsidR="00401909" w:rsidRPr="006B5F88">
              <w:rPr>
                <w:rFonts w:ascii="Times New Roman" w:hAnsi="Times New Roman" w:cs="Times New Roman"/>
                <w:noProof/>
                <w:sz w:val="20"/>
                <w:szCs w:val="20"/>
                <w:lang w:val="ru-RU"/>
              </w:rPr>
              <w:t>№9</w:t>
            </w:r>
          </w:p>
          <w:p w14:paraId="79929208" w14:textId="6FE14442" w:rsidR="00401909" w:rsidRPr="006B5F88" w:rsidRDefault="003F5EFB" w:rsidP="00C10AC8">
            <w:pPr>
              <w:pStyle w:val="ListParagraph"/>
              <w:numPr>
                <w:ilvl w:val="0"/>
                <w:numId w:val="11"/>
              </w:numPr>
              <w:tabs>
                <w:tab w:val="left" w:pos="317"/>
              </w:tabs>
              <w:ind w:left="0" w:hanging="90"/>
              <w:jc w:val="both"/>
              <w:rPr>
                <w:rFonts w:ascii="Times New Roman" w:hAnsi="Times New Roman" w:cs="Times New Roman"/>
                <w:i/>
                <w:sz w:val="20"/>
                <w:szCs w:val="20"/>
                <w:lang w:val="ru-RU"/>
              </w:rPr>
            </w:pPr>
            <w:r>
              <w:rPr>
                <w:rFonts w:ascii="Times New Roman" w:hAnsi="Times New Roman" w:cs="Times New Roman"/>
                <w:noProof/>
                <w:sz w:val="20"/>
                <w:szCs w:val="20"/>
                <w:lang w:val="ru-RU"/>
              </w:rPr>
              <w:t xml:space="preserve">Тест </w:t>
            </w:r>
            <w:r w:rsidR="00401909" w:rsidRPr="006B5F88">
              <w:rPr>
                <w:rFonts w:ascii="Times New Roman" w:hAnsi="Times New Roman" w:cs="Times New Roman"/>
                <w:noProof/>
                <w:sz w:val="20"/>
                <w:szCs w:val="20"/>
                <w:lang w:val="ru-RU"/>
              </w:rPr>
              <w:t>№9</w:t>
            </w:r>
          </w:p>
          <w:p w14:paraId="78E99A01" w14:textId="38ABABB8" w:rsidR="00E455DB" w:rsidRPr="006B5F88" w:rsidRDefault="00E455DB" w:rsidP="00C10AC8">
            <w:pPr>
              <w:pStyle w:val="ListParagraph"/>
              <w:numPr>
                <w:ilvl w:val="0"/>
                <w:numId w:val="11"/>
              </w:numPr>
              <w:tabs>
                <w:tab w:val="left" w:pos="317"/>
              </w:tabs>
              <w:ind w:left="0" w:hanging="90"/>
              <w:jc w:val="both"/>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№11</w:t>
            </w:r>
          </w:p>
        </w:tc>
        <w:tc>
          <w:tcPr>
            <w:tcW w:w="1955" w:type="dxa"/>
          </w:tcPr>
          <w:p w14:paraId="34C60BD4" w14:textId="1270E6CD" w:rsidR="00401909" w:rsidRPr="006B5F88" w:rsidRDefault="00401909" w:rsidP="00401909">
            <w:pPr>
              <w:rPr>
                <w:rFonts w:ascii="Times New Roman" w:hAnsi="Times New Roman" w:cs="Times New Roman"/>
                <w:i/>
                <w:sz w:val="20"/>
                <w:szCs w:val="20"/>
                <w:lang w:val="ru-RU"/>
              </w:rPr>
            </w:pPr>
          </w:p>
        </w:tc>
      </w:tr>
      <w:tr w:rsidR="00401909" w:rsidRPr="006B5F88" w14:paraId="7742EB78" w14:textId="77777777" w:rsidTr="002321D3">
        <w:trPr>
          <w:cantSplit/>
          <w:trHeight w:val="791"/>
        </w:trPr>
        <w:tc>
          <w:tcPr>
            <w:tcW w:w="1021" w:type="dxa"/>
            <w:hideMark/>
          </w:tcPr>
          <w:p w14:paraId="73F0722D"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XIII</w:t>
            </w:r>
          </w:p>
        </w:tc>
        <w:tc>
          <w:tcPr>
            <w:tcW w:w="1883" w:type="dxa"/>
            <w:hideMark/>
          </w:tcPr>
          <w:p w14:paraId="6A5925DA" w14:textId="576265F5"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790DFF9F" w14:textId="297ABC8A"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13C009EE" w14:textId="6F3850DE" w:rsidR="00401909" w:rsidRPr="006B5F88" w:rsidRDefault="006B5F88" w:rsidP="002E2114">
            <w:pPr>
              <w:jc w:val="both"/>
              <w:rPr>
                <w:rFonts w:ascii="Times New Roman" w:eastAsia="Calibri" w:hAnsi="Times New Roman" w:cs="Times New Roman"/>
                <w:sz w:val="20"/>
                <w:szCs w:val="20"/>
                <w:lang w:val="ru-RU"/>
              </w:rPr>
            </w:pPr>
            <w:r>
              <w:rPr>
                <w:rFonts w:ascii="Times New Roman" w:eastAsia="Calibri" w:hAnsi="Times New Roman" w:cs="Times New Roman"/>
                <w:b/>
                <w:sz w:val="20"/>
                <w:szCs w:val="20"/>
                <w:lang w:val="ru-RU"/>
              </w:rPr>
              <w:t>Тема№12:</w:t>
            </w:r>
            <w:r w:rsidR="002E2114" w:rsidRPr="006B5F88">
              <w:rPr>
                <w:rFonts w:ascii="Times New Roman" w:eastAsia="Calibri" w:hAnsi="Times New Roman" w:cs="Times New Roman"/>
                <w:sz w:val="20"/>
                <w:szCs w:val="20"/>
                <w:lang w:val="ru-RU"/>
              </w:rPr>
              <w:t xml:space="preserve"> Эволюция рынка</w:t>
            </w:r>
            <w:r w:rsidR="00401909" w:rsidRPr="006B5F88">
              <w:rPr>
                <w:rFonts w:ascii="Times New Roman" w:eastAsia="Calibri" w:hAnsi="Times New Roman" w:cs="Times New Roman"/>
                <w:sz w:val="20"/>
                <w:szCs w:val="20"/>
                <w:lang w:val="ru-RU"/>
              </w:rPr>
              <w:t>;</w:t>
            </w:r>
          </w:p>
          <w:p w14:paraId="2400F221" w14:textId="7C3CA556" w:rsidR="00401909" w:rsidRPr="006B5F88" w:rsidRDefault="002E2114" w:rsidP="005978C9">
            <w:pPr>
              <w:pStyle w:val="ListParagraph"/>
              <w:numPr>
                <w:ilvl w:val="0"/>
                <w:numId w:val="24"/>
              </w:numPr>
              <w:ind w:left="137" w:hanging="180"/>
              <w:rPr>
                <w:rFonts w:ascii="Times New Roman" w:eastAsia="Calibri" w:hAnsi="Times New Roman" w:cs="Times New Roman"/>
                <w:sz w:val="20"/>
                <w:szCs w:val="20"/>
                <w:lang w:val="ru-RU"/>
              </w:rPr>
            </w:pPr>
            <w:r w:rsidRPr="006B5F88">
              <w:rPr>
                <w:rFonts w:ascii="Times New Roman" w:eastAsia="Calibri" w:hAnsi="Times New Roman" w:cs="Times New Roman"/>
                <w:sz w:val="20"/>
                <w:szCs w:val="20"/>
                <w:lang w:val="ru-RU"/>
              </w:rPr>
              <w:t>Развитие ТНК</w:t>
            </w:r>
            <w:r w:rsidR="00401909" w:rsidRPr="006B5F88">
              <w:rPr>
                <w:rFonts w:ascii="Times New Roman" w:eastAsia="Calibri" w:hAnsi="Times New Roman" w:cs="Times New Roman"/>
                <w:sz w:val="20"/>
                <w:szCs w:val="20"/>
                <w:lang w:val="ru-RU"/>
              </w:rPr>
              <w:t>;</w:t>
            </w:r>
          </w:p>
          <w:p w14:paraId="29147864" w14:textId="522B06CA" w:rsidR="00401909" w:rsidRPr="006B5F88" w:rsidRDefault="00553EF8" w:rsidP="005978C9">
            <w:pPr>
              <w:pStyle w:val="ListParagraph"/>
              <w:numPr>
                <w:ilvl w:val="0"/>
                <w:numId w:val="23"/>
              </w:numPr>
              <w:tabs>
                <w:tab w:val="left" w:pos="137"/>
              </w:tabs>
              <w:ind w:left="47" w:hanging="90"/>
              <w:rPr>
                <w:rFonts w:ascii="Times New Roman" w:eastAsia="Calibri" w:hAnsi="Times New Roman" w:cs="Times New Roman"/>
                <w:sz w:val="20"/>
                <w:szCs w:val="20"/>
                <w:lang w:val="ru-RU"/>
              </w:rPr>
            </w:pPr>
            <w:r w:rsidRPr="006B5F88">
              <w:rPr>
                <w:rFonts w:ascii="Times New Roman" w:eastAsia="Calibri" w:hAnsi="Times New Roman" w:cs="Times New Roman"/>
                <w:sz w:val="20"/>
                <w:szCs w:val="20"/>
                <w:lang w:val="ru-RU"/>
              </w:rPr>
              <w:t>Развития рыночных отношений</w:t>
            </w:r>
          </w:p>
        </w:tc>
        <w:tc>
          <w:tcPr>
            <w:tcW w:w="1955" w:type="dxa"/>
          </w:tcPr>
          <w:p w14:paraId="115B5119" w14:textId="5D66CC1A" w:rsidR="00401909" w:rsidRPr="006B5F88" w:rsidRDefault="009A09AD" w:rsidP="009A09AD">
            <w:pPr>
              <w:pStyle w:val="ListParagraph"/>
              <w:ind w:left="0"/>
              <w:rPr>
                <w:rFonts w:ascii="Times New Roman" w:hAnsi="Times New Roman" w:cs="Times New Roman"/>
                <w:i/>
                <w:sz w:val="20"/>
                <w:szCs w:val="20"/>
                <w:lang w:val="ru-RU"/>
              </w:rPr>
            </w:pPr>
            <w:r w:rsidRPr="006B5F88">
              <w:rPr>
                <w:rFonts w:ascii="Times New Roman" w:hAnsi="Times New Roman" w:cs="Times New Roman"/>
                <w:sz w:val="20"/>
                <w:szCs w:val="20"/>
                <w:lang w:val="ru-RU"/>
              </w:rPr>
              <w:t xml:space="preserve">[1] </w:t>
            </w:r>
            <w:r w:rsidR="001532CF" w:rsidRPr="006B5F88">
              <w:rPr>
                <w:rFonts w:ascii="Times New Roman" w:hAnsi="Times New Roman" w:cs="Times New Roman"/>
                <w:sz w:val="20"/>
                <w:szCs w:val="20"/>
                <w:lang w:val="ru-RU"/>
              </w:rPr>
              <w:t>стр. 99-155</w:t>
            </w:r>
          </w:p>
        </w:tc>
      </w:tr>
      <w:tr w:rsidR="00401909" w:rsidRPr="006B5F88" w14:paraId="4952B8B5" w14:textId="77777777" w:rsidTr="002321D3">
        <w:trPr>
          <w:cantSplit/>
          <w:trHeight w:val="530"/>
        </w:trPr>
        <w:tc>
          <w:tcPr>
            <w:tcW w:w="1021" w:type="dxa"/>
          </w:tcPr>
          <w:p w14:paraId="5D504E0F" w14:textId="5355AE8F"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6C690180" w14:textId="580655CE"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136B8902" w14:textId="61859549"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2D3270D2" w14:textId="0FA688F8" w:rsidR="00401909" w:rsidRPr="006B5F88" w:rsidRDefault="00401909" w:rsidP="00A14D84">
            <w:pPr>
              <w:pStyle w:val="ListParagraph"/>
              <w:numPr>
                <w:ilvl w:val="0"/>
                <w:numId w:val="12"/>
              </w:numPr>
              <w:ind w:left="227" w:hanging="270"/>
              <w:rPr>
                <w:rFonts w:ascii="Times New Roman" w:hAnsi="Times New Roman" w:cs="Times New Roman"/>
                <w:iCs/>
                <w:sz w:val="20"/>
                <w:szCs w:val="20"/>
                <w:lang w:val="ru-RU"/>
              </w:rPr>
            </w:pPr>
            <w:r w:rsidRPr="006B5F88">
              <w:rPr>
                <w:rFonts w:ascii="Times New Roman" w:hAnsi="Times New Roman" w:cs="Times New Roman"/>
                <w:iCs/>
                <w:sz w:val="20"/>
                <w:szCs w:val="20"/>
                <w:lang w:val="ru-RU"/>
              </w:rPr>
              <w:t xml:space="preserve">Дискуссия№10 </w:t>
            </w:r>
          </w:p>
          <w:p w14:paraId="1F73CECC" w14:textId="3C74AA4D" w:rsidR="00401909" w:rsidRPr="006B5F88" w:rsidRDefault="00E7056B" w:rsidP="00A14D84">
            <w:pPr>
              <w:pStyle w:val="ListParagraph"/>
              <w:numPr>
                <w:ilvl w:val="0"/>
                <w:numId w:val="12"/>
              </w:numPr>
              <w:ind w:left="227" w:hanging="270"/>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№12</w:t>
            </w:r>
          </w:p>
        </w:tc>
        <w:tc>
          <w:tcPr>
            <w:tcW w:w="1955" w:type="dxa"/>
          </w:tcPr>
          <w:p w14:paraId="38D11D02" w14:textId="77777777" w:rsidR="00401909" w:rsidRPr="006B5F88" w:rsidRDefault="00401909" w:rsidP="00401909">
            <w:pPr>
              <w:rPr>
                <w:rFonts w:ascii="Times New Roman" w:hAnsi="Times New Roman" w:cs="Times New Roman"/>
                <w:i/>
                <w:sz w:val="20"/>
                <w:szCs w:val="20"/>
                <w:lang w:val="ru-RU"/>
              </w:rPr>
            </w:pPr>
          </w:p>
        </w:tc>
      </w:tr>
      <w:tr w:rsidR="00401909" w:rsidRPr="006B5F88" w14:paraId="6DC7701E" w14:textId="77777777" w:rsidTr="002321D3">
        <w:trPr>
          <w:cantSplit/>
          <w:trHeight w:val="1134"/>
        </w:trPr>
        <w:tc>
          <w:tcPr>
            <w:tcW w:w="1021" w:type="dxa"/>
            <w:vMerge w:val="restart"/>
            <w:hideMark/>
          </w:tcPr>
          <w:p w14:paraId="0584CF93" w14:textId="7777777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XIV</w:t>
            </w:r>
          </w:p>
        </w:tc>
        <w:tc>
          <w:tcPr>
            <w:tcW w:w="1883" w:type="dxa"/>
            <w:hideMark/>
          </w:tcPr>
          <w:p w14:paraId="531BE962" w14:textId="749A1F0B"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70D52A2B" w14:textId="3B34E90F"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1CBDE059" w14:textId="30EA6C9C" w:rsidR="00401909" w:rsidRPr="006B5F88" w:rsidRDefault="0026134F" w:rsidP="00401909">
            <w:pPr>
              <w:jc w:val="both"/>
              <w:rPr>
                <w:rFonts w:ascii="Times New Roman" w:hAnsi="Times New Roman" w:cs="Times New Roman"/>
                <w:sz w:val="20"/>
                <w:szCs w:val="20"/>
                <w:lang w:val="ru-RU"/>
              </w:rPr>
            </w:pPr>
            <w:r w:rsidRPr="006B5F88">
              <w:rPr>
                <w:rFonts w:ascii="Times New Roman" w:hAnsi="Times New Roman" w:cs="Times New Roman"/>
                <w:b/>
                <w:sz w:val="20"/>
                <w:szCs w:val="20"/>
                <w:lang w:val="ru-RU"/>
              </w:rPr>
              <w:t>Тема№13</w:t>
            </w:r>
            <w:r w:rsidR="00C629A9" w:rsidRPr="006B5F88">
              <w:rPr>
                <w:rFonts w:ascii="Times New Roman" w:hAnsi="Times New Roman" w:cs="Times New Roman"/>
                <w:b/>
                <w:sz w:val="20"/>
                <w:szCs w:val="20"/>
                <w:lang w:val="ru-RU"/>
              </w:rPr>
              <w:t>:</w:t>
            </w:r>
            <w:r w:rsidR="00753235" w:rsidRPr="006B5F88">
              <w:rPr>
                <w:rFonts w:ascii="Times New Roman" w:hAnsi="Times New Roman" w:cs="Times New Roman"/>
                <w:b/>
                <w:sz w:val="20"/>
                <w:szCs w:val="20"/>
                <w:lang w:val="ru-RU"/>
              </w:rPr>
              <w:t xml:space="preserve"> </w:t>
            </w:r>
            <w:r w:rsidR="00753235" w:rsidRPr="006B5F88">
              <w:rPr>
                <w:rFonts w:ascii="Times New Roman" w:hAnsi="Times New Roman" w:cs="Times New Roman"/>
                <w:sz w:val="20"/>
                <w:szCs w:val="20"/>
                <w:lang w:val="ru-RU"/>
              </w:rPr>
              <w:t>Продвижение новаций</w:t>
            </w:r>
          </w:p>
          <w:p w14:paraId="3B54720D" w14:textId="5C26E060" w:rsidR="00401909" w:rsidRPr="006B5F88" w:rsidRDefault="00753235" w:rsidP="005978C9">
            <w:pPr>
              <w:pStyle w:val="ListParagraph"/>
              <w:numPr>
                <w:ilvl w:val="0"/>
                <w:numId w:val="34"/>
              </w:numPr>
              <w:ind w:left="227"/>
              <w:jc w:val="both"/>
              <w:rPr>
                <w:rFonts w:ascii="Times New Roman" w:hAnsi="Times New Roman" w:cs="Times New Roman"/>
                <w:sz w:val="20"/>
                <w:szCs w:val="20"/>
                <w:lang w:val="ru-RU"/>
              </w:rPr>
            </w:pPr>
            <w:r w:rsidRPr="006B5F88">
              <w:rPr>
                <w:rFonts w:ascii="Times New Roman" w:hAnsi="Times New Roman" w:cs="Times New Roman"/>
                <w:sz w:val="20"/>
                <w:szCs w:val="20"/>
                <w:lang w:val="ru-RU"/>
              </w:rPr>
              <w:t>Маркетинг инновационной деятельности</w:t>
            </w:r>
            <w:r w:rsidR="00401909" w:rsidRPr="006B5F88">
              <w:rPr>
                <w:rFonts w:ascii="Times New Roman" w:hAnsi="Times New Roman" w:cs="Times New Roman"/>
                <w:sz w:val="20"/>
                <w:szCs w:val="20"/>
                <w:lang w:val="ru-RU"/>
              </w:rPr>
              <w:t>;</w:t>
            </w:r>
          </w:p>
          <w:p w14:paraId="3CBF9E18" w14:textId="04B8394A" w:rsidR="00401909" w:rsidRPr="006B5F88" w:rsidRDefault="00E379B6" w:rsidP="005978C9">
            <w:pPr>
              <w:pStyle w:val="ListParagraph"/>
              <w:numPr>
                <w:ilvl w:val="0"/>
                <w:numId w:val="34"/>
              </w:numPr>
              <w:ind w:left="227"/>
              <w:jc w:val="both"/>
              <w:rPr>
                <w:rFonts w:ascii="Times New Roman" w:hAnsi="Times New Roman" w:cs="Times New Roman"/>
                <w:b/>
                <w:noProof/>
                <w:sz w:val="20"/>
                <w:szCs w:val="20"/>
                <w:lang w:val="ru-RU"/>
              </w:rPr>
            </w:pPr>
            <w:r w:rsidRPr="006B5F88">
              <w:rPr>
                <w:rFonts w:ascii="Times New Roman" w:hAnsi="Times New Roman" w:cs="Times New Roman"/>
                <w:sz w:val="20"/>
                <w:szCs w:val="20"/>
                <w:lang w:val="ru-RU"/>
              </w:rPr>
              <w:t>Формы межфирменного взаимодействия, способствующие внедрению инноваций</w:t>
            </w:r>
            <w:r w:rsidR="00401909" w:rsidRPr="006B5F88">
              <w:rPr>
                <w:rFonts w:ascii="Times New Roman" w:hAnsi="Times New Roman" w:cs="Times New Roman"/>
                <w:sz w:val="20"/>
                <w:szCs w:val="20"/>
                <w:lang w:val="ru-RU"/>
              </w:rPr>
              <w:t>;</w:t>
            </w:r>
          </w:p>
        </w:tc>
        <w:tc>
          <w:tcPr>
            <w:tcW w:w="1955" w:type="dxa"/>
          </w:tcPr>
          <w:p w14:paraId="1E20DCE8" w14:textId="0039F2D4" w:rsidR="00401909" w:rsidRPr="006B5F88" w:rsidRDefault="000D2527" w:rsidP="000D2527">
            <w:pPr>
              <w:pStyle w:val="ListParagraph"/>
              <w:shd w:val="clear" w:color="auto" w:fill="FFFFFF"/>
              <w:spacing w:after="160" w:line="259" w:lineRule="auto"/>
              <w:ind w:left="0"/>
              <w:outlineLvl w:val="1"/>
              <w:rPr>
                <w:rFonts w:ascii="Times New Roman" w:hAnsi="Times New Roman" w:cs="Times New Roman"/>
                <w:bCs/>
                <w:kern w:val="36"/>
                <w:sz w:val="20"/>
                <w:szCs w:val="20"/>
                <w:lang w:val="ru-RU"/>
              </w:rPr>
            </w:pPr>
            <w:r w:rsidRPr="006B5F88">
              <w:rPr>
                <w:rFonts w:ascii="Times New Roman" w:hAnsi="Times New Roman" w:cs="Times New Roman"/>
                <w:sz w:val="20"/>
                <w:szCs w:val="20"/>
                <w:lang w:val="ru-RU"/>
              </w:rPr>
              <w:t xml:space="preserve">[1] </w:t>
            </w:r>
            <w:r w:rsidR="000C3376" w:rsidRPr="006B5F88">
              <w:rPr>
                <w:rFonts w:ascii="Times New Roman" w:hAnsi="Times New Roman" w:cs="Times New Roman"/>
                <w:sz w:val="20"/>
                <w:szCs w:val="20"/>
                <w:lang w:val="ru-RU"/>
              </w:rPr>
              <w:t>стр. 176-217</w:t>
            </w:r>
          </w:p>
        </w:tc>
      </w:tr>
      <w:tr w:rsidR="00401909" w:rsidRPr="006B5F88" w14:paraId="1608021D" w14:textId="77777777" w:rsidTr="002321D3">
        <w:trPr>
          <w:cantSplit/>
          <w:trHeight w:val="578"/>
        </w:trPr>
        <w:tc>
          <w:tcPr>
            <w:tcW w:w="1021" w:type="dxa"/>
            <w:vMerge/>
            <w:vAlign w:val="center"/>
            <w:hideMark/>
          </w:tcPr>
          <w:p w14:paraId="172525D0" w14:textId="77777777"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321A4FB8" w14:textId="2BBC1767"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12A9360E" w14:textId="12C29893"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6C4E1A17" w14:textId="47A59FDF" w:rsidR="00401909" w:rsidRPr="006B5F88" w:rsidRDefault="00401909" w:rsidP="00A14D84">
            <w:pPr>
              <w:pStyle w:val="HTMLPreformatted"/>
              <w:numPr>
                <w:ilvl w:val="0"/>
                <w:numId w:val="13"/>
              </w:numPr>
              <w:spacing w:line="276" w:lineRule="auto"/>
              <w:ind w:left="227"/>
              <w:jc w:val="both"/>
              <w:rPr>
                <w:rFonts w:ascii="Times New Roman" w:hAnsi="Times New Roman"/>
                <w:i/>
                <w:lang w:val="ru-RU"/>
              </w:rPr>
            </w:pPr>
            <w:r w:rsidRPr="006B5F88">
              <w:rPr>
                <w:rFonts w:ascii="Times New Roman" w:hAnsi="Times New Roman"/>
                <w:lang w:val="ru-RU"/>
              </w:rPr>
              <w:t>Тест№10</w:t>
            </w:r>
            <w:r w:rsidRPr="006B5F88">
              <w:rPr>
                <w:rFonts w:ascii="Times New Roman" w:hAnsi="Times New Roman"/>
                <w:iCs/>
                <w:lang w:val="ru-RU"/>
              </w:rPr>
              <w:t xml:space="preserve"> </w:t>
            </w:r>
          </w:p>
          <w:p w14:paraId="008B6D30" w14:textId="1AE24568" w:rsidR="00401909" w:rsidRPr="006B5F88" w:rsidRDefault="0026134F" w:rsidP="00A14D84">
            <w:pPr>
              <w:pStyle w:val="ListParagraph"/>
              <w:numPr>
                <w:ilvl w:val="0"/>
                <w:numId w:val="13"/>
              </w:numPr>
              <w:ind w:left="22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Дебаты по теме №1</w:t>
            </w:r>
            <w:r w:rsidR="00B175FC" w:rsidRPr="006B5F88">
              <w:rPr>
                <w:rFonts w:ascii="Times New Roman" w:hAnsi="Times New Roman" w:cs="Times New Roman"/>
                <w:iCs/>
                <w:sz w:val="20"/>
                <w:szCs w:val="20"/>
                <w:lang w:val="ru-RU"/>
              </w:rPr>
              <w:t>3</w:t>
            </w:r>
          </w:p>
        </w:tc>
        <w:tc>
          <w:tcPr>
            <w:tcW w:w="1955" w:type="dxa"/>
          </w:tcPr>
          <w:p w14:paraId="7FE88374" w14:textId="77777777" w:rsidR="00401909" w:rsidRPr="006B5F88" w:rsidRDefault="00401909" w:rsidP="00401909">
            <w:pPr>
              <w:rPr>
                <w:rFonts w:ascii="Times New Roman" w:hAnsi="Times New Roman" w:cs="Times New Roman"/>
                <w:i/>
                <w:sz w:val="20"/>
                <w:szCs w:val="20"/>
                <w:lang w:val="ru-RU"/>
              </w:rPr>
            </w:pPr>
          </w:p>
        </w:tc>
      </w:tr>
      <w:tr w:rsidR="00401909" w:rsidRPr="006B5F88" w14:paraId="45EFB352" w14:textId="77777777" w:rsidTr="002321D3">
        <w:trPr>
          <w:cantSplit/>
          <w:trHeight w:val="1134"/>
        </w:trPr>
        <w:tc>
          <w:tcPr>
            <w:tcW w:w="1021" w:type="dxa"/>
            <w:vMerge w:val="restart"/>
            <w:hideMark/>
          </w:tcPr>
          <w:p w14:paraId="4C45D30C" w14:textId="3C059ABC"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XV</w:t>
            </w:r>
          </w:p>
        </w:tc>
        <w:tc>
          <w:tcPr>
            <w:tcW w:w="1883" w:type="dxa"/>
            <w:hideMark/>
          </w:tcPr>
          <w:p w14:paraId="2DBE5C43" w14:textId="42826872"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Лекция</w:t>
            </w:r>
          </w:p>
        </w:tc>
        <w:tc>
          <w:tcPr>
            <w:tcW w:w="725" w:type="dxa"/>
          </w:tcPr>
          <w:p w14:paraId="7AE63534" w14:textId="74427467"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1ч.</w:t>
            </w:r>
          </w:p>
        </w:tc>
        <w:tc>
          <w:tcPr>
            <w:tcW w:w="5218" w:type="dxa"/>
          </w:tcPr>
          <w:p w14:paraId="4B042F37" w14:textId="0DA801C7" w:rsidR="00401909" w:rsidRPr="006B5F88" w:rsidRDefault="0026134F" w:rsidP="00401909">
            <w:pPr>
              <w:rPr>
                <w:rFonts w:ascii="Times New Roman" w:hAnsi="Times New Roman" w:cs="Times New Roman"/>
                <w:iCs/>
                <w:sz w:val="20"/>
                <w:szCs w:val="20"/>
                <w:lang w:val="ru-RU"/>
              </w:rPr>
            </w:pPr>
            <w:r w:rsidRPr="006B5F88">
              <w:rPr>
                <w:rFonts w:ascii="Times New Roman" w:hAnsi="Times New Roman" w:cs="Times New Roman"/>
                <w:b/>
                <w:iCs/>
                <w:sz w:val="20"/>
                <w:szCs w:val="20"/>
                <w:lang w:val="ru-RU"/>
              </w:rPr>
              <w:t>Тема№14</w:t>
            </w:r>
            <w:r w:rsidR="00731888" w:rsidRPr="006B5F88">
              <w:rPr>
                <w:rFonts w:ascii="Times New Roman" w:hAnsi="Times New Roman" w:cs="Times New Roman"/>
                <w:b/>
                <w:iCs/>
                <w:sz w:val="20"/>
                <w:szCs w:val="20"/>
                <w:lang w:val="ru-RU"/>
              </w:rPr>
              <w:t>:</w:t>
            </w:r>
            <w:r w:rsidR="00731888" w:rsidRPr="006B5F88">
              <w:rPr>
                <w:rFonts w:ascii="Times New Roman" w:hAnsi="Times New Roman" w:cs="Times New Roman"/>
                <w:iCs/>
                <w:sz w:val="20"/>
                <w:szCs w:val="20"/>
                <w:lang w:val="ru-RU"/>
              </w:rPr>
              <w:t xml:space="preserve"> Научный подход к поисковым и кострукторским работам</w:t>
            </w:r>
            <w:r w:rsidR="00401909" w:rsidRPr="006B5F88">
              <w:rPr>
                <w:rFonts w:ascii="Times New Roman" w:hAnsi="Times New Roman" w:cs="Times New Roman"/>
                <w:iCs/>
                <w:sz w:val="20"/>
                <w:szCs w:val="20"/>
                <w:lang w:val="ru-RU"/>
              </w:rPr>
              <w:t>;</w:t>
            </w:r>
          </w:p>
          <w:p w14:paraId="0813E61D" w14:textId="08781B0E" w:rsidR="00401909" w:rsidRPr="006B5F88" w:rsidRDefault="00731888" w:rsidP="005978C9">
            <w:pPr>
              <w:pStyle w:val="ListParagraph"/>
              <w:numPr>
                <w:ilvl w:val="0"/>
                <w:numId w:val="25"/>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Этап научных исследований и отдельных конструкторских работ</w:t>
            </w:r>
            <w:r w:rsidR="00B879FC" w:rsidRPr="006B5F88">
              <w:rPr>
                <w:rFonts w:ascii="Times New Roman" w:hAnsi="Times New Roman" w:cs="Times New Roman"/>
                <w:iCs/>
                <w:sz w:val="20"/>
                <w:szCs w:val="20"/>
                <w:lang w:val="ru-RU"/>
              </w:rPr>
              <w:t xml:space="preserve"> в инновационном процессе</w:t>
            </w:r>
            <w:r w:rsidR="00401909" w:rsidRPr="006B5F88">
              <w:rPr>
                <w:rFonts w:ascii="Times New Roman" w:hAnsi="Times New Roman" w:cs="Times New Roman"/>
                <w:iCs/>
                <w:sz w:val="20"/>
                <w:szCs w:val="20"/>
                <w:lang w:val="ru-RU"/>
              </w:rPr>
              <w:t>;</w:t>
            </w:r>
          </w:p>
          <w:p w14:paraId="39E05A84" w14:textId="1820BF55" w:rsidR="00401909" w:rsidRPr="006B5F88" w:rsidRDefault="00B879FC" w:rsidP="005978C9">
            <w:pPr>
              <w:pStyle w:val="ListParagraph"/>
              <w:numPr>
                <w:ilvl w:val="0"/>
                <w:numId w:val="25"/>
              </w:numPr>
              <w:ind w:left="317"/>
              <w:rPr>
                <w:rFonts w:ascii="Times New Roman" w:hAnsi="Times New Roman" w:cs="Times New Roman"/>
                <w:iCs/>
                <w:sz w:val="20"/>
                <w:szCs w:val="20"/>
                <w:lang w:val="ru-RU"/>
              </w:rPr>
            </w:pPr>
            <w:r w:rsidRPr="006B5F88">
              <w:rPr>
                <w:rFonts w:ascii="Times New Roman" w:hAnsi="Times New Roman" w:cs="Times New Roman"/>
                <w:iCs/>
                <w:sz w:val="20"/>
                <w:szCs w:val="20"/>
                <w:lang w:val="ru-RU"/>
              </w:rPr>
              <w:t>Методы поиска решения проблем</w:t>
            </w:r>
          </w:p>
          <w:p w14:paraId="6C93F4F0" w14:textId="21A312C5" w:rsidR="00401909" w:rsidRPr="006B5F88" w:rsidRDefault="00401909" w:rsidP="00401909">
            <w:pPr>
              <w:rPr>
                <w:rFonts w:ascii="Times New Roman" w:hAnsi="Times New Roman" w:cs="Times New Roman"/>
                <w:iCs/>
                <w:sz w:val="20"/>
                <w:szCs w:val="20"/>
                <w:lang w:val="ru-RU"/>
              </w:rPr>
            </w:pPr>
          </w:p>
        </w:tc>
        <w:tc>
          <w:tcPr>
            <w:tcW w:w="1955" w:type="dxa"/>
          </w:tcPr>
          <w:p w14:paraId="03288E82" w14:textId="12CF57CE" w:rsidR="00401909" w:rsidRPr="006B5F88" w:rsidRDefault="002F3F66" w:rsidP="00401909">
            <w:pPr>
              <w:rPr>
                <w:rFonts w:ascii="Times New Roman" w:hAnsi="Times New Roman" w:cs="Times New Roman"/>
                <w:sz w:val="20"/>
                <w:szCs w:val="20"/>
                <w:lang w:val="ru-RU"/>
              </w:rPr>
            </w:pPr>
            <w:r w:rsidRPr="006B5F88">
              <w:rPr>
                <w:rFonts w:ascii="Times New Roman" w:hAnsi="Times New Roman" w:cs="Times New Roman"/>
                <w:sz w:val="20"/>
                <w:szCs w:val="20"/>
                <w:lang w:val="ru-RU"/>
              </w:rPr>
              <w:t xml:space="preserve">[1] </w:t>
            </w:r>
            <w:r w:rsidR="00EA714E" w:rsidRPr="006B5F88">
              <w:rPr>
                <w:rFonts w:ascii="Times New Roman" w:hAnsi="Times New Roman" w:cs="Times New Roman"/>
                <w:sz w:val="20"/>
                <w:szCs w:val="20"/>
                <w:lang w:val="ru-RU"/>
              </w:rPr>
              <w:t>стр. 223-248</w:t>
            </w:r>
          </w:p>
        </w:tc>
      </w:tr>
      <w:tr w:rsidR="00401909" w:rsidRPr="006B5F88" w14:paraId="2BFBEA56" w14:textId="77777777" w:rsidTr="002321D3">
        <w:trPr>
          <w:cantSplit/>
          <w:trHeight w:val="735"/>
        </w:trPr>
        <w:tc>
          <w:tcPr>
            <w:tcW w:w="1021" w:type="dxa"/>
            <w:vMerge/>
            <w:vAlign w:val="center"/>
            <w:hideMark/>
          </w:tcPr>
          <w:p w14:paraId="17BF1D12" w14:textId="7E6F9224" w:rsidR="00401909" w:rsidRPr="006B5F88" w:rsidRDefault="00401909" w:rsidP="00401909">
            <w:pPr>
              <w:jc w:val="center"/>
              <w:rPr>
                <w:rFonts w:ascii="Times New Roman" w:hAnsi="Times New Roman" w:cs="Times New Roman"/>
                <w:b/>
                <w:iCs/>
                <w:sz w:val="20"/>
                <w:szCs w:val="20"/>
                <w:lang w:val="ru-RU"/>
              </w:rPr>
            </w:pPr>
          </w:p>
        </w:tc>
        <w:tc>
          <w:tcPr>
            <w:tcW w:w="1883" w:type="dxa"/>
            <w:hideMark/>
          </w:tcPr>
          <w:p w14:paraId="1C2E7C60" w14:textId="7F52FDE4" w:rsidR="00401909" w:rsidRPr="006B5F88" w:rsidRDefault="00401909" w:rsidP="00401909">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Групповая работа / семинар</w:t>
            </w:r>
          </w:p>
        </w:tc>
        <w:tc>
          <w:tcPr>
            <w:tcW w:w="725" w:type="dxa"/>
          </w:tcPr>
          <w:p w14:paraId="3DC047F9" w14:textId="0D03F7B5" w:rsidR="00401909" w:rsidRPr="006B5F88" w:rsidRDefault="00401909" w:rsidP="00401909">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2ч.</w:t>
            </w:r>
          </w:p>
        </w:tc>
        <w:tc>
          <w:tcPr>
            <w:tcW w:w="5218" w:type="dxa"/>
          </w:tcPr>
          <w:p w14:paraId="05D7AC7E" w14:textId="4C6EFF30" w:rsidR="00401909" w:rsidRPr="006B5F88" w:rsidRDefault="00401909" w:rsidP="00401909">
            <w:pPr>
              <w:pStyle w:val="ListParagraph"/>
              <w:numPr>
                <w:ilvl w:val="0"/>
                <w:numId w:val="14"/>
              </w:numPr>
              <w:rPr>
                <w:rFonts w:ascii="Times New Roman" w:hAnsi="Times New Roman" w:cs="Times New Roman"/>
                <w:iCs/>
                <w:sz w:val="20"/>
                <w:szCs w:val="20"/>
                <w:lang w:val="ru-RU"/>
              </w:rPr>
            </w:pPr>
            <w:r w:rsidRPr="006B5F88">
              <w:rPr>
                <w:rFonts w:ascii="Times New Roman" w:hAnsi="Times New Roman" w:cs="Times New Roman"/>
                <w:iCs/>
                <w:sz w:val="20"/>
                <w:szCs w:val="20"/>
                <w:lang w:val="ru-RU"/>
              </w:rPr>
              <w:t>Презентация</w:t>
            </w:r>
          </w:p>
          <w:p w14:paraId="1495E2F1" w14:textId="37F2FB6A" w:rsidR="00401909" w:rsidRPr="006B5F88" w:rsidRDefault="00401909" w:rsidP="00401909">
            <w:pPr>
              <w:pStyle w:val="HTMLPreformatted"/>
              <w:spacing w:line="276" w:lineRule="auto"/>
              <w:ind w:left="720"/>
              <w:jc w:val="both"/>
              <w:rPr>
                <w:rFonts w:ascii="Times New Roman" w:hAnsi="Times New Roman"/>
                <w:iCs/>
                <w:lang w:val="ru-RU"/>
              </w:rPr>
            </w:pPr>
          </w:p>
        </w:tc>
        <w:tc>
          <w:tcPr>
            <w:tcW w:w="1955" w:type="dxa"/>
          </w:tcPr>
          <w:p w14:paraId="552FF5F7" w14:textId="77777777" w:rsidR="00401909" w:rsidRPr="006B5F88" w:rsidRDefault="00401909" w:rsidP="00401909">
            <w:pPr>
              <w:rPr>
                <w:rFonts w:ascii="Times New Roman" w:hAnsi="Times New Roman" w:cs="Times New Roman"/>
                <w:i/>
                <w:sz w:val="20"/>
                <w:szCs w:val="20"/>
                <w:lang w:val="ru-RU"/>
              </w:rPr>
            </w:pPr>
          </w:p>
        </w:tc>
      </w:tr>
      <w:tr w:rsidR="008B0164" w:rsidRPr="00D97A37" w14:paraId="186EDD29" w14:textId="77777777" w:rsidTr="002321D3">
        <w:trPr>
          <w:cantSplit/>
          <w:trHeight w:val="662"/>
        </w:trPr>
        <w:tc>
          <w:tcPr>
            <w:tcW w:w="1021" w:type="dxa"/>
            <w:hideMark/>
          </w:tcPr>
          <w:p w14:paraId="7A59A467" w14:textId="77777777" w:rsidR="008B0164" w:rsidRPr="006B5F88" w:rsidRDefault="008B0164" w:rsidP="008B0164">
            <w:pPr>
              <w:jc w:val="center"/>
              <w:rPr>
                <w:rFonts w:ascii="Times New Roman" w:hAnsi="Times New Roman" w:cs="Times New Roman"/>
                <w:b/>
                <w:iCs/>
                <w:sz w:val="20"/>
                <w:szCs w:val="20"/>
                <w:lang w:val="ru-RU"/>
              </w:rPr>
            </w:pPr>
            <w:r w:rsidRPr="006B5F88">
              <w:rPr>
                <w:rFonts w:ascii="Times New Roman" w:hAnsi="Times New Roman" w:cs="Times New Roman"/>
                <w:b/>
                <w:iCs/>
                <w:sz w:val="20"/>
                <w:szCs w:val="20"/>
                <w:lang w:val="ru-RU"/>
              </w:rPr>
              <w:t>XVI</w:t>
            </w:r>
          </w:p>
        </w:tc>
        <w:tc>
          <w:tcPr>
            <w:tcW w:w="1883" w:type="dxa"/>
            <w:hideMark/>
          </w:tcPr>
          <w:p w14:paraId="5C050857" w14:textId="7FACF27C" w:rsidR="008B0164" w:rsidRPr="006B5F88" w:rsidRDefault="008B0164" w:rsidP="008B0164">
            <w:pPr>
              <w:jc w:val="center"/>
              <w:rPr>
                <w:rFonts w:ascii="Times New Roman" w:hAnsi="Times New Roman" w:cs="Times New Roman"/>
                <w:b/>
                <w:i/>
                <w:sz w:val="20"/>
                <w:szCs w:val="20"/>
                <w:lang w:val="ru-RU"/>
              </w:rPr>
            </w:pPr>
            <w:r w:rsidRPr="006B5F88">
              <w:rPr>
                <w:rFonts w:ascii="Times New Roman" w:hAnsi="Times New Roman" w:cs="Times New Roman"/>
                <w:b/>
                <w:iCs/>
                <w:sz w:val="20"/>
                <w:szCs w:val="20"/>
                <w:lang w:val="ru-RU"/>
              </w:rPr>
              <w:t>Лекция</w:t>
            </w:r>
          </w:p>
        </w:tc>
        <w:tc>
          <w:tcPr>
            <w:tcW w:w="725" w:type="dxa"/>
            <w:hideMark/>
          </w:tcPr>
          <w:p w14:paraId="481DD470" w14:textId="023FA629" w:rsidR="008B0164" w:rsidRPr="006B5F88" w:rsidRDefault="00CC24CB" w:rsidP="008B0164">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1</w:t>
            </w:r>
            <w:r w:rsidR="008B0164" w:rsidRPr="006B5F88">
              <w:rPr>
                <w:rFonts w:ascii="Times New Roman" w:hAnsi="Times New Roman" w:cs="Times New Roman"/>
                <w:iCs/>
                <w:sz w:val="20"/>
                <w:szCs w:val="20"/>
                <w:lang w:val="ru-RU"/>
              </w:rPr>
              <w:t>ч.</w:t>
            </w:r>
          </w:p>
        </w:tc>
        <w:tc>
          <w:tcPr>
            <w:tcW w:w="5218" w:type="dxa"/>
            <w:hideMark/>
          </w:tcPr>
          <w:p w14:paraId="3B6B9691" w14:textId="433D7544" w:rsidR="008B0164" w:rsidRPr="006B5F88" w:rsidRDefault="008B0164" w:rsidP="008B0164">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Заключительная лекция по пройденному материалу.</w:t>
            </w:r>
          </w:p>
        </w:tc>
        <w:tc>
          <w:tcPr>
            <w:tcW w:w="1955" w:type="dxa"/>
          </w:tcPr>
          <w:p w14:paraId="297C1643" w14:textId="77777777" w:rsidR="008B0164" w:rsidRPr="006B5F88" w:rsidRDefault="008B0164" w:rsidP="008B0164">
            <w:pPr>
              <w:shd w:val="clear" w:color="auto" w:fill="FFFFFF"/>
              <w:ind w:left="360"/>
              <w:jc w:val="both"/>
              <w:outlineLvl w:val="1"/>
              <w:rPr>
                <w:rFonts w:ascii="Times New Roman" w:hAnsi="Times New Roman" w:cs="Times New Roman"/>
                <w:i/>
                <w:sz w:val="20"/>
                <w:szCs w:val="20"/>
                <w:lang w:val="ru-RU"/>
              </w:rPr>
            </w:pPr>
          </w:p>
        </w:tc>
      </w:tr>
      <w:tr w:rsidR="008B0164" w:rsidRPr="006B5F88" w14:paraId="70F6A23D" w14:textId="77777777" w:rsidTr="002321D3">
        <w:trPr>
          <w:cantSplit/>
          <w:trHeight w:val="548"/>
        </w:trPr>
        <w:tc>
          <w:tcPr>
            <w:tcW w:w="1021" w:type="dxa"/>
            <w:vAlign w:val="center"/>
          </w:tcPr>
          <w:p w14:paraId="4EF4655B" w14:textId="7E1D4DE7" w:rsidR="008B0164" w:rsidRPr="006B5F88" w:rsidRDefault="008B0164" w:rsidP="008B0164">
            <w:pPr>
              <w:jc w:val="center"/>
              <w:rPr>
                <w:rFonts w:ascii="Times New Roman" w:hAnsi="Times New Roman" w:cs="Times New Roman"/>
                <w:b/>
                <w:iCs/>
                <w:sz w:val="20"/>
                <w:szCs w:val="20"/>
                <w:lang w:val="ru-RU"/>
              </w:rPr>
            </w:pPr>
            <w:r w:rsidRPr="006B5F88">
              <w:rPr>
                <w:rFonts w:ascii="Times New Roman" w:hAnsi="Times New Roman" w:cs="Times New Roman"/>
                <w:b/>
                <w:iCs/>
                <w:noProof/>
                <w:sz w:val="20"/>
                <w:szCs w:val="20"/>
                <w:lang w:val="ru-RU"/>
              </w:rPr>
              <w:t xml:space="preserve">XVII -XVIII </w:t>
            </w:r>
            <w:r w:rsidRPr="006B5F88">
              <w:rPr>
                <w:rFonts w:ascii="Times New Roman" w:hAnsi="Times New Roman" w:cs="Times New Roman"/>
                <w:iCs/>
                <w:noProof/>
                <w:sz w:val="20"/>
                <w:szCs w:val="20"/>
                <w:lang w:val="ru-RU"/>
              </w:rPr>
              <w:t>-</w:t>
            </w:r>
          </w:p>
        </w:tc>
        <w:tc>
          <w:tcPr>
            <w:tcW w:w="1883" w:type="dxa"/>
          </w:tcPr>
          <w:p w14:paraId="10E1244F" w14:textId="77777777" w:rsidR="008B0164" w:rsidRPr="006B5F88" w:rsidRDefault="008B0164" w:rsidP="008B0164">
            <w:pPr>
              <w:jc w:val="center"/>
              <w:rPr>
                <w:rFonts w:ascii="Times New Roman" w:hAnsi="Times New Roman" w:cs="Times New Roman"/>
                <w:b/>
                <w:i/>
                <w:sz w:val="20"/>
                <w:szCs w:val="20"/>
                <w:lang w:val="ru-RU"/>
              </w:rPr>
            </w:pPr>
          </w:p>
        </w:tc>
        <w:tc>
          <w:tcPr>
            <w:tcW w:w="725" w:type="dxa"/>
          </w:tcPr>
          <w:p w14:paraId="283AB2C8" w14:textId="3E0EC43C" w:rsidR="008B0164" w:rsidRPr="006B5F88" w:rsidRDefault="008B0164" w:rsidP="008B0164">
            <w:pPr>
              <w:jc w:val="center"/>
              <w:rPr>
                <w:rFonts w:ascii="Times New Roman" w:hAnsi="Times New Roman" w:cs="Times New Roman"/>
                <w:iCs/>
                <w:sz w:val="20"/>
                <w:szCs w:val="20"/>
                <w:lang w:val="ru-RU"/>
              </w:rPr>
            </w:pPr>
            <w:r w:rsidRPr="006B5F88">
              <w:rPr>
                <w:rFonts w:ascii="Times New Roman" w:hAnsi="Times New Roman" w:cs="Times New Roman"/>
                <w:iCs/>
                <w:sz w:val="20"/>
                <w:szCs w:val="20"/>
                <w:lang w:val="ru-RU"/>
              </w:rPr>
              <w:t>3 ч.</w:t>
            </w:r>
          </w:p>
        </w:tc>
        <w:tc>
          <w:tcPr>
            <w:tcW w:w="5218" w:type="dxa"/>
          </w:tcPr>
          <w:p w14:paraId="6EE97274" w14:textId="5B531835" w:rsidR="008B0164" w:rsidRPr="006B5F88" w:rsidRDefault="008B0164" w:rsidP="008B0164">
            <w:pPr>
              <w:pStyle w:val="HTMLPreformatted"/>
              <w:spacing w:line="276" w:lineRule="auto"/>
              <w:ind w:left="720"/>
              <w:jc w:val="center"/>
              <w:rPr>
                <w:rFonts w:ascii="Times New Roman" w:hAnsi="Times New Roman"/>
                <w:iCs/>
                <w:lang w:val="ru-RU"/>
              </w:rPr>
            </w:pPr>
            <w:r w:rsidRPr="006B5F88">
              <w:rPr>
                <w:rFonts w:ascii="Times New Roman" w:hAnsi="Times New Roman"/>
                <w:b/>
                <w:iCs/>
                <w:lang w:val="ru-RU"/>
              </w:rPr>
              <w:t>Заключительный экзамен</w:t>
            </w:r>
          </w:p>
        </w:tc>
        <w:tc>
          <w:tcPr>
            <w:tcW w:w="1955" w:type="dxa"/>
          </w:tcPr>
          <w:p w14:paraId="0CD8B724" w14:textId="77777777" w:rsidR="008B0164" w:rsidRPr="006B5F88" w:rsidRDefault="008B0164" w:rsidP="008B0164">
            <w:pPr>
              <w:rPr>
                <w:rFonts w:ascii="Times New Roman" w:hAnsi="Times New Roman" w:cs="Times New Roman"/>
                <w:i/>
                <w:sz w:val="20"/>
                <w:szCs w:val="20"/>
                <w:lang w:val="ru-RU"/>
              </w:rPr>
            </w:pPr>
          </w:p>
        </w:tc>
      </w:tr>
      <w:tr w:rsidR="008B0164" w:rsidRPr="006B5F88" w14:paraId="25B87DFF" w14:textId="77777777" w:rsidTr="002321D3">
        <w:trPr>
          <w:cantSplit/>
          <w:trHeight w:val="570"/>
        </w:trPr>
        <w:tc>
          <w:tcPr>
            <w:tcW w:w="1021" w:type="dxa"/>
            <w:vAlign w:val="center"/>
          </w:tcPr>
          <w:p w14:paraId="40BAE6E9" w14:textId="77777777" w:rsidR="008B0164" w:rsidRPr="006B5F88" w:rsidRDefault="008B0164" w:rsidP="008B0164">
            <w:pPr>
              <w:jc w:val="center"/>
              <w:rPr>
                <w:rFonts w:ascii="Times New Roman" w:hAnsi="Times New Roman" w:cs="Times New Roman"/>
                <w:b/>
                <w:iCs/>
                <w:noProof/>
                <w:sz w:val="20"/>
                <w:szCs w:val="20"/>
                <w:lang w:val="ru-RU"/>
              </w:rPr>
            </w:pPr>
            <w:r w:rsidRPr="006B5F88">
              <w:rPr>
                <w:rFonts w:ascii="Times New Roman" w:hAnsi="Times New Roman" w:cs="Times New Roman"/>
                <w:b/>
                <w:iCs/>
                <w:noProof/>
                <w:sz w:val="20"/>
                <w:szCs w:val="20"/>
                <w:lang w:val="ru-RU"/>
              </w:rPr>
              <w:t>XIX -XX</w:t>
            </w:r>
          </w:p>
        </w:tc>
        <w:tc>
          <w:tcPr>
            <w:tcW w:w="1883" w:type="dxa"/>
          </w:tcPr>
          <w:p w14:paraId="5D395016" w14:textId="77777777" w:rsidR="008B0164" w:rsidRPr="006B5F88" w:rsidRDefault="008B0164" w:rsidP="008B0164">
            <w:pPr>
              <w:jc w:val="center"/>
              <w:rPr>
                <w:rFonts w:ascii="Times New Roman" w:hAnsi="Times New Roman" w:cs="Times New Roman"/>
                <w:b/>
                <w:i/>
                <w:sz w:val="20"/>
                <w:szCs w:val="20"/>
                <w:lang w:val="ru-RU"/>
              </w:rPr>
            </w:pPr>
          </w:p>
        </w:tc>
        <w:tc>
          <w:tcPr>
            <w:tcW w:w="725" w:type="dxa"/>
          </w:tcPr>
          <w:p w14:paraId="7AC234DB" w14:textId="77777777" w:rsidR="008B0164" w:rsidRPr="006B5F88" w:rsidRDefault="008B0164" w:rsidP="008B0164">
            <w:pPr>
              <w:jc w:val="center"/>
              <w:rPr>
                <w:rFonts w:ascii="Times New Roman" w:hAnsi="Times New Roman" w:cs="Times New Roman"/>
                <w:iCs/>
                <w:sz w:val="20"/>
                <w:szCs w:val="20"/>
                <w:lang w:val="ru-RU"/>
              </w:rPr>
            </w:pPr>
          </w:p>
        </w:tc>
        <w:tc>
          <w:tcPr>
            <w:tcW w:w="5218" w:type="dxa"/>
          </w:tcPr>
          <w:p w14:paraId="07729FBC" w14:textId="4EBDA9B7" w:rsidR="008B0164" w:rsidRPr="006B5F88" w:rsidRDefault="008B0164" w:rsidP="008B0164">
            <w:pPr>
              <w:pStyle w:val="HTMLPreformatted"/>
              <w:spacing w:line="276" w:lineRule="auto"/>
              <w:ind w:left="720"/>
              <w:jc w:val="center"/>
              <w:rPr>
                <w:rFonts w:ascii="Times New Roman" w:hAnsi="Times New Roman"/>
                <w:iCs/>
                <w:lang w:val="ru-RU"/>
              </w:rPr>
            </w:pPr>
            <w:r w:rsidRPr="006B5F88">
              <w:rPr>
                <w:rFonts w:ascii="Times New Roman" w:hAnsi="Times New Roman"/>
                <w:b/>
                <w:iCs/>
                <w:lang w:val="ru-RU"/>
              </w:rPr>
              <w:t>Дополнительный экзамен</w:t>
            </w:r>
          </w:p>
        </w:tc>
        <w:tc>
          <w:tcPr>
            <w:tcW w:w="1955" w:type="dxa"/>
          </w:tcPr>
          <w:p w14:paraId="5366B19C" w14:textId="77777777" w:rsidR="008B0164" w:rsidRPr="006B5F88" w:rsidRDefault="008B0164" w:rsidP="008B0164">
            <w:pPr>
              <w:rPr>
                <w:rFonts w:ascii="Times New Roman" w:hAnsi="Times New Roman" w:cs="Times New Roman"/>
                <w:i/>
                <w:sz w:val="20"/>
                <w:szCs w:val="20"/>
                <w:lang w:val="ru-RU"/>
              </w:rPr>
            </w:pPr>
          </w:p>
        </w:tc>
      </w:tr>
    </w:tbl>
    <w:p w14:paraId="31C66EB0" w14:textId="77777777" w:rsidR="006A58B6" w:rsidRPr="006B5F88" w:rsidRDefault="006A58B6" w:rsidP="006A58B6">
      <w:pPr>
        <w:rPr>
          <w:rFonts w:ascii="Times New Roman" w:hAnsi="Times New Roman" w:cs="Times New Roman"/>
          <w:b/>
          <w:i/>
          <w:sz w:val="20"/>
          <w:szCs w:val="20"/>
          <w:lang w:val="ru-RU"/>
        </w:rPr>
      </w:pPr>
    </w:p>
    <w:p w14:paraId="2491219E" w14:textId="77777777" w:rsidR="006A58B6" w:rsidRPr="006B5F88" w:rsidRDefault="006A58B6" w:rsidP="006A58B6">
      <w:pPr>
        <w:rPr>
          <w:rFonts w:ascii="Times New Roman" w:hAnsi="Times New Roman" w:cs="Times New Roman"/>
          <w:i/>
          <w:sz w:val="20"/>
          <w:szCs w:val="20"/>
          <w:lang w:val="ru-RU"/>
        </w:rPr>
      </w:pPr>
    </w:p>
    <w:p w14:paraId="76027ECD" w14:textId="77777777" w:rsidR="00725841" w:rsidRPr="006B5F88" w:rsidRDefault="00725841">
      <w:pPr>
        <w:rPr>
          <w:rFonts w:ascii="Times New Roman" w:hAnsi="Times New Roman" w:cs="Times New Roman"/>
          <w:sz w:val="20"/>
          <w:szCs w:val="20"/>
          <w:lang w:val="ru-RU"/>
        </w:rPr>
      </w:pPr>
    </w:p>
    <w:sectPr w:rsidR="00725841" w:rsidRPr="006B5F88"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_! Kolhety">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33138"/>
    <w:multiLevelType w:val="hybridMultilevel"/>
    <w:tmpl w:val="CC6ABC46"/>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11324D11"/>
    <w:multiLevelType w:val="hybridMultilevel"/>
    <w:tmpl w:val="1AFE0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878AC"/>
    <w:multiLevelType w:val="hybridMultilevel"/>
    <w:tmpl w:val="5EE0272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378122F"/>
    <w:multiLevelType w:val="hybridMultilevel"/>
    <w:tmpl w:val="6C821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E1EE9"/>
    <w:multiLevelType w:val="hybridMultilevel"/>
    <w:tmpl w:val="70C26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67AAC"/>
    <w:multiLevelType w:val="hybridMultilevel"/>
    <w:tmpl w:val="CEC84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E61A2"/>
    <w:multiLevelType w:val="hybridMultilevel"/>
    <w:tmpl w:val="96B2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nsid w:val="2335722B"/>
    <w:multiLevelType w:val="hybridMultilevel"/>
    <w:tmpl w:val="E3223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4">
    <w:nsid w:val="27A05F57"/>
    <w:multiLevelType w:val="hybridMultilevel"/>
    <w:tmpl w:val="9DFEC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5D113C"/>
    <w:multiLevelType w:val="hybridMultilevel"/>
    <w:tmpl w:val="9D4E68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564F2E"/>
    <w:multiLevelType w:val="hybridMultilevel"/>
    <w:tmpl w:val="AAC49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34F2F"/>
    <w:multiLevelType w:val="hybridMultilevel"/>
    <w:tmpl w:val="2258C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nsid w:val="30CF2AB4"/>
    <w:multiLevelType w:val="hybridMultilevel"/>
    <w:tmpl w:val="ED42A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07121B"/>
    <w:multiLevelType w:val="hybridMultilevel"/>
    <w:tmpl w:val="1DE4154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nsid w:val="332B4481"/>
    <w:multiLevelType w:val="hybridMultilevel"/>
    <w:tmpl w:val="92E49ED8"/>
    <w:lvl w:ilvl="0" w:tplc="CB9A91D0">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1E6236"/>
    <w:multiLevelType w:val="hybridMultilevel"/>
    <w:tmpl w:val="03506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69476F"/>
    <w:multiLevelType w:val="hybridMultilevel"/>
    <w:tmpl w:val="6494D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EE6E3A"/>
    <w:multiLevelType w:val="hybridMultilevel"/>
    <w:tmpl w:val="A6FEF49C"/>
    <w:lvl w:ilvl="0" w:tplc="B80A09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B798F"/>
    <w:multiLevelType w:val="hybridMultilevel"/>
    <w:tmpl w:val="4A7042D6"/>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8">
    <w:nsid w:val="5AE122D2"/>
    <w:multiLevelType w:val="hybridMultilevel"/>
    <w:tmpl w:val="2A42A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62AAB"/>
    <w:multiLevelType w:val="hybridMultilevel"/>
    <w:tmpl w:val="3668A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C76FD3"/>
    <w:multiLevelType w:val="hybridMultilevel"/>
    <w:tmpl w:val="5EA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480D0A"/>
    <w:multiLevelType w:val="hybridMultilevel"/>
    <w:tmpl w:val="B1627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81230D"/>
    <w:multiLevelType w:val="hybridMultilevel"/>
    <w:tmpl w:val="7FD6D79E"/>
    <w:lvl w:ilvl="0" w:tplc="CB9A91D0">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3">
    <w:nsid w:val="6AD41732"/>
    <w:multiLevelType w:val="hybridMultilevel"/>
    <w:tmpl w:val="042A4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E7000"/>
    <w:multiLevelType w:val="hybridMultilevel"/>
    <w:tmpl w:val="FA26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56157"/>
    <w:multiLevelType w:val="hybridMultilevel"/>
    <w:tmpl w:val="161A3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20"/>
  </w:num>
  <w:num w:numId="6">
    <w:abstractNumId w:val="18"/>
  </w:num>
  <w:num w:numId="7">
    <w:abstractNumId w:val="24"/>
  </w:num>
  <w:num w:numId="8">
    <w:abstractNumId w:val="35"/>
  </w:num>
  <w:num w:numId="9">
    <w:abstractNumId w:val="34"/>
  </w:num>
  <w:num w:numId="10">
    <w:abstractNumId w:val="9"/>
  </w:num>
  <w:num w:numId="11">
    <w:abstractNumId w:val="1"/>
  </w:num>
  <w:num w:numId="12">
    <w:abstractNumId w:val="23"/>
  </w:num>
  <w:num w:numId="13">
    <w:abstractNumId w:val="25"/>
  </w:num>
  <w:num w:numId="14">
    <w:abstractNumId w:val="0"/>
  </w:num>
  <w:num w:numId="15">
    <w:abstractNumId w:val="4"/>
  </w:num>
  <w:num w:numId="16">
    <w:abstractNumId w:val="2"/>
  </w:num>
  <w:num w:numId="17">
    <w:abstractNumId w:val="29"/>
  </w:num>
  <w:num w:numId="18">
    <w:abstractNumId w:val="7"/>
  </w:num>
  <w:num w:numId="19">
    <w:abstractNumId w:val="16"/>
  </w:num>
  <w:num w:numId="20">
    <w:abstractNumId w:val="28"/>
  </w:num>
  <w:num w:numId="21">
    <w:abstractNumId w:val="19"/>
  </w:num>
  <w:num w:numId="22">
    <w:abstractNumId w:val="12"/>
  </w:num>
  <w:num w:numId="23">
    <w:abstractNumId w:val="15"/>
  </w:num>
  <w:num w:numId="24">
    <w:abstractNumId w:val="27"/>
  </w:num>
  <w:num w:numId="25">
    <w:abstractNumId w:val="14"/>
  </w:num>
  <w:num w:numId="26">
    <w:abstractNumId w:val="32"/>
  </w:num>
  <w:num w:numId="27">
    <w:abstractNumId w:val="21"/>
  </w:num>
  <w:num w:numId="28">
    <w:abstractNumId w:val="31"/>
  </w:num>
  <w:num w:numId="29">
    <w:abstractNumId w:val="36"/>
  </w:num>
  <w:num w:numId="30">
    <w:abstractNumId w:val="33"/>
  </w:num>
  <w:num w:numId="31">
    <w:abstractNumId w:val="22"/>
  </w:num>
  <w:num w:numId="32">
    <w:abstractNumId w:val="17"/>
  </w:num>
  <w:num w:numId="33">
    <w:abstractNumId w:val="5"/>
  </w:num>
  <w:num w:numId="34">
    <w:abstractNumId w:val="6"/>
  </w:num>
  <w:num w:numId="35">
    <w:abstractNumId w:val="26"/>
  </w:num>
  <w:num w:numId="36">
    <w:abstractNumId w:val="10"/>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1596"/>
    <w:rsid w:val="000047B0"/>
    <w:rsid w:val="000100F0"/>
    <w:rsid w:val="00022628"/>
    <w:rsid w:val="00027E05"/>
    <w:rsid w:val="00032706"/>
    <w:rsid w:val="00036BAC"/>
    <w:rsid w:val="00042444"/>
    <w:rsid w:val="00045DF0"/>
    <w:rsid w:val="00047A0B"/>
    <w:rsid w:val="000521FD"/>
    <w:rsid w:val="00057021"/>
    <w:rsid w:val="000621EC"/>
    <w:rsid w:val="000664F2"/>
    <w:rsid w:val="00070215"/>
    <w:rsid w:val="00070F25"/>
    <w:rsid w:val="00076134"/>
    <w:rsid w:val="00077F7D"/>
    <w:rsid w:val="0008036D"/>
    <w:rsid w:val="00081C45"/>
    <w:rsid w:val="00082D92"/>
    <w:rsid w:val="00090713"/>
    <w:rsid w:val="00092050"/>
    <w:rsid w:val="000A4215"/>
    <w:rsid w:val="000C3376"/>
    <w:rsid w:val="000D2527"/>
    <w:rsid w:val="000D3F87"/>
    <w:rsid w:val="000E39FD"/>
    <w:rsid w:val="000E3FB0"/>
    <w:rsid w:val="000F3476"/>
    <w:rsid w:val="00100744"/>
    <w:rsid w:val="00100D9D"/>
    <w:rsid w:val="00104BFF"/>
    <w:rsid w:val="00105C26"/>
    <w:rsid w:val="001076D1"/>
    <w:rsid w:val="00110209"/>
    <w:rsid w:val="001115C5"/>
    <w:rsid w:val="001166D4"/>
    <w:rsid w:val="00133BAF"/>
    <w:rsid w:val="0013485F"/>
    <w:rsid w:val="00141DAD"/>
    <w:rsid w:val="001532CF"/>
    <w:rsid w:val="00153AEC"/>
    <w:rsid w:val="00165445"/>
    <w:rsid w:val="001765C1"/>
    <w:rsid w:val="00180D9C"/>
    <w:rsid w:val="001830BE"/>
    <w:rsid w:val="00191337"/>
    <w:rsid w:val="00196B03"/>
    <w:rsid w:val="001A3962"/>
    <w:rsid w:val="001A3B22"/>
    <w:rsid w:val="001A6356"/>
    <w:rsid w:val="001A7A71"/>
    <w:rsid w:val="001C4AB8"/>
    <w:rsid w:val="001D4D22"/>
    <w:rsid w:val="001E1AC5"/>
    <w:rsid w:val="001E7085"/>
    <w:rsid w:val="001E759A"/>
    <w:rsid w:val="002018C3"/>
    <w:rsid w:val="00217459"/>
    <w:rsid w:val="00220DFA"/>
    <w:rsid w:val="00231868"/>
    <w:rsid w:val="002321D3"/>
    <w:rsid w:val="00232920"/>
    <w:rsid w:val="002372AF"/>
    <w:rsid w:val="0026134F"/>
    <w:rsid w:val="00263305"/>
    <w:rsid w:val="00266A3A"/>
    <w:rsid w:val="00273E62"/>
    <w:rsid w:val="0028045C"/>
    <w:rsid w:val="0028709E"/>
    <w:rsid w:val="002A3FE7"/>
    <w:rsid w:val="002A5A0E"/>
    <w:rsid w:val="002B2403"/>
    <w:rsid w:val="002B4A96"/>
    <w:rsid w:val="002B7A71"/>
    <w:rsid w:val="002C0396"/>
    <w:rsid w:val="002C047F"/>
    <w:rsid w:val="002C34D8"/>
    <w:rsid w:val="002D10E0"/>
    <w:rsid w:val="002D4625"/>
    <w:rsid w:val="002E2114"/>
    <w:rsid w:val="002E78D8"/>
    <w:rsid w:val="002F0204"/>
    <w:rsid w:val="002F3F66"/>
    <w:rsid w:val="00312FFA"/>
    <w:rsid w:val="00316306"/>
    <w:rsid w:val="00324BE6"/>
    <w:rsid w:val="00331839"/>
    <w:rsid w:val="00331C90"/>
    <w:rsid w:val="003342A9"/>
    <w:rsid w:val="003402C6"/>
    <w:rsid w:val="00345093"/>
    <w:rsid w:val="003506D7"/>
    <w:rsid w:val="00354EFC"/>
    <w:rsid w:val="0036360D"/>
    <w:rsid w:val="003727DC"/>
    <w:rsid w:val="003850FB"/>
    <w:rsid w:val="003946DF"/>
    <w:rsid w:val="003B24E0"/>
    <w:rsid w:val="003C553A"/>
    <w:rsid w:val="003D1711"/>
    <w:rsid w:val="003D3E9A"/>
    <w:rsid w:val="003D609F"/>
    <w:rsid w:val="003D72C3"/>
    <w:rsid w:val="003E0063"/>
    <w:rsid w:val="003E10EA"/>
    <w:rsid w:val="003E7018"/>
    <w:rsid w:val="003F5EFB"/>
    <w:rsid w:val="00401909"/>
    <w:rsid w:val="00410224"/>
    <w:rsid w:val="00413586"/>
    <w:rsid w:val="00413E77"/>
    <w:rsid w:val="00417FB6"/>
    <w:rsid w:val="004203D3"/>
    <w:rsid w:val="004225F5"/>
    <w:rsid w:val="0042469B"/>
    <w:rsid w:val="00455B08"/>
    <w:rsid w:val="00461792"/>
    <w:rsid w:val="0046626D"/>
    <w:rsid w:val="0048008A"/>
    <w:rsid w:val="004972AB"/>
    <w:rsid w:val="004A0647"/>
    <w:rsid w:val="004A2323"/>
    <w:rsid w:val="004A3F85"/>
    <w:rsid w:val="004A7126"/>
    <w:rsid w:val="004C4561"/>
    <w:rsid w:val="004C5DD7"/>
    <w:rsid w:val="004C7DA1"/>
    <w:rsid w:val="004C7DC8"/>
    <w:rsid w:val="004D3EE7"/>
    <w:rsid w:val="004D4AF4"/>
    <w:rsid w:val="004E18E6"/>
    <w:rsid w:val="004F16B6"/>
    <w:rsid w:val="004F3B79"/>
    <w:rsid w:val="00507B0A"/>
    <w:rsid w:val="005100C9"/>
    <w:rsid w:val="00517370"/>
    <w:rsid w:val="00522254"/>
    <w:rsid w:val="0053004D"/>
    <w:rsid w:val="0054032A"/>
    <w:rsid w:val="005427B7"/>
    <w:rsid w:val="00544A69"/>
    <w:rsid w:val="00552050"/>
    <w:rsid w:val="00553EF8"/>
    <w:rsid w:val="0055456B"/>
    <w:rsid w:val="00565163"/>
    <w:rsid w:val="00570D28"/>
    <w:rsid w:val="00591732"/>
    <w:rsid w:val="005978C9"/>
    <w:rsid w:val="005A5C3A"/>
    <w:rsid w:val="005A6999"/>
    <w:rsid w:val="005B3383"/>
    <w:rsid w:val="005C4045"/>
    <w:rsid w:val="005C7EA5"/>
    <w:rsid w:val="005E3152"/>
    <w:rsid w:val="005E46FE"/>
    <w:rsid w:val="005E474F"/>
    <w:rsid w:val="005E4875"/>
    <w:rsid w:val="005E6D08"/>
    <w:rsid w:val="005F02B4"/>
    <w:rsid w:val="005F2FC5"/>
    <w:rsid w:val="006100BB"/>
    <w:rsid w:val="00611B8F"/>
    <w:rsid w:val="00611C9F"/>
    <w:rsid w:val="00617AF4"/>
    <w:rsid w:val="00631306"/>
    <w:rsid w:val="006313A8"/>
    <w:rsid w:val="00637497"/>
    <w:rsid w:val="00643383"/>
    <w:rsid w:val="00662BBE"/>
    <w:rsid w:val="00671A5B"/>
    <w:rsid w:val="00676FCD"/>
    <w:rsid w:val="006A3347"/>
    <w:rsid w:val="006A4B0C"/>
    <w:rsid w:val="006A58B6"/>
    <w:rsid w:val="006A7886"/>
    <w:rsid w:val="006A7B46"/>
    <w:rsid w:val="006A7D85"/>
    <w:rsid w:val="006B5F88"/>
    <w:rsid w:val="006B6279"/>
    <w:rsid w:val="006B62FB"/>
    <w:rsid w:val="006C556A"/>
    <w:rsid w:val="006C6FE2"/>
    <w:rsid w:val="006C71FB"/>
    <w:rsid w:val="006C7CA6"/>
    <w:rsid w:val="006D2130"/>
    <w:rsid w:val="006D4CA9"/>
    <w:rsid w:val="006D69D8"/>
    <w:rsid w:val="006E2A7C"/>
    <w:rsid w:val="006F0330"/>
    <w:rsid w:val="006F3B8C"/>
    <w:rsid w:val="006F5D9B"/>
    <w:rsid w:val="007233C3"/>
    <w:rsid w:val="00725841"/>
    <w:rsid w:val="00727CB3"/>
    <w:rsid w:val="0073093F"/>
    <w:rsid w:val="00731888"/>
    <w:rsid w:val="00737B53"/>
    <w:rsid w:val="00740B68"/>
    <w:rsid w:val="00744E16"/>
    <w:rsid w:val="00753235"/>
    <w:rsid w:val="007542AB"/>
    <w:rsid w:val="00755AA6"/>
    <w:rsid w:val="00756319"/>
    <w:rsid w:val="007733E5"/>
    <w:rsid w:val="00775FD9"/>
    <w:rsid w:val="00783144"/>
    <w:rsid w:val="00792B9B"/>
    <w:rsid w:val="00797F3B"/>
    <w:rsid w:val="007A38B6"/>
    <w:rsid w:val="007D22A3"/>
    <w:rsid w:val="007D3376"/>
    <w:rsid w:val="007D5526"/>
    <w:rsid w:val="007D7092"/>
    <w:rsid w:val="007E25BE"/>
    <w:rsid w:val="007E674D"/>
    <w:rsid w:val="007E6D0D"/>
    <w:rsid w:val="007E77F6"/>
    <w:rsid w:val="008477E7"/>
    <w:rsid w:val="00861821"/>
    <w:rsid w:val="00864287"/>
    <w:rsid w:val="008653E0"/>
    <w:rsid w:val="00866B5E"/>
    <w:rsid w:val="00867315"/>
    <w:rsid w:val="00873A6B"/>
    <w:rsid w:val="00876F4C"/>
    <w:rsid w:val="008915CD"/>
    <w:rsid w:val="00895572"/>
    <w:rsid w:val="0089737E"/>
    <w:rsid w:val="008A2889"/>
    <w:rsid w:val="008A4000"/>
    <w:rsid w:val="008A618F"/>
    <w:rsid w:val="008B0164"/>
    <w:rsid w:val="008B35B7"/>
    <w:rsid w:val="008B4D1D"/>
    <w:rsid w:val="008B6299"/>
    <w:rsid w:val="008B62AD"/>
    <w:rsid w:val="008B6F76"/>
    <w:rsid w:val="008C722A"/>
    <w:rsid w:val="008D0728"/>
    <w:rsid w:val="008D7DB4"/>
    <w:rsid w:val="008E41FB"/>
    <w:rsid w:val="008E61EB"/>
    <w:rsid w:val="008F493D"/>
    <w:rsid w:val="008F5E9B"/>
    <w:rsid w:val="00901245"/>
    <w:rsid w:val="009016B8"/>
    <w:rsid w:val="00902134"/>
    <w:rsid w:val="00904376"/>
    <w:rsid w:val="00904996"/>
    <w:rsid w:val="00910FE4"/>
    <w:rsid w:val="009248AF"/>
    <w:rsid w:val="009336A6"/>
    <w:rsid w:val="00934633"/>
    <w:rsid w:val="0093463F"/>
    <w:rsid w:val="00937447"/>
    <w:rsid w:val="00953E9A"/>
    <w:rsid w:val="00963341"/>
    <w:rsid w:val="00965F05"/>
    <w:rsid w:val="00967BC0"/>
    <w:rsid w:val="009712F0"/>
    <w:rsid w:val="00972592"/>
    <w:rsid w:val="00985459"/>
    <w:rsid w:val="009940BC"/>
    <w:rsid w:val="009A09AD"/>
    <w:rsid w:val="009A382A"/>
    <w:rsid w:val="009B3C99"/>
    <w:rsid w:val="009D30CC"/>
    <w:rsid w:val="009D49F6"/>
    <w:rsid w:val="009F5C93"/>
    <w:rsid w:val="00A03D94"/>
    <w:rsid w:val="00A045E9"/>
    <w:rsid w:val="00A10C47"/>
    <w:rsid w:val="00A1142C"/>
    <w:rsid w:val="00A14D84"/>
    <w:rsid w:val="00A34D24"/>
    <w:rsid w:val="00A36E89"/>
    <w:rsid w:val="00A46D7C"/>
    <w:rsid w:val="00A46EBF"/>
    <w:rsid w:val="00A47B0F"/>
    <w:rsid w:val="00A510A1"/>
    <w:rsid w:val="00A74D65"/>
    <w:rsid w:val="00A8217D"/>
    <w:rsid w:val="00A8299E"/>
    <w:rsid w:val="00A936E2"/>
    <w:rsid w:val="00AA47D9"/>
    <w:rsid w:val="00AB124B"/>
    <w:rsid w:val="00AD59BA"/>
    <w:rsid w:val="00AD6AC8"/>
    <w:rsid w:val="00AE2B14"/>
    <w:rsid w:val="00B0049C"/>
    <w:rsid w:val="00B02313"/>
    <w:rsid w:val="00B02986"/>
    <w:rsid w:val="00B030A4"/>
    <w:rsid w:val="00B05CE8"/>
    <w:rsid w:val="00B065C8"/>
    <w:rsid w:val="00B171FB"/>
    <w:rsid w:val="00B175FC"/>
    <w:rsid w:val="00B344C3"/>
    <w:rsid w:val="00B35DD2"/>
    <w:rsid w:val="00B4067D"/>
    <w:rsid w:val="00B56915"/>
    <w:rsid w:val="00B7236D"/>
    <w:rsid w:val="00B77E87"/>
    <w:rsid w:val="00B82000"/>
    <w:rsid w:val="00B87649"/>
    <w:rsid w:val="00B879FC"/>
    <w:rsid w:val="00BA4937"/>
    <w:rsid w:val="00BA52D8"/>
    <w:rsid w:val="00BB4A68"/>
    <w:rsid w:val="00BC594A"/>
    <w:rsid w:val="00BC7CA6"/>
    <w:rsid w:val="00BD325E"/>
    <w:rsid w:val="00BD46C2"/>
    <w:rsid w:val="00BE139D"/>
    <w:rsid w:val="00BE4316"/>
    <w:rsid w:val="00BE44B6"/>
    <w:rsid w:val="00BF066F"/>
    <w:rsid w:val="00BF33CF"/>
    <w:rsid w:val="00C015E2"/>
    <w:rsid w:val="00C06F43"/>
    <w:rsid w:val="00C10AC8"/>
    <w:rsid w:val="00C234EE"/>
    <w:rsid w:val="00C23C40"/>
    <w:rsid w:val="00C25CB5"/>
    <w:rsid w:val="00C32EE4"/>
    <w:rsid w:val="00C43CE4"/>
    <w:rsid w:val="00C44FEE"/>
    <w:rsid w:val="00C550DB"/>
    <w:rsid w:val="00C629A9"/>
    <w:rsid w:val="00C66A25"/>
    <w:rsid w:val="00C76118"/>
    <w:rsid w:val="00C77BF5"/>
    <w:rsid w:val="00C8342E"/>
    <w:rsid w:val="00C85AFB"/>
    <w:rsid w:val="00C95042"/>
    <w:rsid w:val="00CA14A8"/>
    <w:rsid w:val="00CA4492"/>
    <w:rsid w:val="00CA62E0"/>
    <w:rsid w:val="00CA7B22"/>
    <w:rsid w:val="00CB6456"/>
    <w:rsid w:val="00CC24CB"/>
    <w:rsid w:val="00CC33F1"/>
    <w:rsid w:val="00CC4FE0"/>
    <w:rsid w:val="00CC571A"/>
    <w:rsid w:val="00CE7E34"/>
    <w:rsid w:val="00D02883"/>
    <w:rsid w:val="00D1545F"/>
    <w:rsid w:val="00D20070"/>
    <w:rsid w:val="00D33980"/>
    <w:rsid w:val="00D37361"/>
    <w:rsid w:val="00D50974"/>
    <w:rsid w:val="00D5127B"/>
    <w:rsid w:val="00D515DC"/>
    <w:rsid w:val="00D55493"/>
    <w:rsid w:val="00D60340"/>
    <w:rsid w:val="00D622EE"/>
    <w:rsid w:val="00D843A4"/>
    <w:rsid w:val="00D848DC"/>
    <w:rsid w:val="00D91DC5"/>
    <w:rsid w:val="00D9280A"/>
    <w:rsid w:val="00D97A37"/>
    <w:rsid w:val="00DB1284"/>
    <w:rsid w:val="00DD2715"/>
    <w:rsid w:val="00DE53BD"/>
    <w:rsid w:val="00DF3CD1"/>
    <w:rsid w:val="00DF72DE"/>
    <w:rsid w:val="00DF78ED"/>
    <w:rsid w:val="00E02FFE"/>
    <w:rsid w:val="00E10160"/>
    <w:rsid w:val="00E1107C"/>
    <w:rsid w:val="00E13BD4"/>
    <w:rsid w:val="00E256EE"/>
    <w:rsid w:val="00E26EBD"/>
    <w:rsid w:val="00E302CF"/>
    <w:rsid w:val="00E366CB"/>
    <w:rsid w:val="00E379B6"/>
    <w:rsid w:val="00E43D1B"/>
    <w:rsid w:val="00E45434"/>
    <w:rsid w:val="00E455DB"/>
    <w:rsid w:val="00E5034F"/>
    <w:rsid w:val="00E513E4"/>
    <w:rsid w:val="00E57204"/>
    <w:rsid w:val="00E61BA7"/>
    <w:rsid w:val="00E62DD8"/>
    <w:rsid w:val="00E63ED8"/>
    <w:rsid w:val="00E7056B"/>
    <w:rsid w:val="00E73553"/>
    <w:rsid w:val="00E756DF"/>
    <w:rsid w:val="00E84CF5"/>
    <w:rsid w:val="00E94268"/>
    <w:rsid w:val="00EA15F7"/>
    <w:rsid w:val="00EA3383"/>
    <w:rsid w:val="00EA7044"/>
    <w:rsid w:val="00EA714E"/>
    <w:rsid w:val="00EB40AE"/>
    <w:rsid w:val="00EB789F"/>
    <w:rsid w:val="00ED04C0"/>
    <w:rsid w:val="00ED4366"/>
    <w:rsid w:val="00EF1059"/>
    <w:rsid w:val="00EF78F8"/>
    <w:rsid w:val="00F24838"/>
    <w:rsid w:val="00F4051F"/>
    <w:rsid w:val="00F41B0B"/>
    <w:rsid w:val="00F43050"/>
    <w:rsid w:val="00F4517A"/>
    <w:rsid w:val="00F51509"/>
    <w:rsid w:val="00F8131D"/>
    <w:rsid w:val="00F84416"/>
    <w:rsid w:val="00FA5249"/>
    <w:rsid w:val="00FA63A0"/>
    <w:rsid w:val="00FA6BC2"/>
    <w:rsid w:val="00FB2738"/>
    <w:rsid w:val="00FB43F9"/>
    <w:rsid w:val="00FB5E92"/>
    <w:rsid w:val="00FC1077"/>
    <w:rsid w:val="00FC34E6"/>
    <w:rsid w:val="00FD5348"/>
    <w:rsid w:val="00FD706B"/>
    <w:rsid w:val="00FE0D0D"/>
    <w:rsid w:val="00FE3D99"/>
    <w:rsid w:val="00FE4F7B"/>
    <w:rsid w:val="00FF4C3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2">
    <w:name w:val="heading 2"/>
    <w:basedOn w:val="Normal"/>
    <w:link w:val="Heading2Char"/>
    <w:uiPriority w:val="9"/>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uiPriority w:val="9"/>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styleId="Hyperlink">
    <w:name w:val="Hyperlink"/>
    <w:rsid w:val="00417FB6"/>
    <w:rPr>
      <w:color w:val="0000FF"/>
      <w:u w:val="single"/>
    </w:rPr>
  </w:style>
  <w:style w:type="paragraph" w:customStyle="1" w:styleId="Default">
    <w:name w:val="Default"/>
    <w:uiPriority w:val="99"/>
    <w:rsid w:val="00FA63A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NormalWeb">
    <w:name w:val="Normal (Web)"/>
    <w:basedOn w:val="Normal"/>
    <w:uiPriority w:val="99"/>
    <w:unhideWhenUsed/>
    <w:rsid w:val="00FA6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FA63A0"/>
    <w:pPr>
      <w:spacing w:after="0" w:line="240" w:lineRule="auto"/>
    </w:pPr>
    <w:rPr>
      <w:rFonts w:ascii="Arial" w:eastAsia="Arial" w:hAnsi="Arial" w:cs="Times New Roman"/>
      <w:sz w:val="24"/>
      <w:szCs w:val="20"/>
      <w:lang w:val="en-US"/>
    </w:rPr>
  </w:style>
  <w:style w:type="character" w:styleId="Strong">
    <w:name w:val="Strong"/>
    <w:basedOn w:val="DefaultParagraphFont"/>
    <w:uiPriority w:val="22"/>
    <w:qFormat/>
    <w:rsid w:val="001E1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529561335">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 w:id="1593125805">
      <w:bodyDiv w:val="1"/>
      <w:marLeft w:val="0"/>
      <w:marRight w:val="0"/>
      <w:marTop w:val="0"/>
      <w:marBottom w:val="0"/>
      <w:divBdr>
        <w:top w:val="none" w:sz="0" w:space="0" w:color="auto"/>
        <w:left w:val="none" w:sz="0" w:space="0" w:color="auto"/>
        <w:bottom w:val="none" w:sz="0" w:space="0" w:color="auto"/>
        <w:right w:val="none" w:sz="0" w:space="0" w:color="auto"/>
      </w:divBdr>
    </w:div>
    <w:div w:id="1799298933">
      <w:bodyDiv w:val="1"/>
      <w:marLeft w:val="0"/>
      <w:marRight w:val="0"/>
      <w:marTop w:val="0"/>
      <w:marBottom w:val="0"/>
      <w:divBdr>
        <w:top w:val="none" w:sz="0" w:space="0" w:color="auto"/>
        <w:left w:val="none" w:sz="0" w:space="0" w:color="auto"/>
        <w:bottom w:val="none" w:sz="0" w:space="0" w:color="auto"/>
        <w:right w:val="none" w:sz="0" w:space="0" w:color="auto"/>
      </w:divBdr>
    </w:div>
    <w:div w:id="21444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9</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595-424-424 Windows</cp:lastModifiedBy>
  <cp:revision>113</cp:revision>
  <dcterms:created xsi:type="dcterms:W3CDTF">2021-08-23T10:09:00Z</dcterms:created>
  <dcterms:modified xsi:type="dcterms:W3CDTF">2021-08-26T09:59:00Z</dcterms:modified>
</cp:coreProperties>
</file>