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5C6D" w14:textId="77777777" w:rsidR="007351F6" w:rsidRPr="00CB66E7" w:rsidRDefault="0031360E" w:rsidP="008177F9">
      <w:pPr>
        <w:spacing w:after="0" w:line="240" w:lineRule="auto"/>
        <w:jc w:val="center"/>
        <w:rPr>
          <w:rFonts w:ascii="Sylfaen" w:hAnsi="Sylfaen"/>
          <w:lang w:val="ka-GE"/>
        </w:rPr>
      </w:pPr>
      <w:r w:rsidRPr="00CB66E7">
        <w:rPr>
          <w:rFonts w:ascii="Sylfaen" w:hAnsi="Sylfaen"/>
          <w:b/>
          <w:noProof/>
          <w:lang w:val="ru-RU" w:eastAsia="ru-RU"/>
        </w:rPr>
        <w:drawing>
          <wp:inline distT="0" distB="0" distL="0" distR="0" wp14:anchorId="10617112" wp14:editId="053B78F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76E8E" w14:textId="77777777" w:rsidR="0031360E" w:rsidRPr="00CB66E7" w:rsidRDefault="0031360E" w:rsidP="008177F9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CB66E7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14:paraId="552916D3" w14:textId="77777777" w:rsidR="0031360E" w:rsidRPr="00CB66E7" w:rsidRDefault="0031360E" w:rsidP="008177F9">
      <w:pPr>
        <w:pStyle w:val="ab"/>
        <w:rPr>
          <w:rFonts w:ascii="Sylfaen" w:hAnsi="Sylfaen"/>
          <w:b/>
          <w:bCs/>
          <w:noProof/>
          <w:sz w:val="22"/>
          <w:szCs w:val="22"/>
          <w:lang w:val="ka-GE"/>
        </w:rPr>
      </w:pPr>
      <w:r w:rsidRPr="00CB66E7">
        <w:rPr>
          <w:rFonts w:ascii="Sylfaen" w:hAnsi="Sylfaen"/>
          <w:b/>
          <w:bCs/>
          <w:noProof/>
          <w:sz w:val="22"/>
          <w:szCs w:val="22"/>
          <w:lang w:val="ka-GE"/>
        </w:rPr>
        <w:t>TBILISIHUMANITARIANTEACHING UNIVERSITY</w:t>
      </w:r>
    </w:p>
    <w:p w14:paraId="245D834E" w14:textId="77777777" w:rsidR="0031360E" w:rsidRPr="00CB66E7" w:rsidRDefault="0031360E" w:rsidP="008177F9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32831B55" w14:textId="77777777" w:rsidR="007351F6" w:rsidRPr="00CB66E7" w:rsidRDefault="007351F6" w:rsidP="008177F9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CB66E7">
        <w:rPr>
          <w:rFonts w:ascii="Sylfaen" w:hAnsi="Sylfaen"/>
          <w:b/>
          <w:bCs/>
          <w:lang w:val="ka-GE"/>
        </w:rPr>
        <w:t>სილაბუსი</w:t>
      </w:r>
    </w:p>
    <w:p w14:paraId="6ABC571B" w14:textId="77777777" w:rsidR="0031360E" w:rsidRPr="00D9370F" w:rsidRDefault="0031360E" w:rsidP="008177F9">
      <w:pPr>
        <w:spacing w:after="0" w:line="240" w:lineRule="auto"/>
        <w:jc w:val="center"/>
        <w:rPr>
          <w:rFonts w:ascii="Sylfaen" w:hAnsi="Sylfaen"/>
          <w:b/>
          <w:bCs/>
          <w:i/>
          <w:lang w:val="ka-GE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8177F9" w:rsidRPr="00D9370F" w14:paraId="0ED9E0A8" w14:textId="77777777" w:rsidTr="000B3B98">
        <w:tc>
          <w:tcPr>
            <w:tcW w:w="2836" w:type="dxa"/>
          </w:tcPr>
          <w:p w14:paraId="56668EBC" w14:textId="77777777" w:rsidR="007351F6" w:rsidRPr="00D9370F" w:rsidRDefault="007351F6" w:rsidP="008177F9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377E99AA" w14:textId="77777777" w:rsidR="007351F6" w:rsidRPr="00D9370F" w:rsidRDefault="0008621E" w:rsidP="00536528">
            <w:pPr>
              <w:spacing w:after="0" w:line="240" w:lineRule="auto"/>
              <w:rPr>
                <w:rFonts w:ascii="Sylfaen" w:hAnsi="Sylfaen"/>
                <w:b/>
                <w:i/>
                <w:lang w:val="ka-GE"/>
              </w:rPr>
            </w:pPr>
            <w:r w:rsidRPr="00D9370F">
              <w:rPr>
                <w:rFonts w:ascii="Sylfaen" w:hAnsi="Sylfaen"/>
                <w:b/>
                <w:i/>
                <w:lang w:val="ka-GE"/>
              </w:rPr>
              <w:t>მედიცინის ისტორია</w:t>
            </w:r>
          </w:p>
        </w:tc>
      </w:tr>
      <w:tr w:rsidR="008177F9" w:rsidRPr="00D9370F" w14:paraId="62A81918" w14:textId="77777777" w:rsidTr="000B3B98">
        <w:tc>
          <w:tcPr>
            <w:tcW w:w="2836" w:type="dxa"/>
          </w:tcPr>
          <w:p w14:paraId="578C54F6" w14:textId="77777777" w:rsidR="007351F6" w:rsidRPr="00D9370F" w:rsidRDefault="007351F6" w:rsidP="008177F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3DA44998" w14:textId="4870A837" w:rsidR="007351F6" w:rsidRPr="00D9370F" w:rsidRDefault="00F92BEC" w:rsidP="00F92BEC">
            <w:pPr>
              <w:pStyle w:val="a8"/>
              <w:tabs>
                <w:tab w:val="left" w:pos="1125"/>
              </w:tabs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  <w:tab/>
            </w:r>
            <w:r w:rsidR="00CE1CE8">
              <w:rPr>
                <w:b/>
              </w:rPr>
              <w:t>PHARM48</w:t>
            </w:r>
          </w:p>
        </w:tc>
      </w:tr>
      <w:tr w:rsidR="008177F9" w:rsidRPr="00D9370F" w14:paraId="78FC7ED0" w14:textId="77777777" w:rsidTr="000B3B98">
        <w:tc>
          <w:tcPr>
            <w:tcW w:w="2836" w:type="dxa"/>
          </w:tcPr>
          <w:p w14:paraId="65D7957E" w14:textId="77777777" w:rsidR="007351F6" w:rsidRPr="00D9370F" w:rsidRDefault="007351F6" w:rsidP="008177F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1A8EF292" w14:textId="21C6AE57" w:rsidR="007351F6" w:rsidRPr="00D9370F" w:rsidRDefault="004B5C52" w:rsidP="002B0520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proofErr w:type="spellStart"/>
            <w:r>
              <w:rPr>
                <w:rFonts w:ascii="Sylfaen" w:hAnsi="Sylfaen" w:cs="Sylfaen"/>
              </w:rPr>
              <w:t>ჯანდაცვის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ფაკულტეტი</w:t>
            </w:r>
            <w:proofErr w:type="spellEnd"/>
            <w:r>
              <w:rPr>
                <w:rFonts w:cs="Sylfaen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>საბაკალავრო</w:t>
            </w:r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საგანმანათლებლო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პროგრამა</w:t>
            </w:r>
            <w:proofErr w:type="spellEnd"/>
            <w:r>
              <w:t xml:space="preserve"> – “</w:t>
            </w:r>
            <w:r>
              <w:rPr>
                <w:rFonts w:ascii="Sylfaen" w:hAnsi="Sylfaen"/>
                <w:lang w:val="ka-GE"/>
              </w:rPr>
              <w:t>ფარმაცია</w:t>
            </w:r>
            <w:r>
              <w:t>”,</w:t>
            </w:r>
            <w:r>
              <w:rPr>
                <w:rFonts w:ascii="Sylfaen" w:hAnsi="Sylfaen"/>
                <w:lang w:val="ka-GE"/>
              </w:rPr>
              <w:t xml:space="preserve">  </w:t>
            </w:r>
            <w:r>
              <w:rPr>
                <w:rFonts w:ascii="AcadNusx" w:hAnsi="AcadNusx"/>
                <w:bCs/>
              </w:rPr>
              <w:t xml:space="preserve">II </w:t>
            </w:r>
            <w:proofErr w:type="spellStart"/>
            <w:r>
              <w:rPr>
                <w:rFonts w:ascii="Sylfaen" w:hAnsi="Sylfaen"/>
                <w:bCs/>
              </w:rPr>
              <w:t>სემესტრი</w:t>
            </w:r>
            <w:proofErr w:type="spellEnd"/>
            <w:r>
              <w:t>,</w:t>
            </w:r>
            <w:r>
              <w:rPr>
                <w:rFonts w:ascii="Sylfaen" w:hAnsi="Sylfaen"/>
                <w:lang w:val="ka-GE"/>
              </w:rPr>
              <w:t xml:space="preserve"> არჩევითი</w:t>
            </w:r>
          </w:p>
        </w:tc>
      </w:tr>
      <w:tr w:rsidR="008177F9" w:rsidRPr="00D9370F" w14:paraId="355A0E4B" w14:textId="77777777" w:rsidTr="000B3B98">
        <w:tc>
          <w:tcPr>
            <w:tcW w:w="2836" w:type="dxa"/>
          </w:tcPr>
          <w:p w14:paraId="0999DF1C" w14:textId="77777777" w:rsidR="007351F6" w:rsidRPr="00D9370F" w:rsidRDefault="007351F6" w:rsidP="008177F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6F10FE39" w14:textId="77777777" w:rsidR="007351F6" w:rsidRPr="00D9370F" w:rsidRDefault="007351F6" w:rsidP="008177F9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79F5D4BA" w14:textId="77777777" w:rsidR="007351F6" w:rsidRPr="00D9370F" w:rsidRDefault="007351F6" w:rsidP="008177F9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7CBB37D6" w14:textId="23D682E1" w:rsidR="0030526C" w:rsidRPr="00D9370F" w:rsidRDefault="00031F7D" w:rsidP="00031F7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b/>
                <w:lang w:val="ca-ES"/>
              </w:rPr>
              <w:t xml:space="preserve">3 </w:t>
            </w:r>
            <w:r>
              <w:rPr>
                <w:rFonts w:ascii="Sylfaen" w:hAnsi="Sylfaen" w:cs="Sylfaen"/>
                <w:b/>
                <w:lang w:val="ka-GE"/>
              </w:rPr>
              <w:t>კრედიტი</w:t>
            </w:r>
            <w:r>
              <w:rPr>
                <w:b/>
                <w:lang w:val="ka-GE"/>
              </w:rPr>
              <w:t xml:space="preserve">, </w:t>
            </w:r>
            <w:r>
              <w:rPr>
                <w:rFonts w:ascii="Sylfaen" w:hAnsi="Sylfaen" w:cs="Sylfaen"/>
                <w:b/>
                <w:lang w:val="ca-ES"/>
              </w:rPr>
              <w:t>სულ</w:t>
            </w:r>
            <w:r>
              <w:rPr>
                <w:b/>
                <w:lang w:val="ca-ES"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75</w:t>
            </w:r>
            <w:r>
              <w:rPr>
                <w:b/>
                <w:lang w:val="ca-ES"/>
              </w:rPr>
              <w:t xml:space="preserve"> </w:t>
            </w:r>
            <w:r>
              <w:rPr>
                <w:rFonts w:ascii="Sylfaen" w:hAnsi="Sylfaen" w:cs="Sylfaen"/>
                <w:b/>
                <w:lang w:val="ca-ES"/>
              </w:rPr>
              <w:t>საათი</w:t>
            </w:r>
            <w:r>
              <w:rPr>
                <w:b/>
                <w:lang w:val="ca-ES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lang w:val="ca-ES"/>
              </w:rPr>
              <w:t>15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ca-ES"/>
              </w:rPr>
              <w:t>საათი</w:t>
            </w:r>
            <w:r>
              <w:rPr>
                <w:rFonts w:ascii="Sylfaen" w:hAnsi="Sylfaen" w:cs="Sylfaen"/>
                <w:lang w:val="ka-GE"/>
              </w:rPr>
              <w:t>–</w:t>
            </w:r>
            <w:r>
              <w:rPr>
                <w:rFonts w:ascii="Sylfaen" w:hAnsi="Sylfaen" w:cs="Sylfaen"/>
                <w:lang w:val="ca-ES"/>
              </w:rPr>
              <w:t>ლექცია</w:t>
            </w:r>
            <w:r>
              <w:rPr>
                <w:lang w:val="ca-ES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 xml:space="preserve">15 </w:t>
            </w:r>
            <w:r>
              <w:rPr>
                <w:rFonts w:ascii="Sylfaen" w:hAnsi="Sylfaen" w:cs="Sylfaen"/>
                <w:lang w:val="ca-ES"/>
              </w:rPr>
              <w:t>საათი</w:t>
            </w:r>
            <w:r>
              <w:rPr>
                <w:lang w:val="ca-ES"/>
              </w:rPr>
              <w:t xml:space="preserve"> </w:t>
            </w:r>
            <w:r>
              <w:rPr>
                <w:rFonts w:ascii="Sylfaen" w:hAnsi="Sylfaen" w:cs="Sylfaen"/>
                <w:lang w:val="ca-ES"/>
              </w:rPr>
              <w:t>სამუშაო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ca-ES"/>
              </w:rPr>
              <w:t>ჯგუფში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ca-ES"/>
              </w:rPr>
              <w:t>მუშაობა</w:t>
            </w:r>
            <w:r>
              <w:rPr>
                <w:rFonts w:ascii="Sylfaen" w:hAnsi="Sylfaen" w:cs="Sylfaen"/>
                <w:lang w:val="ka-GE"/>
              </w:rPr>
              <w:t>,</w:t>
            </w:r>
            <w:r>
              <w:rPr>
                <w:lang w:val="ca-ES"/>
              </w:rPr>
              <w:t xml:space="preserve"> </w:t>
            </w:r>
            <w:r>
              <w:rPr>
                <w:rFonts w:ascii="Sylfaen" w:hAnsi="Sylfaen" w:cs="Sylfaen"/>
                <w:lang w:val="ca-ES"/>
              </w:rPr>
              <w:t>შუალედური გამოცდა</w:t>
            </w:r>
            <w:r>
              <w:rPr>
                <w:lang w:val="ca-ES"/>
              </w:rPr>
              <w:t>–</w:t>
            </w:r>
            <w:r>
              <w:rPr>
                <w:rFonts w:ascii="Sylfaen" w:hAnsi="Sylfaen"/>
                <w:lang w:val="ka-GE"/>
              </w:rPr>
              <w:t xml:space="preserve">2 </w:t>
            </w:r>
            <w:r>
              <w:rPr>
                <w:rFonts w:ascii="Sylfaen" w:hAnsi="Sylfaen" w:cs="Sylfaen"/>
                <w:lang w:val="ca-ES"/>
              </w:rPr>
              <w:t>საათი</w:t>
            </w:r>
            <w:r>
              <w:rPr>
                <w:lang w:val="ca-ES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 xml:space="preserve">დასკვნითი </w:t>
            </w:r>
            <w:r>
              <w:rPr>
                <w:rFonts w:ascii="Sylfaen" w:hAnsi="Sylfaen" w:cs="Sylfaen"/>
                <w:lang w:val="ca-ES"/>
              </w:rPr>
              <w:t>გამოცდა</w:t>
            </w:r>
            <w:r>
              <w:rPr>
                <w:lang w:val="ca-ES"/>
              </w:rPr>
              <w:t xml:space="preserve"> –2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ca-ES"/>
              </w:rPr>
              <w:t>სთ</w:t>
            </w:r>
            <w:r>
              <w:rPr>
                <w:lang w:val="ca-ES"/>
              </w:rPr>
              <w:t xml:space="preserve">., </w:t>
            </w:r>
            <w:r>
              <w:rPr>
                <w:rFonts w:ascii="Sylfaen" w:hAnsi="Sylfaen" w:cs="Sylfaen"/>
                <w:lang w:val="ca-ES"/>
              </w:rPr>
              <w:t>სულ საკონტაქტო</w:t>
            </w:r>
            <w:r>
              <w:rPr>
                <w:lang w:val="ca-ES"/>
              </w:rPr>
              <w:t>–</w:t>
            </w:r>
            <w:r>
              <w:rPr>
                <w:b/>
                <w:lang w:val="ca-ES"/>
              </w:rPr>
              <w:t>33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ca-ES"/>
              </w:rPr>
              <w:t>საათი</w:t>
            </w:r>
            <w:r>
              <w:rPr>
                <w:lang w:val="ca-ES"/>
              </w:rPr>
              <w:t xml:space="preserve">, </w:t>
            </w:r>
            <w:r>
              <w:rPr>
                <w:rFonts w:ascii="Sylfaen" w:hAnsi="Sylfaen" w:cs="Sylfaen"/>
                <w:lang w:val="ca-ES"/>
              </w:rPr>
              <w:t>დამოუკიდებელი მუშაობის</w:t>
            </w:r>
            <w:r>
              <w:rPr>
                <w:lang w:val="ca-ES"/>
              </w:rPr>
              <w:t xml:space="preserve"> –</w:t>
            </w:r>
            <w:r w:rsidR="00700789">
              <w:rPr>
                <w:rFonts w:ascii="Sylfaen" w:hAnsi="Sylfaen"/>
                <w:b/>
                <w:lang w:val="ka-GE"/>
              </w:rPr>
              <w:t>41</w:t>
            </w:r>
            <w:r>
              <w:rPr>
                <w:rFonts w:ascii="Sylfaen" w:hAnsi="Sylfaen"/>
                <w:b/>
                <w:lang w:val="ka-GE"/>
              </w:rPr>
              <w:t xml:space="preserve">  </w:t>
            </w:r>
            <w:r>
              <w:rPr>
                <w:rFonts w:ascii="Sylfaen" w:hAnsi="Sylfaen" w:cs="Sylfaen"/>
                <w:b/>
                <w:lang w:val="ca-ES"/>
              </w:rPr>
              <w:t>საათი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</w:tr>
      <w:tr w:rsidR="008177F9" w:rsidRPr="00D9370F" w14:paraId="682699DD" w14:textId="77777777" w:rsidTr="000B3B98">
        <w:tc>
          <w:tcPr>
            <w:tcW w:w="2836" w:type="dxa"/>
          </w:tcPr>
          <w:p w14:paraId="5AE32F55" w14:textId="77777777" w:rsidR="007351F6" w:rsidRPr="00D9370F" w:rsidRDefault="007351F6" w:rsidP="008177F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5703B13E" w14:textId="00D52CEB" w:rsidR="00582601" w:rsidRDefault="00582601" w:rsidP="008177F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აზა რევიშვილი -თჰუ აფილირებული ასოცირებული პროფესორი</w:t>
            </w:r>
          </w:p>
          <w:p w14:paraId="589BB2C8" w14:textId="6F8B8895" w:rsidR="000B26A8" w:rsidRPr="00D9370F" w:rsidRDefault="008D5844" w:rsidP="008177F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კონსულტაცია</w:t>
            </w:r>
            <w:r w:rsidR="008A3E61" w:rsidRPr="00D9370F">
              <w:rPr>
                <w:rFonts w:ascii="Sylfaen" w:hAnsi="Sylfaen" w:cs="Sylfaen"/>
                <w:i/>
                <w:lang w:val="ka-GE"/>
              </w:rPr>
              <w:t xml:space="preserve"> – </w:t>
            </w:r>
            <w:r w:rsidRPr="00D9370F">
              <w:rPr>
                <w:rFonts w:ascii="Sylfaen" w:hAnsi="Sylfaen" w:cs="Sylfaen"/>
                <w:i/>
                <w:lang w:val="ka-GE"/>
              </w:rPr>
              <w:t>კვირაში</w:t>
            </w:r>
            <w:r w:rsidR="008A3E61" w:rsidRPr="00D9370F">
              <w:rPr>
                <w:rFonts w:ascii="Sylfaen" w:hAnsi="Sylfaen" w:cs="Sylfaen"/>
                <w:i/>
                <w:lang w:val="ka-GE"/>
              </w:rPr>
              <w:t xml:space="preserve"> – </w:t>
            </w:r>
            <w:r w:rsidRPr="00D9370F">
              <w:rPr>
                <w:rFonts w:ascii="Sylfaen" w:hAnsi="Sylfaen" w:cs="Sylfaen"/>
                <w:i/>
                <w:lang w:val="ka-GE"/>
              </w:rPr>
              <w:t>2 სთ, სამშაბათი</w:t>
            </w:r>
            <w:r w:rsidR="008A3E61" w:rsidRPr="00D9370F">
              <w:rPr>
                <w:rFonts w:ascii="Sylfaen" w:hAnsi="Sylfaen" w:cs="Sylfaen"/>
                <w:i/>
                <w:lang w:val="ka-GE"/>
              </w:rPr>
              <w:t xml:space="preserve"> – </w:t>
            </w:r>
            <w:r w:rsidR="0033366A" w:rsidRPr="00D9370F">
              <w:rPr>
                <w:rFonts w:ascii="Sylfaen" w:hAnsi="Sylfaen" w:cs="Sylfaen"/>
                <w:i/>
                <w:lang w:val="ka-GE"/>
              </w:rPr>
              <w:t>13.00-15.00</w:t>
            </w:r>
          </w:p>
        </w:tc>
      </w:tr>
      <w:tr w:rsidR="008177F9" w:rsidRPr="00D9370F" w14:paraId="0DB8B192" w14:textId="77777777" w:rsidTr="000B3B98">
        <w:tc>
          <w:tcPr>
            <w:tcW w:w="2836" w:type="dxa"/>
          </w:tcPr>
          <w:p w14:paraId="2BE9B31D" w14:textId="77777777" w:rsidR="007351F6" w:rsidRPr="00D9370F" w:rsidRDefault="007351F6" w:rsidP="008177F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</w:tcPr>
          <w:p w14:paraId="3F8934BB" w14:textId="4C2CA5AB" w:rsidR="007351F6" w:rsidRPr="00D9370F" w:rsidRDefault="00C858C3" w:rsidP="008177F9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 xml:space="preserve">სასწავლო </w:t>
            </w:r>
            <w:r w:rsidR="00A30A85" w:rsidRPr="00D9370F">
              <w:rPr>
                <w:rFonts w:ascii="Sylfaen" w:hAnsi="Sylfaen"/>
                <w:i/>
                <w:lang w:val="ka-GE"/>
              </w:rPr>
              <w:t xml:space="preserve">კურსის მიზანი </w:t>
            </w:r>
            <w:r w:rsidR="00A30A85" w:rsidRPr="00D9370F">
              <w:rPr>
                <w:rFonts w:ascii="Sylfaen" w:hAnsi="Sylfaen" w:cs="Sylfaen"/>
                <w:i/>
                <w:lang w:val="ka-GE"/>
              </w:rPr>
              <w:t>აღმზრდელობითი და შემეცნებითია, იგი ხელს უწყობს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="00A30A85" w:rsidRPr="00D9370F">
              <w:rPr>
                <w:rFonts w:ascii="Sylfaen" w:hAnsi="Sylfaen"/>
                <w:i/>
                <w:lang w:val="ka-GE"/>
              </w:rPr>
              <w:t>მომავალი</w:t>
            </w:r>
            <w:r w:rsidR="00A012D2" w:rsidRPr="00D9370F">
              <w:rPr>
                <w:rFonts w:ascii="Sylfaen" w:hAnsi="Sylfaen"/>
                <w:i/>
              </w:rPr>
              <w:t xml:space="preserve"> </w:t>
            </w:r>
            <w:r w:rsidR="00790527">
              <w:rPr>
                <w:rFonts w:ascii="Sylfaen" w:hAnsi="Sylfaen" w:cs="Sylfaen"/>
                <w:i/>
                <w:lang w:val="ka-GE"/>
              </w:rPr>
              <w:t>ექიმებ</w:t>
            </w:r>
            <w:bookmarkStart w:id="0" w:name="_GoBack"/>
            <w:bookmarkEnd w:id="0"/>
            <w:r w:rsidR="00A30A85" w:rsidRPr="00D9370F">
              <w:rPr>
                <w:rFonts w:ascii="Sylfaen" w:hAnsi="Sylfaen" w:cs="Sylfaen"/>
                <w:i/>
                <w:lang w:val="ka-GE"/>
              </w:rPr>
              <w:t>ს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="0079052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="00790527">
              <w:rPr>
                <w:rFonts w:ascii="Sylfaen" w:hAnsi="Sylfaen" w:cs="Sylfaen"/>
                <w:i/>
              </w:rPr>
              <w:t>და</w:t>
            </w:r>
            <w:proofErr w:type="spellEnd"/>
            <w:r w:rsidR="00790527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="00790527">
              <w:rPr>
                <w:rFonts w:ascii="Sylfaen" w:hAnsi="Sylfaen" w:cs="Sylfaen"/>
                <w:i/>
              </w:rPr>
              <w:t>ფარმაცევტებს</w:t>
            </w:r>
            <w:proofErr w:type="spellEnd"/>
            <w:r w:rsidR="00790527">
              <w:rPr>
                <w:rFonts w:ascii="Sylfaen" w:hAnsi="Sylfaen" w:cs="Sylfaen"/>
                <w:i/>
              </w:rPr>
              <w:t xml:space="preserve"> </w:t>
            </w:r>
            <w:r w:rsidR="00A30A85" w:rsidRPr="00D9370F">
              <w:rPr>
                <w:rFonts w:ascii="Sylfaen" w:hAnsi="Sylfaen" w:cs="Sylfaen"/>
                <w:i/>
                <w:lang w:val="ka-GE"/>
              </w:rPr>
              <w:t>მსოფლმხედველობითი მრწამსისა და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="00A30A85" w:rsidRPr="00D9370F">
              <w:rPr>
                <w:rFonts w:ascii="Sylfaen" w:hAnsi="Sylfaen" w:cs="Sylfaen"/>
                <w:i/>
                <w:lang w:val="ka-GE"/>
              </w:rPr>
              <w:t xml:space="preserve">ეთიკურ-მორალური თვისებების ჩამოყალიბებას. </w:t>
            </w:r>
          </w:p>
        </w:tc>
      </w:tr>
      <w:tr w:rsidR="008177F9" w:rsidRPr="00D9370F" w14:paraId="767D9D31" w14:textId="77777777" w:rsidTr="000B3B98">
        <w:tc>
          <w:tcPr>
            <w:tcW w:w="2836" w:type="dxa"/>
          </w:tcPr>
          <w:p w14:paraId="0180D408" w14:textId="77777777" w:rsidR="007351F6" w:rsidRPr="00D9370F" w:rsidRDefault="007351F6" w:rsidP="008177F9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დაშვებისწინაპირობა</w:t>
            </w:r>
          </w:p>
        </w:tc>
        <w:tc>
          <w:tcPr>
            <w:tcW w:w="7938" w:type="dxa"/>
          </w:tcPr>
          <w:p w14:paraId="4652EDE7" w14:textId="77777777" w:rsidR="007351F6" w:rsidRPr="00D9370F" w:rsidRDefault="00F3155B" w:rsidP="008177F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წინაპირობის გარეშე</w:t>
            </w:r>
          </w:p>
        </w:tc>
      </w:tr>
      <w:tr w:rsidR="00536528" w:rsidRPr="00D9370F" w14:paraId="3604C73D" w14:textId="77777777" w:rsidTr="000B3B98">
        <w:tc>
          <w:tcPr>
            <w:tcW w:w="2836" w:type="dxa"/>
          </w:tcPr>
          <w:p w14:paraId="4C046A25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სტუდენტის შეფასებისსისტემა</w:t>
            </w:r>
          </w:p>
        </w:tc>
        <w:tc>
          <w:tcPr>
            <w:tcW w:w="7938" w:type="dxa"/>
          </w:tcPr>
          <w:p w14:paraId="6068E555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A012D2" w:rsidRPr="00D9370F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D9370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A012D2" w:rsidRPr="00D9370F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D9370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A012D2" w:rsidRPr="00D9370F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D9370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A012D2" w:rsidRPr="00D9370F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D9370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A012D2" w:rsidRPr="00D9370F">
              <w:rPr>
                <w:rFonts w:ascii="Sylfaen" w:eastAsia="Times New Roman" w:hAnsi="Sylfaen" w:cs="Sylfaen"/>
                <w:b/>
                <w:i/>
                <w:noProof/>
                <w:lang w:eastAsia="ru-RU"/>
              </w:rPr>
              <w:t xml:space="preserve"> </w:t>
            </w:r>
            <w:r w:rsidRPr="00D9370F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D9370F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3332CA31" w14:textId="77777777" w:rsidR="00536528" w:rsidRPr="00D9370F" w:rsidRDefault="00536528" w:rsidP="0053652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3E838B40" w14:textId="77777777" w:rsidR="00536528" w:rsidRPr="00D9370F" w:rsidRDefault="00536528" w:rsidP="0053652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აქტივობა სასწავლო სემესტრის განმავლობაში-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5781DABC" w14:textId="77777777" w:rsidR="00536528" w:rsidRPr="00D9370F" w:rsidRDefault="00536528" w:rsidP="0053652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2BB138E3" w14:textId="77777777" w:rsidR="00536528" w:rsidRPr="00D9370F" w:rsidRDefault="00536528" w:rsidP="0053652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48E02718" w14:textId="77777777" w:rsidR="00536528" w:rsidRPr="00D9370F" w:rsidRDefault="00536528" w:rsidP="0053652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5A489A42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</w:t>
            </w:r>
            <w:r w:rsidR="00A012D2" w:rsidRPr="00D9370F">
              <w:rPr>
                <w:rFonts w:ascii="Sylfaen" w:eastAsia="Times New Roman" w:hAnsi="Sylfaen" w:cs="Sylfaen"/>
                <w:b/>
                <w:i/>
                <w:lang w:eastAsia="ru-RU"/>
              </w:rPr>
              <w:t xml:space="preserve">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40 ქულიდან.</w:t>
            </w:r>
          </w:p>
          <w:p w14:paraId="2E52CE50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9C1A1F6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546F3E78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ABC7535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3AE95682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24A8946B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72528284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62660440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7EBE06A7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5B123B17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6571B619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663C7A1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4CEE5091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6D95A5C9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lastRenderedPageBreak/>
              <w:t>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21060B6E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FF134BA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6380C57E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E2571C6" w14:textId="77777777" w:rsidR="00536528" w:rsidRPr="00D9370F" w:rsidRDefault="00536528" w:rsidP="00536528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D9370F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5D8AB48F" w14:textId="77777777" w:rsidR="00536528" w:rsidRPr="00D9370F" w:rsidRDefault="00536528" w:rsidP="00536528">
            <w:pPr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D9370F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2D3DC6EA" w14:textId="77777777" w:rsidR="00536528" w:rsidRPr="00D9370F" w:rsidRDefault="00E172FB" w:rsidP="00C74EA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C74EAC" w:rsidRPr="00D9370F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D9370F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გათვალისწინებით  მიიღო 0-დან 50 ქულამდე, საბოლოო საგამოცდო უწყისში  უფორმდება შეფასება (F) -0 ქულა.</w:t>
            </w:r>
          </w:p>
        </w:tc>
      </w:tr>
      <w:tr w:rsidR="00536528" w:rsidRPr="00D9370F" w14:paraId="0D7C6057" w14:textId="77777777" w:rsidTr="000B3B98">
        <w:tc>
          <w:tcPr>
            <w:tcW w:w="2836" w:type="dxa"/>
          </w:tcPr>
          <w:p w14:paraId="705C4CE5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1FFECFF3" w14:textId="77777777" w:rsidR="00536528" w:rsidRPr="00D9370F" w:rsidRDefault="00536528" w:rsidP="00536528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536528" w:rsidRPr="00D9370F" w14:paraId="31930950" w14:textId="77777777" w:rsidTr="000B3B98">
        <w:trPr>
          <w:trHeight w:val="274"/>
        </w:trPr>
        <w:tc>
          <w:tcPr>
            <w:tcW w:w="2836" w:type="dxa"/>
          </w:tcPr>
          <w:p w14:paraId="7788B2E2" w14:textId="77777777" w:rsidR="00536528" w:rsidRPr="00D9370F" w:rsidRDefault="00536528" w:rsidP="00536528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შეფასების ფორმები, მეთოდები, კრიტერიუმები/აქტივობები</w:t>
            </w:r>
          </w:p>
        </w:tc>
        <w:tc>
          <w:tcPr>
            <w:tcW w:w="7938" w:type="dxa"/>
          </w:tcPr>
          <w:p w14:paraId="52437AAB" w14:textId="77777777" w:rsidR="00536528" w:rsidRPr="00D9370F" w:rsidRDefault="00536528" w:rsidP="00536528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eastAsia="Times New Roman" w:hAnsi="Sylfaen" w:cs="Sylfaen"/>
                <w:i/>
                <w:noProof/>
                <w:lang w:val="ka-GE"/>
              </w:rPr>
            </w:pPr>
            <w:r w:rsidRPr="00D9370F">
              <w:rPr>
                <w:rFonts w:ascii="Sylfaen" w:eastAsia="Times New Roman" w:hAnsi="Sylfaen" w:cs="Sylfaen"/>
                <w:b/>
                <w:i/>
                <w:lang w:val="ka-GE"/>
              </w:rPr>
              <w:t>აქტივობ</w:t>
            </w:r>
            <w:r w:rsidRPr="00D9370F">
              <w:rPr>
                <w:rFonts w:ascii="Sylfaen" w:eastAsia="Times New Roman" w:hAnsi="Sylfaen" w:cs="Sylfaen"/>
                <w:i/>
                <w:lang w:val="ka-GE"/>
              </w:rPr>
              <w:t>ა (მიმდინარე შეფასება)</w:t>
            </w:r>
            <w:r w:rsidR="0012011A" w:rsidRPr="00D9370F">
              <w:rPr>
                <w:rFonts w:ascii="Sylfaen" w:eastAsia="Times New Roman" w:hAnsi="Sylfaen" w:cs="Sylfaen"/>
                <w:i/>
                <w:noProof/>
                <w:lang w:val="ka-GE"/>
              </w:rPr>
              <w:t>– 20</w:t>
            </w:r>
            <w:r w:rsidRPr="00D9370F">
              <w:rPr>
                <w:rFonts w:ascii="Sylfaen" w:eastAsia="Times New Roman" w:hAnsi="Sylfaen" w:cs="Sylfaen"/>
                <w:i/>
                <w:noProof/>
                <w:lang w:val="ka-GE"/>
              </w:rPr>
              <w:t xml:space="preserve"> ქულა</w:t>
            </w:r>
          </w:p>
          <w:p w14:paraId="01C5C1A0" w14:textId="77777777" w:rsidR="00536528" w:rsidRPr="00D9370F" w:rsidRDefault="0033366A" w:rsidP="00536528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eastAsia="Times New Roman" w:hAnsi="Sylfaen" w:cs="Sylfaen"/>
                <w:i/>
                <w:noProof/>
                <w:lang w:val="ka-GE"/>
              </w:rPr>
            </w:pPr>
            <w:r w:rsidRPr="00D9370F">
              <w:rPr>
                <w:rFonts w:ascii="Sylfaen" w:eastAsia="Times New Roman" w:hAnsi="Sylfaen" w:cs="Sylfaen"/>
                <w:i/>
                <w:noProof/>
                <w:lang w:val="ka-GE"/>
              </w:rPr>
              <w:t>სტუდენტი ფასდება 10</w:t>
            </w:r>
            <w:r w:rsidR="00536528" w:rsidRPr="00D9370F">
              <w:rPr>
                <w:rFonts w:ascii="Sylfaen" w:eastAsia="Times New Roman" w:hAnsi="Sylfaen" w:cs="Sylfaen"/>
                <w:i/>
                <w:noProof/>
                <w:lang w:val="ka-GE"/>
              </w:rPr>
              <w:t>-ჯერ სემესტრის განმავლ</w:t>
            </w:r>
            <w:r w:rsidRPr="00D9370F">
              <w:rPr>
                <w:rFonts w:ascii="Sylfaen" w:eastAsia="Times New Roman" w:hAnsi="Sylfaen" w:cs="Sylfaen"/>
                <w:i/>
                <w:noProof/>
                <w:lang w:val="ka-GE"/>
              </w:rPr>
              <w:t>ობაში,  მაქსიმალური შეფასება - 2</w:t>
            </w:r>
            <w:r w:rsidR="00536528" w:rsidRPr="00D9370F">
              <w:rPr>
                <w:rFonts w:ascii="Sylfaen" w:eastAsia="Times New Roman" w:hAnsi="Sylfaen" w:cs="Sylfaen"/>
                <w:i/>
                <w:noProof/>
                <w:lang w:val="ka-GE"/>
              </w:rPr>
              <w:t xml:space="preserve"> ქულა.</w:t>
            </w:r>
          </w:p>
          <w:p w14:paraId="1AA1BFE3" w14:textId="77777777" w:rsidR="0033366A" w:rsidRPr="00D9370F" w:rsidRDefault="0033366A" w:rsidP="00536528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eastAsia="Times New Roman" w:hAnsi="Sylfaen" w:cs="Sylfaen"/>
                <w:i/>
                <w:noProof/>
                <w:lang w:val="ka-GE"/>
              </w:rPr>
            </w:pPr>
            <w:r w:rsidRPr="00D9370F">
              <w:rPr>
                <w:rFonts w:ascii="Sylfaen" w:eastAsia="Times New Roman" w:hAnsi="Sylfaen" w:cs="Sylfaen"/>
                <w:i/>
                <w:noProof/>
                <w:lang w:val="ka-GE"/>
              </w:rPr>
              <w:t>შეფასების კრიტერიუმები:</w:t>
            </w:r>
          </w:p>
          <w:p w14:paraId="4A4B3A1D" w14:textId="77777777" w:rsidR="0033366A" w:rsidRPr="00D9370F" w:rsidRDefault="0033366A" w:rsidP="0033366A">
            <w:pPr>
              <w:pStyle w:val="af"/>
              <w:rPr>
                <w:i/>
                <w:spacing w:val="-6"/>
                <w:sz w:val="22"/>
                <w:szCs w:val="22"/>
                <w:lang w:val="ka-GE"/>
              </w:rPr>
            </w:pPr>
            <w:r w:rsidRPr="00D9370F">
              <w:rPr>
                <w:b/>
                <w:i/>
                <w:spacing w:val="-6"/>
                <w:sz w:val="22"/>
                <w:szCs w:val="22"/>
                <w:lang w:val="ka-GE"/>
              </w:rPr>
              <w:t>2</w:t>
            </w:r>
            <w:r w:rsidRPr="00D9370F">
              <w:rPr>
                <w:i/>
                <w:spacing w:val="-6"/>
                <w:sz w:val="22"/>
                <w:szCs w:val="22"/>
                <w:lang w:val="ka-GE"/>
              </w:rPr>
              <w:t xml:space="preserve"> ქულა - სტუდენტი კარგადაა მომზადებული, პასუხი სრულყოფილი და ამომწურავია, არ უშვებს შეცდომებს, ღრმად და საფუძვლიანად აქვს ათვისებული ძირითადი და დამატებითი ლიტერატურა. </w:t>
            </w:r>
          </w:p>
          <w:p w14:paraId="4301426D" w14:textId="77777777" w:rsidR="0033366A" w:rsidRPr="00D9370F" w:rsidRDefault="0033366A" w:rsidP="0033366A">
            <w:pPr>
              <w:pStyle w:val="af"/>
              <w:rPr>
                <w:i/>
                <w:spacing w:val="-6"/>
                <w:sz w:val="22"/>
                <w:szCs w:val="22"/>
                <w:lang w:val="ka-GE"/>
              </w:rPr>
            </w:pPr>
            <w:r w:rsidRPr="00D9370F">
              <w:rPr>
                <w:b/>
                <w:i/>
                <w:spacing w:val="-6"/>
                <w:sz w:val="22"/>
                <w:szCs w:val="22"/>
                <w:lang w:val="ka-GE"/>
              </w:rPr>
              <w:t>1</w:t>
            </w:r>
            <w:r w:rsidRPr="00D9370F">
              <w:rPr>
                <w:i/>
                <w:spacing w:val="-6"/>
                <w:sz w:val="22"/>
                <w:szCs w:val="22"/>
                <w:lang w:val="ka-GE"/>
              </w:rPr>
              <w:t xml:space="preserve"> ქულა - სტუდენტი მომზადებულია, პასუხი არასრულია, გამოყენებულია სამედიცინო ტერმინოლოგია არ უშვებს არსებით შეცდომებს. სტუდენტს ათვისებული აქვს ძირითადი ლიტერატურა. </w:t>
            </w:r>
          </w:p>
          <w:p w14:paraId="225E2BE9" w14:textId="77777777" w:rsidR="0033366A" w:rsidRPr="00D9370F" w:rsidRDefault="0033366A" w:rsidP="0033366A">
            <w:pPr>
              <w:pStyle w:val="af"/>
              <w:rPr>
                <w:i/>
                <w:spacing w:val="-6"/>
                <w:sz w:val="22"/>
                <w:szCs w:val="22"/>
                <w:lang w:val="ka-GE"/>
              </w:rPr>
            </w:pPr>
            <w:r w:rsidRPr="00D9370F">
              <w:rPr>
                <w:b/>
                <w:i/>
                <w:spacing w:val="-6"/>
                <w:sz w:val="22"/>
                <w:szCs w:val="22"/>
                <w:lang w:val="ka-GE"/>
              </w:rPr>
              <w:t>0</w:t>
            </w:r>
            <w:r w:rsidRPr="00D9370F">
              <w:rPr>
                <w:i/>
                <w:spacing w:val="-6"/>
                <w:sz w:val="22"/>
                <w:szCs w:val="22"/>
                <w:lang w:val="ka-GE"/>
              </w:rPr>
              <w:t xml:space="preserve"> ქულა - სტუდენტი  მოუმზადებელია, ვერ ერკვევა   საკითხებში. მისი პასუხი არსებითად მცდარია.   </w:t>
            </w:r>
          </w:p>
          <w:p w14:paraId="11C75B18" w14:textId="77777777" w:rsidR="0033366A" w:rsidRPr="00D9370F" w:rsidRDefault="0033366A" w:rsidP="00536528">
            <w:pPr>
              <w:tabs>
                <w:tab w:val="left" w:pos="3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eastAsia="Times New Roman" w:hAnsi="Sylfaen" w:cs="Courier New"/>
                <w:i/>
                <w:lang w:val="ka-GE"/>
              </w:rPr>
            </w:pPr>
          </w:p>
          <w:p w14:paraId="27FE6C34" w14:textId="77777777" w:rsidR="0012011A" w:rsidRPr="00D9370F" w:rsidRDefault="0012011A" w:rsidP="0012011A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D9370F">
              <w:rPr>
                <w:rFonts w:ascii="Sylfaen" w:hAnsi="Sylfaen" w:cs="Sylfaen"/>
                <w:b/>
                <w:bCs/>
                <w:i/>
                <w:lang w:val="ka-GE"/>
              </w:rPr>
              <w:t>პრეზენტაცია 10 ქულა</w:t>
            </w:r>
          </w:p>
          <w:p w14:paraId="6689E17A" w14:textId="77777777" w:rsidR="0012011A" w:rsidRPr="00D9370F" w:rsidRDefault="0012011A" w:rsidP="0012011A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D9370F">
              <w:rPr>
                <w:rFonts w:ascii="Sylfaen" w:hAnsi="Sylfaen" w:cs="Sylfaen"/>
                <w:b/>
                <w:bCs/>
                <w:i/>
                <w:lang w:val="ka-GE"/>
              </w:rPr>
              <w:t>შეფასების კრიტერიუმები:</w:t>
            </w:r>
          </w:p>
          <w:p w14:paraId="529BF650" w14:textId="77777777" w:rsidR="0012011A" w:rsidRPr="00D9370F" w:rsidRDefault="0012011A" w:rsidP="0012011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პრეზენტაციის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შინაარსი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t xml:space="preserve">სრულად,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თანმიმდევრულ</w:t>
            </w:r>
            <w:proofErr w:type="spellEnd"/>
            <w:r w:rsidRPr="00D9370F">
              <w:rPr>
                <w:rFonts w:ascii="Sylfaen" w:hAnsi="Sylfaen" w:cs="Sylfaen"/>
                <w:bCs/>
                <w:i/>
                <w:lang w:val="ka-GE"/>
              </w:rPr>
              <w:t>ად და ლაკონურადაა წარმოდგენილი</w:t>
            </w:r>
            <w:r w:rsidRPr="00D9370F">
              <w:rPr>
                <w:rFonts w:ascii="Sylfaen" w:hAnsi="Sylfaen" w:cs="Sylfaen"/>
                <w:bCs/>
                <w:i/>
              </w:rPr>
              <w:t xml:space="preserve">,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ვიზუალური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მხარე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მაქსიმალურად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ეფექტურია</w:t>
            </w:r>
            <w:proofErr w:type="spellEnd"/>
            <w:r w:rsidRPr="00D9370F">
              <w:rPr>
                <w:rFonts w:ascii="Sylfaen" w:hAnsi="Sylfaen" w:cs="Sylfaen"/>
                <w:bCs/>
                <w:i/>
                <w:lang w:val="ka-GE"/>
              </w:rPr>
              <w:t xml:space="preserve"> - 9-10 ქულა</w:t>
            </w:r>
          </w:p>
          <w:p w14:paraId="4445319B" w14:textId="77777777" w:rsidR="0012011A" w:rsidRPr="00D9370F" w:rsidRDefault="0012011A" w:rsidP="0012011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proofErr w:type="spellStart"/>
            <w:proofErr w:type="gramStart"/>
            <w:r w:rsidRPr="00D9370F">
              <w:rPr>
                <w:rFonts w:ascii="Sylfaen" w:hAnsi="Sylfaen" w:cs="Sylfaen"/>
                <w:bCs/>
                <w:i/>
              </w:rPr>
              <w:t>პრეზენტაციის</w:t>
            </w:r>
            <w:proofErr w:type="spellEnd"/>
            <w:proofErr w:type="gram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შინაარსი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t>სრულადაა წარმოდგენილი, მაგრამ</w:t>
            </w:r>
            <w:r w:rsidR="00C30EF8" w:rsidRPr="00D9370F">
              <w:rPr>
                <w:rFonts w:ascii="Sylfaen" w:hAnsi="Sylfaen" w:cs="Sylfaen"/>
                <w:bCs/>
                <w:i/>
              </w:rPr>
              <w:t xml:space="preserve">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t>ნაკლებადაა</w:t>
            </w:r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ორგანიზებული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.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პრეზენტაციის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ვიზუალური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მხარე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ეფექტურია</w:t>
            </w:r>
            <w:proofErr w:type="spellEnd"/>
            <w:r w:rsidRPr="00D9370F">
              <w:rPr>
                <w:rFonts w:ascii="Sylfaen" w:hAnsi="Sylfaen" w:cs="Sylfaen"/>
                <w:bCs/>
                <w:i/>
                <w:lang w:val="ka-GE"/>
              </w:rPr>
              <w:t xml:space="preserve"> - 7-8 ქულა</w:t>
            </w:r>
          </w:p>
          <w:p w14:paraId="2D8CD948" w14:textId="77777777" w:rsidR="0012011A" w:rsidRPr="00D9370F" w:rsidRDefault="0012011A" w:rsidP="0012011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პრეზენტაციის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შინაარსი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t xml:space="preserve">მხოლო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ძირითად</w:t>
            </w:r>
            <w:proofErr w:type="spellEnd"/>
            <w:r w:rsidRPr="00D9370F">
              <w:rPr>
                <w:rFonts w:ascii="Sylfaen" w:hAnsi="Sylfaen" w:cs="Sylfaen"/>
                <w:bCs/>
                <w:i/>
                <w:lang w:val="ka-GE"/>
              </w:rPr>
              <w:t>ი მხარეებია წარმოდგენილი,</w:t>
            </w:r>
            <w:r w:rsidRPr="00D9370F">
              <w:rPr>
                <w:rFonts w:ascii="Sylfaen" w:hAnsi="Sylfaen" w:cs="Sylfaen"/>
                <w:bCs/>
                <w:i/>
              </w:rPr>
              <w:t xml:space="preserve"> 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პრეზენტაცია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t>ვიზუალურად ნაკლებად ეფექტურია - 5-6 ქულა</w:t>
            </w:r>
          </w:p>
          <w:p w14:paraId="0F786E0F" w14:textId="77777777" w:rsidR="0012011A" w:rsidRPr="00D9370F" w:rsidRDefault="0012011A" w:rsidP="0012011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D9370F">
              <w:rPr>
                <w:rFonts w:ascii="Sylfaen" w:hAnsi="Sylfaen" w:cs="Sylfaen"/>
                <w:bCs/>
                <w:i/>
                <w:lang w:val="ka-GE"/>
              </w:rPr>
              <w:t>შ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ინაარსი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t>ნაწილობრივადაა წარმოდგენილი</w:t>
            </w:r>
            <w:r w:rsidRPr="00D9370F">
              <w:rPr>
                <w:rFonts w:ascii="Sylfaen" w:hAnsi="Sylfaen" w:cs="Sylfaen"/>
                <w:bCs/>
                <w:i/>
              </w:rPr>
              <w:t xml:space="preserve">, </w:t>
            </w:r>
            <w:proofErr w:type="spellStart"/>
            <w:r w:rsidRPr="00D9370F">
              <w:rPr>
                <w:rFonts w:ascii="Sylfaen" w:hAnsi="Sylfaen" w:cs="Sylfaen"/>
                <w:bCs/>
                <w:i/>
              </w:rPr>
              <w:t>პრეზენტაცია</w:t>
            </w:r>
            <w:proofErr w:type="spellEnd"/>
            <w:r w:rsidRPr="00D9370F">
              <w:rPr>
                <w:rFonts w:ascii="Sylfaen" w:hAnsi="Sylfaen" w:cs="Sylfaen"/>
                <w:bCs/>
                <w:i/>
              </w:rPr>
              <w:t xml:space="preserve">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t>ვიზუალურად არაეფექტურია -  3 -4 ქულა</w:t>
            </w:r>
          </w:p>
          <w:p w14:paraId="1A22F331" w14:textId="77777777" w:rsidR="0012011A" w:rsidRPr="00D9370F" w:rsidRDefault="0012011A" w:rsidP="0012011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D9370F">
              <w:rPr>
                <w:rFonts w:ascii="Sylfaen" w:hAnsi="Sylfaen" w:cs="Sylfaen"/>
                <w:bCs/>
                <w:i/>
                <w:lang w:val="ka-GE"/>
              </w:rPr>
              <w:t xml:space="preserve">წარმოდგენილი პრეზენტაცია საერთოდ არ  შეესაბამება მოცემულ </w:t>
            </w:r>
            <w:r w:rsidRPr="00D9370F">
              <w:rPr>
                <w:rFonts w:ascii="Sylfaen" w:hAnsi="Sylfaen" w:cs="Sylfaen"/>
                <w:bCs/>
                <w:i/>
                <w:lang w:val="ka-GE"/>
              </w:rPr>
              <w:lastRenderedPageBreak/>
              <w:t>თემას -1-2 ქულა</w:t>
            </w:r>
          </w:p>
          <w:p w14:paraId="49D86C0D" w14:textId="77777777" w:rsidR="0012011A" w:rsidRPr="00D9370F" w:rsidRDefault="0012011A" w:rsidP="0012011A">
            <w:pPr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Sylfaen" w:hAnsi="Sylfaen" w:cs="Sylfaen"/>
                <w:bCs/>
                <w:i/>
                <w:lang w:val="ka-GE"/>
              </w:rPr>
            </w:pPr>
            <w:r w:rsidRPr="00D9370F">
              <w:rPr>
                <w:rFonts w:ascii="Sylfaen" w:hAnsi="Sylfaen" w:cs="Sylfaen"/>
                <w:bCs/>
                <w:i/>
                <w:lang w:val="ka-GE"/>
              </w:rPr>
              <w:t>პრეზენტაცია საერთოდ არ  აქვს მომზადებული - 0 ქულა</w:t>
            </w:r>
          </w:p>
          <w:p w14:paraId="0EB612FB" w14:textId="77777777" w:rsidR="00A22E2E" w:rsidRPr="00D9370F" w:rsidRDefault="00A22E2E" w:rsidP="00A22E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 w:cs="Sylfaen"/>
                <w:b/>
                <w:i/>
                <w:lang w:val="ka-GE"/>
              </w:rPr>
              <w:t xml:space="preserve">შუალედური გამოცდა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ტესტირების</w:t>
            </w:r>
            <w:proofErr w:type="spellEnd"/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სახით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 -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მაქსიმალური</w:t>
            </w:r>
            <w:proofErr w:type="spellEnd"/>
            <w:r w:rsidRPr="00D9370F">
              <w:rPr>
                <w:rFonts w:ascii="Sylfaen" w:hAnsi="Sylfaen"/>
                <w:i/>
                <w:lang w:val="ka-GE"/>
              </w:rPr>
              <w:t xml:space="preserve"> 30</w:t>
            </w:r>
            <w:proofErr w:type="spellStart"/>
            <w:r w:rsidRPr="00D9370F">
              <w:rPr>
                <w:rFonts w:ascii="Sylfaen" w:hAnsi="Sylfaen" w:cs="Sylfaen"/>
                <w:i/>
              </w:rPr>
              <w:t>ქულა</w:t>
            </w:r>
            <w:proofErr w:type="spellEnd"/>
            <w:r w:rsidRPr="00D9370F">
              <w:rPr>
                <w:rFonts w:ascii="Sylfaen" w:hAnsi="Sylfaen" w:cs="Sylfaen"/>
                <w:i/>
                <w:lang w:val="ka-GE"/>
              </w:rPr>
              <w:t>,  მოცემულია 30 ტესტური დავალება , ყოველი სწორი პასუხი ფასდება 1 ქულით, არასწორი პასუხი ფასდება-0 ქულით.</w:t>
            </w:r>
          </w:p>
          <w:p w14:paraId="7A02DC01" w14:textId="77777777" w:rsidR="00A22E2E" w:rsidRPr="00D9370F" w:rsidRDefault="00A22E2E" w:rsidP="00A22E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14:paraId="5ABF14BD" w14:textId="77777777" w:rsidR="00A22E2E" w:rsidRPr="00D9370F" w:rsidRDefault="00A22E2E" w:rsidP="00A22E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D9370F">
              <w:rPr>
                <w:rFonts w:ascii="Sylfaen" w:hAnsi="Sylfaen" w:cs="Sylfaen"/>
                <w:b/>
                <w:i/>
              </w:rPr>
              <w:t>დასკვნითიგამოცდა</w:t>
            </w:r>
            <w:proofErr w:type="spellEnd"/>
            <w:proofErr w:type="gramEnd"/>
            <w:r w:rsidRPr="00D9370F">
              <w:rPr>
                <w:rFonts w:ascii="Sylfaen" w:hAnsi="Sylfaen"/>
                <w:b/>
                <w:i/>
              </w:rPr>
              <w:t>:</w:t>
            </w:r>
            <w:r w:rsidR="00C30EF8" w:rsidRPr="00D9370F">
              <w:rPr>
                <w:rFonts w:ascii="Sylfaen" w:hAnsi="Sylfaen"/>
                <w:b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ტარდება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წერითი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 (</w:t>
            </w:r>
            <w:proofErr w:type="spellStart"/>
            <w:r w:rsidRPr="00D9370F">
              <w:rPr>
                <w:rFonts w:ascii="Sylfaen" w:hAnsi="Sylfaen" w:cs="Sylfaen"/>
                <w:i/>
              </w:rPr>
              <w:t>ტესტირებული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) 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ფორმით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. </w:t>
            </w:r>
          </w:p>
          <w:p w14:paraId="6F8B7298" w14:textId="77777777" w:rsidR="00A22E2E" w:rsidRPr="00D9370F" w:rsidRDefault="00A22E2E" w:rsidP="00A22E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D9370F">
              <w:rPr>
                <w:rFonts w:ascii="Sylfaen" w:hAnsi="Sylfaen" w:cs="Sylfaen"/>
                <w:i/>
              </w:rPr>
              <w:t>ტესტი</w:t>
            </w:r>
            <w:proofErr w:type="spellEnd"/>
            <w:proofErr w:type="gramEnd"/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შედგება</w:t>
            </w:r>
            <w:proofErr w:type="spellEnd"/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/>
                <w:i/>
                <w:lang w:val="ka-GE"/>
              </w:rPr>
              <w:t xml:space="preserve">40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დახურული</w:t>
            </w:r>
            <w:proofErr w:type="spellEnd"/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კითხვისგან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. </w:t>
            </w:r>
            <w:proofErr w:type="spellStart"/>
            <w:proofErr w:type="gramStart"/>
            <w:r w:rsidRPr="00D9370F">
              <w:rPr>
                <w:rFonts w:ascii="Sylfaen" w:hAnsi="Sylfaen" w:cs="Sylfaen"/>
                <w:i/>
              </w:rPr>
              <w:t>თითოეულ</w:t>
            </w:r>
            <w:proofErr w:type="spellEnd"/>
            <w:proofErr w:type="gram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კითხვაზე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მოცემულია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ოთხი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, 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მათგან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მხოლოდ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ერთია</w:t>
            </w:r>
            <w:proofErr w:type="spellEnd"/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სწორი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. </w:t>
            </w:r>
          </w:p>
          <w:p w14:paraId="53B82C8D" w14:textId="77777777" w:rsidR="00A22E2E" w:rsidRPr="00D9370F" w:rsidRDefault="00A22E2E" w:rsidP="00A22E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proofErr w:type="gramStart"/>
            <w:r w:rsidRPr="00D9370F">
              <w:rPr>
                <w:rFonts w:ascii="Sylfaen" w:hAnsi="Sylfaen" w:cs="Sylfaen"/>
                <w:i/>
              </w:rPr>
              <w:t>სწორი</w:t>
            </w:r>
            <w:proofErr w:type="spellEnd"/>
            <w:proofErr w:type="gram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პასუხი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უნდა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შემოიხაზოს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. </w:t>
            </w:r>
          </w:p>
          <w:p w14:paraId="5B91F676" w14:textId="77777777" w:rsidR="00A22E2E" w:rsidRPr="00D9370F" w:rsidRDefault="00A22E2E" w:rsidP="00A22E2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proofErr w:type="spellStart"/>
            <w:r w:rsidRPr="00D9370F">
              <w:rPr>
                <w:rFonts w:ascii="Sylfaen" w:hAnsi="Sylfaen" w:cs="Sylfaen"/>
                <w:i/>
              </w:rPr>
              <w:t>თითოეული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სწორად</w:t>
            </w:r>
            <w:proofErr w:type="spellEnd"/>
            <w:r w:rsidR="00C30EF8" w:rsidRPr="00D9370F">
              <w:rPr>
                <w:rFonts w:ascii="Sylfaen" w:hAnsi="Sylfaen" w:cs="Sylfaen"/>
                <w:i/>
              </w:rPr>
              <w:t xml:space="preserve"> 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 – 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ფასდება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 1</w:t>
            </w:r>
            <w:r w:rsidRPr="00D9370F">
              <w:rPr>
                <w:rFonts w:ascii="Sylfaen" w:hAnsi="Sylfaen" w:cs="Sylfaen"/>
                <w:i/>
              </w:rPr>
              <w:t>ქულით</w:t>
            </w:r>
            <w:r w:rsidRPr="00D9370F">
              <w:rPr>
                <w:rFonts w:ascii="Sylfaen" w:hAnsi="Sylfaen"/>
                <w:i/>
              </w:rPr>
              <w:t xml:space="preserve">, </w:t>
            </w:r>
          </w:p>
          <w:p w14:paraId="09A8F386" w14:textId="77777777" w:rsidR="00536528" w:rsidRPr="00D9370F" w:rsidRDefault="00A22E2E" w:rsidP="00A22E2E">
            <w:pPr>
              <w:rPr>
                <w:rFonts w:ascii="Sylfaen" w:hAnsi="Sylfaen"/>
                <w:i/>
              </w:rPr>
            </w:pPr>
            <w:proofErr w:type="spellStart"/>
            <w:proofErr w:type="gramStart"/>
            <w:r w:rsidRPr="00D9370F">
              <w:rPr>
                <w:rFonts w:ascii="Sylfaen" w:hAnsi="Sylfaen" w:cs="Sylfaen"/>
                <w:i/>
              </w:rPr>
              <w:t>თითოეული</w:t>
            </w:r>
            <w:proofErr w:type="spellEnd"/>
            <w:proofErr w:type="gram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არასწორად</w:t>
            </w:r>
            <w:proofErr w:type="spellEnd"/>
            <w:r w:rsidR="00C30EF8"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მონიშნული</w:t>
            </w:r>
            <w:proofErr w:type="spellEnd"/>
            <w:r w:rsidRPr="00D9370F">
              <w:rPr>
                <w:rFonts w:ascii="Sylfaen" w:hAnsi="Sylfaen"/>
                <w:i/>
              </w:rPr>
              <w:t>/</w:t>
            </w:r>
            <w:proofErr w:type="spellStart"/>
            <w:r w:rsidRPr="00D9370F">
              <w:rPr>
                <w:rFonts w:ascii="Sylfaen" w:hAnsi="Sylfaen" w:cs="Sylfaen"/>
                <w:i/>
              </w:rPr>
              <w:t>შეუვსებელი</w:t>
            </w:r>
            <w:proofErr w:type="spellEnd"/>
            <w:r w:rsidRPr="00D9370F">
              <w:rPr>
                <w:rFonts w:ascii="Sylfaen" w:hAnsi="Sylfaen" w:cs="Sylfaen"/>
                <w:i/>
              </w:rPr>
              <w:t xml:space="preserve">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ტესტი</w:t>
            </w:r>
            <w:proofErr w:type="spellEnd"/>
            <w:r w:rsidRPr="00D9370F">
              <w:rPr>
                <w:rFonts w:ascii="Sylfaen" w:hAnsi="Sylfaen"/>
                <w:i/>
              </w:rPr>
              <w:t xml:space="preserve">  - 0 </w:t>
            </w:r>
            <w:proofErr w:type="spellStart"/>
            <w:r w:rsidRPr="00D9370F">
              <w:rPr>
                <w:rFonts w:ascii="Sylfaen" w:hAnsi="Sylfaen" w:cs="Sylfaen"/>
                <w:i/>
              </w:rPr>
              <w:t>ქულით</w:t>
            </w:r>
            <w:proofErr w:type="spellEnd"/>
            <w:r w:rsidRPr="00D9370F">
              <w:rPr>
                <w:rFonts w:ascii="Sylfaen" w:hAnsi="Sylfaen"/>
                <w:i/>
              </w:rPr>
              <w:t>.</w:t>
            </w:r>
          </w:p>
        </w:tc>
      </w:tr>
      <w:tr w:rsidR="00536528" w:rsidRPr="00D9370F" w14:paraId="0E9B57A5" w14:textId="77777777" w:rsidTr="000B3B98">
        <w:tc>
          <w:tcPr>
            <w:tcW w:w="2836" w:type="dxa"/>
          </w:tcPr>
          <w:p w14:paraId="70D90D4A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51DFB7CF" w14:textId="77777777" w:rsidR="00536528" w:rsidRPr="00D9370F" w:rsidRDefault="00536528" w:rsidP="00536528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„მედიცინის</w:t>
            </w:r>
            <w:r w:rsidR="00A012D2" w:rsidRPr="00D9370F">
              <w:rPr>
                <w:rFonts w:ascii="Sylfaen" w:hAnsi="Sylfaen"/>
                <w:i/>
              </w:rPr>
              <w:t xml:space="preserve">  </w:t>
            </w:r>
            <w:r w:rsidRPr="00D9370F">
              <w:rPr>
                <w:rFonts w:ascii="Sylfaen" w:hAnsi="Sylfaen"/>
                <w:i/>
                <w:lang w:val="ka-GE"/>
              </w:rPr>
              <w:t>ისტორია“, თბილისი 2009 წ.</w:t>
            </w:r>
          </w:p>
        </w:tc>
      </w:tr>
      <w:tr w:rsidR="00536528" w:rsidRPr="00D9370F" w14:paraId="708ACAEC" w14:textId="77777777" w:rsidTr="000B3B98">
        <w:tc>
          <w:tcPr>
            <w:tcW w:w="2836" w:type="dxa"/>
          </w:tcPr>
          <w:p w14:paraId="787E0771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15F0643A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1.ლ. სანიკიძე – „ძველი</w:t>
            </w:r>
            <w:r w:rsidR="00A012D2" w:rsidRPr="00D9370F">
              <w:rPr>
                <w:rFonts w:ascii="Sylfaen" w:hAnsi="Sylfaen"/>
                <w:i/>
              </w:rPr>
              <w:t xml:space="preserve">  </w:t>
            </w:r>
            <w:r w:rsidRPr="00D9370F">
              <w:rPr>
                <w:rFonts w:ascii="Sylfaen" w:hAnsi="Sylfaen"/>
                <w:i/>
                <w:lang w:val="ka-GE"/>
              </w:rPr>
              <w:t>მედიცინის</w:t>
            </w:r>
            <w:r w:rsidR="00A012D2" w:rsidRPr="00D9370F">
              <w:rPr>
                <w:rFonts w:ascii="Sylfaen" w:hAnsi="Sylfaen"/>
                <w:i/>
              </w:rPr>
              <w:t xml:space="preserve">  </w:t>
            </w:r>
            <w:r w:rsidRPr="00D9370F">
              <w:rPr>
                <w:rFonts w:ascii="Sylfaen" w:hAnsi="Sylfaen"/>
                <w:i/>
                <w:lang w:val="ka-GE"/>
              </w:rPr>
              <w:t>ისტორია“,თბილისი 2007 წ.</w:t>
            </w:r>
          </w:p>
          <w:p w14:paraId="4241C762" w14:textId="77777777" w:rsidR="00536528" w:rsidRPr="00D9370F" w:rsidRDefault="00536528" w:rsidP="00536528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2. ც. ჯანელიძე – „მედიცნის</w:t>
            </w:r>
            <w:r w:rsidR="00A012D2" w:rsidRPr="00D9370F">
              <w:rPr>
                <w:rFonts w:ascii="Sylfaen" w:hAnsi="Sylfaen"/>
                <w:i/>
              </w:rPr>
              <w:t xml:space="preserve">  </w:t>
            </w:r>
            <w:r w:rsidRPr="00D9370F">
              <w:rPr>
                <w:rFonts w:ascii="Sylfaen" w:hAnsi="Sylfaen"/>
                <w:i/>
                <w:lang w:val="ka-GE"/>
              </w:rPr>
              <w:t>ისტორიის</w:t>
            </w:r>
            <w:r w:rsidR="00A012D2" w:rsidRPr="00D9370F">
              <w:rPr>
                <w:rFonts w:ascii="Sylfaen" w:hAnsi="Sylfaen"/>
                <w:i/>
              </w:rPr>
              <w:t xml:space="preserve">   </w:t>
            </w:r>
            <w:r w:rsidRPr="00D9370F">
              <w:rPr>
                <w:rFonts w:ascii="Sylfaen" w:hAnsi="Sylfaen"/>
                <w:i/>
                <w:lang w:val="ka-GE"/>
              </w:rPr>
              <w:t>ნარკვევები“, თბილისი 2009წ.</w:t>
            </w:r>
          </w:p>
        </w:tc>
      </w:tr>
      <w:tr w:rsidR="00536528" w:rsidRPr="00D9370F" w14:paraId="39501E8D" w14:textId="77777777" w:rsidTr="000B3B98">
        <w:trPr>
          <w:trHeight w:val="558"/>
        </w:trPr>
        <w:tc>
          <w:tcPr>
            <w:tcW w:w="2836" w:type="dxa"/>
          </w:tcPr>
          <w:p w14:paraId="1797B526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14:paraId="320D3E8F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</w:tcPr>
          <w:p w14:paraId="4125BFED" w14:textId="77455842" w:rsidR="00536528" w:rsidRPr="00D9370F" w:rsidRDefault="00E40E69" w:rsidP="00536528">
            <w:pPr>
              <w:spacing w:after="0" w:line="240" w:lineRule="auto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1.</w:t>
            </w:r>
            <w:r w:rsidR="00536528" w:rsidRPr="00D9370F">
              <w:rPr>
                <w:rFonts w:ascii="Sylfaen" w:hAnsi="Sylfaen"/>
                <w:b/>
                <w:i/>
                <w:lang w:val="ka-GE"/>
              </w:rPr>
              <w:t xml:space="preserve">ცოდნა </w:t>
            </w:r>
          </w:p>
          <w:p w14:paraId="6040C7FA" w14:textId="77777777" w:rsidR="0033366A" w:rsidRPr="00D9370F" w:rsidRDefault="00536528" w:rsidP="00536528">
            <w:pPr>
              <w:tabs>
                <w:tab w:val="left" w:pos="792"/>
              </w:tabs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ამ სასწავლო კურსის გავლის შედეგად სტუდენტმა იცის:</w:t>
            </w:r>
          </w:p>
          <w:p w14:paraId="3044BCB4" w14:textId="77777777" w:rsidR="00536528" w:rsidRPr="00D9370F" w:rsidRDefault="00536528" w:rsidP="00536528">
            <w:pPr>
              <w:tabs>
                <w:tab w:val="left" w:pos="792"/>
              </w:tabs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მედიცინის ისტორიის ზოგადი საკითხები, მსოფლიო მედიცინის ისტორიის პერიოდიზაცია, ქართული მედიცინის ისტორიის პერიოდიზაცია</w:t>
            </w:r>
          </w:p>
          <w:p w14:paraId="58081B08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 xml:space="preserve">იცის </w:t>
            </w:r>
            <w:r w:rsidRPr="00D9370F">
              <w:rPr>
                <w:rFonts w:ascii="Sylfaen" w:hAnsi="Sylfaen" w:cs="Sylfaen"/>
                <w:i/>
                <w:lang w:val="ka-GE"/>
              </w:rPr>
              <w:t>სამედიცინო</w:t>
            </w:r>
            <w:r w:rsidR="00A012D2" w:rsidRPr="00D9370F">
              <w:rPr>
                <w:rFonts w:ascii="Sylfaen" w:hAnsi="Sylfaen" w:cs="Sylfaen"/>
                <w:i/>
              </w:rPr>
              <w:t xml:space="preserve">  </w:t>
            </w:r>
            <w:r w:rsidRPr="00D9370F">
              <w:rPr>
                <w:rFonts w:ascii="Sylfaen" w:hAnsi="Sylfaen" w:cs="Sylfaen"/>
                <w:i/>
                <w:lang w:val="ka-GE"/>
              </w:rPr>
              <w:t>განათლების</w:t>
            </w:r>
            <w:r w:rsidR="00A012D2" w:rsidRPr="00D9370F">
              <w:rPr>
                <w:rFonts w:ascii="Sylfaen" w:hAnsi="Sylfaen" w:cs="Sylfaen"/>
                <w:i/>
              </w:rPr>
              <w:t xml:space="preserve">   </w:t>
            </w:r>
            <w:r w:rsidRPr="00D9370F">
              <w:rPr>
                <w:rFonts w:ascii="Sylfaen" w:hAnsi="Sylfaen" w:cs="Sylfaen"/>
                <w:i/>
                <w:lang w:val="ka-GE"/>
              </w:rPr>
              <w:t>ლეგალური</w:t>
            </w:r>
            <w:r w:rsidR="00A012D2" w:rsidRPr="00D9370F">
              <w:rPr>
                <w:rFonts w:ascii="Sylfaen" w:hAnsi="Sylfaen" w:cs="Sylfaen"/>
                <w:i/>
              </w:rPr>
              <w:t xml:space="preserve">   </w:t>
            </w:r>
            <w:r w:rsidRPr="00D9370F">
              <w:rPr>
                <w:rFonts w:ascii="Sylfaen" w:hAnsi="Sylfaen" w:cs="Sylfaen"/>
                <w:i/>
                <w:lang w:val="ka-GE"/>
              </w:rPr>
              <w:t>ასპექტები.</w:t>
            </w:r>
          </w:p>
          <w:p w14:paraId="4A01F359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</w:p>
          <w:p w14:paraId="47E17752" w14:textId="13AC70CE" w:rsidR="00536528" w:rsidRPr="00D9370F" w:rsidRDefault="00E40E69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2.</w:t>
            </w:r>
            <w:r w:rsidR="00536528" w:rsidRPr="00D9370F">
              <w:rPr>
                <w:rFonts w:ascii="Sylfaen" w:hAnsi="Sylfaen"/>
                <w:b/>
                <w:i/>
                <w:noProof/>
                <w:lang w:val="ka-GE"/>
              </w:rPr>
              <w:t>უნარი</w:t>
            </w:r>
          </w:p>
          <w:p w14:paraId="2FAB6466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i/>
                <w:noProof/>
                <w:lang w:val="ka-GE"/>
              </w:rPr>
              <w:t>სასწავლო კურსის დასრულების შედეგად სტუდენტს შეუძლია კლინიკური სივრცის, სასწავლო გარემოს გამოყენებას შემდგომი განვითარების მიზნით.</w:t>
            </w:r>
          </w:p>
          <w:p w14:paraId="5D376E33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highlight w:val="yellow"/>
                <w:lang w:val="ka-GE"/>
              </w:rPr>
            </w:pPr>
          </w:p>
          <w:p w14:paraId="75A8FE95" w14:textId="2F4406CD" w:rsidR="00E40E69" w:rsidRPr="00E40E69" w:rsidRDefault="00E40E69" w:rsidP="00E40E6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tLeast"/>
              <w:rPr>
                <w:rFonts w:ascii="inherit" w:eastAsia="Times New Roman" w:hAnsi="inherit" w:cs="Courier New"/>
                <w:b/>
                <w:bCs/>
                <w:i/>
                <w:iCs/>
                <w:color w:val="222222"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i/>
                <w:iCs/>
                <w:color w:val="222222"/>
                <w:lang w:val="ka-GE"/>
              </w:rPr>
              <w:t xml:space="preserve">3. </w:t>
            </w:r>
            <w:r w:rsidRPr="00E40E69">
              <w:rPr>
                <w:rFonts w:ascii="Sylfaen" w:eastAsia="Times New Roman" w:hAnsi="Sylfaen" w:cs="Sylfaen"/>
                <w:b/>
                <w:bCs/>
                <w:i/>
                <w:iCs/>
                <w:color w:val="222222"/>
                <w:lang w:val="ka-GE"/>
              </w:rPr>
              <w:t>პასუხისმგებლობა</w:t>
            </w:r>
            <w:r w:rsidRPr="00E40E69">
              <w:rPr>
                <w:rFonts w:ascii="inherit" w:eastAsia="Times New Roman" w:hAnsi="inherit" w:cs="Courier New"/>
                <w:b/>
                <w:bCs/>
                <w:i/>
                <w:iCs/>
                <w:color w:val="222222"/>
                <w:lang w:val="ka-GE"/>
              </w:rPr>
              <w:t xml:space="preserve"> </w:t>
            </w:r>
            <w:r w:rsidRPr="00E40E69">
              <w:rPr>
                <w:rFonts w:ascii="Sylfaen" w:eastAsia="Times New Roman" w:hAnsi="Sylfaen" w:cs="Sylfaen"/>
                <w:b/>
                <w:bCs/>
                <w:i/>
                <w:iCs/>
                <w:color w:val="222222"/>
                <w:lang w:val="ka-GE"/>
              </w:rPr>
              <w:t>და</w:t>
            </w:r>
            <w:r w:rsidRPr="00E40E69">
              <w:rPr>
                <w:rFonts w:ascii="inherit" w:eastAsia="Times New Roman" w:hAnsi="inherit" w:cs="Courier New"/>
                <w:b/>
                <w:bCs/>
                <w:i/>
                <w:iCs/>
                <w:color w:val="222222"/>
                <w:lang w:val="ka-GE"/>
              </w:rPr>
              <w:t xml:space="preserve"> </w:t>
            </w:r>
            <w:r w:rsidRPr="00E40E69">
              <w:rPr>
                <w:rFonts w:ascii="Sylfaen" w:eastAsia="Times New Roman" w:hAnsi="Sylfaen" w:cs="Sylfaen"/>
                <w:b/>
                <w:bCs/>
                <w:i/>
                <w:iCs/>
                <w:color w:val="222222"/>
                <w:lang w:val="ka-GE"/>
              </w:rPr>
              <w:t>ავტონომია</w:t>
            </w:r>
          </w:p>
          <w:p w14:paraId="328B8FDE" w14:textId="7D7C93EE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სტუდენტს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შეუძლია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დასაბუთებული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დასკვნების ჩამოყალიბება აუცილებელი ცოდნის მიღებისა და განვითარებისათვის საჭიროებების განსაზღვრის მიზნით.</w:t>
            </w:r>
          </w:p>
          <w:p w14:paraId="2F1AFC5C" w14:textId="77777777" w:rsidR="00536528" w:rsidRPr="00D9370F" w:rsidRDefault="00536528" w:rsidP="00536528">
            <w:pPr>
              <w:spacing w:after="0" w:line="240" w:lineRule="auto"/>
              <w:rPr>
                <w:rFonts w:ascii="Sylfaen" w:hAnsi="Sylfaen"/>
                <w:i/>
                <w:highlight w:val="yellow"/>
                <w:lang w:val="ka-GE"/>
              </w:rPr>
            </w:pPr>
          </w:p>
        </w:tc>
      </w:tr>
      <w:tr w:rsidR="00536528" w:rsidRPr="00D9370F" w14:paraId="25C9B359" w14:textId="77777777" w:rsidTr="0033366A">
        <w:trPr>
          <w:trHeight w:val="341"/>
        </w:trPr>
        <w:tc>
          <w:tcPr>
            <w:tcW w:w="2836" w:type="dxa"/>
          </w:tcPr>
          <w:p w14:paraId="51B0EBDA" w14:textId="77777777" w:rsidR="00536528" w:rsidRPr="00D9370F" w:rsidRDefault="00536528" w:rsidP="0053652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მეთოდები</w:t>
            </w:r>
            <w:r w:rsidR="00D9370F" w:rsidRPr="00D9370F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</w:tcPr>
          <w:p w14:paraId="0B54E1DD" w14:textId="77777777" w:rsidR="00536528" w:rsidRPr="00D9370F" w:rsidRDefault="00536528" w:rsidP="00536528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D9370F">
              <w:rPr>
                <w:i/>
                <w:sz w:val="22"/>
                <w:szCs w:val="22"/>
                <w:lang w:val="ka-GE"/>
              </w:rPr>
              <w:t>- ვერბალური მეთოდები</w:t>
            </w:r>
          </w:p>
          <w:p w14:paraId="5269A2B1" w14:textId="77777777" w:rsidR="00536528" w:rsidRPr="00D9370F" w:rsidRDefault="00536528" w:rsidP="00536528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D9370F">
              <w:rPr>
                <w:i/>
                <w:sz w:val="22"/>
                <w:szCs w:val="22"/>
                <w:lang w:val="ka-GE"/>
              </w:rPr>
              <w:t>- სახელმძღვანელოს მეთოდი</w:t>
            </w:r>
          </w:p>
          <w:p w14:paraId="39933E1D" w14:textId="77777777" w:rsidR="00D9370F" w:rsidRPr="00D9370F" w:rsidRDefault="00536528" w:rsidP="00D9370F">
            <w:pPr>
              <w:pStyle w:val="Default"/>
              <w:rPr>
                <w:i/>
                <w:sz w:val="22"/>
                <w:szCs w:val="22"/>
                <w:lang w:val="ka-GE"/>
              </w:rPr>
            </w:pPr>
            <w:r w:rsidRPr="00D9370F">
              <w:rPr>
                <w:i/>
                <w:sz w:val="22"/>
                <w:szCs w:val="22"/>
                <w:lang w:val="ka-GE"/>
              </w:rPr>
              <w:t>- ჯგუფი (ერთობლივი) მუშაობა</w:t>
            </w:r>
          </w:p>
          <w:p w14:paraId="60C2A1E5" w14:textId="77777777" w:rsidR="00536528" w:rsidRPr="00D9370F" w:rsidRDefault="00536528" w:rsidP="0033366A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Sylfaen" w:eastAsia="Times New Roman" w:hAnsi="Sylfaen" w:cs="Times New Roman"/>
                <w:i/>
                <w:lang w:val="ka-GE" w:eastAsia="ru-RU"/>
              </w:rPr>
            </w:pPr>
          </w:p>
        </w:tc>
      </w:tr>
    </w:tbl>
    <w:p w14:paraId="45F2190D" w14:textId="77777777" w:rsidR="00606018" w:rsidRPr="00D9370F" w:rsidRDefault="00606018" w:rsidP="008177F9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73B7D8A4" w14:textId="77777777" w:rsidR="008A3E61" w:rsidRPr="00D9370F" w:rsidRDefault="008A3E61" w:rsidP="008177F9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6EFF125F" w14:textId="77777777" w:rsidR="00A012D2" w:rsidRPr="00D9370F" w:rsidRDefault="00A012D2" w:rsidP="008177F9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4A70BE06" w14:textId="77777777" w:rsidR="00A012D2" w:rsidRPr="00D9370F" w:rsidRDefault="00A012D2" w:rsidP="008177F9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6236BB3A" w14:textId="77777777" w:rsidR="00A012D2" w:rsidRPr="00D9370F" w:rsidRDefault="00A012D2" w:rsidP="008177F9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68B9921C" w14:textId="77777777" w:rsidR="00A012D2" w:rsidRPr="00D9370F" w:rsidRDefault="00A012D2" w:rsidP="008177F9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3227278C" w14:textId="77777777" w:rsidR="000E3AF7" w:rsidRPr="00D9370F" w:rsidRDefault="000E3AF7" w:rsidP="008177F9">
      <w:pPr>
        <w:spacing w:after="0" w:line="240" w:lineRule="auto"/>
        <w:rPr>
          <w:rFonts w:ascii="Sylfaen" w:hAnsi="Sylfaen"/>
          <w:b/>
          <w:bCs/>
          <w:i/>
          <w:noProof/>
          <w:lang w:val="ka-GE"/>
        </w:rPr>
      </w:pPr>
    </w:p>
    <w:p w14:paraId="2324E480" w14:textId="77777777" w:rsidR="0069279D" w:rsidRPr="00D9370F" w:rsidRDefault="0069279D" w:rsidP="008177F9">
      <w:pPr>
        <w:spacing w:after="0" w:line="240" w:lineRule="auto"/>
        <w:rPr>
          <w:rFonts w:ascii="Sylfaen" w:hAnsi="Sylfaen"/>
          <w:b/>
          <w:i/>
          <w:noProof/>
          <w:lang w:val="ka-GE"/>
        </w:rPr>
      </w:pPr>
    </w:p>
    <w:p w14:paraId="595ED6A5" w14:textId="77777777" w:rsidR="007351F6" w:rsidRPr="00D9370F" w:rsidRDefault="007351F6" w:rsidP="008177F9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  <w:r w:rsidRPr="00D9370F">
        <w:rPr>
          <w:rFonts w:ascii="Sylfaen" w:hAnsi="Sylfaen"/>
          <w:b/>
          <w:i/>
          <w:noProof/>
          <w:lang w:val="ka-GE"/>
        </w:rPr>
        <w:t>დანართი 1</w:t>
      </w:r>
    </w:p>
    <w:p w14:paraId="265D511C" w14:textId="77777777" w:rsidR="00A31086" w:rsidRPr="00D9370F" w:rsidRDefault="00A31086" w:rsidP="008177F9">
      <w:pPr>
        <w:spacing w:after="0" w:line="240" w:lineRule="auto"/>
        <w:jc w:val="right"/>
        <w:rPr>
          <w:rFonts w:ascii="Sylfaen" w:hAnsi="Sylfaen"/>
          <w:i/>
          <w:noProof/>
          <w:lang w:val="ka-GE"/>
        </w:rPr>
      </w:pPr>
    </w:p>
    <w:p w14:paraId="64FD587D" w14:textId="77777777" w:rsidR="007351F6" w:rsidRPr="00D9370F" w:rsidRDefault="007351F6" w:rsidP="00CB66E7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  <w:r w:rsidRPr="00D9370F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p w14:paraId="6638B1E3" w14:textId="77777777" w:rsidR="007351F6" w:rsidRPr="00D9370F" w:rsidRDefault="007351F6" w:rsidP="008177F9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14:paraId="280D42AF" w14:textId="77777777" w:rsidR="007351F6" w:rsidRPr="00D9370F" w:rsidRDefault="007351F6" w:rsidP="008177F9">
      <w:pPr>
        <w:spacing w:after="0" w:line="240" w:lineRule="auto"/>
        <w:rPr>
          <w:rFonts w:ascii="Sylfaen" w:hAnsi="Sylfaen"/>
          <w:i/>
          <w:lang w:val="ka-GE"/>
        </w:rPr>
      </w:pPr>
    </w:p>
    <w:tbl>
      <w:tblPr>
        <w:tblW w:w="108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53"/>
        <w:gridCol w:w="1757"/>
      </w:tblGrid>
      <w:tr w:rsidR="00536528" w:rsidRPr="00D9370F" w14:paraId="537C8CD0" w14:textId="77777777" w:rsidTr="00536528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FC3F8A9" w14:textId="77777777" w:rsidR="00536528" w:rsidRPr="00D9370F" w:rsidRDefault="00536528" w:rsidP="00382C0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273101" w14:textId="77777777" w:rsidR="00536528" w:rsidRPr="00D9370F" w:rsidRDefault="00536528" w:rsidP="00382C0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468FC363" w14:textId="77777777" w:rsidR="00536528" w:rsidRPr="00D9370F" w:rsidRDefault="00536528" w:rsidP="00382C0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478682" w14:textId="77777777" w:rsidR="00536528" w:rsidRPr="00D9370F" w:rsidRDefault="00536528" w:rsidP="00382C0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FFDF07" w14:textId="77777777" w:rsidR="00536528" w:rsidRPr="00D9370F" w:rsidRDefault="00536528" w:rsidP="00382C0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711BD30D" w14:textId="77777777" w:rsidR="00536528" w:rsidRPr="00D9370F" w:rsidRDefault="00536528" w:rsidP="00382C0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536528" w:rsidRPr="00D9370F" w14:paraId="52FFBA3E" w14:textId="77777777" w:rsidTr="00536528">
        <w:trPr>
          <w:cantSplit/>
          <w:trHeight w:val="228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C32E166" w14:textId="77777777" w:rsidR="00536528" w:rsidRPr="00D9370F" w:rsidRDefault="00536528" w:rsidP="00D33DA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I კვირა</w:t>
            </w:r>
          </w:p>
          <w:p w14:paraId="76FDFE16" w14:textId="77777777" w:rsidR="00536528" w:rsidRPr="00D9370F" w:rsidRDefault="00536528" w:rsidP="00D33DA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0991E6" w14:textId="77777777" w:rsidR="00536528" w:rsidRPr="00D9370F" w:rsidRDefault="0065390D" w:rsidP="00536528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 xml:space="preserve"> ლექცია-</w:t>
            </w:r>
            <w:r w:rsidR="00536528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2EDA6D" w14:textId="77777777" w:rsidR="00536528" w:rsidRPr="00D9370F" w:rsidRDefault="00536528" w:rsidP="00D33DA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E7870" w14:textId="77777777" w:rsidR="00536528" w:rsidRPr="00D9370F" w:rsidRDefault="00536528" w:rsidP="008A3E6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მსოფლიო</w:t>
            </w:r>
            <w:r w:rsidR="00A012D2" w:rsidRPr="00D9370F">
              <w:rPr>
                <w:rFonts w:ascii="Sylfaen" w:hAnsi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მედიცინის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პერიოდიზაცია, შუამდინარეთის უძველესი ცივილიზაცია და მედიცინა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DF4FA8" w14:textId="77777777" w:rsidR="00536528" w:rsidRPr="00D9370F" w:rsidRDefault="00536528" w:rsidP="008A3E6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22AA3848" w14:textId="77777777" w:rsidTr="000172FA">
        <w:trPr>
          <w:trHeight w:val="228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98D10A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II კვირა</w:t>
            </w:r>
          </w:p>
          <w:p w14:paraId="7C98316A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5ACA5F7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67FBAC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EFAEE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მედიცინა ძველ ეგვიპტეში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/>
                <w:i/>
                <w:lang w:val="ka-GE"/>
              </w:rPr>
              <w:t>მსოფლიო</w:t>
            </w:r>
            <w:r w:rsidR="00A012D2" w:rsidRPr="00D9370F">
              <w:rPr>
                <w:rFonts w:ascii="Sylfaen" w:hAnsi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მედიცინის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პერიოდიზაცია, შუამდინარეთის უძველესი ცივილიზაცია და მედიცინა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D69A2" w14:textId="77777777" w:rsidR="0001247E" w:rsidRPr="00D9370F" w:rsidRDefault="0001247E" w:rsidP="0001247E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D9370F">
              <w:rPr>
                <w:i/>
                <w:color w:val="auto"/>
                <w:sz w:val="22"/>
                <w:szCs w:val="22"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1F24AB1B" w14:textId="77777777" w:rsidTr="000172FA">
        <w:trPr>
          <w:trHeight w:val="173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73DE01E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III კვირა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CBE76C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879CBE9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9093E4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ქართული მედიცინის პერიოდიზაცია, კოლხურ -იბერიული მედიცინა ანუ Cura Medina.</w:t>
            </w:r>
            <w:r w:rsidRPr="00D9370F">
              <w:rPr>
                <w:rFonts w:ascii="Sylfaen" w:hAnsi="Sylfaen"/>
                <w:i/>
                <w:lang w:val="ka-GE"/>
              </w:rPr>
              <w:t>მედეადა მისი როლი მედიცინის განვითარებაში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6818D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71E58CEE" w14:textId="77777777" w:rsidTr="0033366A">
        <w:trPr>
          <w:trHeight w:val="184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C4FD14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IV კვირა</w:t>
            </w:r>
          </w:p>
          <w:p w14:paraId="0C2DD30B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505FA40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15E5E5C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6EBF3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მედიცინა ძველ ინდოეთში. მისიგანითარების ეტაპები და მკურნალობის პრინციპები.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6C523" w14:textId="77777777" w:rsidR="0001247E" w:rsidRPr="00D9370F" w:rsidRDefault="0001247E" w:rsidP="0001247E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 w:rsidRPr="00D9370F">
              <w:rPr>
                <w:i/>
                <w:color w:val="auto"/>
                <w:sz w:val="22"/>
                <w:szCs w:val="22"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33366A" w:rsidRPr="00D9370F" w14:paraId="7A259388" w14:textId="77777777" w:rsidTr="00F34357">
        <w:trPr>
          <w:trHeight w:val="173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5C6FAA" w14:textId="77777777" w:rsidR="0033366A" w:rsidRPr="00D9370F" w:rsidRDefault="0033366A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V კვირა</w:t>
            </w:r>
          </w:p>
          <w:p w14:paraId="0B348123" w14:textId="77777777" w:rsidR="0033366A" w:rsidRPr="00D9370F" w:rsidRDefault="0033366A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84ACDEA" w14:textId="77777777" w:rsidR="0033366A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33366A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  <w:p w14:paraId="68CA7EAB" w14:textId="77777777" w:rsidR="0033366A" w:rsidRPr="00D9370F" w:rsidRDefault="0033366A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6A5F48" w14:textId="77777777" w:rsidR="0033366A" w:rsidRPr="00D9370F" w:rsidRDefault="0033366A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61BFA" w14:textId="77777777" w:rsidR="0033366A" w:rsidRPr="00D9370F" w:rsidRDefault="0033366A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მედიცინა ძველ ჩინეთში. ტიბეტური მედიცინა</w:t>
            </w:r>
          </w:p>
          <w:p w14:paraId="02FC4953" w14:textId="77777777" w:rsidR="0033366A" w:rsidRPr="00D9370F" w:rsidRDefault="0033366A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 xml:space="preserve">მედიცინა ძველ ინდოეთში. </w:t>
            </w:r>
          </w:p>
          <w:p w14:paraId="2395A03D" w14:textId="77777777" w:rsidR="0033366A" w:rsidRPr="00D9370F" w:rsidRDefault="0033366A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3108A6" w14:textId="77777777" w:rsidR="0033366A" w:rsidRPr="00D9370F" w:rsidRDefault="0033366A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054BDA3D" w14:textId="77777777" w:rsidTr="000172FA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E99B056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VI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0E8452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CF716A7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2CEED8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მედიცინა ანტიკურ საბერძნეთში. ჰიპოკრატე და მისი როლი მედიცინის განვითერებაში</w:t>
            </w:r>
          </w:p>
          <w:p w14:paraId="0CD396C9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4C46FB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626D3446" w14:textId="77777777" w:rsidTr="000172FA">
        <w:trPr>
          <w:trHeight w:val="2305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FFFB79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VII კვირა</w:t>
            </w:r>
          </w:p>
          <w:p w14:paraId="7C5F3C53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C9A4784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5B68D75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DC11B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მედიცინა ანტიკურ რომში.</w:t>
            </w:r>
          </w:p>
          <w:p w14:paraId="62C60F89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ED5CE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536528" w:rsidRPr="00D9370F" w14:paraId="4DFE90F9" w14:textId="77777777" w:rsidTr="00536528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27B459D" w14:textId="77777777" w:rsidR="00536528" w:rsidRPr="00D9370F" w:rsidRDefault="00536528" w:rsidP="00D33DA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VIII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A45E5" w14:textId="77777777" w:rsidR="00536528" w:rsidRPr="00D9370F" w:rsidRDefault="00536528" w:rsidP="00D33DA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C81BF6" w14:textId="77777777" w:rsidR="00536528" w:rsidRPr="00D9370F" w:rsidRDefault="00536528" w:rsidP="00D33DA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5E587EE" w14:textId="77777777" w:rsidR="00536528" w:rsidRPr="00D9370F" w:rsidRDefault="00536528" w:rsidP="008A3E61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D9370F">
              <w:rPr>
                <w:rFonts w:ascii="Sylfaen" w:hAnsi="Sylfaen" w:cs="Sylfaen"/>
                <w:b/>
                <w:i/>
                <w:lang w:val="ka-GE"/>
              </w:rPr>
              <w:t xml:space="preserve"> შუალედური გამოცდა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19C8DF3" w14:textId="77777777" w:rsidR="00536528" w:rsidRPr="00D9370F" w:rsidRDefault="00536528" w:rsidP="008A3E61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1247E" w:rsidRPr="00D9370F" w14:paraId="0E40A4B8" w14:textId="77777777" w:rsidTr="00D0251B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A0C774D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IX კვირა</w:t>
            </w:r>
          </w:p>
          <w:p w14:paraId="0B498C75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F9E22EC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0AE76FA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713FD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ისლამური მედიცინა</w:t>
            </w:r>
          </w:p>
          <w:p w14:paraId="6066891B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A6B37D" w14:textId="77777777" w:rsidR="0001247E" w:rsidRPr="00D9370F" w:rsidRDefault="0001247E" w:rsidP="0001247E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 w:rsidRPr="00D9370F">
              <w:rPr>
                <w:i/>
                <w:color w:val="auto"/>
                <w:sz w:val="22"/>
                <w:szCs w:val="22"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776012F7" w14:textId="77777777" w:rsidTr="00D0251B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FBE64E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Xკვირა</w:t>
            </w:r>
          </w:p>
          <w:p w14:paraId="3ABF38C5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F1AFC3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F0AFA5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8F24AE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შუასაუკუნეების ქართილი მედიცინა,ქრისტიანობის როლი ქართული მედიცინის განვითარებაში, ქართული სამედიცინო ხელნაწერები.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7F1BF4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121DB117" w14:textId="77777777" w:rsidTr="00D0251B">
        <w:trPr>
          <w:trHeight w:val="2105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C477D4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XIკვირა</w:t>
            </w:r>
          </w:p>
          <w:p w14:paraId="7B35E1A5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D1E6AC7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2F34D99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4E9B4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 w:cs="Sylfaen"/>
                <w:i/>
                <w:lang w:val="ka-GE"/>
              </w:rPr>
              <w:t>მედიცინა ძველ ამერიკაში</w:t>
            </w:r>
            <w:r w:rsidR="00A012D2" w:rsidRPr="00D9370F">
              <w:rPr>
                <w:rFonts w:ascii="Sylfaen" w:hAnsi="Sylfaen" w:cs="Sylfaen"/>
                <w:i/>
              </w:rPr>
              <w:t xml:space="preserve"> </w:t>
            </w:r>
            <w:r w:rsidRPr="00D9370F">
              <w:rPr>
                <w:rFonts w:ascii="Sylfaen" w:hAnsi="Sylfaen" w:cs="Sylfaen"/>
                <w:i/>
                <w:lang w:val="ka-GE"/>
              </w:rPr>
              <w:t>.მაიას, ინკებისა და აცტეკების სამედიცინო ტრადიციები.</w:t>
            </w:r>
          </w:p>
          <w:p w14:paraId="20B699CD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  <w:lang w:val="ka-GE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37073F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5165CC44" w14:textId="77777777" w:rsidTr="00D0251B">
        <w:trPr>
          <w:trHeight w:val="20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81F717C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XII კვირა</w:t>
            </w:r>
          </w:p>
          <w:p w14:paraId="09516962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3448515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6B23E1C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059CF3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ანატომიისა და ქირურგიის განითარების ისტორია.</w:t>
            </w:r>
            <w:r w:rsidRPr="00D9370F">
              <w:rPr>
                <w:rFonts w:ascii="Sylfaen" w:hAnsi="Sylfaen" w:cs="Sylfaen"/>
                <w:i/>
                <w:lang w:val="ka-GE"/>
              </w:rPr>
              <w:t>მედიცინა ძველ ამერიკაში.მაიას, ინკებისა და აცტეკების სამედიცინო ტრადიციები.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562FBE1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2944058D" w14:textId="77777777" w:rsidTr="00D0251B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95A2B43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XIII 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3A8C06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1A7E20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55117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მსოფლიოს უდიდესი ეპიდემიები,</w:t>
            </w:r>
            <w:r w:rsidRPr="00D9370F">
              <w:rPr>
                <w:rFonts w:ascii="Sylfaen" w:hAnsi="Sylfaen" w:cs="Sylfaen"/>
                <w:i/>
                <w:lang w:val="ka-GE"/>
              </w:rPr>
              <w:t>იმუნიზაციისა და ანტიბიოტიკების ისტორია</w:t>
            </w:r>
          </w:p>
          <w:p w14:paraId="08E4B36E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C42ECB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1E964E70" w14:textId="77777777" w:rsidTr="00D0251B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195C9F7" w14:textId="77777777" w:rsidR="0001247E" w:rsidRPr="00D9370F" w:rsidRDefault="0001247E" w:rsidP="0001247E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XIVკვირა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A71D71B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56007F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DF23C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თანამედროვე მედიცინის მიღწევები და გამოწვევები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22C96E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1CB06EEA" w14:textId="77777777" w:rsidTr="00D0251B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74BF17D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XV</w:t>
            </w:r>
          </w:p>
          <w:p w14:paraId="077BF0E0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8D47826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121B2D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9713A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საბაზისო სამაედიცინო განათლების თანამედროვე მოდელი საქართველოში, სამედიცინო განათლების ლეგალური ასპექტები.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699CC9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01247E" w:rsidRPr="00D9370F" w14:paraId="45373EE5" w14:textId="77777777" w:rsidTr="00D0251B">
        <w:trPr>
          <w:trHeight w:val="1738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79BBAB6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XVI</w:t>
            </w:r>
          </w:p>
          <w:p w14:paraId="6C569854" w14:textId="77777777" w:rsidR="0001247E" w:rsidRPr="00D9370F" w:rsidRDefault="0001247E" w:rsidP="0001247E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კვირა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11EC1E8" w14:textId="77777777" w:rsidR="0001247E" w:rsidRPr="00D9370F" w:rsidRDefault="0065390D" w:rsidP="0001247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ლექცია-</w:t>
            </w:r>
            <w:r w:rsidR="0001247E" w:rsidRPr="00D9370F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01B0A2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1F809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სწავლისა და განვითრების მნიშვნელობა სამედიცინო პროფესიაში, უწყვეტი სამედიცინო განთლება, პროფესიული საქმიანობის რისკები</w:t>
            </w:r>
          </w:p>
        </w:tc>
        <w:tc>
          <w:tcPr>
            <w:tcW w:w="17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F57285" w14:textId="77777777" w:rsidR="0001247E" w:rsidRPr="00D9370F" w:rsidRDefault="0001247E" w:rsidP="0001247E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9370F">
              <w:rPr>
                <w:rFonts w:ascii="Sylfaen" w:hAnsi="Sylfaen"/>
                <w:i/>
                <w:lang w:val="ka-GE"/>
              </w:rPr>
              <w:t>1.რ. შენგელია – “მედიცინისისტორია”, თბილისი 2009 წ.</w:t>
            </w:r>
          </w:p>
        </w:tc>
      </w:tr>
      <w:tr w:rsidR="00536528" w:rsidRPr="00D9370F" w14:paraId="74D3589C" w14:textId="77777777" w:rsidTr="00536528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74A437" w14:textId="77777777" w:rsidR="00536528" w:rsidRPr="00D9370F" w:rsidRDefault="00536528" w:rsidP="008A3E6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XVII-XVIII კვირა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CC7B1" w14:textId="77777777" w:rsidR="00536528" w:rsidRPr="00D9370F" w:rsidRDefault="00536528" w:rsidP="008A3E6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15B8ED" w14:textId="77777777" w:rsidR="00536528" w:rsidRPr="00D9370F" w:rsidRDefault="00536528" w:rsidP="008A3E6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D9370F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7643DF4" w14:textId="77777777" w:rsidR="00536528" w:rsidRPr="00D9370F" w:rsidRDefault="00536528" w:rsidP="008A3E61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D9370F"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BA99C06" w14:textId="77777777" w:rsidR="00536528" w:rsidRPr="00D9370F" w:rsidRDefault="00536528" w:rsidP="008A3E61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  <w:tr w:rsidR="0033366A" w:rsidRPr="00D9370F" w14:paraId="7AC4644C" w14:textId="77777777" w:rsidTr="00536528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B4EFB" w14:textId="62A4A578" w:rsidR="0033366A" w:rsidRPr="00031F7D" w:rsidRDefault="00031F7D" w:rsidP="008A3E61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1EC31" w14:textId="77777777" w:rsidR="0033366A" w:rsidRPr="00D9370F" w:rsidRDefault="0033366A" w:rsidP="008A3E6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89EFB21" w14:textId="77777777" w:rsidR="0033366A" w:rsidRPr="00D9370F" w:rsidRDefault="0033366A" w:rsidP="008A3E6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614E6F9" w14:textId="77777777" w:rsidR="0033366A" w:rsidRPr="00D9370F" w:rsidRDefault="0033366A" w:rsidP="008A3E61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 w:rsidRPr="00D9370F"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AEDAAF6" w14:textId="77777777" w:rsidR="0033366A" w:rsidRPr="00D9370F" w:rsidRDefault="0033366A" w:rsidP="008A3E61">
            <w:pPr>
              <w:spacing w:after="0" w:line="240" w:lineRule="auto"/>
              <w:jc w:val="both"/>
              <w:rPr>
                <w:rFonts w:ascii="Sylfaen" w:hAnsi="Sylfaen"/>
                <w:bCs/>
                <w:i/>
                <w:lang w:val="ka-GE"/>
              </w:rPr>
            </w:pPr>
          </w:p>
        </w:tc>
      </w:tr>
    </w:tbl>
    <w:p w14:paraId="5B48BC02" w14:textId="77777777" w:rsidR="007351F6" w:rsidRPr="00D9370F" w:rsidRDefault="007351F6" w:rsidP="008177F9">
      <w:pPr>
        <w:spacing w:after="0" w:line="240" w:lineRule="auto"/>
        <w:jc w:val="both"/>
        <w:rPr>
          <w:rFonts w:ascii="Sylfaen" w:hAnsi="Sylfaen"/>
          <w:b/>
          <w:bCs/>
          <w:i/>
          <w:noProof/>
          <w:lang w:val="ka-GE"/>
        </w:rPr>
      </w:pPr>
    </w:p>
    <w:sectPr w:rsidR="007351F6" w:rsidRPr="00D9370F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3453" w14:textId="77777777" w:rsidR="00DF2AF0" w:rsidRDefault="00DF2AF0" w:rsidP="00122023">
      <w:pPr>
        <w:spacing w:after="0" w:line="240" w:lineRule="auto"/>
      </w:pPr>
      <w:r>
        <w:separator/>
      </w:r>
    </w:p>
  </w:endnote>
  <w:endnote w:type="continuationSeparator" w:id="0">
    <w:p w14:paraId="029A32AC" w14:textId="77777777" w:rsidR="00DF2AF0" w:rsidRDefault="00DF2AF0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FF756" w14:textId="77777777" w:rsidR="008A116B" w:rsidRDefault="00847906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116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707AB4" w14:textId="77777777" w:rsidR="008A116B" w:rsidRDefault="008A116B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D089" w14:textId="0718F18C" w:rsidR="008A116B" w:rsidRDefault="00847906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11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0527">
      <w:rPr>
        <w:rStyle w:val="a6"/>
        <w:noProof/>
      </w:rPr>
      <w:t>6</w:t>
    </w:r>
    <w:r>
      <w:rPr>
        <w:rStyle w:val="a6"/>
      </w:rPr>
      <w:fldChar w:fldCharType="end"/>
    </w:r>
  </w:p>
  <w:p w14:paraId="09EDF31C" w14:textId="77777777" w:rsidR="008A116B" w:rsidRDefault="008A116B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E2325" w14:textId="77777777" w:rsidR="00DF2AF0" w:rsidRDefault="00DF2AF0" w:rsidP="00122023">
      <w:pPr>
        <w:spacing w:after="0" w:line="240" w:lineRule="auto"/>
      </w:pPr>
      <w:r>
        <w:separator/>
      </w:r>
    </w:p>
  </w:footnote>
  <w:footnote w:type="continuationSeparator" w:id="0">
    <w:p w14:paraId="0E652D81" w14:textId="77777777" w:rsidR="00DF2AF0" w:rsidRDefault="00DF2AF0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9D4"/>
    <w:multiLevelType w:val="multilevel"/>
    <w:tmpl w:val="4A4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F7B8C"/>
    <w:multiLevelType w:val="hybridMultilevel"/>
    <w:tmpl w:val="E082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87339"/>
    <w:multiLevelType w:val="hybridMultilevel"/>
    <w:tmpl w:val="111A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25C9C"/>
    <w:multiLevelType w:val="hybridMultilevel"/>
    <w:tmpl w:val="FB78F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B166AFE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255E85"/>
    <w:multiLevelType w:val="hybridMultilevel"/>
    <w:tmpl w:val="796EF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D37D30"/>
    <w:multiLevelType w:val="hybridMultilevel"/>
    <w:tmpl w:val="CACC71D0"/>
    <w:lvl w:ilvl="0" w:tplc="C8DACF14">
      <w:numFmt w:val="bullet"/>
      <w:lvlText w:val="-"/>
      <w:lvlJc w:val="left"/>
      <w:pPr>
        <w:ind w:left="1777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>
    <w:nsid w:val="17FF566D"/>
    <w:multiLevelType w:val="hybridMultilevel"/>
    <w:tmpl w:val="05E2F226"/>
    <w:lvl w:ilvl="0" w:tplc="07B65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3945DA"/>
    <w:multiLevelType w:val="hybridMultilevel"/>
    <w:tmpl w:val="D9B4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F143A"/>
    <w:multiLevelType w:val="hybridMultilevel"/>
    <w:tmpl w:val="7E3C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0343C"/>
    <w:multiLevelType w:val="hybridMultilevel"/>
    <w:tmpl w:val="6BDC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F11FFD"/>
    <w:multiLevelType w:val="hybridMultilevel"/>
    <w:tmpl w:val="0FF0EDA6"/>
    <w:lvl w:ilvl="0" w:tplc="5F1E896A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F156DD"/>
    <w:multiLevelType w:val="hybridMultilevel"/>
    <w:tmpl w:val="38A8E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5">
    <w:nsid w:val="304C1EDD"/>
    <w:multiLevelType w:val="hybridMultilevel"/>
    <w:tmpl w:val="95DA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75E5C"/>
    <w:multiLevelType w:val="hybridMultilevel"/>
    <w:tmpl w:val="052A895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49D7A60"/>
    <w:multiLevelType w:val="hybridMultilevel"/>
    <w:tmpl w:val="3F423E22"/>
    <w:lvl w:ilvl="0" w:tplc="296A256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74F43"/>
    <w:multiLevelType w:val="hybridMultilevel"/>
    <w:tmpl w:val="91FE2C5A"/>
    <w:lvl w:ilvl="0" w:tplc="F7B6A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41401"/>
    <w:multiLevelType w:val="hybridMultilevel"/>
    <w:tmpl w:val="8AA68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1C50"/>
    <w:multiLevelType w:val="hybridMultilevel"/>
    <w:tmpl w:val="162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91C7B"/>
    <w:multiLevelType w:val="hybridMultilevel"/>
    <w:tmpl w:val="A9CE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6F662D"/>
    <w:multiLevelType w:val="hybridMultilevel"/>
    <w:tmpl w:val="12D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A3468"/>
    <w:multiLevelType w:val="hybridMultilevel"/>
    <w:tmpl w:val="BE262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27C13"/>
    <w:multiLevelType w:val="hybridMultilevel"/>
    <w:tmpl w:val="348AE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F2123"/>
    <w:multiLevelType w:val="hybridMultilevel"/>
    <w:tmpl w:val="EC62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9604C"/>
    <w:multiLevelType w:val="hybridMultilevel"/>
    <w:tmpl w:val="1F6A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2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1"/>
  </w:num>
  <w:num w:numId="16">
    <w:abstractNumId w:val="2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0"/>
  </w:num>
  <w:num w:numId="23">
    <w:abstractNumId w:val="22"/>
  </w:num>
  <w:num w:numId="24">
    <w:abstractNumId w:val="19"/>
  </w:num>
  <w:num w:numId="25">
    <w:abstractNumId w:val="16"/>
  </w:num>
  <w:num w:numId="26">
    <w:abstractNumId w:val="2"/>
  </w:num>
  <w:num w:numId="27">
    <w:abstractNumId w:val="10"/>
  </w:num>
  <w:num w:numId="28">
    <w:abstractNumId w:val="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247E"/>
    <w:rsid w:val="00013AA2"/>
    <w:rsid w:val="000255DD"/>
    <w:rsid w:val="00031F7D"/>
    <w:rsid w:val="000352D6"/>
    <w:rsid w:val="00037D51"/>
    <w:rsid w:val="00040509"/>
    <w:rsid w:val="000533EA"/>
    <w:rsid w:val="00075C99"/>
    <w:rsid w:val="000856D5"/>
    <w:rsid w:val="0008621E"/>
    <w:rsid w:val="0009405F"/>
    <w:rsid w:val="000A50E5"/>
    <w:rsid w:val="000A5763"/>
    <w:rsid w:val="000A782D"/>
    <w:rsid w:val="000B12C8"/>
    <w:rsid w:val="000B26A8"/>
    <w:rsid w:val="000B3B98"/>
    <w:rsid w:val="000B4A22"/>
    <w:rsid w:val="000C7CDC"/>
    <w:rsid w:val="000D18A6"/>
    <w:rsid w:val="000E3AF7"/>
    <w:rsid w:val="000F3B7B"/>
    <w:rsid w:val="000F3B8F"/>
    <w:rsid w:val="00112BFD"/>
    <w:rsid w:val="0012011A"/>
    <w:rsid w:val="00122023"/>
    <w:rsid w:val="001269D1"/>
    <w:rsid w:val="00130B72"/>
    <w:rsid w:val="001362CC"/>
    <w:rsid w:val="001368CC"/>
    <w:rsid w:val="00146B5D"/>
    <w:rsid w:val="00160A22"/>
    <w:rsid w:val="00170620"/>
    <w:rsid w:val="00171DC8"/>
    <w:rsid w:val="00173C5D"/>
    <w:rsid w:val="00173D1F"/>
    <w:rsid w:val="00176BCC"/>
    <w:rsid w:val="00181137"/>
    <w:rsid w:val="00185FBE"/>
    <w:rsid w:val="00187A13"/>
    <w:rsid w:val="001A0A05"/>
    <w:rsid w:val="001C4DB4"/>
    <w:rsid w:val="001C5EC8"/>
    <w:rsid w:val="001E051F"/>
    <w:rsid w:val="001E4A23"/>
    <w:rsid w:val="00202424"/>
    <w:rsid w:val="00204597"/>
    <w:rsid w:val="00210920"/>
    <w:rsid w:val="00217B2D"/>
    <w:rsid w:val="00225033"/>
    <w:rsid w:val="002312DD"/>
    <w:rsid w:val="00234404"/>
    <w:rsid w:val="00241487"/>
    <w:rsid w:val="00243F67"/>
    <w:rsid w:val="00244253"/>
    <w:rsid w:val="00245E68"/>
    <w:rsid w:val="0025270B"/>
    <w:rsid w:val="00253024"/>
    <w:rsid w:val="002572B2"/>
    <w:rsid w:val="0027185C"/>
    <w:rsid w:val="002748C3"/>
    <w:rsid w:val="00276BD1"/>
    <w:rsid w:val="00280A1D"/>
    <w:rsid w:val="00296CD2"/>
    <w:rsid w:val="002A1248"/>
    <w:rsid w:val="002A538D"/>
    <w:rsid w:val="002B0520"/>
    <w:rsid w:val="002B2405"/>
    <w:rsid w:val="002B5037"/>
    <w:rsid w:val="002D3F66"/>
    <w:rsid w:val="002E29E3"/>
    <w:rsid w:val="002E6C5F"/>
    <w:rsid w:val="002F4463"/>
    <w:rsid w:val="003039E3"/>
    <w:rsid w:val="0030526C"/>
    <w:rsid w:val="00311371"/>
    <w:rsid w:val="0031360E"/>
    <w:rsid w:val="003144A3"/>
    <w:rsid w:val="00315784"/>
    <w:rsid w:val="00330B1D"/>
    <w:rsid w:val="0033366A"/>
    <w:rsid w:val="003354DE"/>
    <w:rsid w:val="00343D9C"/>
    <w:rsid w:val="003474B5"/>
    <w:rsid w:val="0036187C"/>
    <w:rsid w:val="00365C7C"/>
    <w:rsid w:val="0036637A"/>
    <w:rsid w:val="003673F6"/>
    <w:rsid w:val="00375EC5"/>
    <w:rsid w:val="003916B9"/>
    <w:rsid w:val="003A33FF"/>
    <w:rsid w:val="003A783C"/>
    <w:rsid w:val="003B245B"/>
    <w:rsid w:val="003C1992"/>
    <w:rsid w:val="003C6BB7"/>
    <w:rsid w:val="003C7130"/>
    <w:rsid w:val="003D06EA"/>
    <w:rsid w:val="003D66DF"/>
    <w:rsid w:val="003E1540"/>
    <w:rsid w:val="003E3DA2"/>
    <w:rsid w:val="003E41CE"/>
    <w:rsid w:val="003E4AF8"/>
    <w:rsid w:val="003E79A1"/>
    <w:rsid w:val="003F1DD0"/>
    <w:rsid w:val="003F20FF"/>
    <w:rsid w:val="003F6AB9"/>
    <w:rsid w:val="004038B4"/>
    <w:rsid w:val="00407B47"/>
    <w:rsid w:val="00410AAE"/>
    <w:rsid w:val="004121D5"/>
    <w:rsid w:val="00422463"/>
    <w:rsid w:val="00422D11"/>
    <w:rsid w:val="00433336"/>
    <w:rsid w:val="004338B1"/>
    <w:rsid w:val="00433DB3"/>
    <w:rsid w:val="0043662B"/>
    <w:rsid w:val="00445347"/>
    <w:rsid w:val="00470952"/>
    <w:rsid w:val="00475AF8"/>
    <w:rsid w:val="00476A95"/>
    <w:rsid w:val="004829BD"/>
    <w:rsid w:val="0048755F"/>
    <w:rsid w:val="00492DFD"/>
    <w:rsid w:val="0049416B"/>
    <w:rsid w:val="00496106"/>
    <w:rsid w:val="004A15DA"/>
    <w:rsid w:val="004A77B5"/>
    <w:rsid w:val="004B3469"/>
    <w:rsid w:val="004B5C52"/>
    <w:rsid w:val="004B6FB0"/>
    <w:rsid w:val="004C3745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54E1"/>
    <w:rsid w:val="00511F20"/>
    <w:rsid w:val="00511FE0"/>
    <w:rsid w:val="005237EA"/>
    <w:rsid w:val="005329BD"/>
    <w:rsid w:val="00532F09"/>
    <w:rsid w:val="00533C02"/>
    <w:rsid w:val="00533DFA"/>
    <w:rsid w:val="00536528"/>
    <w:rsid w:val="0054109D"/>
    <w:rsid w:val="00542B46"/>
    <w:rsid w:val="0054516F"/>
    <w:rsid w:val="00553877"/>
    <w:rsid w:val="00553E74"/>
    <w:rsid w:val="0057046C"/>
    <w:rsid w:val="00580972"/>
    <w:rsid w:val="00581703"/>
    <w:rsid w:val="00582601"/>
    <w:rsid w:val="0058648A"/>
    <w:rsid w:val="005940C8"/>
    <w:rsid w:val="005A3E89"/>
    <w:rsid w:val="005B0573"/>
    <w:rsid w:val="005B47F1"/>
    <w:rsid w:val="005D32FF"/>
    <w:rsid w:val="005D4CBB"/>
    <w:rsid w:val="005D57BD"/>
    <w:rsid w:val="005D712C"/>
    <w:rsid w:val="005E0424"/>
    <w:rsid w:val="005E6C6E"/>
    <w:rsid w:val="005F027F"/>
    <w:rsid w:val="005F1A42"/>
    <w:rsid w:val="005F60AB"/>
    <w:rsid w:val="00606018"/>
    <w:rsid w:val="00607B1E"/>
    <w:rsid w:val="006103F0"/>
    <w:rsid w:val="0061439E"/>
    <w:rsid w:val="006214A9"/>
    <w:rsid w:val="00625B9F"/>
    <w:rsid w:val="00640EBA"/>
    <w:rsid w:val="00643286"/>
    <w:rsid w:val="0065220E"/>
    <w:rsid w:val="00652DBE"/>
    <w:rsid w:val="0065390D"/>
    <w:rsid w:val="00661E39"/>
    <w:rsid w:val="00663905"/>
    <w:rsid w:val="00663F79"/>
    <w:rsid w:val="00664F39"/>
    <w:rsid w:val="00673794"/>
    <w:rsid w:val="00684A13"/>
    <w:rsid w:val="00692275"/>
    <w:rsid w:val="0069279D"/>
    <w:rsid w:val="00693411"/>
    <w:rsid w:val="006A6D2D"/>
    <w:rsid w:val="006B105C"/>
    <w:rsid w:val="006B7C06"/>
    <w:rsid w:val="006C2B5C"/>
    <w:rsid w:val="006C4F9C"/>
    <w:rsid w:val="006D02E4"/>
    <w:rsid w:val="006D37F8"/>
    <w:rsid w:val="006D5CF2"/>
    <w:rsid w:val="006D6C60"/>
    <w:rsid w:val="00700789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40D21"/>
    <w:rsid w:val="00751DC0"/>
    <w:rsid w:val="00772231"/>
    <w:rsid w:val="00783606"/>
    <w:rsid w:val="00790527"/>
    <w:rsid w:val="00796150"/>
    <w:rsid w:val="0079748A"/>
    <w:rsid w:val="007A4AF7"/>
    <w:rsid w:val="007B00BC"/>
    <w:rsid w:val="007B1889"/>
    <w:rsid w:val="007B6F2C"/>
    <w:rsid w:val="007C5E54"/>
    <w:rsid w:val="007D00DD"/>
    <w:rsid w:val="007D0C13"/>
    <w:rsid w:val="007D0E1B"/>
    <w:rsid w:val="007D692A"/>
    <w:rsid w:val="007D729C"/>
    <w:rsid w:val="007E7753"/>
    <w:rsid w:val="007F262A"/>
    <w:rsid w:val="007F3453"/>
    <w:rsid w:val="007F458A"/>
    <w:rsid w:val="007F7713"/>
    <w:rsid w:val="007F7D83"/>
    <w:rsid w:val="00805B52"/>
    <w:rsid w:val="008079AB"/>
    <w:rsid w:val="008177F9"/>
    <w:rsid w:val="00820F92"/>
    <w:rsid w:val="0082272C"/>
    <w:rsid w:val="00830D0D"/>
    <w:rsid w:val="00833A5E"/>
    <w:rsid w:val="00847906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8294F"/>
    <w:rsid w:val="008951FF"/>
    <w:rsid w:val="008A116B"/>
    <w:rsid w:val="008A1473"/>
    <w:rsid w:val="008A2F7E"/>
    <w:rsid w:val="008A3E61"/>
    <w:rsid w:val="008B24B6"/>
    <w:rsid w:val="008B4BD0"/>
    <w:rsid w:val="008B7273"/>
    <w:rsid w:val="008B73A4"/>
    <w:rsid w:val="008D0C95"/>
    <w:rsid w:val="008D3D79"/>
    <w:rsid w:val="008D5844"/>
    <w:rsid w:val="008D7ECE"/>
    <w:rsid w:val="008E54F2"/>
    <w:rsid w:val="008F4560"/>
    <w:rsid w:val="0090429E"/>
    <w:rsid w:val="009109AF"/>
    <w:rsid w:val="009109EA"/>
    <w:rsid w:val="00915B51"/>
    <w:rsid w:val="00921AE2"/>
    <w:rsid w:val="009223E7"/>
    <w:rsid w:val="0092483D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92E3F"/>
    <w:rsid w:val="00993BB6"/>
    <w:rsid w:val="00997E0A"/>
    <w:rsid w:val="009A2636"/>
    <w:rsid w:val="009A5A9C"/>
    <w:rsid w:val="009B0EF3"/>
    <w:rsid w:val="009B3073"/>
    <w:rsid w:val="009C7F05"/>
    <w:rsid w:val="009D06A6"/>
    <w:rsid w:val="009D1185"/>
    <w:rsid w:val="009E730D"/>
    <w:rsid w:val="009F132D"/>
    <w:rsid w:val="00A012D2"/>
    <w:rsid w:val="00A12793"/>
    <w:rsid w:val="00A22D15"/>
    <w:rsid w:val="00A22E2E"/>
    <w:rsid w:val="00A2699D"/>
    <w:rsid w:val="00A27303"/>
    <w:rsid w:val="00A30917"/>
    <w:rsid w:val="00A30A85"/>
    <w:rsid w:val="00A31086"/>
    <w:rsid w:val="00A32800"/>
    <w:rsid w:val="00A377AD"/>
    <w:rsid w:val="00A41950"/>
    <w:rsid w:val="00A442CC"/>
    <w:rsid w:val="00A6666C"/>
    <w:rsid w:val="00A70723"/>
    <w:rsid w:val="00A8095F"/>
    <w:rsid w:val="00A8657C"/>
    <w:rsid w:val="00A878B4"/>
    <w:rsid w:val="00A96425"/>
    <w:rsid w:val="00AA32E7"/>
    <w:rsid w:val="00AB296B"/>
    <w:rsid w:val="00AB3540"/>
    <w:rsid w:val="00AB3FC6"/>
    <w:rsid w:val="00AE2D9E"/>
    <w:rsid w:val="00AF2264"/>
    <w:rsid w:val="00B13F2F"/>
    <w:rsid w:val="00B45879"/>
    <w:rsid w:val="00B47480"/>
    <w:rsid w:val="00B530B3"/>
    <w:rsid w:val="00B6053C"/>
    <w:rsid w:val="00B6264D"/>
    <w:rsid w:val="00B8171F"/>
    <w:rsid w:val="00B83465"/>
    <w:rsid w:val="00B86EC6"/>
    <w:rsid w:val="00B94DF1"/>
    <w:rsid w:val="00BA07BC"/>
    <w:rsid w:val="00BB3163"/>
    <w:rsid w:val="00BC0662"/>
    <w:rsid w:val="00BD07FE"/>
    <w:rsid w:val="00BF1A06"/>
    <w:rsid w:val="00C01AC7"/>
    <w:rsid w:val="00C01DBD"/>
    <w:rsid w:val="00C03727"/>
    <w:rsid w:val="00C071BC"/>
    <w:rsid w:val="00C22252"/>
    <w:rsid w:val="00C30EF8"/>
    <w:rsid w:val="00C325B9"/>
    <w:rsid w:val="00C34380"/>
    <w:rsid w:val="00C364B5"/>
    <w:rsid w:val="00C44236"/>
    <w:rsid w:val="00C5588B"/>
    <w:rsid w:val="00C64A29"/>
    <w:rsid w:val="00C66021"/>
    <w:rsid w:val="00C71074"/>
    <w:rsid w:val="00C71B64"/>
    <w:rsid w:val="00C74EAC"/>
    <w:rsid w:val="00C74F31"/>
    <w:rsid w:val="00C81B9C"/>
    <w:rsid w:val="00C82380"/>
    <w:rsid w:val="00C82D99"/>
    <w:rsid w:val="00C858C3"/>
    <w:rsid w:val="00C94CDA"/>
    <w:rsid w:val="00C96DD4"/>
    <w:rsid w:val="00C9777B"/>
    <w:rsid w:val="00CA5C9F"/>
    <w:rsid w:val="00CB51A6"/>
    <w:rsid w:val="00CB66E7"/>
    <w:rsid w:val="00CE1CE8"/>
    <w:rsid w:val="00CE4AB0"/>
    <w:rsid w:val="00CE55AA"/>
    <w:rsid w:val="00CE776F"/>
    <w:rsid w:val="00D000D3"/>
    <w:rsid w:val="00D07EAD"/>
    <w:rsid w:val="00D1343E"/>
    <w:rsid w:val="00D15DA4"/>
    <w:rsid w:val="00D17FA7"/>
    <w:rsid w:val="00D220A6"/>
    <w:rsid w:val="00D26A14"/>
    <w:rsid w:val="00D31F91"/>
    <w:rsid w:val="00D33DA4"/>
    <w:rsid w:val="00D34ACC"/>
    <w:rsid w:val="00D35A22"/>
    <w:rsid w:val="00D3624F"/>
    <w:rsid w:val="00D41F24"/>
    <w:rsid w:val="00D43D2F"/>
    <w:rsid w:val="00D43DF6"/>
    <w:rsid w:val="00D45B6A"/>
    <w:rsid w:val="00D55B6B"/>
    <w:rsid w:val="00D662C0"/>
    <w:rsid w:val="00D66F27"/>
    <w:rsid w:val="00D8192A"/>
    <w:rsid w:val="00D85CF8"/>
    <w:rsid w:val="00D85D02"/>
    <w:rsid w:val="00D9370F"/>
    <w:rsid w:val="00DB5219"/>
    <w:rsid w:val="00DD6F28"/>
    <w:rsid w:val="00DF2AF0"/>
    <w:rsid w:val="00DF44DC"/>
    <w:rsid w:val="00E015B0"/>
    <w:rsid w:val="00E172FB"/>
    <w:rsid w:val="00E32471"/>
    <w:rsid w:val="00E3255E"/>
    <w:rsid w:val="00E40E69"/>
    <w:rsid w:val="00E429F2"/>
    <w:rsid w:val="00E43212"/>
    <w:rsid w:val="00E445B3"/>
    <w:rsid w:val="00E449BA"/>
    <w:rsid w:val="00E4529E"/>
    <w:rsid w:val="00E45C79"/>
    <w:rsid w:val="00E5673E"/>
    <w:rsid w:val="00E67262"/>
    <w:rsid w:val="00E74E72"/>
    <w:rsid w:val="00E755F6"/>
    <w:rsid w:val="00E9555F"/>
    <w:rsid w:val="00EC344E"/>
    <w:rsid w:val="00ED233E"/>
    <w:rsid w:val="00ED3149"/>
    <w:rsid w:val="00ED41B9"/>
    <w:rsid w:val="00EE1D79"/>
    <w:rsid w:val="00F21797"/>
    <w:rsid w:val="00F2313C"/>
    <w:rsid w:val="00F24D70"/>
    <w:rsid w:val="00F3019D"/>
    <w:rsid w:val="00F30F1E"/>
    <w:rsid w:val="00F3155B"/>
    <w:rsid w:val="00F34EB3"/>
    <w:rsid w:val="00F51E0B"/>
    <w:rsid w:val="00F527B1"/>
    <w:rsid w:val="00F54A78"/>
    <w:rsid w:val="00F63E90"/>
    <w:rsid w:val="00F64B5A"/>
    <w:rsid w:val="00F74E40"/>
    <w:rsid w:val="00F86B49"/>
    <w:rsid w:val="00F9063E"/>
    <w:rsid w:val="00F92BEC"/>
    <w:rsid w:val="00F93416"/>
    <w:rsid w:val="00F9485B"/>
    <w:rsid w:val="00F957E6"/>
    <w:rsid w:val="00F95A2B"/>
    <w:rsid w:val="00F967E3"/>
    <w:rsid w:val="00FA02FD"/>
    <w:rsid w:val="00FA3757"/>
    <w:rsid w:val="00FA5410"/>
    <w:rsid w:val="00FA71CE"/>
    <w:rsid w:val="00FB15F7"/>
    <w:rsid w:val="00FC12E9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2671"/>
  <w15:docId w15:val="{02FA0EFA-5A7D-46A1-8F1D-9D4DF81D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2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istParagraph1">
    <w:name w:val="List Paragraph1"/>
    <w:basedOn w:val="a"/>
    <w:qFormat/>
    <w:rsid w:val="000862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8621E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34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59</cp:revision>
  <cp:lastPrinted>2013-11-14T12:24:00Z</cp:lastPrinted>
  <dcterms:created xsi:type="dcterms:W3CDTF">2016-01-26T18:45:00Z</dcterms:created>
  <dcterms:modified xsi:type="dcterms:W3CDTF">2021-09-22T10:43:00Z</dcterms:modified>
</cp:coreProperties>
</file>