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2E78D4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2E78D4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2E78D4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2E78D4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2E78D4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2E78D4" w:rsidTr="00FD2DED">
        <w:tc>
          <w:tcPr>
            <w:tcW w:w="2860" w:type="dxa"/>
          </w:tcPr>
          <w:p w:rsidR="00C901DF" w:rsidRPr="002E78D4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2E78D4" w:rsidRDefault="00732B70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</w:pPr>
            <w:r w:rsidRPr="002E78D4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>Медицинская физика</w:t>
            </w:r>
            <w:r w:rsidR="004E7292" w:rsidRPr="002E78D4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 xml:space="preserve"> и</w:t>
            </w:r>
            <w:r w:rsidRPr="002E78D4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 xml:space="preserve"> биофизика</w:t>
            </w:r>
          </w:p>
        </w:tc>
      </w:tr>
      <w:tr w:rsidR="00C901DF" w:rsidRPr="002E78D4" w:rsidTr="00FD2DED">
        <w:tc>
          <w:tcPr>
            <w:tcW w:w="2860" w:type="dxa"/>
          </w:tcPr>
          <w:p w:rsidR="00C901DF" w:rsidRPr="002E78D4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732B70" w:rsidRPr="002E78D4" w:rsidRDefault="00732B70" w:rsidP="00732B70">
            <w:pPr>
              <w:pStyle w:val="FootnoteText"/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</w:pPr>
            <w:r w:rsidRPr="002E78D4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>PhM0407DM</w:t>
            </w:r>
          </w:p>
          <w:p w:rsidR="00C901DF" w:rsidRPr="002E78D4" w:rsidRDefault="00C901DF" w:rsidP="00C901DF">
            <w:pPr>
              <w:pStyle w:val="FootnoteText"/>
              <w:jc w:val="center"/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</w:pPr>
          </w:p>
          <w:p w:rsidR="00C901DF" w:rsidRPr="002E78D4" w:rsidRDefault="00C901DF" w:rsidP="00C901DF">
            <w:pPr>
              <w:pStyle w:val="FootnoteText"/>
              <w:jc w:val="center"/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</w:pPr>
          </w:p>
        </w:tc>
      </w:tr>
      <w:tr w:rsidR="00C901DF" w:rsidRPr="00B356AD" w:rsidTr="00FD2DED">
        <w:tc>
          <w:tcPr>
            <w:tcW w:w="2860" w:type="dxa"/>
          </w:tcPr>
          <w:p w:rsidR="00C901DF" w:rsidRPr="002E78D4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2E78D4" w:rsidRDefault="00113573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E78D4">
              <w:rPr>
                <w:rFonts w:ascii="Sylfaen" w:hAnsi="Sylfaen"/>
                <w:i/>
                <w:lang w:val="ka-GE"/>
              </w:rPr>
              <w:t xml:space="preserve">Факультет здравоохранения, одноступенчатая образовательная программа – </w:t>
            </w:r>
            <w:r w:rsidRPr="002E78D4">
              <w:rPr>
                <w:rFonts w:ascii="Sylfaen" w:hAnsi="Sylfaen"/>
                <w:i/>
                <w:lang w:val="ru-RU"/>
              </w:rPr>
              <w:t>«Д</w:t>
            </w:r>
            <w:r w:rsidRPr="002E78D4">
              <w:rPr>
                <w:rFonts w:ascii="Sylfaen" w:hAnsi="Sylfaen"/>
                <w:i/>
                <w:lang w:val="ka-GE"/>
              </w:rPr>
              <w:t>ипломированн</w:t>
            </w:r>
            <w:r w:rsidRPr="002E78D4">
              <w:rPr>
                <w:rFonts w:ascii="Sylfaen" w:hAnsi="Sylfaen"/>
                <w:i/>
                <w:lang w:val="ru-RU"/>
              </w:rPr>
              <w:t>ый</w:t>
            </w:r>
            <w:r w:rsidRPr="002E78D4">
              <w:rPr>
                <w:rFonts w:ascii="Sylfaen" w:hAnsi="Sylfaen"/>
                <w:i/>
                <w:lang w:val="ka-GE"/>
              </w:rPr>
              <w:t xml:space="preserve"> стоматолог</w:t>
            </w:r>
            <w:r w:rsidRPr="002E78D4">
              <w:rPr>
                <w:rFonts w:ascii="Sylfaen" w:hAnsi="Sylfaen"/>
                <w:i/>
                <w:lang w:val="ru-RU"/>
              </w:rPr>
              <w:t>»</w:t>
            </w:r>
            <w:r w:rsidRPr="002E78D4">
              <w:rPr>
                <w:rFonts w:ascii="Sylfaen" w:hAnsi="Sylfaen"/>
                <w:i/>
                <w:lang w:val="ka-GE"/>
              </w:rPr>
              <w:t>,</w:t>
            </w:r>
            <w:r w:rsidR="002818B3" w:rsidRPr="002E78D4">
              <w:rPr>
                <w:rFonts w:ascii="Sylfaen" w:hAnsi="Sylfaen"/>
                <w:i/>
                <w:lang w:val="ru-RU"/>
              </w:rPr>
              <w:t xml:space="preserve"> </w:t>
            </w:r>
            <w:r w:rsidR="00732B70" w:rsidRPr="002E78D4">
              <w:rPr>
                <w:rFonts w:ascii="Sylfaen" w:hAnsi="Sylfaen"/>
                <w:i/>
              </w:rPr>
              <w:t>II</w:t>
            </w:r>
            <w:r w:rsidRPr="002E78D4">
              <w:rPr>
                <w:rFonts w:ascii="Sylfaen" w:hAnsi="Sylfaen"/>
                <w:i/>
                <w:lang w:val="nb-NO"/>
              </w:rPr>
              <w:t xml:space="preserve"> </w:t>
            </w:r>
            <w:r w:rsidRPr="002E78D4">
              <w:rPr>
                <w:rFonts w:ascii="Sylfaen" w:hAnsi="Sylfaen"/>
                <w:i/>
                <w:lang w:val="ka-GE"/>
              </w:rPr>
              <w:t>семестр, обязательный учебный курс</w:t>
            </w:r>
          </w:p>
        </w:tc>
      </w:tr>
      <w:tr w:rsidR="004028F6" w:rsidRPr="00B356AD" w:rsidTr="00FD2DED">
        <w:tc>
          <w:tcPr>
            <w:tcW w:w="2860" w:type="dxa"/>
          </w:tcPr>
          <w:p w:rsidR="007351F6" w:rsidRPr="002E78D4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2E78D4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2E78D4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D22C62" w:rsidRPr="002E78D4" w:rsidRDefault="00732B70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3</w:t>
            </w:r>
            <w:r w:rsidR="00D22C62"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кредит</w:t>
            </w:r>
            <w:r w:rsidR="002818B3" w:rsidRPr="002E78D4">
              <w:rPr>
                <w:rFonts w:ascii="Sylfaen" w:hAnsi="Sylfaen" w:cstheme="minorHAnsi"/>
                <w:b/>
                <w:i/>
                <w:lang w:val="ru-RU"/>
              </w:rPr>
              <w:t>а</w:t>
            </w:r>
            <w:r w:rsidR="00D22C62" w:rsidRPr="002E78D4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75</w:t>
            </w:r>
            <w:r w:rsidR="00D22C62" w:rsidRPr="002E78D4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="00D22C62" w:rsidRPr="002E78D4">
              <w:rPr>
                <w:rFonts w:ascii="Sylfaen" w:hAnsi="Sylfaen" w:cstheme="minorHAnsi"/>
                <w:b/>
                <w:i/>
                <w:lang w:val="ka-GE"/>
              </w:rPr>
              <w:t>.</w:t>
            </w:r>
            <w:r w:rsidR="004D7262" w:rsidRPr="002E78D4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="004D7262" w:rsidRPr="002E78D4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34</w:t>
            </w:r>
            <w:r w:rsidR="00D22C62" w:rsidRPr="002E78D4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час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а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D22C62" w:rsidRPr="002E78D4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D22C62" w:rsidRPr="002E78D4">
              <w:rPr>
                <w:rFonts w:ascii="Sylfaen" w:hAnsi="Sylfaen" w:cstheme="minorHAnsi"/>
                <w:i/>
                <w:lang w:val="ru-RU"/>
              </w:rPr>
              <w:t>15</w:t>
            </w:r>
            <w:r w:rsidR="00D22C62"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2E78D4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732B70" w:rsidRPr="002E78D4">
              <w:rPr>
                <w:rFonts w:ascii="Sylfaen" w:hAnsi="Sylfaen" w:cstheme="minorHAnsi"/>
                <w:i/>
                <w:lang w:val="ru-RU"/>
              </w:rPr>
              <w:t>15</w:t>
            </w:r>
            <w:r w:rsidR="00D22C62"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2E78D4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2E78D4">
              <w:rPr>
                <w:rFonts w:ascii="Sylfaen" w:hAnsi="Sylfaen" w:cstheme="minorHAnsi"/>
                <w:i/>
                <w:lang w:val="ru-RU"/>
              </w:rPr>
              <w:t>2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2E78D4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2E78D4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2E78D4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732B70" w:rsidRPr="002E78D4">
              <w:rPr>
                <w:rFonts w:ascii="Sylfaen" w:hAnsi="Sylfaen" w:cstheme="minorHAnsi"/>
                <w:i/>
                <w:lang w:val="ru-RU"/>
              </w:rPr>
              <w:t>4</w:t>
            </w:r>
            <w:r w:rsidR="002818B3" w:rsidRPr="002E78D4">
              <w:rPr>
                <w:rFonts w:ascii="Sylfaen" w:hAnsi="Sylfaen" w:cstheme="minorHAnsi"/>
                <w:i/>
                <w:lang w:val="ru-RU"/>
              </w:rPr>
              <w:t>1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час</w:t>
            </w:r>
          </w:p>
        </w:tc>
      </w:tr>
      <w:tr w:rsidR="00C901DF" w:rsidRPr="00B356AD" w:rsidTr="00FD2DED">
        <w:tc>
          <w:tcPr>
            <w:tcW w:w="2860" w:type="dxa"/>
          </w:tcPr>
          <w:p w:rsidR="00C901DF" w:rsidRPr="002E78D4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2818B3" w:rsidRPr="002E78D4" w:rsidRDefault="00014351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Приглашееный старший преподаватель ТГУУ </w:t>
            </w:r>
            <w:r w:rsidR="002818B3" w:rsidRPr="002E78D4">
              <w:rPr>
                <w:rFonts w:ascii="Sylfaen" w:hAnsi="Sylfaen" w:cstheme="minorHAnsi"/>
                <w:i/>
                <w:lang w:val="ru-RU"/>
              </w:rPr>
              <w:t xml:space="preserve">Нана </w:t>
            </w:r>
            <w:r w:rsidR="00732B70" w:rsidRPr="002E78D4">
              <w:rPr>
                <w:rFonts w:ascii="Sylfaen" w:hAnsi="Sylfaen" w:cstheme="minorHAnsi"/>
                <w:i/>
                <w:lang w:val="ru-RU"/>
              </w:rPr>
              <w:t>Майсурадзе</w:t>
            </w:r>
            <w:r w:rsidRPr="002E78D4">
              <w:rPr>
                <w:rFonts w:ascii="Sylfaen" w:hAnsi="Sylfaen" w:cstheme="minorHAnsi"/>
                <w:i/>
                <w:lang w:val="ru-RU"/>
              </w:rPr>
              <w:t>, т</w:t>
            </w:r>
            <w:r w:rsidR="002818B3" w:rsidRPr="002E78D4">
              <w:rPr>
                <w:rFonts w:ascii="Sylfaen" w:hAnsi="Sylfaen" w:cstheme="minorHAnsi"/>
                <w:i/>
                <w:lang w:val="ru-RU"/>
              </w:rPr>
              <w:t>ел.:</w:t>
            </w:r>
            <w:r w:rsidR="00732B70" w:rsidRPr="002E78D4">
              <w:rPr>
                <w:rFonts w:ascii="Sylfaen" w:hAnsi="Sylfaen" w:cstheme="minorHAnsi"/>
                <w:i/>
                <w:lang w:val="ru-RU"/>
              </w:rPr>
              <w:t xml:space="preserve"> 593786257</w:t>
            </w:r>
            <w:r w:rsidR="002818B3"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2818B3" w:rsidRPr="002E78D4">
              <w:rPr>
                <w:rFonts w:ascii="Sylfaen" w:hAnsi="Sylfaen" w:cstheme="minorHAnsi"/>
                <w:i/>
              </w:rPr>
              <w:t>e</w:t>
            </w:r>
            <w:r w:rsidR="002818B3" w:rsidRPr="002E78D4">
              <w:rPr>
                <w:rFonts w:ascii="Sylfaen" w:hAnsi="Sylfaen" w:cstheme="minorHAnsi"/>
                <w:i/>
                <w:lang w:val="ru-RU"/>
              </w:rPr>
              <w:t>-</w:t>
            </w:r>
            <w:r w:rsidR="002818B3" w:rsidRPr="002E78D4">
              <w:rPr>
                <w:rFonts w:ascii="Sylfaen" w:hAnsi="Sylfaen" w:cstheme="minorHAnsi"/>
                <w:i/>
              </w:rPr>
              <w:t>mail</w:t>
            </w:r>
            <w:r w:rsidR="002818B3" w:rsidRPr="002E78D4">
              <w:rPr>
                <w:rFonts w:ascii="Sylfaen" w:hAnsi="Sylfaen" w:cstheme="minorHAnsi"/>
                <w:i/>
                <w:lang w:val="ru-RU"/>
              </w:rPr>
              <w:t xml:space="preserve">: </w:t>
            </w:r>
            <w:r w:rsidR="00732B70" w:rsidRPr="002E78D4">
              <w:rPr>
                <w:rFonts w:ascii="Sylfaen" w:hAnsi="Sylfaen" w:cstheme="minorHAnsi"/>
                <w:i/>
              </w:rPr>
              <w:t>maisuradzenana</w:t>
            </w:r>
            <w:r w:rsidR="00732B70" w:rsidRPr="002E78D4">
              <w:rPr>
                <w:rFonts w:ascii="Sylfaen" w:hAnsi="Sylfaen" w:cstheme="minorHAnsi"/>
                <w:i/>
                <w:lang w:val="ru-RU"/>
              </w:rPr>
              <w:t>@</w:t>
            </w:r>
            <w:r w:rsidR="00732B70" w:rsidRPr="002E78D4">
              <w:rPr>
                <w:rFonts w:ascii="Sylfaen" w:hAnsi="Sylfaen" w:cstheme="minorHAnsi"/>
                <w:i/>
              </w:rPr>
              <w:t>mail</w:t>
            </w:r>
            <w:r w:rsidR="00732B70" w:rsidRPr="002E78D4">
              <w:rPr>
                <w:rFonts w:ascii="Sylfaen" w:hAnsi="Sylfaen" w:cstheme="minorHAnsi"/>
                <w:i/>
                <w:lang w:val="ru-RU"/>
              </w:rPr>
              <w:t>.</w:t>
            </w:r>
            <w:r w:rsidR="00732B70" w:rsidRPr="002E78D4">
              <w:rPr>
                <w:rFonts w:ascii="Sylfaen" w:hAnsi="Sylfaen" w:cstheme="minorHAnsi"/>
                <w:i/>
              </w:rPr>
              <w:t>ru</w:t>
            </w:r>
          </w:p>
          <w:p w:rsidR="00C901DF" w:rsidRPr="002E78D4" w:rsidRDefault="002818B3" w:rsidP="007B14A3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Время и место консультаций: вторник – 13.00-1</w:t>
            </w:r>
            <w:r w:rsidR="00732B70" w:rsidRPr="002E78D4">
              <w:rPr>
                <w:rFonts w:ascii="Sylfaen" w:hAnsi="Sylfaen" w:cstheme="minorHAnsi"/>
                <w:i/>
                <w:lang w:val="ru-RU"/>
              </w:rPr>
              <w:t>5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.00, аудитория </w:t>
            </w:r>
            <w:r w:rsidR="007B14A3" w:rsidRPr="002E78D4">
              <w:rPr>
                <w:rFonts w:ascii="Sylfaen" w:hAnsi="Sylfaen" w:cstheme="minorHAnsi"/>
                <w:i/>
                <w:lang w:val="ru-RU"/>
              </w:rPr>
              <w:t>6.</w:t>
            </w:r>
          </w:p>
        </w:tc>
      </w:tr>
      <w:tr w:rsidR="00C901DF" w:rsidRPr="00B356AD" w:rsidTr="00FD2DED">
        <w:tc>
          <w:tcPr>
            <w:tcW w:w="2860" w:type="dxa"/>
          </w:tcPr>
          <w:p w:rsidR="00C901DF" w:rsidRPr="002E78D4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2E78D4" w:rsidRDefault="00902653" w:rsidP="00202FE4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E78D4">
              <w:rPr>
                <w:rFonts w:ascii="Sylfaen" w:hAnsi="Sylfaen"/>
                <w:i/>
                <w:lang w:val="ru-RU"/>
              </w:rPr>
              <w:t xml:space="preserve"> </w:t>
            </w:r>
            <w:r w:rsidR="00202FE4" w:rsidRPr="002E78D4">
              <w:rPr>
                <w:rFonts w:ascii="Sylfaen" w:hAnsi="Sylfaen"/>
                <w:i/>
                <w:lang w:val="ru-RU"/>
              </w:rPr>
              <w:t>Курс направлен на изучение</w:t>
            </w:r>
            <w:r w:rsidR="00732B70" w:rsidRPr="002E78D4">
              <w:rPr>
                <w:rFonts w:ascii="Sylfaen" w:hAnsi="Sylfaen"/>
                <w:i/>
                <w:lang w:val="ru-RU"/>
              </w:rPr>
              <w:t xml:space="preserve"> теоретических осно</w:t>
            </w:r>
            <w:r w:rsidR="00202FE4" w:rsidRPr="002E78D4">
              <w:rPr>
                <w:rFonts w:ascii="Sylfaen" w:hAnsi="Sylfaen"/>
                <w:i/>
                <w:lang w:val="ru-RU"/>
              </w:rPr>
              <w:t>в физики, биофизических  методов</w:t>
            </w:r>
            <w:r w:rsidR="00732B70" w:rsidRPr="002E78D4">
              <w:rPr>
                <w:rFonts w:ascii="Sylfaen" w:hAnsi="Sylfaen"/>
                <w:i/>
                <w:lang w:val="ru-RU"/>
              </w:rPr>
              <w:t xml:space="preserve"> исследований и медицинс</w:t>
            </w:r>
            <w:r w:rsidR="00202FE4" w:rsidRPr="002E78D4">
              <w:rPr>
                <w:rFonts w:ascii="Sylfaen" w:hAnsi="Sylfaen"/>
                <w:i/>
                <w:lang w:val="ru-RU"/>
              </w:rPr>
              <w:t>ких измерений. Изучение данного</w:t>
            </w:r>
            <w:r w:rsidR="00732B70" w:rsidRPr="002E78D4">
              <w:rPr>
                <w:rFonts w:ascii="Sylfaen" w:hAnsi="Sylfaen"/>
                <w:i/>
                <w:lang w:val="ru-RU"/>
              </w:rPr>
              <w:t xml:space="preserve"> к</w:t>
            </w:r>
            <w:r w:rsidR="00202FE4" w:rsidRPr="002E78D4">
              <w:rPr>
                <w:rFonts w:ascii="Sylfaen" w:hAnsi="Sylfaen"/>
                <w:i/>
                <w:lang w:val="ru-RU"/>
              </w:rPr>
              <w:t xml:space="preserve">урса помогает студенту </w:t>
            </w:r>
            <w:r w:rsidR="00732B70" w:rsidRPr="002E78D4">
              <w:rPr>
                <w:rFonts w:ascii="Sylfaen" w:hAnsi="Sylfaen"/>
                <w:i/>
                <w:lang w:val="ru-RU"/>
              </w:rPr>
              <w:t xml:space="preserve"> понять </w:t>
            </w:r>
            <w:r w:rsidR="00202FE4" w:rsidRPr="002E78D4">
              <w:rPr>
                <w:rFonts w:ascii="Sylfaen" w:hAnsi="Sylfaen"/>
                <w:i/>
                <w:lang w:val="ru-RU"/>
              </w:rPr>
              <w:t>функциональную взаимосвязь</w:t>
            </w:r>
            <w:r w:rsidR="00732B70" w:rsidRPr="002E78D4">
              <w:rPr>
                <w:rFonts w:ascii="Sylfaen" w:hAnsi="Sylfaen"/>
                <w:i/>
                <w:lang w:val="ru-RU"/>
              </w:rPr>
              <w:t xml:space="preserve"> живых пр</w:t>
            </w:r>
            <w:r w:rsidR="007B14A3" w:rsidRPr="002E78D4">
              <w:rPr>
                <w:rFonts w:ascii="Sylfaen" w:hAnsi="Sylfaen"/>
                <w:i/>
                <w:lang w:val="ru-RU"/>
              </w:rPr>
              <w:t>оцессов и процессов во всем органзме</w:t>
            </w:r>
            <w:r w:rsidR="00732B70" w:rsidRPr="002E78D4">
              <w:rPr>
                <w:rFonts w:ascii="Sylfaen" w:hAnsi="Sylfaen"/>
                <w:i/>
                <w:lang w:val="ru-RU"/>
              </w:rPr>
              <w:t xml:space="preserve"> </w:t>
            </w:r>
            <w:r w:rsidR="00202FE4" w:rsidRPr="002E78D4">
              <w:rPr>
                <w:rFonts w:ascii="Sylfaen" w:hAnsi="Sylfaen"/>
                <w:i/>
                <w:lang w:val="ru-RU"/>
              </w:rPr>
              <w:t>.</w:t>
            </w:r>
          </w:p>
        </w:tc>
      </w:tr>
      <w:tr w:rsidR="00C901DF" w:rsidRPr="002E78D4" w:rsidTr="00FD2DED">
        <w:tc>
          <w:tcPr>
            <w:tcW w:w="2860" w:type="dxa"/>
          </w:tcPr>
          <w:p w:rsidR="00C901DF" w:rsidRPr="002E78D4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2E78D4" w:rsidRDefault="00902653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Без предпосылок.</w:t>
            </w:r>
          </w:p>
        </w:tc>
      </w:tr>
      <w:tr w:rsidR="00C901DF" w:rsidRPr="00B356AD" w:rsidTr="00FD2DED">
        <w:tc>
          <w:tcPr>
            <w:tcW w:w="2860" w:type="dxa"/>
          </w:tcPr>
          <w:p w:rsidR="00C901DF" w:rsidRPr="002E78D4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2E78D4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2E78D4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2E78D4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2E78D4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2E78D4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2E78D4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E78D4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E78D4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2E78D4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E78D4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2E78D4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E78D4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202FE4" w:rsidRPr="002E78D4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2E78D4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2E78D4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E78D4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="00C901DF" w:rsidRPr="002E78D4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="00C901DF" w:rsidRPr="002E78D4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E78D4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2E78D4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2E78D4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2E78D4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0F4245" w:rsidRPr="002E78D4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0F4245" w:rsidRPr="002E78D4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0F4245" w:rsidRPr="002E78D4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2E78D4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2E78D4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0F4245"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E78D4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0F4245" w:rsidRPr="002E78D4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2E78D4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0F4245"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0F4245"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E78D4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2E78D4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E78D4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0F4245"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E78D4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2E78D4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2E78D4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2E78D4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0F4245" w:rsidRPr="002E78D4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0F4245"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E78D4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2E78D4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2E78D4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E78D4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2E78D4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0F4245" w:rsidRPr="002E78D4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0F4245" w:rsidRPr="002E78D4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E78D4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E78D4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2E78D4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2E78D4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2E78D4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2E78D4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2E78D4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2E78D4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2E78D4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2E78D4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2E78D4" w:rsidTr="00FD2DED">
        <w:tc>
          <w:tcPr>
            <w:tcW w:w="2860" w:type="dxa"/>
          </w:tcPr>
          <w:p w:rsidR="004D7262" w:rsidRPr="002E78D4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2E78D4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7B3504" w:rsidRPr="00B356AD" w:rsidTr="00FD2DED">
        <w:tc>
          <w:tcPr>
            <w:tcW w:w="2860" w:type="dxa"/>
          </w:tcPr>
          <w:p w:rsidR="007B3504" w:rsidRPr="002E78D4" w:rsidRDefault="007B3504" w:rsidP="007B3504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 активности оценки</w:t>
            </w:r>
          </w:p>
          <w:p w:rsidR="007B3504" w:rsidRPr="002E78D4" w:rsidRDefault="007B3504" w:rsidP="007B3504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7B3504" w:rsidRPr="002E78D4" w:rsidRDefault="007B3504" w:rsidP="007B3504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– </w:t>
            </w: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15 баллов:</w:t>
            </w:r>
          </w:p>
          <w:p w:rsidR="007B3504" w:rsidRPr="002E78D4" w:rsidRDefault="007B3504" w:rsidP="007B3504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Студент оценивается 5 раз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течение семестра,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максимальная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оценка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за каждый опрос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–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балла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,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суммарно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15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баллов.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</w:p>
          <w:p w:rsidR="007B3504" w:rsidRPr="002E78D4" w:rsidRDefault="007B3504" w:rsidP="007B3504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7B3504" w:rsidRPr="002E78D4" w:rsidRDefault="007B3504" w:rsidP="007B3504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 балла: Студент выражает полное, убедительное и подробное знание материала, свободно используя специфическую терминологию, рассуждает логически, активно использует информацию из пройденного материала, интерактивен.</w:t>
            </w:r>
          </w:p>
          <w:p w:rsidR="007B3504" w:rsidRPr="002E78D4" w:rsidRDefault="007B3504" w:rsidP="007B3504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балла: Студент выражает подробное знание материала, использует специфическую терминологию, выполняет задания. Использует информацию из пройденного материала, интерактивен.</w:t>
            </w:r>
          </w:p>
          <w:p w:rsidR="007B3504" w:rsidRPr="002E78D4" w:rsidRDefault="007B3504" w:rsidP="007B3504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балл: Студент недостаточно усвоил материал.</w:t>
            </w:r>
            <w:r w:rsidR="000F4245"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Проявляет только схематические знания, менее свободно использует специфическую терминологию, испытывает затруднения при выполнении заданий.</w:t>
            </w:r>
          </w:p>
          <w:p w:rsidR="007B3504" w:rsidRPr="002E78D4" w:rsidRDefault="007B3504" w:rsidP="007B3504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баллов: Студент является пассивным, материал не усвоил.</w:t>
            </w:r>
          </w:p>
          <w:p w:rsidR="007B3504" w:rsidRPr="002E78D4" w:rsidRDefault="007B3504" w:rsidP="007B3504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</w:t>
            </w: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10</w:t>
            </w: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баллов</w:t>
            </w:r>
          </w:p>
          <w:p w:rsidR="007B3504" w:rsidRPr="002E78D4" w:rsidRDefault="007B3504" w:rsidP="007B3504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lastRenderedPageBreak/>
              <w:t xml:space="preserve">Содержит теоретический материал, проводится в семестре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раз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а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каждое задание содержит 5 вопросов, каждый правильный ответ оценивается в 1 балл, каждый неправильный ответ оценивается в 0 баллов.</w:t>
            </w:r>
          </w:p>
          <w:p w:rsidR="004E7292" w:rsidRPr="002E78D4" w:rsidRDefault="004E7292" w:rsidP="004E7292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4E7292" w:rsidRPr="002E78D4" w:rsidRDefault="004E7292" w:rsidP="004E729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Критерии оценки:</w:t>
            </w:r>
          </w:p>
          <w:p w:rsidR="004E7292" w:rsidRPr="002E78D4" w:rsidRDefault="004E7292" w:rsidP="004E729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4-5 баллов: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Презентация подготовлена </w:t>
            </w:r>
            <w:r w:rsidRPr="002E78D4">
              <w:rPr>
                <w:rFonts w:ascii="Times New Roman" w:hAnsi="Times New Roman"/>
                <w:i/>
                <w:spacing w:val="-6"/>
                <w:sz w:val="22"/>
                <w:szCs w:val="22"/>
                <w:lang w:val="ka-GE"/>
              </w:rPr>
              <w:t>​​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Power Point (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указано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использованных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литературных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источниках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),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интернет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-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ресурсы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(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веб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-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страницы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указаны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презентации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),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докладчик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хорошо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подготовлен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полностью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обладает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предоставленным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материалом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. </w:t>
            </w:r>
            <w:r w:rsidRPr="002E78D4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Максимально</w:t>
            </w:r>
            <w:r w:rsidR="000F4245"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раскрывает презентацию и проявляет способность вести дискуссию с аудиторией; ответы на заданные вопросы являются полными, правильными и обоснованными. Студент хорошо разбирается в вопросе.</w:t>
            </w:r>
          </w:p>
          <w:p w:rsidR="004E7292" w:rsidRPr="002E78D4" w:rsidRDefault="004E7292" w:rsidP="004E729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2-3 балла: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Презентация не используется для демонстрационного материала; студент подготовлен средне, предоставляет только часть темы, предоставление подготовленного материала аудитории затруднено, на поставленные вопросы ответы являются необоснованными.</w:t>
            </w:r>
          </w:p>
          <w:p w:rsidR="004E7292" w:rsidRPr="002E78D4" w:rsidRDefault="004E7292" w:rsidP="004E729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1 балл: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Студент не может вести дискуссию, ответы являются неполными.</w:t>
            </w:r>
          </w:p>
          <w:p w:rsidR="004E7292" w:rsidRPr="002E78D4" w:rsidRDefault="004E7292" w:rsidP="004E729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0 баллов: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Студент не подготовлен. На заданные вопросы не может дать ответ.</w:t>
            </w:r>
          </w:p>
          <w:p w:rsidR="007B3504" w:rsidRPr="002E78D4" w:rsidRDefault="007B3504" w:rsidP="007B3504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Pr="002E78D4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2E78D4">
              <w:rPr>
                <w:rFonts w:cstheme="minorHAnsi"/>
                <w:i/>
                <w:sz w:val="22"/>
                <w:szCs w:val="22"/>
                <w:lang w:val="ka-GE"/>
              </w:rPr>
              <w:t xml:space="preserve">проводится в форме тестирования, максимальная оценка – 30 баллов. 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2E78D4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комбинированный и проводится в устной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баллов):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Pr="002E78D4">
              <w:rPr>
                <w:rFonts w:ascii="Sylfaen" w:hAnsi="Sylfaen" w:cstheme="minorHAnsi"/>
                <w:i/>
                <w:lang w:val="ru-RU"/>
              </w:rPr>
              <w:t>-х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закрытых вопросов/тем из программного материала, каждый вопрос/тема оценивается 0-5</w:t>
            </w:r>
            <w:r w:rsidRPr="002E78D4">
              <w:rPr>
                <w:rFonts w:ascii="Sylfaen" w:hAnsi="Sylfaen" w:cstheme="minorHAnsi"/>
                <w:i/>
                <w:lang w:val="ru-RU"/>
              </w:rPr>
              <w:t>-ю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ами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lang w:val="ka-GE"/>
              </w:rPr>
              <w:t>5 баллов: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Вопрос освещен в совершенстве, студент эрудирован, имеет способность к исключительному логическому и самостоятельному рассуждению; способен компактно излагать материал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7B3504" w:rsidRPr="002E78D4" w:rsidRDefault="007B3504" w:rsidP="007B350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lang w:val="ka-GE"/>
              </w:rPr>
              <w:t xml:space="preserve">4 балла: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lang w:val="ka-GE"/>
              </w:rPr>
              <w:t xml:space="preserve">3 балла: 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 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lang w:val="ka-GE"/>
              </w:rPr>
              <w:t>2 балла: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 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Pr="002E78D4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2E78D4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Студент, фактически, не владеет предусмотренным программой материалом; допускает существенные ошибки, заключения не дает. 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lang w:val="ka-GE"/>
              </w:rPr>
              <w:t>0 баллов: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lang w:val="ru-RU"/>
              </w:rPr>
              <w:t>Письменный компонент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7B3504" w:rsidRPr="002E78D4" w:rsidRDefault="007B3504" w:rsidP="007B3504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7B3504" w:rsidRPr="002E78D4" w:rsidRDefault="007B3504" w:rsidP="007B35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2E78D4">
              <w:rPr>
                <w:rFonts w:ascii="Sylfaen" w:hAnsi="Sylfaen" w:cstheme="minorHAnsi"/>
                <w:i/>
              </w:rPr>
              <w:t>Каждый правильно обозначенный тест оценивается – 0,5 балла.</w:t>
            </w:r>
          </w:p>
          <w:p w:rsidR="007B3504" w:rsidRPr="002E78D4" w:rsidRDefault="007B3504" w:rsidP="007B35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2E78D4">
              <w:rPr>
                <w:rFonts w:ascii="Sylfaen" w:hAnsi="Sylfaen" w:cstheme="minorHAnsi"/>
                <w:i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C901DF" w:rsidRPr="002E78D4" w:rsidTr="00FD2DED">
        <w:tc>
          <w:tcPr>
            <w:tcW w:w="2860" w:type="dxa"/>
          </w:tcPr>
          <w:p w:rsidR="00C901DF" w:rsidRPr="002E78D4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4E7292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586CD1" w:rsidRPr="002E78D4">
              <w:rPr>
                <w:rFonts w:ascii="Sylfaen" w:hAnsi="Sylfaen" w:cstheme="minorHAnsi"/>
                <w:i/>
                <w:lang w:val="ru-RU"/>
              </w:rPr>
              <w:t>в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4E7292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lastRenderedPageBreak/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563CCD" w:rsidRPr="002E78D4" w:rsidRDefault="00563CCD" w:rsidP="004E7292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C901DF" w:rsidRPr="002E78D4" w:rsidTr="00FD2DED">
        <w:tc>
          <w:tcPr>
            <w:tcW w:w="2860" w:type="dxa"/>
          </w:tcPr>
          <w:p w:rsidR="00C901DF" w:rsidRPr="002E78D4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:rsidR="004E7292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1. А. Н. Ремизов ,,Медицинская и биологическая физика, Москва,1996 г</w:t>
            </w:r>
          </w:p>
          <w:p w:rsidR="004E7292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2.</w:t>
            </w:r>
            <w:hyperlink r:id="rId9" w:history="1">
              <w:r w:rsidRPr="002E78D4">
                <w:rPr>
                  <w:rFonts w:ascii="Sylfaen" w:hAnsi="Sylfaen" w:cstheme="minorHAnsi"/>
                  <w:i/>
                  <w:lang w:val="ru-RU"/>
                </w:rPr>
                <w:t>http://forecast.izmiran.ru</w:t>
              </w:r>
            </w:hyperlink>
          </w:p>
          <w:p w:rsidR="004E7292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3. </w:t>
            </w:r>
            <w:hyperlink r:id="rId10" w:history="1">
              <w:r w:rsidRPr="002E78D4">
                <w:rPr>
                  <w:rFonts w:ascii="Sylfaen" w:hAnsi="Sylfaen" w:cstheme="minorHAnsi"/>
                  <w:i/>
                </w:rPr>
                <w:t>http</w:t>
              </w:r>
              <w:r w:rsidRPr="002E78D4">
                <w:rPr>
                  <w:rFonts w:ascii="Sylfaen" w:hAnsi="Sylfaen" w:cstheme="minorHAnsi"/>
                  <w:i/>
                  <w:lang w:val="ru-RU"/>
                </w:rPr>
                <w:t>://</w:t>
              </w:r>
              <w:r w:rsidRPr="002E78D4">
                <w:rPr>
                  <w:rFonts w:ascii="Sylfaen" w:hAnsi="Sylfaen" w:cstheme="minorHAnsi"/>
                  <w:i/>
                </w:rPr>
                <w:t>forecast</w:t>
              </w:r>
              <w:r w:rsidRPr="002E78D4">
                <w:rPr>
                  <w:rFonts w:ascii="Sylfaen" w:hAnsi="Sylfaen" w:cstheme="minorHAnsi"/>
                  <w:i/>
                  <w:lang w:val="ru-RU"/>
                </w:rPr>
                <w:t>.</w:t>
              </w:r>
              <w:r w:rsidRPr="002E78D4">
                <w:rPr>
                  <w:rFonts w:ascii="Sylfaen" w:hAnsi="Sylfaen" w:cstheme="minorHAnsi"/>
                  <w:i/>
                </w:rPr>
                <w:t>izmiran</w:t>
              </w:r>
              <w:r w:rsidRPr="002E78D4">
                <w:rPr>
                  <w:rFonts w:ascii="Sylfaen" w:hAnsi="Sylfaen" w:cstheme="minorHAnsi"/>
                  <w:i/>
                  <w:lang w:val="ru-RU"/>
                </w:rPr>
                <w:t>.</w:t>
              </w:r>
              <w:r w:rsidRPr="002E78D4">
                <w:rPr>
                  <w:rFonts w:ascii="Sylfaen" w:hAnsi="Sylfaen" w:cstheme="minorHAnsi"/>
                  <w:i/>
                </w:rPr>
                <w:t>ru</w:t>
              </w:r>
            </w:hyperlink>
          </w:p>
          <w:p w:rsidR="004E7292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2E78D4">
              <w:rPr>
                <w:rFonts w:ascii="Sylfaen" w:hAnsi="Sylfaen" w:cstheme="minorHAnsi"/>
                <w:i/>
              </w:rPr>
              <w:t>4. www. medvis.ru</w:t>
            </w:r>
            <w:r w:rsidR="000F4245" w:rsidRPr="002E78D4">
              <w:rPr>
                <w:rFonts w:ascii="Sylfaen" w:hAnsi="Sylfaen" w:cstheme="minorHAnsi"/>
                <w:i/>
              </w:rPr>
              <w:t xml:space="preserve"> </w:t>
            </w:r>
          </w:p>
          <w:p w:rsidR="004E7292" w:rsidRPr="002E78D4" w:rsidRDefault="004E7292" w:rsidP="004E7292">
            <w:p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2E78D4">
              <w:rPr>
                <w:rFonts w:ascii="Sylfaen" w:hAnsi="Sylfaen" w:cstheme="minorHAnsi"/>
                <w:i/>
              </w:rPr>
              <w:t xml:space="preserve">5. </w:t>
            </w:r>
            <w:hyperlink r:id="rId11" w:history="1">
              <w:r w:rsidRPr="002E78D4">
                <w:rPr>
                  <w:rFonts w:ascii="Sylfaen" w:hAnsi="Sylfaen" w:cstheme="minorHAnsi"/>
                  <w:i/>
                </w:rPr>
                <w:t>www.medicine-flamarion.com</w:t>
              </w:r>
            </w:hyperlink>
          </w:p>
          <w:p w:rsidR="00C901DF" w:rsidRPr="002E78D4" w:rsidRDefault="004E7292" w:rsidP="004E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</w:rPr>
            </w:pPr>
            <w:r w:rsidRPr="002E78D4">
              <w:rPr>
                <w:rFonts w:ascii="Sylfaen" w:hAnsi="Sylfaen" w:cstheme="minorHAnsi"/>
                <w:i/>
              </w:rPr>
              <w:t>6. www. radiology.ru</w:t>
            </w:r>
          </w:p>
        </w:tc>
      </w:tr>
      <w:tr w:rsidR="00C901DF" w:rsidRPr="00B356AD" w:rsidTr="00FD2DED">
        <w:trPr>
          <w:trHeight w:val="558"/>
        </w:trPr>
        <w:tc>
          <w:tcPr>
            <w:tcW w:w="2860" w:type="dxa"/>
          </w:tcPr>
          <w:p w:rsidR="008E1D2A" w:rsidRPr="002E78D4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2E78D4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2E78D4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744282" w:rsidRDefault="00744282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75385">
              <w:rPr>
                <w:rFonts w:ascii="Sylfaen" w:hAnsi="Sylfaen" w:cstheme="minorHAnsi"/>
                <w:b/>
                <w:i/>
                <w:lang w:val="ka-GE"/>
              </w:rPr>
              <w:t>Знания</w:t>
            </w:r>
            <w:r w:rsidR="002C2387">
              <w:rPr>
                <w:rFonts w:ascii="Sylfaen" w:hAnsi="Sylfaen" w:cstheme="minorHAnsi"/>
                <w:b/>
                <w:i/>
                <w:lang w:val="ru-RU"/>
              </w:rPr>
              <w:t>, понимание</w:t>
            </w:r>
          </w:p>
          <w:p w:rsidR="002C2387" w:rsidRPr="002C2387" w:rsidRDefault="002C2387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</w:t>
            </w:r>
            <w:r w:rsidR="00B356AD">
              <w:rPr>
                <w:rFonts w:ascii="Sylfaen" w:hAnsi="Sylfaen" w:cstheme="minorHAnsi"/>
                <w:b/>
                <w:i/>
                <w:lang w:val="ru-RU"/>
              </w:rPr>
              <w:t>охождения данного курса студент</w:t>
            </w:r>
            <w:r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744282" w:rsidRPr="00875385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Описывает </w:t>
            </w:r>
            <w:r w:rsidR="00744282" w:rsidRPr="00744282">
              <w:rPr>
                <w:rFonts w:ascii="Sylfaen" w:hAnsi="Sylfaen" w:cstheme="minorHAnsi"/>
                <w:i/>
                <w:lang w:val="ka-GE"/>
              </w:rPr>
              <w:t xml:space="preserve"> живые организмы как открытые системы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744282" w:rsidRPr="00875385" w:rsidRDefault="00B356AD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 Пр</w:t>
            </w:r>
            <w:r>
              <w:rPr>
                <w:rFonts w:ascii="Sylfaen" w:hAnsi="Sylfaen" w:cstheme="minorHAnsi"/>
                <w:i/>
                <w:lang w:val="ru-RU"/>
              </w:rPr>
              <w:t>о</w:t>
            </w:r>
            <w:r>
              <w:rPr>
                <w:rFonts w:ascii="Sylfaen" w:hAnsi="Sylfaen" w:cstheme="minorHAnsi"/>
                <w:i/>
                <w:lang w:val="ka-GE"/>
              </w:rPr>
              <w:t>во</w:t>
            </w:r>
            <w:bookmarkStart w:id="0" w:name="_GoBack"/>
            <w:bookmarkEnd w:id="0"/>
            <w:r w:rsidR="00875385">
              <w:rPr>
                <w:rFonts w:ascii="Sylfaen" w:hAnsi="Sylfaen" w:cstheme="minorHAnsi"/>
                <w:i/>
                <w:lang w:val="ka-GE"/>
              </w:rPr>
              <w:t xml:space="preserve">дит </w:t>
            </w:r>
            <w:r w:rsidR="00744282" w:rsidRPr="00744282">
              <w:rPr>
                <w:rFonts w:ascii="Sylfaen" w:hAnsi="Sylfaen" w:cstheme="minorHAnsi"/>
                <w:i/>
                <w:lang w:val="ka-GE"/>
              </w:rPr>
              <w:t xml:space="preserve"> анализ физико-химических свойств биологических мембран</w:t>
            </w:r>
            <w:r w:rsidR="00875385"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744282" w:rsidRPr="00875385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3. Определяет </w:t>
            </w:r>
            <w:r w:rsidR="00744282" w:rsidRPr="00744282">
              <w:rPr>
                <w:rFonts w:ascii="Sylfaen" w:hAnsi="Sylfaen" w:cstheme="minorHAnsi"/>
                <w:i/>
                <w:lang w:val="ka-GE"/>
              </w:rPr>
              <w:t xml:space="preserve"> основные физические характеристики жидкости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744282" w:rsidRPr="00875385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4. Обсуждает </w:t>
            </w:r>
            <w:r w:rsidR="00744282" w:rsidRPr="00744282">
              <w:rPr>
                <w:rFonts w:ascii="Sylfaen" w:hAnsi="Sylfaen" w:cstheme="minorHAnsi"/>
                <w:i/>
                <w:lang w:val="ka-GE"/>
              </w:rPr>
              <w:t xml:space="preserve"> электрическую активность органов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744282" w:rsidRPr="00875385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5. Обсуждает  вопросы</w:t>
            </w:r>
            <w:r w:rsidR="00744282" w:rsidRPr="00744282">
              <w:rPr>
                <w:rFonts w:ascii="Sylfaen" w:hAnsi="Sylfaen" w:cstheme="minorHAnsi"/>
                <w:i/>
                <w:lang w:val="ka-GE"/>
              </w:rPr>
              <w:t>, касающихся биомеханики мышц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744282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6. Разделяет </w:t>
            </w:r>
            <w:r w:rsidR="00744282" w:rsidRPr="00744282">
              <w:rPr>
                <w:rFonts w:ascii="Sylfaen" w:hAnsi="Sylfaen" w:cstheme="minorHAnsi"/>
                <w:i/>
                <w:lang w:val="ka-GE"/>
              </w:rPr>
              <w:t xml:space="preserve"> физические поля человека на категории и дифференцируйте их.</w:t>
            </w:r>
          </w:p>
          <w:p w:rsidR="00875385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7</w:t>
            </w:r>
            <w:r>
              <w:rPr>
                <w:rFonts w:ascii="Sylfaen" w:hAnsi="Sylfaen" w:cstheme="minorHAnsi"/>
                <w:i/>
                <w:lang w:val="ru-RU"/>
              </w:rPr>
              <w:t>. Описывает источники теплового излучения.</w:t>
            </w:r>
            <w:r w:rsidR="00744282" w:rsidRPr="00744282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875385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744282" w:rsidRPr="00875385" w:rsidRDefault="00744282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75385">
              <w:rPr>
                <w:rFonts w:ascii="Sylfaen" w:hAnsi="Sylfaen" w:cstheme="minorHAnsi"/>
                <w:b/>
                <w:i/>
                <w:lang w:val="ru-RU"/>
              </w:rPr>
              <w:t>Навыки</w:t>
            </w:r>
          </w:p>
          <w:p w:rsidR="002C2387" w:rsidRPr="002C2387" w:rsidRDefault="002C2387" w:rsidP="002C238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данного курса студенты:</w:t>
            </w:r>
          </w:p>
          <w:p w:rsidR="00744282" w:rsidRPr="00744282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1.Применяет </w:t>
            </w:r>
            <w:r w:rsidR="00744282" w:rsidRPr="00744282">
              <w:rPr>
                <w:rFonts w:ascii="Sylfaen" w:hAnsi="Sylfaen" w:cstheme="minorHAnsi"/>
                <w:i/>
                <w:lang w:val="ru-RU"/>
              </w:rPr>
              <w:t xml:space="preserve"> критическое мышление и логический анализ в процессе оценки;</w:t>
            </w:r>
          </w:p>
          <w:p w:rsidR="00744282" w:rsidRPr="00744282" w:rsidRDefault="00875385" w:rsidP="0074428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2. Разделяет  и оценивает </w:t>
            </w:r>
            <w:r w:rsidR="00744282" w:rsidRPr="00744282">
              <w:rPr>
                <w:rFonts w:ascii="Sylfaen" w:hAnsi="Sylfaen" w:cstheme="minorHAnsi"/>
                <w:i/>
                <w:lang w:val="ru-RU"/>
              </w:rPr>
              <w:t xml:space="preserve"> различные патологии с помощью физических явлений (электрических, магнитных).</w:t>
            </w:r>
          </w:p>
        </w:tc>
      </w:tr>
      <w:tr w:rsidR="00C901DF" w:rsidRPr="00B356AD" w:rsidTr="00FD2DED">
        <w:trPr>
          <w:trHeight w:val="765"/>
        </w:trPr>
        <w:tc>
          <w:tcPr>
            <w:tcW w:w="2860" w:type="dxa"/>
          </w:tcPr>
          <w:p w:rsidR="00C901DF" w:rsidRPr="002E78D4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5C2CF9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8B03A5" w:rsidRPr="002E78D4" w:rsidRDefault="008B03A5" w:rsidP="008B03A5">
            <w:pPr>
              <w:numPr>
                <w:ilvl w:val="0"/>
                <w:numId w:val="13"/>
              </w:numPr>
              <w:spacing w:after="0" w:line="240" w:lineRule="auto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2E78D4">
              <w:rPr>
                <w:rFonts w:ascii="Sylfaen" w:hAnsi="Sylfaen" w:cs="Calibri"/>
                <w:i/>
                <w:lang w:val="ru-RU"/>
              </w:rPr>
              <w:t>Лекции\работа в группе</w:t>
            </w:r>
          </w:p>
          <w:p w:rsidR="008B03A5" w:rsidRPr="002E78D4" w:rsidRDefault="008B03A5" w:rsidP="008B03A5">
            <w:pPr>
              <w:numPr>
                <w:ilvl w:val="0"/>
                <w:numId w:val="13"/>
              </w:numPr>
              <w:spacing w:after="0" w:line="240" w:lineRule="auto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2E78D4">
              <w:rPr>
                <w:rFonts w:ascii="Sylfaen" w:hAnsi="Sylfaen" w:cs="Calibri"/>
                <w:i/>
                <w:lang w:val="ru-RU"/>
              </w:rPr>
              <w:t>Лабораторный метод</w:t>
            </w:r>
          </w:p>
          <w:p w:rsidR="008B03A5" w:rsidRPr="002E78D4" w:rsidRDefault="008B03A5" w:rsidP="008B03A5">
            <w:pPr>
              <w:numPr>
                <w:ilvl w:val="0"/>
                <w:numId w:val="13"/>
              </w:numPr>
              <w:spacing w:after="0" w:line="240" w:lineRule="auto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2E78D4">
              <w:rPr>
                <w:rFonts w:ascii="Sylfaen" w:hAnsi="Sylfaen" w:cs="Calibri"/>
                <w:i/>
                <w:lang w:val="ru-RU"/>
              </w:rPr>
              <w:t>Демонстрационный метод</w:t>
            </w:r>
          </w:p>
          <w:p w:rsidR="008B03A5" w:rsidRPr="002E78D4" w:rsidRDefault="008B03A5" w:rsidP="008B03A5">
            <w:pPr>
              <w:numPr>
                <w:ilvl w:val="0"/>
                <w:numId w:val="13"/>
              </w:numPr>
              <w:spacing w:after="0" w:line="240" w:lineRule="auto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2E78D4">
              <w:rPr>
                <w:rFonts w:ascii="Sylfaen" w:hAnsi="Sylfaen" w:cs="Calibri"/>
                <w:i/>
                <w:lang w:val="ru-RU"/>
              </w:rPr>
              <w:t>Компьютеризированные обучающие программы и компьютерная анимация</w:t>
            </w:r>
          </w:p>
          <w:p w:rsidR="008B03A5" w:rsidRPr="002E78D4" w:rsidRDefault="008B03A5" w:rsidP="008B03A5">
            <w:pPr>
              <w:numPr>
                <w:ilvl w:val="0"/>
                <w:numId w:val="13"/>
              </w:numPr>
              <w:spacing w:after="0" w:line="240" w:lineRule="auto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2E78D4">
              <w:rPr>
                <w:rFonts w:ascii="Sylfaen" w:hAnsi="Sylfaen" w:cs="Calibri"/>
                <w:i/>
                <w:lang w:val="ru-RU"/>
              </w:rPr>
              <w:t>Просмотр видеоматериала, материала динамического характера</w:t>
            </w:r>
          </w:p>
          <w:p w:rsidR="008B03A5" w:rsidRPr="002E78D4" w:rsidRDefault="008B03A5" w:rsidP="008B03A5">
            <w:pPr>
              <w:numPr>
                <w:ilvl w:val="0"/>
                <w:numId w:val="13"/>
              </w:numPr>
              <w:spacing w:after="0" w:line="240" w:lineRule="auto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2E78D4">
              <w:rPr>
                <w:rFonts w:ascii="Sylfaen" w:hAnsi="Sylfaen" w:cs="Calibri"/>
                <w:i/>
                <w:lang w:val="ru-RU"/>
              </w:rPr>
              <w:t>Презентация</w:t>
            </w:r>
          </w:p>
          <w:p w:rsidR="008B03A5" w:rsidRPr="002E78D4" w:rsidRDefault="008B03A5" w:rsidP="008B03A5">
            <w:pPr>
              <w:numPr>
                <w:ilvl w:val="0"/>
                <w:numId w:val="13"/>
              </w:numPr>
              <w:spacing w:after="0" w:line="240" w:lineRule="auto"/>
              <w:ind w:left="316" w:hanging="316"/>
              <w:jc w:val="both"/>
              <w:rPr>
                <w:rFonts w:ascii="Sylfaen" w:hAnsi="Sylfaen" w:cs="Calibri"/>
                <w:i/>
                <w:lang w:val="ru-RU"/>
              </w:rPr>
            </w:pPr>
            <w:r w:rsidRPr="002E78D4">
              <w:rPr>
                <w:rFonts w:ascii="Sylfaen" w:hAnsi="Sylfaen" w:cs="Calibri"/>
                <w:i/>
                <w:lang w:val="ru-RU"/>
              </w:rPr>
              <w:t>Индивидуальные занятия</w:t>
            </w:r>
          </w:p>
          <w:p w:rsidR="00D75A3E" w:rsidRPr="002E78D4" w:rsidRDefault="008B03A5" w:rsidP="008B03A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="Calibri"/>
                <w:i/>
                <w:sz w:val="22"/>
                <w:szCs w:val="22"/>
              </w:rPr>
              <w:t>Письменные и устные домашние задания</w:t>
            </w:r>
          </w:p>
        </w:tc>
      </w:tr>
    </w:tbl>
    <w:p w:rsidR="006D37F8" w:rsidRPr="002E78D4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2E78D4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586CD1" w:rsidRPr="002E78D4" w:rsidRDefault="00586CD1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2E78D4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2E78D4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2E78D4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2E78D4">
        <w:rPr>
          <w:rFonts w:ascii="Sylfaen" w:hAnsi="Sylfaen" w:cstheme="minorHAnsi"/>
          <w:b/>
          <w:i/>
          <w:noProof/>
        </w:rPr>
        <w:t>1</w:t>
      </w:r>
    </w:p>
    <w:p w:rsidR="00A31086" w:rsidRPr="002E78D4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2E78D4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2E78D4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2E78D4">
        <w:rPr>
          <w:rFonts w:ascii="Sylfaen" w:hAnsi="Sylfaen" w:cstheme="minorHAnsi"/>
          <w:b/>
          <w:i/>
          <w:noProof/>
          <w:lang w:val="ru-RU"/>
        </w:rPr>
        <w:lastRenderedPageBreak/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287"/>
        <w:gridCol w:w="2633"/>
      </w:tblGrid>
      <w:tr w:rsidR="008C3649" w:rsidRPr="002E78D4" w:rsidTr="00563CCD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2E78D4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2E78D4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2E78D4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E78D4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E78D4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2E78D4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586CD1" w:rsidRPr="002E78D4" w:rsidTr="00563CCD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2D3676" w:rsidP="00586CD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2E78D4">
              <w:rPr>
                <w:rFonts w:ascii="Sylfaen" w:hAnsi="Sylfaen"/>
                <w:i/>
                <w:lang w:val="ka-GE"/>
              </w:rPr>
              <w:t>Физические значения и их измерения.</w:t>
            </w:r>
          </w:p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586CD1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586CD1" w:rsidRPr="002E78D4" w:rsidTr="00563CCD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Практич. </w:t>
            </w:r>
            <w:r w:rsidR="006220F8"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З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586CD1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2D367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586CD1" w:rsidRPr="002E78D4" w:rsidTr="00563CCD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3676" w:rsidRPr="002E78D4" w:rsidRDefault="002D3676" w:rsidP="005746B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 xml:space="preserve">Периодические механические процессы в живой системе, механические колебания и волны. Гармонические колебания. </w:t>
            </w:r>
          </w:p>
          <w:p w:rsidR="00586CD1" w:rsidRPr="002E78D4" w:rsidRDefault="005746BB" w:rsidP="005746B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Параметры колебательного движения. Скорость и ускорение во время гармонических колебаний. Свободные колебания. Затухающие колебания.</w:t>
            </w:r>
            <w:r w:rsidR="000F4245" w:rsidRPr="002E78D4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Pr="002E78D4">
              <w:rPr>
                <w:rFonts w:cstheme="minorHAnsi"/>
                <w:i/>
                <w:sz w:val="22"/>
                <w:szCs w:val="22"/>
              </w:rPr>
              <w:t xml:space="preserve">Вынужденные колебания. Резонанс.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586CD1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586CD1" w:rsidRPr="002E78D4" w:rsidTr="00563CCD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586CD1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2D367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586CD1" w:rsidRPr="002E78D4" w:rsidTr="00563CCD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lastRenderedPageBreak/>
              <w:t>III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746BB" w:rsidP="005746BB">
            <w:pPr>
              <w:pStyle w:val="Default"/>
              <w:rPr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Механические волны, волновое уравнение. Волновая энергия. Эффект Доплера.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586CD1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586CD1" w:rsidRPr="002E78D4" w:rsidTr="00563CCD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586CD1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2D367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586CD1" w:rsidRPr="002E78D4" w:rsidTr="00563CCD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746BB" w:rsidP="005746B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Звук</w:t>
            </w:r>
            <w:r w:rsidR="00586CD1" w:rsidRPr="002E78D4">
              <w:rPr>
                <w:rFonts w:cstheme="minorHAnsi"/>
                <w:i/>
                <w:sz w:val="22"/>
                <w:szCs w:val="22"/>
              </w:rPr>
              <w:t xml:space="preserve">. </w:t>
            </w:r>
            <w:r w:rsidRPr="002E78D4">
              <w:rPr>
                <w:rFonts w:cstheme="minorHAnsi"/>
                <w:i/>
                <w:sz w:val="22"/>
                <w:szCs w:val="22"/>
              </w:rPr>
              <w:t>Инфразвук</w:t>
            </w:r>
            <w:r w:rsidR="00586CD1" w:rsidRPr="002E78D4">
              <w:rPr>
                <w:rFonts w:cstheme="minorHAnsi"/>
                <w:i/>
                <w:sz w:val="22"/>
                <w:szCs w:val="22"/>
              </w:rPr>
              <w:t xml:space="preserve">. </w:t>
            </w:r>
            <w:r w:rsidRPr="002E78D4">
              <w:rPr>
                <w:rFonts w:cstheme="minorHAnsi"/>
                <w:i/>
                <w:sz w:val="22"/>
                <w:szCs w:val="22"/>
              </w:rPr>
              <w:t>Ультразвук</w:t>
            </w:r>
            <w:r w:rsidR="00586CD1" w:rsidRPr="002E78D4">
              <w:rPr>
                <w:rFonts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586CD1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586CD1" w:rsidRPr="002E78D4" w:rsidTr="00563CC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586CD1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2D367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586CD1" w:rsidRPr="002E78D4" w:rsidTr="00563CCD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V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746BB" w:rsidP="005746B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 xml:space="preserve">Основные понятия и </w:t>
            </w:r>
            <w:r w:rsidR="00404D93" w:rsidRPr="002E78D4">
              <w:rPr>
                <w:i/>
                <w:sz w:val="22"/>
                <w:szCs w:val="22"/>
              </w:rPr>
              <w:t>з</w:t>
            </w:r>
            <w:r w:rsidR="00404D93" w:rsidRPr="002E78D4">
              <w:rPr>
                <w:i/>
                <w:sz w:val="22"/>
                <w:szCs w:val="22"/>
                <w:lang w:val="ka-GE"/>
              </w:rPr>
              <w:t>акономерности</w:t>
            </w:r>
            <w:r w:rsidR="00404D93" w:rsidRPr="002E78D4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Pr="002E78D4">
              <w:rPr>
                <w:rFonts w:cstheme="minorHAnsi"/>
                <w:i/>
                <w:sz w:val="22"/>
                <w:szCs w:val="22"/>
              </w:rPr>
              <w:t>гидростатики.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586CD1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586CD1" w:rsidRPr="002E78D4" w:rsidTr="00563CCD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586CD1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586CD1" w:rsidRPr="002E78D4" w:rsidTr="00563CCD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Основные понятия и закономерности электричества.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586CD1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586CD1" w:rsidRPr="002E78D4" w:rsidTr="00563CCD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586CD1" w:rsidRPr="002E78D4" w:rsidRDefault="00586CD1" w:rsidP="00586CD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6CD1" w:rsidRPr="002E78D4" w:rsidRDefault="00586CD1" w:rsidP="00586CD1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D1" w:rsidRPr="002E78D4" w:rsidRDefault="00586CD1" w:rsidP="00586CD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Основные понятия и закономерности магнетизма.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lastRenderedPageBreak/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2E78D4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Промежуточный экзамен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Влияние магнитного поля Земли на организм человека. Магнитные свойства живых тканей. Физические основы магнитографии.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Электромагнитное поле. Электромагнитное излучение. Действие излучения на организм и использование в медицине.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Медицинская физика и </w:t>
            </w:r>
            <w:r w:rsidRPr="002E78D4">
              <w:rPr>
                <w:rFonts w:ascii="Sylfaen" w:hAnsi="Sylfaen" w:cstheme="minorHAnsi"/>
                <w:i/>
                <w:lang w:val="ka-GE"/>
              </w:rPr>
              <w:lastRenderedPageBreak/>
              <w:t>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B356AD" w:rsidTr="00563CCD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Обсуждение указанных вопросов на практическом занятии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Важнейшие свойства света.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Лазерное излучение. Его использование в медицине.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</w:t>
            </w:r>
            <w:r w:rsidRPr="002E78D4">
              <w:rPr>
                <w:rFonts w:ascii="Sylfaen" w:hAnsi="Sylfaen" w:cstheme="minorHAnsi"/>
                <w:i/>
                <w:lang w:val="ka-GE"/>
              </w:rPr>
              <w:lastRenderedPageBreak/>
              <w:t xml:space="preserve">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Рентгеновское излучение.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Ионизирующее излучение. Его виды. Физический механизм взаимодействия с ионизирующим излучением.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 xml:space="preserve">4.Медицинская и биологическая физика – А.Н.Ремизов. </w:t>
            </w:r>
            <w:r w:rsidRPr="002E78D4">
              <w:rPr>
                <w:rFonts w:ascii="Sylfaen" w:hAnsi="Sylfaen" w:cstheme="minorHAnsi"/>
                <w:i/>
                <w:lang w:val="ru-RU"/>
              </w:rPr>
              <w:lastRenderedPageBreak/>
              <w:t>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Дозиметрия. Доза радиации и ее единицы. Использование ионизирующего излучения для исследовательских, диагностических и медицинских целей.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Зрение. Критерии оценки зрительной системы.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1.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в ред. Ал.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Цибадзе.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Тбилиси,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2009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>2.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Т.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ka-GE"/>
              </w:rPr>
              <w:t>Саникидзе, Н.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Ин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цкирвели.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>Медицинская физика и биофизика</w:t>
            </w:r>
            <w:r w:rsidRPr="002E78D4">
              <w:rPr>
                <w:rFonts w:ascii="Sylfaen" w:hAnsi="Sylfaen" w:cstheme="minorHAnsi"/>
                <w:i/>
                <w:lang w:val="ru-RU"/>
              </w:rPr>
              <w:t>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, 1 и 2 том.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>, 2016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г.</w:t>
            </w:r>
          </w:p>
          <w:p w:rsidR="00563CCD" w:rsidRPr="002E78D4" w:rsidRDefault="00563CCD" w:rsidP="00563CC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2E78D4">
              <w:rPr>
                <w:rFonts w:ascii="Sylfaen" w:hAnsi="Sylfaen" w:cstheme="minorHAnsi"/>
                <w:i/>
                <w:lang w:val="ka-GE"/>
              </w:rPr>
              <w:t xml:space="preserve">3.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Ал</w:t>
            </w:r>
            <w:r w:rsidRPr="002E78D4">
              <w:rPr>
                <w:rFonts w:ascii="Sylfaen" w:hAnsi="Sylfaen" w:cstheme="minorHAnsi"/>
                <w:i/>
                <w:lang w:val="ka-GE"/>
              </w:rPr>
              <w:t>. Миминошвили, Э.</w:t>
            </w:r>
            <w:r w:rsidRPr="002E78D4">
              <w:rPr>
                <w:rFonts w:ascii="Sylfaen" w:hAnsi="Sylfaen" w:cstheme="minorHAnsi"/>
                <w:i/>
                <w:lang w:val="ru-RU"/>
              </w:rPr>
              <w:t xml:space="preserve"> Чикваидзхе «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Сборник задач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по медицинской физике»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.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Тбилиси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2011.</w:t>
            </w:r>
          </w:p>
          <w:p w:rsidR="00404D93" w:rsidRPr="002E78D4" w:rsidRDefault="00563CCD" w:rsidP="00563CC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E78D4">
              <w:rPr>
                <w:rFonts w:ascii="Sylfaen" w:hAnsi="Sylfaen" w:cstheme="minorHAnsi"/>
                <w:i/>
                <w:lang w:val="ru-RU"/>
              </w:rPr>
              <w:t>4.Медицинская и биологическая физика – А.Н.Ремизов. Издательская группа “ГЭОТАР-Медиа”.</w:t>
            </w:r>
            <w:r w:rsidRPr="002E78D4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i/>
                <w:lang w:val="ru-RU"/>
              </w:rPr>
              <w:t>Москва. 2013г.</w:t>
            </w:r>
          </w:p>
        </w:tc>
      </w:tr>
      <w:tr w:rsidR="00404D93" w:rsidRPr="002E78D4" w:rsidTr="00563CCD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404D93" w:rsidRPr="002E78D4" w:rsidRDefault="00404D93" w:rsidP="00404D9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4D93" w:rsidRPr="002E78D4" w:rsidRDefault="00404D93" w:rsidP="00404D93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2E78D4">
              <w:rPr>
                <w:rFonts w:cstheme="minorHAnsi"/>
                <w:i/>
                <w:sz w:val="22"/>
                <w:szCs w:val="22"/>
              </w:rPr>
              <w:t>Практическое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404D93" w:rsidRPr="002E78D4" w:rsidTr="00563CCD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X</w:t>
            </w:r>
            <w:r w:rsidRPr="002E78D4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E78D4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404D93" w:rsidRPr="002E78D4" w:rsidTr="00563CCD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4D93" w:rsidRPr="002E78D4" w:rsidRDefault="00404D93" w:rsidP="0007577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E78D4">
              <w:rPr>
                <w:rFonts w:ascii="Sylfaen" w:hAnsi="Sylfaen" w:cstheme="minorHAnsi"/>
                <w:b/>
                <w:i/>
                <w:noProof/>
                <w:lang w:val="ru-RU"/>
              </w:rPr>
              <w:t>XIX-XX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E78D4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D93" w:rsidRPr="002E78D4" w:rsidRDefault="00404D93" w:rsidP="00404D9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2E78D4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2E78D4" w:rsidSect="00B27059">
      <w:footerReference w:type="even" r:id="rId12"/>
      <w:footerReference w:type="default" r:id="rId13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E0" w:rsidRDefault="00B427E0" w:rsidP="00122023">
      <w:pPr>
        <w:spacing w:after="0" w:line="240" w:lineRule="auto"/>
      </w:pPr>
      <w:r>
        <w:separator/>
      </w:r>
    </w:p>
  </w:endnote>
  <w:endnote w:type="continuationSeparator" w:id="0">
    <w:p w:rsidR="00B427E0" w:rsidRDefault="00B427E0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3E" w:rsidRDefault="00D75A3E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5A3E" w:rsidRDefault="00D75A3E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3E" w:rsidRDefault="00D75A3E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6AD">
      <w:rPr>
        <w:rStyle w:val="PageNumber"/>
        <w:noProof/>
      </w:rPr>
      <w:t>4</w:t>
    </w:r>
    <w:r>
      <w:rPr>
        <w:rStyle w:val="PageNumber"/>
      </w:rPr>
      <w:fldChar w:fldCharType="end"/>
    </w:r>
  </w:p>
  <w:p w:rsidR="00D75A3E" w:rsidRDefault="00D75A3E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E0" w:rsidRDefault="00B427E0" w:rsidP="00122023">
      <w:pPr>
        <w:spacing w:after="0" w:line="240" w:lineRule="auto"/>
      </w:pPr>
      <w:r>
        <w:separator/>
      </w:r>
    </w:p>
  </w:footnote>
  <w:footnote w:type="continuationSeparator" w:id="0">
    <w:p w:rsidR="00B427E0" w:rsidRDefault="00B427E0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4FA1"/>
    <w:multiLevelType w:val="multilevel"/>
    <w:tmpl w:val="1CAA03A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14351"/>
    <w:rsid w:val="00016648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77F"/>
    <w:rsid w:val="00075C99"/>
    <w:rsid w:val="000800CC"/>
    <w:rsid w:val="000856D5"/>
    <w:rsid w:val="00087832"/>
    <w:rsid w:val="00090DD2"/>
    <w:rsid w:val="000910F8"/>
    <w:rsid w:val="00095275"/>
    <w:rsid w:val="00097EA6"/>
    <w:rsid w:val="000A50E5"/>
    <w:rsid w:val="000A5763"/>
    <w:rsid w:val="000A782D"/>
    <w:rsid w:val="000B0531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245"/>
    <w:rsid w:val="000F475E"/>
    <w:rsid w:val="00105F3D"/>
    <w:rsid w:val="001128D0"/>
    <w:rsid w:val="00112BFD"/>
    <w:rsid w:val="00113573"/>
    <w:rsid w:val="00122023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B0311"/>
    <w:rsid w:val="001C4DB4"/>
    <w:rsid w:val="001C5EC8"/>
    <w:rsid w:val="001D4F20"/>
    <w:rsid w:val="001E4A23"/>
    <w:rsid w:val="001F288D"/>
    <w:rsid w:val="00202424"/>
    <w:rsid w:val="00202603"/>
    <w:rsid w:val="00202FE4"/>
    <w:rsid w:val="00204597"/>
    <w:rsid w:val="00210920"/>
    <w:rsid w:val="00217B2D"/>
    <w:rsid w:val="00225033"/>
    <w:rsid w:val="00230E52"/>
    <w:rsid w:val="00234404"/>
    <w:rsid w:val="00243F67"/>
    <w:rsid w:val="002515C1"/>
    <w:rsid w:val="0025270B"/>
    <w:rsid w:val="00253024"/>
    <w:rsid w:val="002572B2"/>
    <w:rsid w:val="0027193A"/>
    <w:rsid w:val="002748C3"/>
    <w:rsid w:val="00276BD1"/>
    <w:rsid w:val="00280A1D"/>
    <w:rsid w:val="002818B3"/>
    <w:rsid w:val="002820E0"/>
    <w:rsid w:val="0029000E"/>
    <w:rsid w:val="002907D7"/>
    <w:rsid w:val="00296CD2"/>
    <w:rsid w:val="002A20C0"/>
    <w:rsid w:val="002A538D"/>
    <w:rsid w:val="002B2405"/>
    <w:rsid w:val="002B5037"/>
    <w:rsid w:val="002B5E8E"/>
    <w:rsid w:val="002C05DC"/>
    <w:rsid w:val="002C2387"/>
    <w:rsid w:val="002D2EAA"/>
    <w:rsid w:val="002D3676"/>
    <w:rsid w:val="002D3F66"/>
    <w:rsid w:val="002E25A2"/>
    <w:rsid w:val="002E6C5F"/>
    <w:rsid w:val="002E78D4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637A"/>
    <w:rsid w:val="003673F6"/>
    <w:rsid w:val="00375EC5"/>
    <w:rsid w:val="0037670D"/>
    <w:rsid w:val="003905B4"/>
    <w:rsid w:val="003916B9"/>
    <w:rsid w:val="0039210D"/>
    <w:rsid w:val="003922BB"/>
    <w:rsid w:val="00392627"/>
    <w:rsid w:val="003A33FF"/>
    <w:rsid w:val="003A783C"/>
    <w:rsid w:val="003B245B"/>
    <w:rsid w:val="003B5B21"/>
    <w:rsid w:val="003C6BB7"/>
    <w:rsid w:val="003C7130"/>
    <w:rsid w:val="003D06EA"/>
    <w:rsid w:val="003D2283"/>
    <w:rsid w:val="003D342E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4D93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42B87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22E3"/>
    <w:rsid w:val="004B3469"/>
    <w:rsid w:val="004B469D"/>
    <w:rsid w:val="004B5739"/>
    <w:rsid w:val="004B6FB0"/>
    <w:rsid w:val="004C6C22"/>
    <w:rsid w:val="004D04DB"/>
    <w:rsid w:val="004D2741"/>
    <w:rsid w:val="004D45CE"/>
    <w:rsid w:val="004D524E"/>
    <w:rsid w:val="004D6AAC"/>
    <w:rsid w:val="004D7262"/>
    <w:rsid w:val="004E4583"/>
    <w:rsid w:val="004E517C"/>
    <w:rsid w:val="004E7292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63CCD"/>
    <w:rsid w:val="0057046C"/>
    <w:rsid w:val="005746BB"/>
    <w:rsid w:val="00580544"/>
    <w:rsid w:val="00580972"/>
    <w:rsid w:val="00581703"/>
    <w:rsid w:val="0058648A"/>
    <w:rsid w:val="00586CD1"/>
    <w:rsid w:val="005940C8"/>
    <w:rsid w:val="005A1DB9"/>
    <w:rsid w:val="005A33D0"/>
    <w:rsid w:val="005A3E89"/>
    <w:rsid w:val="005A6219"/>
    <w:rsid w:val="005B0573"/>
    <w:rsid w:val="005B47F1"/>
    <w:rsid w:val="005C119E"/>
    <w:rsid w:val="005C2CF9"/>
    <w:rsid w:val="005D32FF"/>
    <w:rsid w:val="005D4B83"/>
    <w:rsid w:val="005D4CBB"/>
    <w:rsid w:val="005D57BD"/>
    <w:rsid w:val="005D6231"/>
    <w:rsid w:val="005D712C"/>
    <w:rsid w:val="005E64FB"/>
    <w:rsid w:val="005E6C6E"/>
    <w:rsid w:val="005F027F"/>
    <w:rsid w:val="005F0311"/>
    <w:rsid w:val="005F1A42"/>
    <w:rsid w:val="005F3656"/>
    <w:rsid w:val="005F60AB"/>
    <w:rsid w:val="00606018"/>
    <w:rsid w:val="00607B1E"/>
    <w:rsid w:val="006103F0"/>
    <w:rsid w:val="0061439E"/>
    <w:rsid w:val="006158C2"/>
    <w:rsid w:val="00620C9D"/>
    <w:rsid w:val="006214A9"/>
    <w:rsid w:val="006220F8"/>
    <w:rsid w:val="00640EBA"/>
    <w:rsid w:val="00641091"/>
    <w:rsid w:val="00643286"/>
    <w:rsid w:val="0065220E"/>
    <w:rsid w:val="00652DBE"/>
    <w:rsid w:val="006605AD"/>
    <w:rsid w:val="00661E39"/>
    <w:rsid w:val="00663905"/>
    <w:rsid w:val="00663F79"/>
    <w:rsid w:val="00664C89"/>
    <w:rsid w:val="00664F39"/>
    <w:rsid w:val="00673794"/>
    <w:rsid w:val="006827ED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2B70"/>
    <w:rsid w:val="007351F6"/>
    <w:rsid w:val="007369AF"/>
    <w:rsid w:val="00740D21"/>
    <w:rsid w:val="00741536"/>
    <w:rsid w:val="00743F5E"/>
    <w:rsid w:val="00744282"/>
    <w:rsid w:val="00751DC0"/>
    <w:rsid w:val="007524F2"/>
    <w:rsid w:val="00754498"/>
    <w:rsid w:val="00757A85"/>
    <w:rsid w:val="00766F07"/>
    <w:rsid w:val="00772231"/>
    <w:rsid w:val="00783606"/>
    <w:rsid w:val="0079023C"/>
    <w:rsid w:val="00790C3B"/>
    <w:rsid w:val="0079748A"/>
    <w:rsid w:val="007A4AF7"/>
    <w:rsid w:val="007B00BC"/>
    <w:rsid w:val="007B14A3"/>
    <w:rsid w:val="007B1889"/>
    <w:rsid w:val="007B3504"/>
    <w:rsid w:val="007B63EF"/>
    <w:rsid w:val="007B6F2C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274"/>
    <w:rsid w:val="007F56AA"/>
    <w:rsid w:val="007F7713"/>
    <w:rsid w:val="007F7D83"/>
    <w:rsid w:val="00805B52"/>
    <w:rsid w:val="008079AB"/>
    <w:rsid w:val="00820F92"/>
    <w:rsid w:val="00830D0D"/>
    <w:rsid w:val="008329AC"/>
    <w:rsid w:val="0085482B"/>
    <w:rsid w:val="00854F08"/>
    <w:rsid w:val="008556E5"/>
    <w:rsid w:val="00862A53"/>
    <w:rsid w:val="008645AF"/>
    <w:rsid w:val="00867EFB"/>
    <w:rsid w:val="00871460"/>
    <w:rsid w:val="00875385"/>
    <w:rsid w:val="0087679F"/>
    <w:rsid w:val="00877BC2"/>
    <w:rsid w:val="008802A0"/>
    <w:rsid w:val="00880704"/>
    <w:rsid w:val="008807EE"/>
    <w:rsid w:val="0088107B"/>
    <w:rsid w:val="008951FF"/>
    <w:rsid w:val="008A116B"/>
    <w:rsid w:val="008A2864"/>
    <w:rsid w:val="008A2F7E"/>
    <w:rsid w:val="008B03A5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F2690"/>
    <w:rsid w:val="008F4560"/>
    <w:rsid w:val="00902653"/>
    <w:rsid w:val="0090429E"/>
    <w:rsid w:val="009109EA"/>
    <w:rsid w:val="00915B51"/>
    <w:rsid w:val="0091675B"/>
    <w:rsid w:val="00921AE2"/>
    <w:rsid w:val="0092483D"/>
    <w:rsid w:val="0092565E"/>
    <w:rsid w:val="00944B65"/>
    <w:rsid w:val="00946942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72A3"/>
    <w:rsid w:val="009E730D"/>
    <w:rsid w:val="009F0E18"/>
    <w:rsid w:val="009F132D"/>
    <w:rsid w:val="009F4ABB"/>
    <w:rsid w:val="00A02B17"/>
    <w:rsid w:val="00A12793"/>
    <w:rsid w:val="00A22D15"/>
    <w:rsid w:val="00A2699D"/>
    <w:rsid w:val="00A27303"/>
    <w:rsid w:val="00A30917"/>
    <w:rsid w:val="00A31086"/>
    <w:rsid w:val="00A3178E"/>
    <w:rsid w:val="00A323F1"/>
    <w:rsid w:val="00A32800"/>
    <w:rsid w:val="00A37343"/>
    <w:rsid w:val="00A377AD"/>
    <w:rsid w:val="00A41950"/>
    <w:rsid w:val="00A442CC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D1E27"/>
    <w:rsid w:val="00AE1C8F"/>
    <w:rsid w:val="00AE2D9E"/>
    <w:rsid w:val="00AF2264"/>
    <w:rsid w:val="00B0665C"/>
    <w:rsid w:val="00B13F2F"/>
    <w:rsid w:val="00B17C8F"/>
    <w:rsid w:val="00B20E39"/>
    <w:rsid w:val="00B24EDB"/>
    <w:rsid w:val="00B27059"/>
    <w:rsid w:val="00B356AD"/>
    <w:rsid w:val="00B427E0"/>
    <w:rsid w:val="00B45879"/>
    <w:rsid w:val="00B47480"/>
    <w:rsid w:val="00B530B3"/>
    <w:rsid w:val="00B5505D"/>
    <w:rsid w:val="00B6053C"/>
    <w:rsid w:val="00B6264D"/>
    <w:rsid w:val="00B62B64"/>
    <w:rsid w:val="00B7471C"/>
    <w:rsid w:val="00B8171F"/>
    <w:rsid w:val="00B83465"/>
    <w:rsid w:val="00B86EC6"/>
    <w:rsid w:val="00B94DF1"/>
    <w:rsid w:val="00B95154"/>
    <w:rsid w:val="00BA07BC"/>
    <w:rsid w:val="00BB3163"/>
    <w:rsid w:val="00BB6FF4"/>
    <w:rsid w:val="00BC0662"/>
    <w:rsid w:val="00BC48AD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56A9A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578C"/>
    <w:rsid w:val="00C96DD4"/>
    <w:rsid w:val="00C9777B"/>
    <w:rsid w:val="00CA5C9F"/>
    <w:rsid w:val="00CB51A6"/>
    <w:rsid w:val="00CB6987"/>
    <w:rsid w:val="00CC0900"/>
    <w:rsid w:val="00CC67CD"/>
    <w:rsid w:val="00CD3CAF"/>
    <w:rsid w:val="00CD46C0"/>
    <w:rsid w:val="00CE4AB0"/>
    <w:rsid w:val="00CE55AA"/>
    <w:rsid w:val="00CE776F"/>
    <w:rsid w:val="00CF240D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31F0"/>
    <w:rsid w:val="00D34ACC"/>
    <w:rsid w:val="00D35A22"/>
    <w:rsid w:val="00D35BED"/>
    <w:rsid w:val="00D41F24"/>
    <w:rsid w:val="00D42801"/>
    <w:rsid w:val="00D43D2F"/>
    <w:rsid w:val="00D43DF6"/>
    <w:rsid w:val="00D45B6A"/>
    <w:rsid w:val="00D5019A"/>
    <w:rsid w:val="00D55B6B"/>
    <w:rsid w:val="00D64AC2"/>
    <w:rsid w:val="00D662C0"/>
    <w:rsid w:val="00D75A3E"/>
    <w:rsid w:val="00D80C49"/>
    <w:rsid w:val="00D81D41"/>
    <w:rsid w:val="00D85D02"/>
    <w:rsid w:val="00D950CB"/>
    <w:rsid w:val="00DB5219"/>
    <w:rsid w:val="00DD1925"/>
    <w:rsid w:val="00DD6F28"/>
    <w:rsid w:val="00DE7BD3"/>
    <w:rsid w:val="00DF44DC"/>
    <w:rsid w:val="00E015B0"/>
    <w:rsid w:val="00E0791F"/>
    <w:rsid w:val="00E32471"/>
    <w:rsid w:val="00E3255E"/>
    <w:rsid w:val="00E429F2"/>
    <w:rsid w:val="00E42D82"/>
    <w:rsid w:val="00E43212"/>
    <w:rsid w:val="00E445B3"/>
    <w:rsid w:val="00E4529E"/>
    <w:rsid w:val="00E45C79"/>
    <w:rsid w:val="00E522FC"/>
    <w:rsid w:val="00E527CF"/>
    <w:rsid w:val="00E53390"/>
    <w:rsid w:val="00E54FED"/>
    <w:rsid w:val="00E55CD9"/>
    <w:rsid w:val="00E5673E"/>
    <w:rsid w:val="00E60E32"/>
    <w:rsid w:val="00E62948"/>
    <w:rsid w:val="00E6441E"/>
    <w:rsid w:val="00E67262"/>
    <w:rsid w:val="00E74E72"/>
    <w:rsid w:val="00E755F6"/>
    <w:rsid w:val="00E926D9"/>
    <w:rsid w:val="00E9555F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50FF6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D139E"/>
    <w:rsid w:val="00FD2DED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5066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76"/>
  </w:style>
  <w:style w:type="paragraph" w:styleId="Heading1">
    <w:name w:val="heading 1"/>
    <w:basedOn w:val="Normal"/>
    <w:next w:val="Normal"/>
    <w:link w:val="Heading1Char"/>
    <w:uiPriority w:val="9"/>
    <w:qFormat/>
    <w:rsid w:val="004B2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Strong">
    <w:name w:val="Strong"/>
    <w:qFormat/>
    <w:rsid w:val="003B5B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B22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8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F03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cine-flamari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ecast.izmir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ecast.izmir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AFFA-B303-4BF9-B6C6-A585A26B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21</cp:revision>
  <cp:lastPrinted>2013-11-14T12:24:00Z</cp:lastPrinted>
  <dcterms:created xsi:type="dcterms:W3CDTF">2018-05-20T10:30:00Z</dcterms:created>
  <dcterms:modified xsi:type="dcterms:W3CDTF">2021-02-15T18:06:00Z</dcterms:modified>
</cp:coreProperties>
</file>