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723089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  <w:lang w:val="ru-RU"/>
        </w:rPr>
      </w:pPr>
      <w:r w:rsidRPr="00723089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3" w:rsidRPr="00723089" w:rsidRDefault="00F27993" w:rsidP="00F27993">
      <w:pPr>
        <w:pStyle w:val="Heading3"/>
        <w:rPr>
          <w:rFonts w:ascii="Sylfaen" w:hAnsi="Sylfaen"/>
          <w:noProof/>
          <w:sz w:val="24"/>
          <w:lang w:val="ru-RU"/>
        </w:rPr>
      </w:pPr>
      <w:r w:rsidRPr="00723089">
        <w:rPr>
          <w:rFonts w:ascii="Sylfaen" w:hAnsi="Sylfaen"/>
          <w:noProof/>
          <w:sz w:val="24"/>
          <w:lang w:val="ru-RU"/>
        </w:rPr>
        <w:t>Тбилисский гуманитарный учебный университет</w:t>
      </w:r>
    </w:p>
    <w:p w:rsidR="00F27993" w:rsidRPr="00723089" w:rsidRDefault="00F27993" w:rsidP="00F27993">
      <w:pPr>
        <w:pStyle w:val="Caption"/>
        <w:rPr>
          <w:rFonts w:ascii="Sylfaen" w:hAnsi="Sylfaen"/>
          <w:b/>
          <w:bCs/>
          <w:noProof/>
          <w:sz w:val="24"/>
          <w:lang w:val="ru-RU"/>
        </w:rPr>
      </w:pPr>
      <w:r w:rsidRPr="00723089">
        <w:rPr>
          <w:rFonts w:ascii="Sylfaen" w:hAnsi="Sylfaen"/>
          <w:b/>
          <w:bCs/>
          <w:noProof/>
          <w:sz w:val="24"/>
          <w:lang w:val="ru-RU"/>
        </w:rPr>
        <w:t>TBILISI   HUMANITARIAN  TEACHING UNIVERSITY</w:t>
      </w:r>
    </w:p>
    <w:p w:rsidR="00F27993" w:rsidRPr="00723089" w:rsidRDefault="00F27993" w:rsidP="00F27993">
      <w:pPr>
        <w:spacing w:after="0" w:line="240" w:lineRule="auto"/>
        <w:jc w:val="center"/>
        <w:rPr>
          <w:rFonts w:ascii="Sylfaen" w:hAnsi="Sylfaen"/>
          <w:sz w:val="24"/>
          <w:szCs w:val="24"/>
          <w:lang w:val="ru-RU"/>
        </w:rPr>
      </w:pPr>
    </w:p>
    <w:p w:rsidR="0031360E" w:rsidRPr="00AC66FA" w:rsidRDefault="00F27993" w:rsidP="00F27993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ru-RU"/>
        </w:rPr>
      </w:pPr>
      <w:r w:rsidRPr="00AC66FA">
        <w:rPr>
          <w:rFonts w:ascii="Sylfaen" w:hAnsi="Sylfaen"/>
          <w:b/>
          <w:bCs/>
          <w:sz w:val="24"/>
          <w:szCs w:val="24"/>
          <w:lang w:val="ru-RU"/>
        </w:rPr>
        <w:t>Силлабус</w:t>
      </w:r>
    </w:p>
    <w:p w:rsidR="00F27993" w:rsidRPr="00AC66FA" w:rsidRDefault="00F27993" w:rsidP="00F27993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  <w:lang w:val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F27993" w:rsidRPr="00D563D2" w:rsidTr="000B3B98">
        <w:tc>
          <w:tcPr>
            <w:tcW w:w="2836" w:type="dxa"/>
          </w:tcPr>
          <w:p w:rsidR="00F27993" w:rsidRPr="00AC66FA" w:rsidRDefault="00F27993" w:rsidP="00221BE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Наименование учебного курса </w:t>
            </w:r>
          </w:p>
          <w:p w:rsidR="00F27993" w:rsidRPr="00AC66FA" w:rsidRDefault="00F27993" w:rsidP="00221BE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F27993" w:rsidRPr="00AC66FA" w:rsidRDefault="00F27993" w:rsidP="00996FD4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Детская и подростковая хирургическая стоматология </w:t>
            </w:r>
            <w:r w:rsidRPr="00AC66FA"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  <w:t>IV</w:t>
            </w:r>
          </w:p>
        </w:tc>
      </w:tr>
      <w:tr w:rsidR="00F27993" w:rsidRPr="00AC66FA" w:rsidTr="000B3B98">
        <w:tc>
          <w:tcPr>
            <w:tcW w:w="2836" w:type="dxa"/>
          </w:tcPr>
          <w:p w:rsidR="00F27993" w:rsidRPr="00AC66FA" w:rsidRDefault="00F27993" w:rsidP="00221BE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Код учебного курса </w:t>
            </w:r>
          </w:p>
        </w:tc>
        <w:tc>
          <w:tcPr>
            <w:tcW w:w="7938" w:type="dxa"/>
          </w:tcPr>
          <w:p w:rsidR="00F27993" w:rsidRPr="00AC66FA" w:rsidRDefault="00FD4BB6" w:rsidP="00996FD4">
            <w:pPr>
              <w:pStyle w:val="FootnoteText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iCs/>
                <w:sz w:val="24"/>
                <w:szCs w:val="24"/>
                <w:lang w:val="ru-RU"/>
              </w:rPr>
              <w:t>STOM0432</w:t>
            </w:r>
            <w:r w:rsidR="00F27993" w:rsidRPr="00AC66FA">
              <w:rPr>
                <w:rFonts w:ascii="Sylfaen" w:hAnsi="Sylfaen"/>
                <w:b/>
                <w:iCs/>
                <w:sz w:val="24"/>
                <w:szCs w:val="24"/>
                <w:lang w:val="ru-RU"/>
              </w:rPr>
              <w:t>DM</w:t>
            </w:r>
          </w:p>
          <w:p w:rsidR="00F27993" w:rsidRPr="00AC66FA" w:rsidRDefault="00F27993" w:rsidP="00D06AD0">
            <w:pPr>
              <w:pStyle w:val="FootnoteText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F27993" w:rsidRPr="00AC66FA" w:rsidRDefault="00F27993" w:rsidP="004028F6">
            <w:pPr>
              <w:pStyle w:val="FootnoteText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F27993" w:rsidRPr="00AC66FA" w:rsidRDefault="00F27993" w:rsidP="004028F6">
            <w:pPr>
              <w:pStyle w:val="FootnoteText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F27993" w:rsidRPr="00D563D2" w:rsidTr="000B3B98">
        <w:tc>
          <w:tcPr>
            <w:tcW w:w="2836" w:type="dxa"/>
          </w:tcPr>
          <w:p w:rsidR="00F27993" w:rsidRPr="00AC66FA" w:rsidRDefault="00F27993" w:rsidP="00221BE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Статус учебного курса </w:t>
            </w:r>
          </w:p>
        </w:tc>
        <w:tc>
          <w:tcPr>
            <w:tcW w:w="7938" w:type="dxa"/>
          </w:tcPr>
          <w:p w:rsidR="00F27993" w:rsidRPr="00AC66FA" w:rsidRDefault="00F27993" w:rsidP="00043381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sz w:val="24"/>
                <w:szCs w:val="24"/>
                <w:lang w:val="ru-RU"/>
              </w:rPr>
              <w:t xml:space="preserve">Факультет здравоохранения, одноступенчатая образовательная программа – стоматология, </w:t>
            </w:r>
            <w:r w:rsidRPr="00AC66FA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модуль</w:t>
            </w:r>
            <w:r w:rsidRPr="00AC66FA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 </w:t>
            </w:r>
            <w:r w:rsidRPr="00AC66FA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детской и подростковой стоматологии, </w:t>
            </w:r>
            <w:r w:rsidRPr="00AC66FA">
              <w:rPr>
                <w:rFonts w:ascii="Sylfaen" w:hAnsi="Sylfaen"/>
                <w:bCs/>
                <w:sz w:val="24"/>
                <w:szCs w:val="24"/>
                <w:lang w:val="ru-RU"/>
              </w:rPr>
              <w:t xml:space="preserve"> IX</w:t>
            </w:r>
            <w:r w:rsidRPr="00AC66FA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  <w:r w:rsidRPr="00AC66FA">
              <w:rPr>
                <w:rFonts w:ascii="Sylfaen" w:hAnsi="Sylfaen"/>
                <w:bCs/>
                <w:sz w:val="24"/>
                <w:szCs w:val="24"/>
                <w:lang w:val="ru-RU"/>
              </w:rPr>
              <w:t>семестр, обязательный учебный курс</w:t>
            </w:r>
          </w:p>
        </w:tc>
      </w:tr>
      <w:tr w:rsidR="00F27993" w:rsidRPr="00D563D2" w:rsidTr="000B3B98">
        <w:tc>
          <w:tcPr>
            <w:tcW w:w="2836" w:type="dxa"/>
          </w:tcPr>
          <w:p w:rsidR="00F27993" w:rsidRPr="00AC66FA" w:rsidRDefault="00F27993" w:rsidP="00CC32B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ECTS</w:t>
            </w:r>
          </w:p>
          <w:p w:rsidR="00F27993" w:rsidRPr="00AC66FA" w:rsidRDefault="00F27993" w:rsidP="00CC32BD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F27993" w:rsidRPr="00AC66FA" w:rsidRDefault="00F27993" w:rsidP="00CC32BD">
            <w:pPr>
              <w:spacing w:after="0" w:line="240" w:lineRule="auto"/>
              <w:jc w:val="right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F27993" w:rsidRPr="00AC66FA" w:rsidRDefault="00F27993" w:rsidP="00F27993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3 кредита: 75 </w:t>
            </w:r>
            <w:r w:rsidRPr="00AC66FA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часов.  контактные</w:t>
            </w:r>
            <w:r w:rsidR="00572C24" w:rsidRPr="00AC66FA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 32</w:t>
            </w:r>
            <w:r w:rsidRPr="00AC66FA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час</w:t>
            </w:r>
            <w:r w:rsidRPr="00AC66FA">
              <w:rPr>
                <w:rFonts w:ascii="Sylfaen" w:hAnsi="Sylfaen"/>
                <w:b/>
                <w:sz w:val="24"/>
                <w:szCs w:val="24"/>
                <w:lang w:val="ru-RU"/>
              </w:rPr>
              <w:t>.:</w:t>
            </w:r>
          </w:p>
          <w:p w:rsidR="00F27993" w:rsidRPr="00AC66FA" w:rsidRDefault="00572C24" w:rsidP="00F27993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sz w:val="24"/>
                <w:szCs w:val="24"/>
                <w:lang w:val="ru-RU"/>
              </w:rPr>
              <w:t>Лекция -7</w:t>
            </w:r>
            <w:r w:rsidR="00F27993" w:rsidRPr="00AC66FA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 часов</w:t>
            </w:r>
          </w:p>
          <w:p w:rsidR="00F27993" w:rsidRPr="00AC66FA" w:rsidRDefault="00F27993" w:rsidP="00F27993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Практическое </w:t>
            </w:r>
            <w:r w:rsidR="00572C24" w:rsidRPr="00AC66FA">
              <w:rPr>
                <w:rFonts w:ascii="Sylfaen" w:hAnsi="Sylfaen" w:cs="Sylfaen"/>
                <w:sz w:val="24"/>
                <w:szCs w:val="24"/>
                <w:lang w:val="ru-RU"/>
              </w:rPr>
              <w:t>занятие - 21</w:t>
            </w:r>
            <w:r w:rsidRPr="00AC66FA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час.</w:t>
            </w:r>
          </w:p>
          <w:p w:rsidR="00F27993" w:rsidRPr="00AC66FA" w:rsidRDefault="00F27993" w:rsidP="00F27993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sz w:val="24"/>
                <w:szCs w:val="24"/>
                <w:lang w:val="ru-RU"/>
              </w:rPr>
              <w:t>Промежуточный экзамен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 xml:space="preserve"> – 2</w:t>
            </w:r>
            <w:r w:rsidRPr="00AC66FA">
              <w:rPr>
                <w:rFonts w:ascii="Sylfaen" w:hAnsi="Sylfaen" w:cs="Sylfaen"/>
                <w:sz w:val="24"/>
                <w:szCs w:val="24"/>
                <w:lang w:val="ru-RU"/>
              </w:rPr>
              <w:t>час.</w:t>
            </w:r>
          </w:p>
          <w:p w:rsidR="00F27993" w:rsidRPr="00AC66FA" w:rsidRDefault="00F27993" w:rsidP="00F27993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Заключительный экзамен 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 xml:space="preserve">- 2 </w:t>
            </w:r>
            <w:r w:rsidRPr="00AC66FA">
              <w:rPr>
                <w:rFonts w:ascii="Sylfaen" w:hAnsi="Sylfaen" w:cs="Sylfaen"/>
                <w:sz w:val="24"/>
                <w:szCs w:val="24"/>
                <w:lang w:val="ru-RU"/>
              </w:rPr>
              <w:t>час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>.</w:t>
            </w:r>
          </w:p>
          <w:p w:rsidR="00F27993" w:rsidRPr="00AC66FA" w:rsidRDefault="00572C24" w:rsidP="00F27993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sz w:val="24"/>
                <w:szCs w:val="24"/>
                <w:lang w:val="ru-RU"/>
              </w:rPr>
              <w:t xml:space="preserve">Самостоятельная работа  43 </w:t>
            </w:r>
            <w:r w:rsidR="00F27993" w:rsidRPr="00AC66FA">
              <w:rPr>
                <w:rFonts w:ascii="Sylfaen" w:hAnsi="Sylfaen" w:cs="Sylfaen"/>
                <w:sz w:val="24"/>
                <w:szCs w:val="24"/>
                <w:lang w:val="ru-RU"/>
              </w:rPr>
              <w:t>час</w:t>
            </w:r>
          </w:p>
        </w:tc>
      </w:tr>
      <w:tr w:rsidR="000F35A6" w:rsidRPr="00D563D2" w:rsidTr="000B3B98">
        <w:tc>
          <w:tcPr>
            <w:tcW w:w="2836" w:type="dxa"/>
          </w:tcPr>
          <w:p w:rsidR="000F35A6" w:rsidRPr="00AC66FA" w:rsidRDefault="000F35A6" w:rsidP="00221BE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Лектор </w:t>
            </w:r>
          </w:p>
        </w:tc>
        <w:tc>
          <w:tcPr>
            <w:tcW w:w="7938" w:type="dxa"/>
          </w:tcPr>
          <w:p w:rsidR="000F35A6" w:rsidRPr="00AC66FA" w:rsidRDefault="000F35A6" w:rsidP="00221BE6">
            <w:pPr>
              <w:rPr>
                <w:rFonts w:ascii="Sylfaen" w:hAnsi="Sylfaen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 xml:space="preserve">Гвелесиани Нана, доктор медицины, </w:t>
            </w:r>
            <w:r w:rsidR="00E46B38">
              <w:rPr>
                <w:rFonts w:ascii="Sylfaen" w:hAnsi="Sylfaen"/>
                <w:sz w:val="24"/>
                <w:szCs w:val="24"/>
                <w:lang w:val="ru-RU"/>
              </w:rPr>
              <w:t>ассоц.проф.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 xml:space="preserve"> ТГУ, ТЕЛ. 577271000, </w:t>
            </w:r>
            <w:r w:rsidR="00E46B38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fldChar w:fldCharType="begin"/>
            </w:r>
            <w:r w:rsidR="00E46B38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instrText xml:space="preserve"> HYPERLINK "mailto:e-mail-n.gvelesiani72@gmail.com" </w:instrText>
            </w:r>
            <w:r w:rsidR="00E46B38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fldChar w:fldCharType="separate"/>
            </w:r>
            <w:r w:rsidR="00AD2FC0" w:rsidRPr="00AC66FA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t>e-mail-n.gvelesiani72@gmail.com</w:t>
            </w:r>
            <w:r w:rsidR="00E46B38">
              <w:rPr>
                <w:rStyle w:val="Hyperlink"/>
                <w:rFonts w:ascii="Sylfaen" w:hAnsi="Sylfaen"/>
                <w:sz w:val="24"/>
                <w:szCs w:val="24"/>
                <w:lang w:val="ru-RU"/>
              </w:rPr>
              <w:fldChar w:fldCharType="end"/>
            </w:r>
          </w:p>
        </w:tc>
      </w:tr>
      <w:tr w:rsidR="00C521F1" w:rsidRPr="00D563D2" w:rsidTr="00221BE6">
        <w:tc>
          <w:tcPr>
            <w:tcW w:w="2836" w:type="dxa"/>
          </w:tcPr>
          <w:p w:rsidR="00C521F1" w:rsidRPr="00AC66FA" w:rsidRDefault="00C521F1" w:rsidP="00221BE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Цель учебного курса</w:t>
            </w:r>
          </w:p>
        </w:tc>
        <w:tc>
          <w:tcPr>
            <w:tcW w:w="7938" w:type="dxa"/>
          </w:tcPr>
          <w:p w:rsidR="00C521F1" w:rsidRPr="00AC66FA" w:rsidRDefault="00C521F1" w:rsidP="00221BE6">
            <w:pPr>
              <w:spacing w:before="120" w:after="120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 xml:space="preserve">Целью учебного курса является </w:t>
            </w: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изучение клиники, методов диагностики, дифференциальной диагностики и лечения доброкачественных опухолей органов и тканей ротовой полости, доброкачественных опухолей лицевых костей, опухолеподобные повреждений, челюстных эпителиальных и неэпителиальных кист, злокачественных опухолей челюстных костей в детском и подростковом возрасте. изучение методов диагнос</w:t>
            </w:r>
            <w:r w:rsidR="00292F95"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тики и лечения врожденных аномалии</w:t>
            </w: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развития лица, челюстей и костей в детском и подростковом возрасте, а также диспансеризац</w:t>
            </w:r>
            <w:r w:rsidR="00292F95"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ия детей с врожденными аномалиа</w:t>
            </w: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ми верхней губы и нёба.</w:t>
            </w:r>
          </w:p>
        </w:tc>
      </w:tr>
      <w:tr w:rsidR="00C521F1" w:rsidRPr="00D563D2" w:rsidTr="000B3B98">
        <w:tc>
          <w:tcPr>
            <w:tcW w:w="2836" w:type="dxa"/>
          </w:tcPr>
          <w:p w:rsidR="00C521F1" w:rsidRPr="00AC66FA" w:rsidRDefault="00C521F1" w:rsidP="00221BE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Предусловие допуска</w:t>
            </w:r>
          </w:p>
        </w:tc>
        <w:tc>
          <w:tcPr>
            <w:tcW w:w="7938" w:type="dxa"/>
          </w:tcPr>
          <w:p w:rsidR="00C521F1" w:rsidRPr="00AC66FA" w:rsidRDefault="00C521F1" w:rsidP="00996FD4">
            <w:pPr>
              <w:jc w:val="both"/>
              <w:rPr>
                <w:rFonts w:ascii="Sylfaen" w:hAnsi="Sylfaen"/>
                <w:sz w:val="24"/>
                <w:szCs w:val="24"/>
                <w:highlight w:val="yellow"/>
                <w:lang w:val="ru-RU"/>
              </w:rPr>
            </w:pP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>Детская и подростковая хирургическая стоматология</w:t>
            </w:r>
            <w:r w:rsidRPr="00AC66FA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 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>III</w:t>
            </w:r>
          </w:p>
        </w:tc>
      </w:tr>
      <w:tr w:rsidR="00C521F1" w:rsidRPr="00D563D2" w:rsidTr="000B3B98">
        <w:tc>
          <w:tcPr>
            <w:tcW w:w="2836" w:type="dxa"/>
          </w:tcPr>
          <w:p w:rsidR="00C521F1" w:rsidRPr="00AC66FA" w:rsidRDefault="00C521F1" w:rsidP="00221BE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t xml:space="preserve">Система оценки студента </w:t>
            </w:r>
          </w:p>
        </w:tc>
        <w:tc>
          <w:tcPr>
            <w:tcW w:w="7938" w:type="dxa"/>
          </w:tcPr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b/>
                <w:noProof/>
                <w:sz w:val="24"/>
                <w:szCs w:val="24"/>
                <w:lang w:val="ru-RU" w:eastAsia="ru-RU"/>
              </w:rPr>
              <w:t>Система оценки, существующая в Тбилисском гуманитарном учебном университете  делится на следующие компоненты:</w:t>
            </w:r>
          </w:p>
          <w:p w:rsidR="00C521F1" w:rsidRPr="00AC66FA" w:rsidRDefault="00C521F1" w:rsidP="00337D2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  <w:lastRenderedPageBreak/>
              <w:t xml:space="preserve">Из общего бала оценки (100 баллов) промежуточная оценка составляет в сумме 60 баллов, которая распределяется: </w:t>
            </w:r>
          </w:p>
          <w:p w:rsidR="00C521F1" w:rsidRPr="00AC66FA" w:rsidRDefault="00C521F1" w:rsidP="00337D2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Активность студента в течение учебного семестра - </w:t>
            </w: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30 баллов;</w:t>
            </w:r>
          </w:p>
          <w:p w:rsidR="00C521F1" w:rsidRPr="00AC66FA" w:rsidRDefault="00C521F1" w:rsidP="00337D2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Промежуточный экзамен - </w:t>
            </w: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30 баллов;</w:t>
            </w:r>
          </w:p>
          <w:p w:rsidR="00C521F1" w:rsidRPr="00AC66FA" w:rsidRDefault="00C521F1" w:rsidP="00337D2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Arial Unicode MS"/>
                <w:sz w:val="24"/>
                <w:szCs w:val="24"/>
                <w:lang w:val="ru-RU" w:eastAsia="ru-RU"/>
              </w:rPr>
              <w:t>А</w:t>
            </w:r>
            <w:r w:rsidRPr="00AC66FA">
              <w:rPr>
                <w:rFonts w:ascii="Sylfaen" w:eastAsia="Times New Roman" w:hAnsi="Sylfaen" w:cs="Arial Unicode MS"/>
                <w:b/>
                <w:sz w:val="24"/>
                <w:szCs w:val="24"/>
                <w:lang w:val="ru-RU" w:eastAsia="ru-RU"/>
              </w:rPr>
              <w:t xml:space="preserve"> заключительный экзамен </w:t>
            </w:r>
            <w:r w:rsidRPr="00AC66FA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- </w:t>
            </w: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40 баллов.</w:t>
            </w:r>
          </w:p>
          <w:p w:rsidR="00C521F1" w:rsidRPr="00AC66FA" w:rsidRDefault="00C521F1" w:rsidP="00337D2F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Предел минимальной компетенции в компонентах промежуточной оценки суммарно составляет минимум </w:t>
            </w:r>
            <w:r w:rsidRPr="00AC66FA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11 баллов.</w:t>
            </w: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Предел минимальной компетенции заключительной оценки составляет </w:t>
            </w:r>
            <w:r w:rsidRPr="00AC66FA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50% </w:t>
            </w: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от общей суммы оценки т.е.  </w:t>
            </w:r>
            <w:r w:rsidRPr="00AC66FA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20 баллов из 40 баллов.</w:t>
            </w:r>
          </w:p>
          <w:p w:rsidR="00C521F1" w:rsidRPr="00AC66FA" w:rsidRDefault="00C521F1" w:rsidP="00DE42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Система оценки допускает:</w:t>
            </w: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а) </w:t>
            </w:r>
            <w:r w:rsidRPr="00AC66FA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положительную оценку пяти видов:</w:t>
            </w: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а.а) </w:t>
            </w:r>
            <w:r w:rsidRPr="00AC66FA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(A) отлично</w:t>
            </w: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оценка  91-100 баллов;</w:t>
            </w: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а.б) (</w:t>
            </w:r>
            <w:r w:rsidRPr="00AC66FA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B) очень хорошо</w:t>
            </w: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81-90 баллов; </w:t>
            </w: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а.в) (</w:t>
            </w:r>
            <w:r w:rsidRPr="00AC66FA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C) хорошо – </w:t>
            </w: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максимальная оценка 71-80 баллов;</w:t>
            </w: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а.г) </w:t>
            </w:r>
            <w:r w:rsidRPr="00AC66FA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(D) удовлетворительно</w:t>
            </w: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61-70 баллов;</w:t>
            </w: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а.д) (E) достаточно</w:t>
            </w: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51-60 баллов.</w:t>
            </w: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б) два вида отрицательной/неудовлетворительной оценки:</w:t>
            </w: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б.а) (FX) не смог(ла) сдать</w:t>
            </w: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41-50 баллов, что означает, что студенту необходимо больше работать для сдачи экзамена  и ему дается право выхода на дополнительный экзамен с самостоятельной работой  один раз;</w:t>
            </w: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>б.б) (F) срезался(срезалась)</w:t>
            </w: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– максимальная оценка 40 баллов и менее, что означает, что проведенная студентом работа не является достаточной и он должен заново изучить предмет.   </w:t>
            </w: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</w:p>
          <w:p w:rsidR="00C521F1" w:rsidRPr="00AC66FA" w:rsidRDefault="00C521F1" w:rsidP="00337D2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Одна из отрицательных/неудовлетворительных оценок: в случае получения (FX)  не смог(ла) сдать, учебный университет назначает дополнительный экзамен не позднее, чем через 5 дней после объявления результатов заключительного экзамена и отражается/указывается в экзаменационной таблице.  </w:t>
            </w:r>
          </w:p>
          <w:p w:rsidR="00C521F1" w:rsidRPr="00AC66FA" w:rsidRDefault="00C521F1" w:rsidP="00337D2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</w:p>
          <w:p w:rsidR="00C521F1" w:rsidRPr="00AC66FA" w:rsidRDefault="00C521F1" w:rsidP="00337D2F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Оценка, полученная на дополнительном экзамене, является окончательной оценкой студента, которая не включает в себя отрицательный балл, полученный на основном заключительном экзамене. </w:t>
            </w:r>
          </w:p>
          <w:p w:rsidR="00C521F1" w:rsidRPr="00AC66FA" w:rsidRDefault="00C521F1" w:rsidP="00337D2F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Если студент, учитывая дополнительный экзамен, получил </w:t>
            </w:r>
            <w:r w:rsidRPr="00AC66FA"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  <w:t>от 0 до 50 баллов, в окончательной экзаменационной ведомости  оформляется (F) -0 баллов.</w:t>
            </w:r>
          </w:p>
          <w:p w:rsidR="00C521F1" w:rsidRPr="00AC66FA" w:rsidRDefault="00C521F1" w:rsidP="001515BE">
            <w:pPr>
              <w:spacing w:after="0" w:line="240" w:lineRule="auto"/>
              <w:jc w:val="both"/>
              <w:rPr>
                <w:rFonts w:ascii="Sylfaen" w:eastAsia="Calibri" w:hAnsi="Sylfaen" w:cs="Sylfaen"/>
                <w:sz w:val="24"/>
                <w:szCs w:val="24"/>
                <w:lang w:val="ru-RU" w:eastAsia="ru-RU"/>
              </w:rPr>
            </w:pPr>
          </w:p>
        </w:tc>
      </w:tr>
      <w:tr w:rsidR="00C521F1" w:rsidRPr="00AC66FA" w:rsidTr="000B3B98">
        <w:tc>
          <w:tcPr>
            <w:tcW w:w="2836" w:type="dxa"/>
          </w:tcPr>
          <w:p w:rsidR="00C521F1" w:rsidRPr="00AC66FA" w:rsidRDefault="00C521F1" w:rsidP="00221BE6">
            <w:pPr>
              <w:spacing w:after="0" w:line="240" w:lineRule="auto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 xml:space="preserve">Содержание учебного </w:t>
            </w: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курса</w:t>
            </w:r>
          </w:p>
        </w:tc>
        <w:tc>
          <w:tcPr>
            <w:tcW w:w="7938" w:type="dxa"/>
          </w:tcPr>
          <w:p w:rsidR="00C521F1" w:rsidRPr="00AC66FA" w:rsidRDefault="00C521F1" w:rsidP="00221BE6">
            <w:pPr>
              <w:spacing w:after="0" w:line="240" w:lineRule="auto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Cs/>
                <w:sz w:val="24"/>
                <w:szCs w:val="24"/>
                <w:lang w:val="ru-RU"/>
              </w:rPr>
              <w:lastRenderedPageBreak/>
              <w:t>См. Приложение 1</w:t>
            </w:r>
          </w:p>
        </w:tc>
      </w:tr>
      <w:tr w:rsidR="00AF2E2D" w:rsidRPr="00D563D2" w:rsidTr="000B3B98">
        <w:tc>
          <w:tcPr>
            <w:tcW w:w="2836" w:type="dxa"/>
          </w:tcPr>
          <w:p w:rsidR="00AF2E2D" w:rsidRPr="00AC66FA" w:rsidRDefault="00AF2E2D" w:rsidP="00CC32BD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ru-RU" w:eastAsia="ru-RU"/>
              </w:rPr>
              <w:lastRenderedPageBreak/>
              <w:t>Формы, методы, критерии /активы оценки</w:t>
            </w:r>
          </w:p>
        </w:tc>
        <w:tc>
          <w:tcPr>
            <w:tcW w:w="7938" w:type="dxa"/>
          </w:tcPr>
          <w:p w:rsidR="00AF2E2D" w:rsidRPr="00AC66FA" w:rsidRDefault="00AF2E2D" w:rsidP="0088144B">
            <w:pPr>
              <w:tabs>
                <w:tab w:val="left" w:pos="292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Максимальный балл промежуточной и заключитльной оценки 100 баллов</w:t>
            </w:r>
          </w:p>
          <w:p w:rsidR="00AF2E2D" w:rsidRPr="00AC66FA" w:rsidRDefault="00AF2E2D" w:rsidP="0088144B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AC66FA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</w:rPr>
              <w:t xml:space="preserve">• </w:t>
            </w:r>
            <w:r w:rsidRPr="00AC66FA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Оценка промежуточного семестра - 60 баллов</w:t>
            </w:r>
          </w:p>
          <w:p w:rsidR="00AF2E2D" w:rsidRPr="00AC66FA" w:rsidRDefault="00AF2E2D" w:rsidP="00AF2E2D">
            <w:pPr>
              <w:numPr>
                <w:ilvl w:val="0"/>
                <w:numId w:val="18"/>
              </w:numPr>
              <w:tabs>
                <w:tab w:val="left" w:pos="292"/>
              </w:tabs>
              <w:spacing w:after="0"/>
              <w:ind w:left="118" w:hanging="118"/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AC66FA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Итоговая оценка - 40 баллов</w:t>
            </w:r>
          </w:p>
          <w:p w:rsidR="00AF2E2D" w:rsidRPr="00AC66FA" w:rsidRDefault="00AF2E2D" w:rsidP="0088144B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Промежуточная семестровая оцена (60 баллов) состоит из:</w:t>
            </w:r>
          </w:p>
          <w:p w:rsidR="00AF2E2D" w:rsidRPr="00AC66FA" w:rsidRDefault="00AF2E2D" w:rsidP="00AF2E2D">
            <w:pPr>
              <w:numPr>
                <w:ilvl w:val="0"/>
                <w:numId w:val="19"/>
              </w:num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</w:pPr>
            <w:r w:rsidRPr="00AC66FA">
              <w:rPr>
                <w:rFonts w:ascii="Sylfaen" w:hAnsi="Sylfaen" w:cs="Sylfaen"/>
                <w:noProof/>
                <w:color w:val="000000"/>
                <w:sz w:val="24"/>
                <w:szCs w:val="24"/>
              </w:rPr>
              <w:t>Учебные активности - 30 баллов</w:t>
            </w:r>
          </w:p>
          <w:p w:rsidR="00AF2E2D" w:rsidRPr="00AC66FA" w:rsidRDefault="00AF2E2D" w:rsidP="0088144B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Б</w:t>
            </w:r>
            <w:r w:rsidRPr="00AC66FA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) </w:t>
            </w:r>
            <w:r w:rsidRPr="00AC66FA">
              <w:rPr>
                <w:rFonts w:ascii="Sylfaen" w:hAnsi="Sylfaen" w:cs="Sylfaen"/>
                <w:noProof/>
                <w:sz w:val="24"/>
                <w:szCs w:val="24"/>
              </w:rPr>
              <w:t>I</w:t>
            </w:r>
            <w:r w:rsidRPr="00AC66FA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 промежуточный </w:t>
            </w:r>
            <w:r w:rsidR="005524F9" w:rsidRPr="00AC66FA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</w:t>
            </w:r>
            <w:r w:rsidR="005524F9" w:rsidRPr="00AC66FA">
              <w:rPr>
                <w:rFonts w:ascii="Sylfaen" w:hAnsi="Sylfaen" w:cs="Sylfaen"/>
                <w:sz w:val="24"/>
                <w:szCs w:val="24"/>
                <w:u w:val="single"/>
                <w:lang w:val="ru-RU"/>
              </w:rPr>
              <w:t xml:space="preserve">зачет </w:t>
            </w:r>
            <w:r w:rsidR="005524F9" w:rsidRPr="00AC66FA"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Pr="00AC66FA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 - максимум 30  баллов.</w:t>
            </w:r>
          </w:p>
          <w:p w:rsidR="00AF2E2D" w:rsidRPr="00AC66FA" w:rsidRDefault="00AF2E2D" w:rsidP="0088144B">
            <w:pPr>
              <w:tabs>
                <w:tab w:val="left" w:pos="292"/>
              </w:tabs>
              <w:jc w:val="both"/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А) Учебные активности – 30 баллов</w:t>
            </w:r>
          </w:p>
          <w:p w:rsidR="00AF2E2D" w:rsidRPr="00AC66FA" w:rsidRDefault="00AF2E2D" w:rsidP="0088144B">
            <w:pPr>
              <w:tabs>
                <w:tab w:val="left" w:pos="292"/>
              </w:tabs>
              <w:jc w:val="both"/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color w:val="000000"/>
                <w:sz w:val="24"/>
                <w:szCs w:val="24"/>
                <w:lang w:val="ru-RU"/>
              </w:rPr>
              <w:t xml:space="preserve">во время работы в </w:t>
            </w:r>
            <w:r w:rsidRPr="00AC66FA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рабочей группе происходит  </w:t>
            </w:r>
            <w:r w:rsidRPr="00AC66FA">
              <w:rPr>
                <w:rFonts w:ascii="Sylfaen" w:hAnsi="Sylfaen" w:cs="Sylfaen"/>
                <w:bCs/>
                <w:color w:val="000000"/>
                <w:sz w:val="24"/>
                <w:szCs w:val="24"/>
                <w:lang w:val="ru-RU"/>
              </w:rPr>
              <w:t xml:space="preserve">устная презентация теоретического материала. Студент оценивается 6 раз 2 балла, всего 12 баллов    </w:t>
            </w:r>
          </w:p>
          <w:p w:rsidR="00AF2E2D" w:rsidRPr="00AC66FA" w:rsidRDefault="00AF2E2D" w:rsidP="0088144B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2 балла:</w:t>
            </w:r>
            <w:r w:rsidRPr="00AC66FA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 xml:space="preserve"> студент хорошо подготовлен и тщательно хорошо владеет теоретическим материалом, предусмотренным силабуссом, ответ является полноценным и обоснованным.</w:t>
            </w:r>
          </w:p>
          <w:p w:rsidR="00AF2E2D" w:rsidRPr="00AC66FA" w:rsidRDefault="00AF2E2D" w:rsidP="0088144B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1 балл:</w:t>
            </w:r>
            <w:r w:rsidRPr="00AC66FA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 xml:space="preserve"> студент подготовлен слабо и хорошо не владеет теоретическим материалом, предусмотренным силабуссом, ответ не является полноценным и обоснованным.</w:t>
            </w:r>
          </w:p>
          <w:p w:rsidR="00AF2E2D" w:rsidRPr="00AC66FA" w:rsidRDefault="00AF2E2D" w:rsidP="0088144B">
            <w:pPr>
              <w:tabs>
                <w:tab w:val="left" w:pos="292"/>
              </w:tabs>
              <w:jc w:val="both"/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/>
                <w:noProof/>
                <w:color w:val="000000"/>
                <w:sz w:val="24"/>
                <w:szCs w:val="24"/>
                <w:lang w:val="ru-RU"/>
              </w:rPr>
              <w:t>0 баллов</w:t>
            </w:r>
            <w:r w:rsidRPr="00AC66FA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: студент не подготовлен.</w:t>
            </w:r>
          </w:p>
          <w:p w:rsidR="00AF2E2D" w:rsidRPr="00AC66FA" w:rsidRDefault="00A84FC2" w:rsidP="0088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noProof/>
                <w:color w:val="000000"/>
                <w:sz w:val="24"/>
                <w:szCs w:val="24"/>
                <w:lang w:val="ru-RU"/>
              </w:rPr>
              <w:t>5</w:t>
            </w:r>
            <w:r w:rsidR="00AF2E2D" w:rsidRPr="00AC66FA">
              <w:rPr>
                <w:rFonts w:ascii="Sylfaen" w:hAnsi="Sylfaen"/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Pr="00AC66FA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раз </w:t>
            </w: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Ситуационная  задача</w:t>
            </w:r>
            <w:r w:rsidRPr="00AC66FA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 </w:t>
            </w:r>
            <w:r w:rsidR="00AF2E2D" w:rsidRPr="00AC66FA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(</w:t>
            </w:r>
            <w:r w:rsidR="00AF2E2D" w:rsidRPr="00AC66FA">
              <w:rPr>
                <w:rFonts w:ascii="Sylfaen" w:hAnsi="Sylfaen" w:cs="Sylfaen"/>
                <w:sz w:val="24"/>
                <w:szCs w:val="24"/>
              </w:rPr>
              <w:t>II</w:t>
            </w:r>
            <w:r w:rsidR="00AF2E2D" w:rsidRPr="00AC66FA">
              <w:rPr>
                <w:rFonts w:ascii="Sylfaen" w:hAnsi="Sylfaen" w:cs="Sylfaen"/>
                <w:sz w:val="24"/>
                <w:szCs w:val="24"/>
                <w:lang w:val="ru-RU"/>
              </w:rPr>
              <w:t>,</w:t>
            </w:r>
            <w:r w:rsidR="00AF2E2D" w:rsidRPr="00AC66FA">
              <w:rPr>
                <w:rFonts w:ascii="Sylfaen" w:hAnsi="Sylfaen" w:cs="Sylfaen"/>
                <w:sz w:val="24"/>
                <w:szCs w:val="24"/>
              </w:rPr>
              <w:t>III</w:t>
            </w:r>
            <w:r w:rsidR="00AF2E2D" w:rsidRPr="00AC66FA">
              <w:rPr>
                <w:rFonts w:ascii="Sylfaen" w:hAnsi="Sylfaen" w:cs="Sylfaen"/>
                <w:sz w:val="24"/>
                <w:szCs w:val="24"/>
                <w:lang w:val="ru-RU"/>
              </w:rPr>
              <w:t>,</w:t>
            </w:r>
            <w:r w:rsidRPr="00AC66FA">
              <w:rPr>
                <w:rFonts w:ascii="Sylfaen" w:hAnsi="Sylfaen" w:cs="Sylfaen"/>
                <w:sz w:val="24"/>
                <w:szCs w:val="24"/>
              </w:rPr>
              <w:t>I</w:t>
            </w:r>
            <w:r w:rsidR="00AF2E2D" w:rsidRPr="00AC66FA">
              <w:rPr>
                <w:rFonts w:ascii="Sylfaen" w:hAnsi="Sylfaen" w:cs="Sylfaen"/>
                <w:sz w:val="24"/>
                <w:szCs w:val="24"/>
              </w:rPr>
              <w:t>V</w:t>
            </w:r>
            <w:r w:rsidR="00AF2E2D" w:rsidRPr="00AC66FA">
              <w:rPr>
                <w:rFonts w:ascii="Sylfaen" w:hAnsi="Sylfaen" w:cs="Sylfaen"/>
                <w:sz w:val="24"/>
                <w:szCs w:val="24"/>
                <w:lang w:val="ru-RU"/>
              </w:rPr>
              <w:t>,</w:t>
            </w:r>
            <w:r w:rsidR="00AF2E2D" w:rsidRPr="00AC66FA">
              <w:rPr>
                <w:rFonts w:ascii="Sylfaen" w:hAnsi="Sylfaen" w:cs="Sylfaen"/>
                <w:sz w:val="24"/>
                <w:szCs w:val="24"/>
              </w:rPr>
              <w:t>VII</w:t>
            </w:r>
            <w:r w:rsidR="00AF2E2D" w:rsidRPr="00AC66FA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  <w:r w:rsidRPr="00AC66FA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,</w:t>
            </w:r>
            <w:r w:rsidRPr="00AC66FA">
              <w:rPr>
                <w:rFonts w:ascii="Sylfaen" w:hAnsi="Sylfaen" w:cs="Sylfaen"/>
                <w:sz w:val="24"/>
                <w:szCs w:val="24"/>
              </w:rPr>
              <w:t>VIII</w:t>
            </w:r>
            <w:r w:rsidRPr="00AC66FA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  <w:r w:rsidR="00AF2E2D" w:rsidRPr="00AC66FA">
              <w:rPr>
                <w:rFonts w:ascii="Sylfaen" w:hAnsi="Sylfaen" w:cs="Sylfaen"/>
                <w:sz w:val="24"/>
                <w:szCs w:val="24"/>
                <w:lang w:val="ru-RU"/>
              </w:rPr>
              <w:t>дни)-</w:t>
            </w:r>
            <w:r w:rsidRPr="00AC66FA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>3</w:t>
            </w:r>
            <w:r w:rsidR="00AF2E2D" w:rsidRPr="00AC66FA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 xml:space="preserve"> балла</w:t>
            </w:r>
          </w:p>
          <w:p w:rsidR="00A84FC2" w:rsidRPr="00AC66FA" w:rsidRDefault="00A84FC2" w:rsidP="00A8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 xml:space="preserve">3 балла </w:t>
            </w:r>
            <w:r w:rsidRPr="00AC66FA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- Диагноз вынесен правильно, метод лечения правильно выбран. Студент глубоко </w:t>
            </w:r>
            <w:r w:rsidRPr="00AC66FA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владеет проиденным материалом</w:t>
            </w:r>
            <w:r w:rsidRPr="00AC66FA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 и хорошо может управлять ситуацией</w:t>
            </w:r>
            <w:r w:rsidRPr="00AC66FA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>.</w:t>
            </w:r>
          </w:p>
          <w:p w:rsidR="00AF2E2D" w:rsidRPr="00AC66FA" w:rsidRDefault="00AF2E2D" w:rsidP="0088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 xml:space="preserve">2 балла </w:t>
            </w:r>
            <w:r w:rsidRPr="00AC66FA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- Диагноз вынесен правильно, метод лечения </w:t>
            </w:r>
            <w:r w:rsidR="00A84FC2" w:rsidRPr="00AC66FA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>не</w:t>
            </w:r>
            <w:r w:rsidRPr="00AC66FA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правильно выбран. Студент </w:t>
            </w:r>
            <w:r w:rsidR="00A84FC2" w:rsidRPr="00AC66FA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средне </w:t>
            </w:r>
            <w:r w:rsidRPr="00AC66FA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владеет проиденным материалом</w:t>
            </w:r>
            <w:r w:rsidRPr="00AC66FA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 и</w:t>
            </w:r>
            <w:r w:rsidR="0084121E" w:rsidRPr="00AC66FA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 средне</w:t>
            </w:r>
            <w:r w:rsidRPr="00AC66FA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 может управлять ситуацией</w:t>
            </w:r>
            <w:r w:rsidRPr="00AC66FA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>.</w:t>
            </w:r>
          </w:p>
          <w:p w:rsidR="00AF2E2D" w:rsidRPr="00AC66FA" w:rsidRDefault="00AF2E2D" w:rsidP="0088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 xml:space="preserve">1 балл </w:t>
            </w:r>
            <w:r w:rsidRPr="00AC66FA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>- Диагноз вынесен правильно, метод л</w:t>
            </w:r>
            <w:r w:rsidR="0084121E" w:rsidRPr="00AC66FA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>ечения не выбран. Студент плохо</w:t>
            </w:r>
            <w:r w:rsidRPr="00AC66FA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 </w:t>
            </w:r>
            <w:r w:rsidRPr="00AC66FA">
              <w:rPr>
                <w:rFonts w:ascii="Sylfaen" w:hAnsi="Sylfaen" w:cs="Sylfaen"/>
                <w:noProof/>
                <w:color w:val="000000"/>
                <w:sz w:val="24"/>
                <w:szCs w:val="24"/>
                <w:lang w:val="ru-RU"/>
              </w:rPr>
              <w:t>владеет проиденным материалом</w:t>
            </w:r>
            <w:r w:rsidRPr="00AC66FA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 и</w:t>
            </w:r>
            <w:r w:rsidR="00867EA6" w:rsidRPr="00AC66FA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 плохо</w:t>
            </w:r>
            <w:r w:rsidRPr="00AC66FA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 может управлять ситуацией</w:t>
            </w:r>
            <w:r w:rsidRPr="00AC66FA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>.</w:t>
            </w:r>
          </w:p>
          <w:p w:rsidR="00AF2E2D" w:rsidRPr="00AC66FA" w:rsidRDefault="00AF2E2D" w:rsidP="0088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/>
                <w:bCs/>
                <w:sz w:val="24"/>
                <w:szCs w:val="24"/>
                <w:lang w:val="ru-RU"/>
              </w:rPr>
              <w:t xml:space="preserve">0 баллов </w:t>
            </w:r>
            <w:r w:rsidRPr="00AC66FA">
              <w:rPr>
                <w:rFonts w:ascii="Sylfaen" w:hAnsi="Sylfaen" w:cs="Sylfaen"/>
                <w:bCs/>
                <w:sz w:val="24"/>
                <w:szCs w:val="24"/>
                <w:lang w:val="ru-RU"/>
              </w:rPr>
              <w:t xml:space="preserve">- Диагноз вынесен неправильно, метод лечения выбран неправильно.  </w:t>
            </w:r>
          </w:p>
          <w:p w:rsidR="00AF2E2D" w:rsidRPr="00AC66FA" w:rsidRDefault="00AF2E2D" w:rsidP="0088144B">
            <w:pPr>
              <w:jc w:val="both"/>
              <w:rPr>
                <w:rFonts w:ascii="Sylfaen" w:hAnsi="Sylfaen"/>
                <w:color w:val="000000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</w:pPr>
            <w:r w:rsidRPr="00AC66FA">
              <w:rPr>
                <w:rFonts w:ascii="Sylfaen" w:eastAsia="Times New Roman" w:hAnsi="Sylfaen" w:cs="Sylfaen"/>
                <w:b/>
                <w:bCs/>
                <w:sz w:val="24"/>
                <w:szCs w:val="24"/>
                <w:lang w:val="ru-RU"/>
              </w:rPr>
              <w:t xml:space="preserve">Квиз (соревнование, викторина) </w:t>
            </w:r>
            <w:r w:rsidRPr="00AC66FA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 xml:space="preserve">- </w:t>
            </w:r>
            <w:r w:rsidR="00E841F9" w:rsidRPr="00AC66FA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3</w:t>
            </w:r>
            <w:r w:rsidRPr="00AC66FA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 xml:space="preserve"> баллов</w:t>
            </w: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</w:pPr>
            <w:r w:rsidRPr="00AC66FA">
              <w:rPr>
                <w:rFonts w:ascii="Sylfaen" w:eastAsia="Times New Roman" w:hAnsi="Sylfaen" w:cs="Arial"/>
                <w:bCs/>
                <w:sz w:val="24"/>
                <w:szCs w:val="24"/>
                <w:lang w:val="ru-RU"/>
              </w:rPr>
              <w:t>Студентам даются задания во время практических занятий, задание содержит 10 вопросов, каждый правильный ответ будет оцениваться по 0,5 баллами</w:t>
            </w: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</w:pPr>
          </w:p>
          <w:p w:rsidR="00AF2E2D" w:rsidRPr="00AC66FA" w:rsidRDefault="00AF2E2D" w:rsidP="0088144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Промежуточный </w:t>
            </w:r>
            <w:r w:rsidR="003C71ED" w:rsidRPr="00AC66FA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  <w:r w:rsidR="003C71ED" w:rsidRPr="00AC66FA"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  <w:t xml:space="preserve">зачет  </w:t>
            </w:r>
            <w:r w:rsidR="003C71ED" w:rsidRPr="00AC66FA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 xml:space="preserve"> </w:t>
            </w:r>
            <w:r w:rsidRPr="00AC66FA">
              <w:rPr>
                <w:rFonts w:ascii="Sylfaen" w:hAnsi="Sylfaen" w:cs="Sylfaen"/>
                <w:b/>
                <w:sz w:val="24"/>
                <w:szCs w:val="24"/>
                <w:lang w:val="ru-RU"/>
              </w:rPr>
              <w:t>, максимальная оценка 30 баллов</w:t>
            </w:r>
            <w:r w:rsidRPr="00AC66FA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</w:t>
            </w:r>
          </w:p>
          <w:p w:rsidR="00AF2E2D" w:rsidRPr="00AC66FA" w:rsidRDefault="00AF2E2D" w:rsidP="0088144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В каждом билете, состоящем из закрытых вопросов, будет дано 10 закрытых вопрсов/тем, каждый закрытый вопрос/тема будет оценена 0-3 балами</w:t>
            </w:r>
          </w:p>
          <w:p w:rsidR="00AF2E2D" w:rsidRPr="00AC66FA" w:rsidRDefault="00AF2E2D" w:rsidP="0088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</w:p>
          <w:p w:rsidR="00AF2E2D" w:rsidRPr="00AC66FA" w:rsidRDefault="00AF2E2D" w:rsidP="008814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Критерии оценки 3-х бального письменного </w:t>
            </w:r>
            <w:r w:rsidR="003C71ED" w:rsidRPr="00AC66FA"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  <w:t>зачет</w:t>
            </w: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а</w:t>
            </w:r>
            <w:r w:rsidRPr="00AC66FA">
              <w:rPr>
                <w:rFonts w:ascii="Sylfaen" w:hAnsi="Sylfaen"/>
                <w:b/>
                <w:sz w:val="24"/>
                <w:szCs w:val="24"/>
                <w:lang w:val="ru-RU"/>
              </w:rPr>
              <w:t>:</w:t>
            </w: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3 балла: </w:t>
            </w:r>
            <w:r w:rsidRPr="00AC66FA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ответ полный; </w:t>
            </w: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Вопрос передан в точности и исчерпывающе;</w:t>
            </w: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Терминология соблюдена. </w:t>
            </w: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Студент очень хорошо владеет пройденным материалом, предусмотенным программой, им хорошо усвоена как основная, так и дополнительная/вспомогательная литература, показывает хороший навык анализа и обобщения.</w:t>
            </w: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 </w:t>
            </w: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2 балла: </w:t>
            </w:r>
            <w:r w:rsidRPr="00AC66FA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ответ неполный; </w:t>
            </w: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вопрос передан удовлетворительно; </w:t>
            </w: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терминологически неполноценный; </w:t>
            </w: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студент владеет пройденным материалом, предусмотренным программой, но отмечаются незначительные ошибки; переданный им анализ слабый. </w:t>
            </w: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</w:pP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 xml:space="preserve">1 балл: </w:t>
            </w:r>
            <w:r w:rsidRPr="00AC66FA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>ответ неправильный; терминология неправильная и неточная; соотвествующий вопросу материал передан частично; студентом недостаточно усвоена основная литература; отмечается несколько значительных ошибок. Из-за недостаточной теоретической подготовки студенту труден практический анализ материала и ему трудно сделать правильные заключения.</w:t>
            </w: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/>
                <w:noProof/>
                <w:sz w:val="24"/>
                <w:szCs w:val="24"/>
                <w:lang w:val="ru-RU"/>
              </w:rPr>
              <w:t>0 баллов</w:t>
            </w:r>
            <w:r w:rsidRPr="00AC66FA">
              <w:rPr>
                <w:rFonts w:ascii="Sylfaen" w:hAnsi="Sylfaen" w:cs="Sylfaen"/>
                <w:b/>
                <w:bCs/>
                <w:noProof/>
                <w:sz w:val="24"/>
                <w:szCs w:val="24"/>
                <w:lang w:val="ru-RU"/>
              </w:rPr>
              <w:t>:</w:t>
            </w:r>
            <w:r w:rsidRPr="00AC66FA"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  <w:t xml:space="preserve"> ответ не соотвествут вопросу или вообще не дан.</w:t>
            </w:r>
          </w:p>
          <w:p w:rsidR="00AF2E2D" w:rsidRPr="00AC66FA" w:rsidRDefault="00AF2E2D" w:rsidP="0088144B">
            <w:p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sz w:val="24"/>
                <w:szCs w:val="24"/>
                <w:lang w:val="ru-RU"/>
              </w:rPr>
            </w:pPr>
          </w:p>
          <w:p w:rsidR="00AF2E2D" w:rsidRPr="00AC66FA" w:rsidRDefault="00AF2E2D" w:rsidP="0088144B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AC66FA">
              <w:rPr>
                <w:rFonts w:ascii="Sylfaen" w:hAnsi="Sylfaen" w:cs="Sylfaen"/>
                <w:b/>
                <w:noProof/>
                <w:lang w:val="ru-RU"/>
              </w:rPr>
              <w:t xml:space="preserve">Заключительный экзамен: </w:t>
            </w:r>
            <w:r w:rsidRPr="00AC66FA">
              <w:rPr>
                <w:rFonts w:ascii="Sylfaen" w:hAnsi="Sylfaen" w:cs="Sylfaen"/>
                <w:noProof/>
                <w:lang w:val="ru-RU"/>
              </w:rPr>
              <w:t xml:space="preserve">проводится в письменной форме (в форме текстирования). </w:t>
            </w:r>
          </w:p>
          <w:p w:rsidR="00AF2E2D" w:rsidRPr="00AC66FA" w:rsidRDefault="00AF2E2D" w:rsidP="0088144B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AC66FA">
              <w:rPr>
                <w:rFonts w:ascii="Sylfaen" w:hAnsi="Sylfaen" w:cs="Sylfaen"/>
                <w:noProof/>
                <w:lang w:val="ru-RU"/>
              </w:rPr>
              <w:t xml:space="preserve">Тест  состоит из 40 закрытых вопросов. На каждый вопрос даны 4 ответа,  но из них только один является правильным. </w:t>
            </w:r>
          </w:p>
          <w:p w:rsidR="00AF2E2D" w:rsidRPr="00AC66FA" w:rsidRDefault="00AF2E2D" w:rsidP="0088144B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AC66FA">
              <w:rPr>
                <w:rFonts w:ascii="Sylfaen" w:hAnsi="Sylfaen" w:cs="Sylfaen"/>
                <w:noProof/>
                <w:lang w:val="ru-RU"/>
              </w:rPr>
              <w:t>Правильный ответ должен быть обведен.</w:t>
            </w:r>
          </w:p>
          <w:p w:rsidR="00AF2E2D" w:rsidRPr="00AC66FA" w:rsidRDefault="00AF2E2D" w:rsidP="0088144B">
            <w:pPr>
              <w:pStyle w:val="NormalWeb"/>
              <w:spacing w:after="0"/>
              <w:rPr>
                <w:rFonts w:ascii="Sylfaen" w:hAnsi="Sylfaen" w:cs="Sylfaen"/>
                <w:noProof/>
                <w:lang w:val="ru-RU"/>
              </w:rPr>
            </w:pPr>
            <w:r w:rsidRPr="00AC66FA">
              <w:rPr>
                <w:rFonts w:ascii="Sylfaen" w:hAnsi="Sylfaen"/>
                <w:lang w:val="ru-RU"/>
              </w:rPr>
              <w:t>•</w:t>
            </w:r>
            <w:r w:rsidRPr="00AC66FA">
              <w:rPr>
                <w:rFonts w:ascii="Sylfaen" w:hAnsi="Sylfaen" w:cs="Sylfaen"/>
                <w:noProof/>
                <w:lang w:val="ru-RU"/>
              </w:rPr>
              <w:t>Каждый правильно обведенный/отмеченный  тест - оценвается 1 баллом</w:t>
            </w:r>
          </w:p>
          <w:p w:rsidR="00AF2E2D" w:rsidRPr="00AC66FA" w:rsidRDefault="00AF2E2D" w:rsidP="0088144B">
            <w:pPr>
              <w:pStyle w:val="NormalWeb"/>
              <w:spacing w:before="0" w:beforeAutospacing="0" w:after="0" w:afterAutospacing="0"/>
              <w:rPr>
                <w:rFonts w:ascii="Sylfaen" w:hAnsi="Sylfaen" w:cs="Sylfaen"/>
                <w:noProof/>
                <w:lang w:val="ru-RU"/>
              </w:rPr>
            </w:pPr>
            <w:r w:rsidRPr="00AC66FA">
              <w:rPr>
                <w:rFonts w:ascii="Sylfaen" w:hAnsi="Sylfaen"/>
                <w:lang w:val="ru-RU"/>
              </w:rPr>
              <w:t>•</w:t>
            </w:r>
            <w:r w:rsidRPr="00AC66FA">
              <w:rPr>
                <w:rFonts w:ascii="Sylfaen" w:hAnsi="Sylfaen" w:cs="Sylfaen"/>
                <w:noProof/>
                <w:lang w:val="ru-RU"/>
              </w:rPr>
              <w:t>Каждый неправильно обведенный/незаполненный тест - 0 баллами.</w:t>
            </w:r>
          </w:p>
          <w:p w:rsidR="00AF2E2D" w:rsidRPr="00AC66FA" w:rsidRDefault="00AF2E2D" w:rsidP="0088144B">
            <w:pPr>
              <w:tabs>
                <w:tab w:val="left" w:pos="360"/>
              </w:tabs>
              <w:spacing w:after="0" w:line="240" w:lineRule="auto"/>
              <w:rPr>
                <w:rFonts w:ascii="Sylfaen" w:hAnsi="Sylfaen"/>
                <w:sz w:val="24"/>
                <w:szCs w:val="24"/>
                <w:highlight w:val="yellow"/>
                <w:lang w:val="ru-RU"/>
              </w:rPr>
            </w:pPr>
          </w:p>
        </w:tc>
      </w:tr>
      <w:tr w:rsidR="00E841F9" w:rsidRPr="00D563D2" w:rsidTr="000B3B98">
        <w:tc>
          <w:tcPr>
            <w:tcW w:w="2836" w:type="dxa"/>
          </w:tcPr>
          <w:p w:rsidR="00E841F9" w:rsidRPr="00AC66FA" w:rsidRDefault="00E841F9" w:rsidP="00221BE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38" w:type="dxa"/>
          </w:tcPr>
          <w:p w:rsidR="00FE112F" w:rsidRPr="00AC66FA" w:rsidRDefault="00FE112F" w:rsidP="00FE112F">
            <w:pPr>
              <w:ind w:left="360"/>
              <w:contextualSpacing/>
              <w:jc w:val="both"/>
              <w:rPr>
                <w:rFonts w:ascii="Sylfaen" w:eastAsia="Calibri" w:hAnsi="Sylfaen" w:cs="Times New Roma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Calibri" w:hAnsi="Sylfaen" w:cs="Times New Roman"/>
                <w:sz w:val="24"/>
                <w:szCs w:val="24"/>
                <w:lang w:val="ru-RU" w:eastAsia="ru-RU"/>
              </w:rPr>
              <w:t>1.Детская и подрастковая  стоматология , 2017 г.О.ЯнушевичА</w:t>
            </w:r>
          </w:p>
          <w:p w:rsidR="00FE112F" w:rsidRPr="00AC66FA" w:rsidRDefault="00FE112F" w:rsidP="00FE112F">
            <w:pPr>
              <w:ind w:left="360"/>
              <w:contextualSpacing/>
              <w:jc w:val="both"/>
              <w:rPr>
                <w:rFonts w:ascii="Sylfaen" w:eastAsia="Calibri" w:hAnsi="Sylfaen" w:cs="Times New Roman"/>
                <w:sz w:val="24"/>
                <w:szCs w:val="24"/>
                <w:lang w:val="ru-RU" w:eastAsia="ru-RU"/>
              </w:rPr>
            </w:pPr>
            <w:r w:rsidRPr="00AC66FA">
              <w:rPr>
                <w:rFonts w:ascii="Sylfaen" w:eastAsia="Calibri" w:hAnsi="Sylfaen" w:cs="Times New Roman"/>
                <w:sz w:val="24"/>
                <w:szCs w:val="24"/>
                <w:lang w:val="ru-RU" w:eastAsia="ru-RU"/>
              </w:rPr>
              <w:t>2.Атлас  по детской хирургической и челюстно-лицевой хирургии, О.З.Топольницкий, 2014 г</w:t>
            </w:r>
          </w:p>
          <w:p w:rsidR="00E841F9" w:rsidRPr="00AC66FA" w:rsidRDefault="00E841F9" w:rsidP="0088144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</w:p>
          <w:p w:rsidR="00FE112F" w:rsidRPr="00AC66FA" w:rsidRDefault="00FE112F" w:rsidP="00FE112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FE112F" w:rsidRPr="00AC66FA" w:rsidRDefault="00FE112F" w:rsidP="00FE112F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FE112F" w:rsidRPr="00AC66FA" w:rsidRDefault="00FE112F" w:rsidP="00FE112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Sylfaen" w:hAnsi="Sylfaen"/>
                <w:sz w:val="24"/>
                <w:szCs w:val="24"/>
              </w:rPr>
            </w:pPr>
          </w:p>
          <w:p w:rsidR="00FE112F" w:rsidRPr="00AC66FA" w:rsidRDefault="00FE112F" w:rsidP="00FE112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Sylfaen" w:hAnsi="Sylfaen"/>
                <w:sz w:val="24"/>
                <w:szCs w:val="24"/>
              </w:rPr>
            </w:pPr>
          </w:p>
          <w:p w:rsidR="00E841F9" w:rsidRPr="00AC66FA" w:rsidRDefault="00E841F9" w:rsidP="00FE112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ylfaen" w:hAnsi="Sylfaen"/>
                <w:sz w:val="24"/>
                <w:szCs w:val="24"/>
              </w:rPr>
            </w:pPr>
          </w:p>
        </w:tc>
      </w:tr>
      <w:tr w:rsidR="00E841F9" w:rsidRPr="00AC66FA" w:rsidTr="000B3B98">
        <w:tc>
          <w:tcPr>
            <w:tcW w:w="2836" w:type="dxa"/>
          </w:tcPr>
          <w:p w:rsidR="00E841F9" w:rsidRPr="00AC66FA" w:rsidRDefault="00E841F9" w:rsidP="00221BE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Дополнительная литература</w:t>
            </w:r>
          </w:p>
        </w:tc>
        <w:tc>
          <w:tcPr>
            <w:tcW w:w="7938" w:type="dxa"/>
          </w:tcPr>
          <w:p w:rsidR="00E841F9" w:rsidRPr="00AC66FA" w:rsidRDefault="00E841F9" w:rsidP="0088144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E841F9" w:rsidRPr="00AC66FA" w:rsidRDefault="00E841F9" w:rsidP="0088144B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>1. Ю.И. Бернадский – Основы челюстно-лицевой хирургии и хирургической стоматологии. г. Витебск, 1998.</w:t>
            </w:r>
          </w:p>
          <w:p w:rsidR="00E841F9" w:rsidRPr="00AC66FA" w:rsidRDefault="00E841F9" w:rsidP="0088144B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>2.В.М. Безруков, Т.Г. Робустовой – Руководство по хирурги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softHyphen/>
              <w:t>ческой стоматологии и челюстно-лицевой хирургии. том 2. Москва, 2002.</w:t>
            </w:r>
          </w:p>
          <w:p w:rsidR="00FE112F" w:rsidRPr="00AC66FA" w:rsidRDefault="00FE112F" w:rsidP="00FE112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50"/>
              <w:rPr>
                <w:rFonts w:ascii="Sylfaen" w:hAnsi="Sylfaen"/>
                <w:sz w:val="24"/>
                <w:szCs w:val="24"/>
              </w:rPr>
            </w:pPr>
            <w:r w:rsidRPr="00AC66FA">
              <w:rPr>
                <w:rFonts w:ascii="Sylfaen" w:hAnsi="Sylfaen"/>
                <w:sz w:val="24"/>
                <w:szCs w:val="24"/>
              </w:rPr>
              <w:t>3.А.А. Колесов / Стоматология в детском возрасте ( Москва, медицина, 1991);</w:t>
            </w:r>
          </w:p>
          <w:p w:rsidR="00FE112F" w:rsidRPr="00AC66FA" w:rsidRDefault="00FE112F" w:rsidP="00FE112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ylfaen" w:hAnsi="Sylfaen"/>
                <w:sz w:val="24"/>
                <w:szCs w:val="24"/>
              </w:rPr>
            </w:pPr>
          </w:p>
          <w:p w:rsidR="00FE112F" w:rsidRPr="00AC66FA" w:rsidRDefault="00FE112F" w:rsidP="0088144B">
            <w:pPr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E841F9" w:rsidRPr="00AC66FA" w:rsidRDefault="00E841F9" w:rsidP="0088144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  <w:p w:rsidR="00E841F9" w:rsidRPr="00AC66FA" w:rsidRDefault="00E841F9" w:rsidP="0088144B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C66FA">
              <w:rPr>
                <w:rFonts w:ascii="Sylfaen" w:hAnsi="Sylfaen"/>
                <w:sz w:val="24"/>
                <w:szCs w:val="24"/>
              </w:rPr>
              <w:t>3.R.E.McDonald, D.R. Avery</w:t>
            </w:r>
          </w:p>
          <w:p w:rsidR="00E841F9" w:rsidRPr="00AC66FA" w:rsidRDefault="00E841F9" w:rsidP="0088144B">
            <w:pPr>
              <w:ind w:left="324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C66FA">
              <w:rPr>
                <w:rFonts w:ascii="Sylfaen" w:hAnsi="Sylfaen"/>
                <w:sz w:val="24"/>
                <w:szCs w:val="24"/>
              </w:rPr>
              <w:t>Dentisrty</w:t>
            </w:r>
            <w:proofErr w:type="spellEnd"/>
            <w:r w:rsidRPr="00AC66FA">
              <w:rPr>
                <w:rFonts w:ascii="Sylfaen" w:hAnsi="Sylfaen"/>
                <w:sz w:val="24"/>
                <w:szCs w:val="24"/>
              </w:rPr>
              <w:t xml:space="preserve"> for the Child and Adolescent – USA, Moscow-2000.</w:t>
            </w:r>
          </w:p>
          <w:p w:rsidR="00E841F9" w:rsidRPr="00AC66FA" w:rsidRDefault="00E841F9" w:rsidP="0088144B">
            <w:pPr>
              <w:ind w:left="324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C66FA">
              <w:rPr>
                <w:rFonts w:ascii="Sylfaen" w:hAnsi="Sylfaen"/>
                <w:sz w:val="24"/>
                <w:szCs w:val="24"/>
              </w:rPr>
              <w:t>Targmani</w:t>
            </w:r>
            <w:proofErr w:type="spellEnd"/>
            <w:r w:rsidRPr="00AC66F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AC66FA">
              <w:rPr>
                <w:rFonts w:ascii="Sylfaen" w:hAnsi="Sylfaen"/>
                <w:sz w:val="24"/>
                <w:szCs w:val="24"/>
              </w:rPr>
              <w:t>rusul</w:t>
            </w:r>
            <w:proofErr w:type="spellEnd"/>
            <w:r w:rsidRPr="00AC66F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AC66FA">
              <w:rPr>
                <w:rFonts w:ascii="Sylfaen" w:hAnsi="Sylfaen"/>
                <w:sz w:val="24"/>
                <w:szCs w:val="24"/>
              </w:rPr>
              <w:t>enaze</w:t>
            </w:r>
            <w:proofErr w:type="spellEnd"/>
          </w:p>
          <w:p w:rsidR="00E841F9" w:rsidRPr="00AC66FA" w:rsidRDefault="00E841F9" w:rsidP="0088144B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C66FA">
              <w:rPr>
                <w:rFonts w:ascii="Sylfaen" w:hAnsi="Sylfaen"/>
                <w:sz w:val="24"/>
                <w:szCs w:val="24"/>
              </w:rPr>
              <w:t xml:space="preserve">4.J. C. </w:t>
            </w:r>
            <w:proofErr w:type="spellStart"/>
            <w:r w:rsidRPr="00AC66FA">
              <w:rPr>
                <w:rFonts w:ascii="Sylfaen" w:hAnsi="Sylfaen"/>
                <w:sz w:val="24"/>
                <w:szCs w:val="24"/>
              </w:rPr>
              <w:t>Posnick</w:t>
            </w:r>
            <w:proofErr w:type="spellEnd"/>
          </w:p>
          <w:p w:rsidR="00E841F9" w:rsidRPr="00AC66FA" w:rsidRDefault="00E841F9" w:rsidP="0088144B">
            <w:pPr>
              <w:ind w:left="324"/>
              <w:rPr>
                <w:rFonts w:ascii="Sylfaen" w:hAnsi="Sylfaen"/>
                <w:sz w:val="24"/>
                <w:szCs w:val="24"/>
              </w:rPr>
            </w:pPr>
            <w:r w:rsidRPr="00AC66FA">
              <w:rPr>
                <w:rFonts w:ascii="Sylfaen" w:hAnsi="Sylfaen"/>
                <w:sz w:val="24"/>
                <w:szCs w:val="24"/>
              </w:rPr>
              <w:t>Craniofacial and Maxillofacial Surgery in  Children and Young Adults – v.1,2, USA,</w:t>
            </w:r>
          </w:p>
          <w:p w:rsidR="00E841F9" w:rsidRPr="00AC66FA" w:rsidRDefault="00E841F9" w:rsidP="0088144B">
            <w:pPr>
              <w:ind w:left="324"/>
              <w:rPr>
                <w:rFonts w:ascii="Sylfaen" w:hAnsi="Sylfaen"/>
                <w:sz w:val="24"/>
                <w:szCs w:val="24"/>
              </w:rPr>
            </w:pPr>
            <w:r w:rsidRPr="00AC66FA">
              <w:rPr>
                <w:rFonts w:ascii="Sylfaen" w:hAnsi="Sylfaen"/>
                <w:sz w:val="24"/>
                <w:szCs w:val="24"/>
              </w:rPr>
              <w:t>W.B. Sanders Company – 2000.</w:t>
            </w:r>
          </w:p>
          <w:p w:rsidR="00E841F9" w:rsidRPr="00AC66FA" w:rsidRDefault="00E841F9" w:rsidP="0088144B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C66FA">
              <w:rPr>
                <w:rFonts w:ascii="Sylfaen" w:hAnsi="Sylfaen"/>
                <w:sz w:val="24"/>
                <w:szCs w:val="24"/>
              </w:rPr>
              <w:t>5.           A. Cameron, R.P. Widmer</w:t>
            </w:r>
          </w:p>
          <w:p w:rsidR="00E841F9" w:rsidRPr="00AC66FA" w:rsidRDefault="00E841F9" w:rsidP="0088144B">
            <w:pPr>
              <w:pStyle w:val="ListParagraph"/>
              <w:ind w:left="324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AC66FA">
              <w:rPr>
                <w:rFonts w:ascii="Sylfaen" w:hAnsi="Sylfaen"/>
                <w:sz w:val="24"/>
                <w:szCs w:val="24"/>
                <w:lang w:val="ka-GE"/>
              </w:rPr>
              <w:t>8.Htpp://www.consesus.nih.gov</w:t>
            </w:r>
          </w:p>
          <w:p w:rsidR="00E841F9" w:rsidRDefault="00E841F9" w:rsidP="00D5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C66FA">
              <w:rPr>
                <w:rFonts w:ascii="Sylfaen" w:hAnsi="Sylfaen"/>
                <w:sz w:val="24"/>
                <w:szCs w:val="24"/>
              </w:rPr>
              <w:t>6</w:t>
            </w:r>
            <w:r w:rsidRPr="00AC66FA">
              <w:rPr>
                <w:rFonts w:ascii="Sylfaen" w:hAnsi="Sylfaen"/>
                <w:sz w:val="24"/>
                <w:szCs w:val="24"/>
                <w:lang w:val="ka-GE"/>
              </w:rPr>
              <w:t>.Htpp://www.cdc.gov</w:t>
            </w:r>
          </w:p>
          <w:p w:rsidR="00D563D2" w:rsidRDefault="00D563D2" w:rsidP="00D56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Pediatric dentistry ., </w:t>
            </w:r>
            <w:proofErr w:type="spellStart"/>
            <w:r>
              <w:rPr>
                <w:rFonts w:ascii="Times New Roman" w:hAnsi="Times New Roman"/>
              </w:rPr>
              <w:t>J.R.Pinkham</w:t>
            </w:r>
            <w:proofErr w:type="spellEnd"/>
          </w:p>
          <w:p w:rsidR="00D563D2" w:rsidRDefault="00D563D2" w:rsidP="00D563D2">
            <w:pPr>
              <w:spacing w:after="0" w:line="240" w:lineRule="auto"/>
              <w:rPr>
                <w:rFonts w:ascii="Sylfaen" w:hAnsi="Sylfaen"/>
                <w:color w:val="FF0000"/>
                <w:lang w:val="fi-FI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</w:rPr>
              <w:t>Rajendran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and </w:t>
            </w:r>
            <w:proofErr w:type="spellStart"/>
            <w:r>
              <w:rPr>
                <w:rFonts w:ascii="Sylfaen" w:hAnsi="Sylfaen" w:cs="Sylfaen"/>
                <w:color w:val="000000" w:themeColor="text1"/>
              </w:rPr>
              <w:t>sivapathasundharam</w:t>
            </w:r>
            <w:proofErr w:type="spellEnd"/>
            <w:r>
              <w:rPr>
                <w:rFonts w:ascii="Sylfaen" w:hAnsi="Sylfaen" w:cs="Sylfaen"/>
                <w:color w:val="000000" w:themeColor="text1"/>
              </w:rPr>
              <w:t xml:space="preserve"> Shafer’s Textbook of Oral Pathology ., 7 Edition, 2012</w:t>
            </w:r>
          </w:p>
          <w:p w:rsidR="00D563D2" w:rsidRDefault="00D563D2" w:rsidP="00D56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lang w:eastAsia="en-GB"/>
              </w:rPr>
            </w:pPr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 xml:space="preserve">Mahmoud </w:t>
            </w:r>
            <w:proofErr w:type="spellStart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>Torabinejad</w:t>
            </w:r>
            <w:proofErr w:type="spellEnd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 xml:space="preserve">, Richard E. Walton,  Ashraf F. </w:t>
            </w:r>
            <w:proofErr w:type="spellStart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>Fouad</w:t>
            </w:r>
            <w:proofErr w:type="spellEnd"/>
            <w:r>
              <w:rPr>
                <w:rFonts w:ascii="Sylfaen" w:eastAsia="Times New Roman" w:hAnsi="Sylfaen" w:cs="Sylfaen"/>
                <w:color w:val="000000" w:themeColor="text1"/>
                <w:lang w:eastAsia="en-GB"/>
              </w:rPr>
              <w:t>, Endodontics principles and practice, fifth edition, 2015</w:t>
            </w:r>
          </w:p>
          <w:p w:rsidR="00D563D2" w:rsidRDefault="00D563D2" w:rsidP="00D563D2">
            <w:pPr>
              <w:spacing w:after="0" w:line="240" w:lineRule="auto"/>
              <w:rPr>
                <w:rFonts w:ascii="Sylfaen" w:hAnsi="Sylfaen"/>
                <w:color w:val="FF0000"/>
                <w:lang w:val="fi-FI"/>
              </w:rPr>
            </w:pPr>
            <w:proofErr w:type="spellStart"/>
            <w:r>
              <w:rPr>
                <w:rFonts w:ascii="Sylfaen" w:hAnsi="Sylfaen" w:cs="Sylfaen"/>
                <w:bCs/>
                <w:color w:val="000000" w:themeColor="text1"/>
              </w:rPr>
              <w:t>Badrinatheswar</w:t>
            </w:r>
            <w:proofErr w:type="spellEnd"/>
            <w:r>
              <w:rPr>
                <w:rFonts w:ascii="Sylfaen" w:hAnsi="Sylfaen" w:cs="Sylfaen"/>
                <w:bCs/>
                <w:color w:val="000000" w:themeColor="text1"/>
              </w:rPr>
              <w:t xml:space="preserve"> GV. </w:t>
            </w:r>
            <w:proofErr w:type="spellStart"/>
            <w:r>
              <w:rPr>
                <w:rFonts w:ascii="Sylfaen" w:hAnsi="Sylfaen" w:cs="Sylfaen"/>
                <w:bCs/>
                <w:color w:val="000000" w:themeColor="text1"/>
              </w:rPr>
              <w:t>Pedodontics</w:t>
            </w:r>
            <w:r>
              <w:rPr>
                <w:rFonts w:ascii="Sylfaen" w:hAnsi="Sylfaen" w:cs="Sylfaen"/>
                <w:bCs/>
                <w:iCs/>
                <w:color w:val="000000" w:themeColor="text1"/>
              </w:rPr>
              <w:t>Practice</w:t>
            </w:r>
            <w:proofErr w:type="spellEnd"/>
            <w:r>
              <w:rPr>
                <w:rFonts w:ascii="Sylfaen" w:hAnsi="Sylfaen" w:cs="Sylfaen"/>
                <w:bCs/>
                <w:iCs/>
                <w:color w:val="000000" w:themeColor="text1"/>
              </w:rPr>
              <w:t xml:space="preserve"> and Management.2010</w:t>
            </w:r>
          </w:p>
          <w:p w:rsidR="00D563D2" w:rsidRDefault="00D563D2" w:rsidP="00D56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</w:pPr>
            <w:bookmarkStart w:id="0" w:name="_GoBack"/>
            <w:bookmarkEnd w:id="0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>Hendrik Meyer-</w:t>
            </w:r>
            <w:proofErr w:type="spellStart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>Lueckel</w:t>
            </w:r>
            <w:proofErr w:type="spellEnd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 xml:space="preserve">, Sebastian Paris, Kim R. </w:t>
            </w:r>
            <w:proofErr w:type="spellStart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>Ekstrand</w:t>
            </w:r>
            <w:proofErr w:type="spellEnd"/>
            <w:r>
              <w:rPr>
                <w:rFonts w:ascii="Sylfaen" w:eastAsia="Times New Roman" w:hAnsi="Sylfaen" w:cs="Sylfaen"/>
                <w:bCs/>
                <w:color w:val="000000" w:themeColor="text1"/>
                <w:lang w:eastAsia="en-GB"/>
              </w:rPr>
              <w:t xml:space="preserve"> . Caries Management Science and Clinical Practice, 2013</w:t>
            </w:r>
          </w:p>
          <w:p w:rsidR="00D563D2" w:rsidRPr="00AC66FA" w:rsidRDefault="00D563D2" w:rsidP="00D563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</w:tr>
      <w:tr w:rsidR="00E841F9" w:rsidRPr="00D563D2" w:rsidTr="00221BE6">
        <w:trPr>
          <w:trHeight w:val="558"/>
        </w:trPr>
        <w:tc>
          <w:tcPr>
            <w:tcW w:w="2836" w:type="dxa"/>
          </w:tcPr>
          <w:p w:rsidR="00E841F9" w:rsidRPr="00AC66FA" w:rsidRDefault="00E841F9" w:rsidP="00221BE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Результаты обучения. Компетенции в области</w:t>
            </w:r>
          </w:p>
        </w:tc>
        <w:tc>
          <w:tcPr>
            <w:tcW w:w="7938" w:type="dxa"/>
            <w:vAlign w:val="center"/>
          </w:tcPr>
          <w:p w:rsidR="00234A8B" w:rsidRPr="00AC66FA" w:rsidRDefault="00234A8B" w:rsidP="00234A8B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u w:val="single"/>
              </w:rPr>
            </w:pPr>
            <w:r w:rsidRPr="00AC66FA">
              <w:rPr>
                <w:rFonts w:ascii="Sylfaen" w:hAnsi="Sylfaen"/>
                <w:b/>
                <w:sz w:val="24"/>
                <w:szCs w:val="24"/>
                <w:u w:val="single"/>
              </w:rPr>
              <w:t>Знания-</w:t>
            </w:r>
            <w:r w:rsidR="00FA14A8" w:rsidRPr="00AC66FA">
              <w:rPr>
                <w:rFonts w:ascii="Sylfaen" w:hAnsi="Sylfaen"/>
                <w:b/>
                <w:sz w:val="24"/>
                <w:szCs w:val="24"/>
                <w:u w:val="single"/>
              </w:rPr>
              <w:t>,понимание</w:t>
            </w:r>
          </w:p>
          <w:p w:rsidR="00FA14A8" w:rsidRPr="00AC66FA" w:rsidRDefault="00FA14A8" w:rsidP="00234A8B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u w:val="single"/>
              </w:rPr>
            </w:pPr>
            <w:r w:rsidRPr="00AC66FA">
              <w:rPr>
                <w:rFonts w:ascii="Sylfaen" w:hAnsi="Sylfaen"/>
                <w:b/>
                <w:sz w:val="24"/>
                <w:szCs w:val="24"/>
                <w:u w:val="single"/>
              </w:rPr>
              <w:t>После про</w:t>
            </w:r>
            <w:r w:rsidR="008C08DC">
              <w:rPr>
                <w:rFonts w:ascii="Sylfaen" w:hAnsi="Sylfaen"/>
                <w:b/>
                <w:sz w:val="24"/>
                <w:szCs w:val="24"/>
                <w:u w:val="single"/>
              </w:rPr>
              <w:t xml:space="preserve">хождения данного курса студент </w:t>
            </w:r>
            <w:r w:rsidRPr="00AC66FA">
              <w:rPr>
                <w:rFonts w:ascii="Sylfaen" w:hAnsi="Sylfaen"/>
                <w:b/>
                <w:sz w:val="24"/>
                <w:szCs w:val="24"/>
                <w:u w:val="single"/>
              </w:rPr>
              <w:t>может-</w:t>
            </w:r>
          </w:p>
          <w:p w:rsidR="00234A8B" w:rsidRPr="00AC66FA" w:rsidRDefault="00234A8B" w:rsidP="00234A8B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noProof/>
                <w:sz w:val="24"/>
                <w:szCs w:val="24"/>
              </w:rPr>
            </w:pPr>
            <w:r w:rsidRPr="00AC66FA">
              <w:rPr>
                <w:rFonts w:ascii="Sylfaen" w:hAnsi="Sylfaen"/>
                <w:noProof/>
                <w:sz w:val="24"/>
                <w:szCs w:val="24"/>
              </w:rPr>
              <w:t>1.</w:t>
            </w:r>
            <w:r w:rsidR="00FA14A8" w:rsidRPr="00AC66FA">
              <w:rPr>
                <w:rFonts w:ascii="Sylfaen" w:hAnsi="Sylfaen"/>
                <w:noProof/>
                <w:sz w:val="24"/>
                <w:szCs w:val="24"/>
              </w:rPr>
              <w:t>Знает к</w:t>
            </w:r>
            <w:r w:rsidR="00E841F9" w:rsidRPr="00AC66FA">
              <w:rPr>
                <w:rFonts w:ascii="Sylfaen" w:hAnsi="Sylfaen"/>
                <w:noProof/>
                <w:sz w:val="24"/>
                <w:szCs w:val="24"/>
              </w:rPr>
              <w:t>лассификацию опухолевых заболеваний, методы диагностики, факто</w:t>
            </w:r>
            <w:r w:rsidRPr="00AC66FA">
              <w:rPr>
                <w:rFonts w:ascii="Sylfaen" w:hAnsi="Sylfaen"/>
                <w:noProof/>
                <w:sz w:val="24"/>
                <w:szCs w:val="24"/>
              </w:rPr>
              <w:t>ры, способствующие их развитию,</w:t>
            </w:r>
            <w:r w:rsidR="00E841F9" w:rsidRPr="00AC66FA">
              <w:rPr>
                <w:rFonts w:ascii="Sylfaen" w:hAnsi="Sylfaen"/>
                <w:noProof/>
                <w:sz w:val="24"/>
                <w:szCs w:val="24"/>
              </w:rPr>
              <w:t xml:space="preserve">клинику, диагностику, </w:t>
            </w:r>
            <w:r w:rsidR="00E841F9" w:rsidRPr="00AC66FA">
              <w:rPr>
                <w:rFonts w:ascii="Sylfaen" w:hAnsi="Sylfaen"/>
                <w:noProof/>
                <w:sz w:val="24"/>
                <w:szCs w:val="24"/>
              </w:rPr>
              <w:lastRenderedPageBreak/>
              <w:t>диффере</w:t>
            </w:r>
            <w:r w:rsidR="00E33BDF" w:rsidRPr="00AC66FA">
              <w:rPr>
                <w:rFonts w:ascii="Sylfaen" w:hAnsi="Sylfaen"/>
                <w:noProof/>
                <w:sz w:val="24"/>
                <w:szCs w:val="24"/>
              </w:rPr>
              <w:t>нциальную диагностику и лечение</w:t>
            </w:r>
            <w:r w:rsidRPr="00AC66FA">
              <w:rPr>
                <w:rFonts w:ascii="Sylfaen" w:hAnsi="Sylfaen"/>
                <w:noProof/>
                <w:sz w:val="24"/>
                <w:szCs w:val="24"/>
              </w:rPr>
              <w:t xml:space="preserve">., </w:t>
            </w:r>
          </w:p>
          <w:p w:rsidR="00724DFB" w:rsidRPr="00AC66FA" w:rsidRDefault="00234A8B" w:rsidP="00234A8B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noProof/>
                <w:sz w:val="24"/>
                <w:szCs w:val="24"/>
              </w:rPr>
            </w:pPr>
            <w:r w:rsidRPr="00AC66FA">
              <w:rPr>
                <w:rFonts w:ascii="Sylfaen" w:hAnsi="Sylfaen"/>
                <w:noProof/>
                <w:sz w:val="24"/>
                <w:szCs w:val="24"/>
              </w:rPr>
              <w:t>2.</w:t>
            </w:r>
            <w:r w:rsidR="00FA14A8" w:rsidRPr="00AC66FA">
              <w:rPr>
                <w:rFonts w:ascii="Sylfaen" w:hAnsi="Sylfaen"/>
                <w:noProof/>
                <w:sz w:val="24"/>
                <w:szCs w:val="24"/>
              </w:rPr>
              <w:t xml:space="preserve"> Знает методы реабилитации</w:t>
            </w:r>
            <w:r w:rsidR="00E841F9" w:rsidRPr="00AC66FA">
              <w:rPr>
                <w:rFonts w:ascii="Sylfaen" w:hAnsi="Sylfaen"/>
                <w:noProof/>
                <w:sz w:val="24"/>
                <w:szCs w:val="24"/>
              </w:rPr>
              <w:t xml:space="preserve"> пациентов после удаления опухолей;</w:t>
            </w:r>
            <w:r w:rsidR="00E33BDF" w:rsidRPr="00AC66FA">
              <w:rPr>
                <w:rFonts w:ascii="Sylfaen" w:hAnsi="Sylfaen"/>
                <w:noProof/>
                <w:sz w:val="24"/>
                <w:szCs w:val="24"/>
              </w:rPr>
              <w:t xml:space="preserve">   </w:t>
            </w:r>
          </w:p>
          <w:p w:rsidR="00E841F9" w:rsidRPr="00AC66FA" w:rsidRDefault="00724DFB" w:rsidP="00234A8B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</w:rPr>
            </w:pPr>
            <w:r w:rsidRPr="00AC66FA">
              <w:rPr>
                <w:rFonts w:ascii="Sylfaen" w:hAnsi="Sylfaen"/>
                <w:noProof/>
                <w:sz w:val="24"/>
                <w:szCs w:val="24"/>
              </w:rPr>
              <w:t>3.</w:t>
            </w:r>
            <w:r w:rsidR="00FA14A8" w:rsidRPr="00AC66FA">
              <w:rPr>
                <w:rFonts w:ascii="Sylfaen" w:hAnsi="Sylfaen"/>
                <w:noProof/>
                <w:sz w:val="24"/>
                <w:szCs w:val="24"/>
              </w:rPr>
              <w:t xml:space="preserve">Владеет </w:t>
            </w:r>
            <w:r w:rsidR="00B1279A" w:rsidRPr="00AC66FA">
              <w:rPr>
                <w:rFonts w:ascii="Sylfaen" w:hAnsi="Sylfaen"/>
                <w:noProof/>
                <w:sz w:val="24"/>
                <w:szCs w:val="24"/>
              </w:rPr>
              <w:t>классификацией , клиникой, диагностикой, выбирает методы</w:t>
            </w:r>
            <w:r w:rsidR="009A2F14" w:rsidRPr="00AC66FA">
              <w:rPr>
                <w:rFonts w:ascii="Sylfaen" w:hAnsi="Sylfaen"/>
                <w:noProof/>
                <w:sz w:val="24"/>
                <w:szCs w:val="24"/>
              </w:rPr>
              <w:t xml:space="preserve"> лечения врожденных пороков лица, челюстей и костей, в том числе, челюстно-лицевых врожденных аномалий</w:t>
            </w:r>
            <w:r w:rsidRPr="00AC66FA">
              <w:rPr>
                <w:rFonts w:ascii="Sylfaen" w:hAnsi="Sylfaen"/>
                <w:noProof/>
                <w:sz w:val="24"/>
                <w:szCs w:val="24"/>
              </w:rPr>
              <w:t>.</w:t>
            </w:r>
            <w:r w:rsidR="009A2F14" w:rsidRPr="00AC66FA">
              <w:rPr>
                <w:rFonts w:ascii="Sylfaen" w:hAnsi="Sylfaen"/>
                <w:noProof/>
                <w:sz w:val="24"/>
                <w:szCs w:val="24"/>
              </w:rPr>
              <w:t xml:space="preserve">, </w:t>
            </w:r>
          </w:p>
          <w:p w:rsidR="00724DFB" w:rsidRPr="00AC66FA" w:rsidRDefault="00E841F9" w:rsidP="00724DFB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u w:val="single"/>
              </w:rPr>
            </w:pPr>
            <w:r w:rsidRPr="00AC66FA">
              <w:rPr>
                <w:rFonts w:ascii="Sylfaen" w:hAnsi="Sylfaen"/>
                <w:b/>
                <w:sz w:val="24"/>
                <w:szCs w:val="24"/>
                <w:u w:val="single"/>
              </w:rPr>
              <w:t>Навык</w:t>
            </w:r>
            <w:r w:rsidR="00942424" w:rsidRPr="00AC66FA">
              <w:rPr>
                <w:rFonts w:ascii="Sylfaen" w:hAnsi="Sylfaen"/>
                <w:b/>
                <w:sz w:val="24"/>
                <w:szCs w:val="24"/>
                <w:u w:val="single"/>
              </w:rPr>
              <w:t>и-</w:t>
            </w:r>
          </w:p>
          <w:p w:rsidR="00FA14A8" w:rsidRPr="00AC66FA" w:rsidRDefault="00FA14A8" w:rsidP="00FA14A8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b/>
                <w:sz w:val="24"/>
                <w:szCs w:val="24"/>
                <w:u w:val="single"/>
              </w:rPr>
            </w:pPr>
            <w:r w:rsidRPr="00AC66FA">
              <w:rPr>
                <w:rFonts w:ascii="Sylfaen" w:hAnsi="Sylfaen"/>
                <w:b/>
                <w:sz w:val="24"/>
                <w:szCs w:val="24"/>
                <w:u w:val="single"/>
              </w:rPr>
              <w:t>После прохождения данного курса студент может-</w:t>
            </w:r>
          </w:p>
          <w:p w:rsidR="00FA14A8" w:rsidRPr="00AC66FA" w:rsidRDefault="00FA14A8" w:rsidP="00724DFB">
            <w:pPr>
              <w:pStyle w:val="ListParagraph"/>
              <w:spacing w:line="240" w:lineRule="auto"/>
              <w:ind w:left="0"/>
              <w:jc w:val="both"/>
              <w:rPr>
                <w:rFonts w:ascii="Sylfaen" w:hAnsi="Sylfaen"/>
                <w:noProof/>
                <w:sz w:val="24"/>
                <w:szCs w:val="24"/>
              </w:rPr>
            </w:pPr>
          </w:p>
          <w:p w:rsidR="00724DFB" w:rsidRPr="00AC66FA" w:rsidRDefault="00724DFB" w:rsidP="00B214CA">
            <w:pPr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1. Проводить</w:t>
            </w:r>
            <w:r w:rsidR="00E33BDF"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диагностику и дифференциальную диагностику опухолей</w:t>
            </w: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, подобирать</w:t>
            </w:r>
            <w:r w:rsidR="00E33BDF"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сроки начала </w:t>
            </w:r>
            <w:r w:rsidR="00B1279A"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лечебных мероприятий, вырабатывать</w:t>
            </w:r>
            <w:r w:rsidR="00E33BDF"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тактику и подобрать методы лечения.</w:t>
            </w: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,</w:t>
            </w:r>
          </w:p>
          <w:p w:rsidR="00E841F9" w:rsidRPr="00AC66FA" w:rsidRDefault="00724DFB" w:rsidP="00CB721D">
            <w:pPr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2.Д</w:t>
            </w:r>
            <w:r w:rsidR="00520B92"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иагностировать врожденные аномалии лица</w:t>
            </w: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, подбира</w:t>
            </w:r>
            <w:r w:rsidR="00520B92"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ть метод лечения</w:t>
            </w:r>
            <w:r w:rsidR="009173B9"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,</w:t>
            </w:r>
            <w:r w:rsidR="00520B92"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</w:t>
            </w:r>
            <w:r w:rsidR="009173B9"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провести</w:t>
            </w:r>
            <w:r w:rsidR="00CB721D"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диспансеризацию пациента.</w:t>
            </w:r>
          </w:p>
          <w:p w:rsidR="00AD2FC0" w:rsidRPr="00AC66FA" w:rsidRDefault="00AD2FC0" w:rsidP="00AD2FC0">
            <w:pPr>
              <w:tabs>
                <w:tab w:val="left" w:pos="5400"/>
              </w:tabs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sz w:val="24"/>
                <w:szCs w:val="24"/>
                <w:lang w:val="ru-RU"/>
              </w:rPr>
              <w:t>Ответственность и автономия</w:t>
            </w:r>
          </w:p>
          <w:p w:rsidR="00AD2FC0" w:rsidRPr="00AC66FA" w:rsidRDefault="00AD2FC0" w:rsidP="00AD2FC0">
            <w:pPr>
              <w:tabs>
                <w:tab w:val="left" w:pos="5400"/>
              </w:tabs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sz w:val="24"/>
                <w:szCs w:val="24"/>
                <w:lang w:val="ru-RU"/>
              </w:rPr>
              <w:t>По завершении курса студент может:</w:t>
            </w:r>
          </w:p>
          <w:p w:rsidR="00AD2FC0" w:rsidRPr="00AC66FA" w:rsidRDefault="00AD2FC0" w:rsidP="00AD2FC0">
            <w:pPr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color w:val="000000"/>
                <w:sz w:val="24"/>
                <w:szCs w:val="24"/>
                <w:lang w:val="ru-RU"/>
              </w:rPr>
              <w:t>Предоставлять пациентам (детям) и их родителям аргументированную и обоснованную информацию об обезболивании  и выбранном методе лечения  в соответствии с принципами стоматологической этики.</w:t>
            </w:r>
          </w:p>
        </w:tc>
      </w:tr>
      <w:tr w:rsidR="00E841F9" w:rsidRPr="00D563D2" w:rsidTr="00221BE6">
        <w:trPr>
          <w:trHeight w:val="765"/>
        </w:trPr>
        <w:tc>
          <w:tcPr>
            <w:tcW w:w="2836" w:type="dxa"/>
          </w:tcPr>
          <w:p w:rsidR="00E841F9" w:rsidRPr="00AC66FA" w:rsidRDefault="00E841F9" w:rsidP="00221BE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Методы</w:t>
            </w:r>
            <w:r w:rsidR="00B74AE1"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 и формы </w:t>
            </w: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 обучения </w:t>
            </w:r>
          </w:p>
        </w:tc>
        <w:tc>
          <w:tcPr>
            <w:tcW w:w="7938" w:type="dxa"/>
          </w:tcPr>
          <w:p w:rsidR="00E841F9" w:rsidRPr="00AC66FA" w:rsidRDefault="00E841F9" w:rsidP="006344AC">
            <w:pPr>
              <w:pStyle w:val="Default"/>
              <w:ind w:left="360"/>
            </w:pPr>
            <w:r w:rsidRPr="00AC66FA">
              <w:t>Устный словесный метод</w:t>
            </w:r>
          </w:p>
          <w:p w:rsidR="00E841F9" w:rsidRPr="00AC66FA" w:rsidRDefault="00E841F9" w:rsidP="006344AC">
            <w:pPr>
              <w:pStyle w:val="Default"/>
              <w:ind w:left="360"/>
            </w:pPr>
            <w:r w:rsidRPr="00AC66FA">
              <w:t>Объяснительный  метод</w:t>
            </w:r>
          </w:p>
          <w:p w:rsidR="00E841F9" w:rsidRPr="00AC66FA" w:rsidRDefault="00E841F9" w:rsidP="006344AC">
            <w:pPr>
              <w:pStyle w:val="Default"/>
              <w:ind w:left="360"/>
            </w:pPr>
            <w:r w:rsidRPr="00AC66FA">
              <w:t xml:space="preserve">Презентация </w:t>
            </w:r>
          </w:p>
          <w:p w:rsidR="00E841F9" w:rsidRPr="00AC66FA" w:rsidRDefault="00B214CA" w:rsidP="006344AC">
            <w:pPr>
              <w:pStyle w:val="Default"/>
              <w:ind w:left="360"/>
            </w:pPr>
            <w:r w:rsidRPr="00AC66FA">
              <w:rPr>
                <w:noProof/>
              </w:rPr>
              <w:t>Ситуационная  задача</w:t>
            </w:r>
            <w:r w:rsidRPr="00AC66FA">
              <w:t xml:space="preserve">   </w:t>
            </w:r>
          </w:p>
          <w:p w:rsidR="00E841F9" w:rsidRPr="00AC66FA" w:rsidRDefault="00E841F9" w:rsidP="006344AC">
            <w:pPr>
              <w:pStyle w:val="Default"/>
              <w:ind w:left="360"/>
            </w:pPr>
            <w:r w:rsidRPr="00AC66FA">
              <w:t>Квиз</w:t>
            </w:r>
          </w:p>
          <w:p w:rsidR="00E841F9" w:rsidRPr="00AC66FA" w:rsidRDefault="00E841F9" w:rsidP="007821D3">
            <w:pPr>
              <w:pStyle w:val="Default"/>
              <w:rPr>
                <w:b/>
              </w:rPr>
            </w:pPr>
            <w:r w:rsidRPr="00AC66FA">
              <w:t xml:space="preserve">     Демонстрация практических навыков</w:t>
            </w:r>
          </w:p>
        </w:tc>
      </w:tr>
    </w:tbl>
    <w:p w:rsidR="006D37F8" w:rsidRPr="00AC66FA" w:rsidRDefault="006D37F8" w:rsidP="004028F6">
      <w:pPr>
        <w:spacing w:after="0" w:line="240" w:lineRule="auto"/>
        <w:rPr>
          <w:rFonts w:ascii="Sylfaen" w:hAnsi="Sylfaen"/>
          <w:b/>
          <w:noProof/>
          <w:sz w:val="24"/>
          <w:szCs w:val="24"/>
          <w:lang w:val="ru-RU"/>
        </w:rPr>
      </w:pPr>
    </w:p>
    <w:p w:rsidR="006D37F8" w:rsidRPr="00AC66FA" w:rsidRDefault="006D37F8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AB2A4A" w:rsidRPr="00AC66FA" w:rsidRDefault="00AB2A4A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AB2A4A" w:rsidRPr="00AC66FA" w:rsidRDefault="00AB2A4A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AB2A4A" w:rsidRPr="00AC66FA" w:rsidRDefault="00AB2A4A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AB2A4A" w:rsidRPr="00AC66FA" w:rsidRDefault="00AB2A4A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6344AC" w:rsidRPr="00AC66FA" w:rsidRDefault="006344AC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6344AC" w:rsidRPr="00AC66FA" w:rsidRDefault="006344AC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6344AC" w:rsidRPr="00AC66FA" w:rsidRDefault="006344AC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AB2A4A" w:rsidRPr="00AC66FA" w:rsidRDefault="00AB2A4A" w:rsidP="004028F6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6344AC" w:rsidRPr="00AC66FA" w:rsidRDefault="006344AC" w:rsidP="006344AC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</w:p>
    <w:p w:rsidR="006344AC" w:rsidRPr="00AC66FA" w:rsidRDefault="006344AC" w:rsidP="006344AC">
      <w:pPr>
        <w:spacing w:after="0" w:line="240" w:lineRule="auto"/>
        <w:jc w:val="right"/>
        <w:rPr>
          <w:rFonts w:ascii="Sylfaen" w:hAnsi="Sylfaen"/>
          <w:b/>
          <w:noProof/>
          <w:sz w:val="24"/>
          <w:szCs w:val="24"/>
          <w:lang w:val="ru-RU"/>
        </w:rPr>
      </w:pPr>
      <w:r w:rsidRPr="00AC66FA">
        <w:rPr>
          <w:rFonts w:ascii="Sylfaen" w:hAnsi="Sylfaen"/>
          <w:b/>
          <w:noProof/>
          <w:sz w:val="24"/>
          <w:szCs w:val="24"/>
          <w:lang w:val="ru-RU"/>
        </w:rPr>
        <w:t>Приложение 1</w:t>
      </w:r>
    </w:p>
    <w:p w:rsidR="006344AC" w:rsidRPr="00AC66FA" w:rsidRDefault="006344AC" w:rsidP="006344AC">
      <w:pPr>
        <w:spacing w:after="0" w:line="240" w:lineRule="auto"/>
        <w:jc w:val="center"/>
        <w:rPr>
          <w:rFonts w:ascii="Sylfaen" w:hAnsi="Sylfaen"/>
          <w:b/>
          <w:noProof/>
          <w:sz w:val="24"/>
          <w:szCs w:val="24"/>
          <w:lang w:val="ru-RU"/>
        </w:rPr>
      </w:pPr>
      <w:r w:rsidRPr="00AC66FA">
        <w:rPr>
          <w:rFonts w:ascii="Sylfaen" w:hAnsi="Sylfaen"/>
          <w:b/>
          <w:noProof/>
          <w:sz w:val="24"/>
          <w:szCs w:val="24"/>
          <w:lang w:val="ru-RU"/>
        </w:rPr>
        <w:t>Содержание учебного курса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6210"/>
        <w:gridCol w:w="1875"/>
      </w:tblGrid>
      <w:tr w:rsidR="006344AC" w:rsidRPr="00AC66FA" w:rsidTr="001605FA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344AC" w:rsidRPr="00AC66FA" w:rsidRDefault="006344AC" w:rsidP="00221BE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 xml:space="preserve">День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344AC" w:rsidRPr="00AC66FA" w:rsidRDefault="006344AC" w:rsidP="00221BE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Метод </w:t>
            </w:r>
          </w:p>
          <w:p w:rsidR="006344AC" w:rsidRPr="00AC66FA" w:rsidRDefault="006344AC" w:rsidP="00221BE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обучения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6344AC" w:rsidRPr="00AC66FA" w:rsidRDefault="006344AC" w:rsidP="00221BE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Количество </w:t>
            </w:r>
          </w:p>
          <w:p w:rsidR="006344AC" w:rsidRPr="00AC66FA" w:rsidRDefault="006344AC" w:rsidP="00221BE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часов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344AC" w:rsidRPr="00AC66FA" w:rsidRDefault="006344AC" w:rsidP="00221BE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Тема лекции/работы в рабочей группе/практических или лабораторных занятий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344AC" w:rsidRPr="00AC66FA" w:rsidRDefault="006344AC" w:rsidP="00221BE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Литература </w:t>
            </w:r>
          </w:p>
          <w:p w:rsidR="006344AC" w:rsidRPr="00AC66FA" w:rsidRDefault="006344AC" w:rsidP="00221BE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C521F1" w:rsidRPr="00AC66FA" w:rsidTr="001605FA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521F1" w:rsidRPr="00AC66FA" w:rsidRDefault="00C521F1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I</w:t>
            </w:r>
          </w:p>
          <w:p w:rsidR="00C521F1" w:rsidRPr="00AC66FA" w:rsidRDefault="00C521F1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521F1" w:rsidRPr="00AC66FA" w:rsidRDefault="00C521F1" w:rsidP="00221BE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C521F1" w:rsidRPr="00AC66FA" w:rsidRDefault="00C521F1" w:rsidP="00221BE6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21F1" w:rsidRPr="00AC66FA" w:rsidRDefault="00C521F1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21F1" w:rsidRPr="00AC66FA" w:rsidRDefault="00C521F1" w:rsidP="00221BE6">
            <w:pPr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Презентация силлабуса</w:t>
            </w:r>
          </w:p>
          <w:p w:rsidR="002D4F2C" w:rsidRPr="00AC66FA" w:rsidRDefault="002D4F2C" w:rsidP="002D4F2C">
            <w:pPr>
              <w:spacing w:before="120"/>
              <w:jc w:val="both"/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Тема</w:t>
            </w:r>
            <w:r w:rsidRPr="00AC66FA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>:</w:t>
            </w:r>
            <w:r w:rsidRPr="00AC66FA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 xml:space="preserve"> </w:t>
            </w:r>
          </w:p>
          <w:p w:rsidR="00C521F1" w:rsidRPr="00AC66FA" w:rsidRDefault="00C521F1" w:rsidP="00194C51">
            <w:pPr>
              <w:rPr>
                <w:rFonts w:ascii="Sylfaen" w:hAnsi="Sylfaen"/>
                <w:noProof/>
                <w:kern w:val="28"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theme="minorHAnsi"/>
                <w:noProof/>
                <w:sz w:val="24"/>
                <w:szCs w:val="24"/>
                <w:lang w:val="ru-RU"/>
              </w:rPr>
              <w:t xml:space="preserve">Особенности этиологии, патоморфологии и клинических проявлений опухолей в детском возрасте. </w:t>
            </w:r>
            <w:r w:rsidRPr="00AC66FA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Классификация опухолей.</w:t>
            </w:r>
            <w:r w:rsidR="00205462" w:rsidRPr="00AC66FA">
              <w:rPr>
                <w:rFonts w:ascii="Sylfaen" w:hAnsi="Sylfaen" w:cstheme="minorHAnsi"/>
                <w:b/>
                <w:bCs/>
                <w:noProof/>
                <w:sz w:val="24"/>
                <w:szCs w:val="24"/>
                <w:lang w:val="ru-RU"/>
              </w:rPr>
              <w:t xml:space="preserve"> Новообразования мягких тканей ротовой полости, лица и шеи. </w:t>
            </w:r>
            <w:r w:rsidR="00C55305" w:rsidRPr="00AC66FA">
              <w:rPr>
                <w:rFonts w:ascii="Sylfaen" w:hAnsi="Sylfaen"/>
                <w:noProof/>
                <w:kern w:val="28"/>
                <w:sz w:val="24"/>
                <w:szCs w:val="24"/>
                <w:lang w:val="ru-RU"/>
              </w:rPr>
              <w:t>Общие принципы диагностики и лечения новообразований.</w:t>
            </w:r>
            <w:r w:rsidR="00C55305" w:rsidRPr="00AC66FA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>Доброкачественные опухоли органов и тканей ротовой полости и ротоглотки;</w:t>
            </w:r>
            <w:r w:rsidR="00C55305"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Папиллома, липома, рабдомиома, гемангиома, доброкачественная гемангиоэндотелиома, лимфангиома, миксома, клиника, диагностика, дифференциальная диагностика, лечение;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21F1" w:rsidRPr="00AC66FA" w:rsidRDefault="00B214CA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sz w:val="24"/>
                <w:szCs w:val="24"/>
              </w:rPr>
              <w:t>[1(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>331</w:t>
            </w:r>
            <w:r w:rsidRPr="00AC66FA">
              <w:rPr>
                <w:rFonts w:ascii="Sylfaen" w:hAnsi="Sylfaen"/>
                <w:sz w:val="24"/>
                <w:szCs w:val="24"/>
              </w:rPr>
              <w:t>-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>347</w:t>
            </w:r>
            <w:r w:rsidRPr="00AC66FA">
              <w:rPr>
                <w:rFonts w:ascii="Sylfaen" w:hAnsi="Sylfaen"/>
                <w:sz w:val="24"/>
                <w:szCs w:val="24"/>
              </w:rPr>
              <w:t>)]</w:t>
            </w:r>
          </w:p>
          <w:p w:rsidR="00C521F1" w:rsidRPr="00AC66FA" w:rsidRDefault="00C521F1" w:rsidP="00991BB8">
            <w:pPr>
              <w:rPr>
                <w:rFonts w:ascii="Sylfaen" w:hAnsi="Sylfaen"/>
                <w:b/>
                <w:noProof/>
                <w:sz w:val="24"/>
                <w:szCs w:val="24"/>
                <w:highlight w:val="yellow"/>
                <w:lang w:val="ru-RU"/>
              </w:rPr>
            </w:pPr>
          </w:p>
        </w:tc>
      </w:tr>
      <w:tr w:rsidR="00E7348E" w:rsidRPr="00AC66FA" w:rsidTr="00221BE6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AC66FA" w:rsidRDefault="00E7348E" w:rsidP="004028F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7348E" w:rsidRPr="00AC66FA" w:rsidRDefault="00E7348E" w:rsidP="00221BE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AC66FA" w:rsidRDefault="00E7348E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AC66FA" w:rsidRDefault="00E7348E" w:rsidP="008914CE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Обсуждение  материала  по лекционной теме.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AC66FA" w:rsidRDefault="00E7348E" w:rsidP="00B2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sz w:val="24"/>
                <w:szCs w:val="24"/>
              </w:rPr>
              <w:t>[1(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>331</w:t>
            </w:r>
            <w:r w:rsidRPr="00AC66FA">
              <w:rPr>
                <w:rFonts w:ascii="Sylfaen" w:hAnsi="Sylfaen"/>
                <w:sz w:val="24"/>
                <w:szCs w:val="24"/>
              </w:rPr>
              <w:t>-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>347</w:t>
            </w:r>
            <w:r w:rsidRPr="00AC66FA">
              <w:rPr>
                <w:rFonts w:ascii="Sylfaen" w:hAnsi="Sylfaen"/>
                <w:sz w:val="24"/>
                <w:szCs w:val="24"/>
              </w:rPr>
              <w:t>)]</w:t>
            </w:r>
          </w:p>
          <w:p w:rsidR="00E7348E" w:rsidRPr="00AC66FA" w:rsidRDefault="00E7348E" w:rsidP="004028F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</w:tr>
      <w:tr w:rsidR="00E7348E" w:rsidRPr="00AC66FA" w:rsidTr="00221BE6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AC66FA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II</w:t>
            </w:r>
          </w:p>
          <w:p w:rsidR="00E7348E" w:rsidRPr="00AC66FA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7348E" w:rsidRPr="00AC66FA" w:rsidRDefault="00E7348E" w:rsidP="00221BE6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AC66FA" w:rsidRDefault="00E7348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5470" w:rsidRPr="00AC66FA" w:rsidRDefault="00E7348E" w:rsidP="005F5470">
            <w:pPr>
              <w:spacing w:before="120"/>
              <w:jc w:val="both"/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Тема</w:t>
            </w:r>
            <w:r w:rsidRPr="00AC66FA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>:</w:t>
            </w:r>
            <w:r w:rsidRPr="00AC66FA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 xml:space="preserve"> </w:t>
            </w:r>
          </w:p>
          <w:p w:rsidR="00E7348E" w:rsidRPr="00AC66FA" w:rsidRDefault="00E7348E" w:rsidP="005F5470">
            <w:pPr>
              <w:spacing w:before="120"/>
              <w:jc w:val="both"/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>Опухолеподобные образования.</w:t>
            </w: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Сосцевидная гиперплазия, фиброзная воспалительная гиперплазия, фиброматоз дёсен, ксантогранулома, пиогенная гранулома, гигантоклеточная гранулома, дермоидная киста.</w:t>
            </w:r>
          </w:p>
          <w:p w:rsidR="00E7348E" w:rsidRPr="00AC66FA" w:rsidRDefault="00E7348E" w:rsidP="002D4F2C">
            <w:pPr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>Новообразования кожи и мягких частей лица.</w:t>
            </w: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Гемангиома, лимфангиома,нейрофиброматоз, невус, эпидермоидная киста.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AC66FA" w:rsidRDefault="00E7348E" w:rsidP="00B2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sz w:val="24"/>
                <w:szCs w:val="24"/>
              </w:rPr>
              <w:t>[1(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>347</w:t>
            </w:r>
            <w:r w:rsidRPr="00AC66FA">
              <w:rPr>
                <w:rFonts w:ascii="Sylfaen" w:hAnsi="Sylfaen"/>
                <w:sz w:val="24"/>
                <w:szCs w:val="24"/>
              </w:rPr>
              <w:t>-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>357</w:t>
            </w:r>
            <w:r w:rsidRPr="00AC66FA">
              <w:rPr>
                <w:rFonts w:ascii="Sylfaen" w:hAnsi="Sylfaen"/>
                <w:sz w:val="24"/>
                <w:szCs w:val="24"/>
              </w:rPr>
              <w:t>)]</w:t>
            </w:r>
          </w:p>
          <w:p w:rsidR="00E7348E" w:rsidRPr="00AC66FA" w:rsidRDefault="00E7348E" w:rsidP="001C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</w:p>
        </w:tc>
      </w:tr>
      <w:tr w:rsidR="00E7348E" w:rsidRPr="00D563D2" w:rsidTr="00221BE6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AC66FA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7348E" w:rsidRPr="00AC66FA" w:rsidRDefault="00E7348E" w:rsidP="00221BE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AC66FA" w:rsidRDefault="00E7348E" w:rsidP="001C276E">
            <w:pPr>
              <w:spacing w:after="0" w:line="240" w:lineRule="auto"/>
              <w:jc w:val="both"/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AC66FA" w:rsidRDefault="00E7348E" w:rsidP="006A0B84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презентация теоретического материала – 2 балла</w:t>
            </w:r>
          </w:p>
          <w:p w:rsidR="00E7348E" w:rsidRPr="00AC66FA" w:rsidRDefault="00E7348E" w:rsidP="00221BE6">
            <w:pPr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theme="minorHAnsi"/>
                <w:noProof/>
                <w:sz w:val="24"/>
                <w:szCs w:val="24"/>
                <w:lang w:val="ru-RU"/>
              </w:rPr>
              <w:t>Особенности этиологии, патоморфологии и клинических проявлений опухолей в детском возрасте.</w:t>
            </w:r>
            <w:r w:rsidRPr="00AC66FA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 xml:space="preserve"> Доброкачественные опухоли органов и тканей ротовой полости и ротоглотки;</w:t>
            </w: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Папиллома, липома, рабдомиома, </w:t>
            </w: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lastRenderedPageBreak/>
              <w:t>гемангиома, доброкачественная гемангиоэндотелиома, лимфангиома, миксома, клиника, диагностика, дифференциальная диагностика, лечение;</w:t>
            </w:r>
          </w:p>
          <w:p w:rsidR="00E7348E" w:rsidRPr="00AC66FA" w:rsidRDefault="00E7348E" w:rsidP="00B55C82">
            <w:pP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Ситуационная  задача - 3 балла</w:t>
            </w:r>
          </w:p>
          <w:p w:rsidR="00E7348E" w:rsidRPr="00AC66FA" w:rsidRDefault="00E7348E" w:rsidP="00221BE6">
            <w:pP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Папиллома, липома, рабдомиома, гемангиома, доброкачественная гемангиоэндотелиома, лимфангиома, миксома</w:t>
            </w:r>
            <w:r w:rsidRPr="00AC66FA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дифференцирование, вынесение заключений, разработка плана лечения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AC66FA" w:rsidRDefault="00E7348E" w:rsidP="001C276E">
            <w:pPr>
              <w:pStyle w:val="Default"/>
              <w:jc w:val="both"/>
              <w:rPr>
                <w:noProof/>
                <w:color w:val="auto"/>
              </w:rPr>
            </w:pPr>
          </w:p>
        </w:tc>
      </w:tr>
      <w:tr w:rsidR="00E7348E" w:rsidRPr="00AC66FA" w:rsidTr="001605FA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AC66FA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III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7348E" w:rsidRPr="00AC66FA" w:rsidRDefault="00E7348E" w:rsidP="00221BE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E7348E" w:rsidRPr="00AC66FA" w:rsidRDefault="00E7348E" w:rsidP="00221BE6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7348E" w:rsidRPr="00AC66FA" w:rsidRDefault="00E7348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AC66FA" w:rsidRDefault="00E7348E" w:rsidP="00221BE6">
            <w:pPr>
              <w:spacing w:before="120"/>
              <w:rPr>
                <w:rFonts w:ascii="Sylfaen" w:eastAsia="Calibri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eastAsia="Calibri" w:hAnsi="Sylfaen" w:cstheme="minorHAnsi"/>
                <w:b/>
                <w:noProof/>
                <w:sz w:val="24"/>
                <w:szCs w:val="24"/>
                <w:lang w:val="ka-GE"/>
              </w:rPr>
              <w:t>Тема</w:t>
            </w:r>
            <w:r w:rsidRPr="00AC66FA">
              <w:rPr>
                <w:rFonts w:ascii="Sylfaen" w:eastAsia="Calibri" w:hAnsi="Sylfaen" w:cstheme="minorHAnsi"/>
                <w:b/>
                <w:noProof/>
                <w:sz w:val="24"/>
                <w:szCs w:val="24"/>
                <w:lang w:val="ru-RU"/>
              </w:rPr>
              <w:t xml:space="preserve">: </w:t>
            </w:r>
          </w:p>
          <w:p w:rsidR="00E7348E" w:rsidRPr="00AC66FA" w:rsidRDefault="00E7348E" w:rsidP="00375494">
            <w:pPr>
              <w:rPr>
                <w:rFonts w:ascii="Sylfaen" w:hAnsi="Sylfaen" w:cstheme="minorHAnsi"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theme="minorHAnsi"/>
                <w:b/>
                <w:bCs/>
                <w:noProof/>
                <w:sz w:val="24"/>
                <w:szCs w:val="24"/>
                <w:lang w:val="ru-RU"/>
              </w:rPr>
              <w:t>Опухоли и дисплазии лицевых костей, общие принципы диагностики и лечения.</w:t>
            </w:r>
            <w:r w:rsidRPr="00AC66FA">
              <w:rPr>
                <w:rFonts w:ascii="Sylfaen" w:hAnsi="Sylfaen" w:cstheme="minorHAnsi"/>
                <w:bCs/>
                <w:noProof/>
                <w:sz w:val="24"/>
                <w:szCs w:val="24"/>
                <w:lang w:val="ru-RU"/>
              </w:rPr>
              <w:t>Методы обследования опухолей у детей, анамнез, осмотр ребенка, рентгенологическое исследование, диагностика, прогноз, лечение.</w:t>
            </w:r>
          </w:p>
          <w:p w:rsidR="00E7348E" w:rsidRPr="00AC66FA" w:rsidRDefault="00E7348E" w:rsidP="00375494">
            <w:pPr>
              <w:pStyle w:val="ListParagraph"/>
              <w:tabs>
                <w:tab w:val="left" w:pos="34"/>
              </w:tabs>
              <w:ind w:left="0"/>
              <w:rPr>
                <w:rFonts w:ascii="Sylfaen" w:hAnsi="Sylfaen"/>
                <w:bCs/>
                <w:noProof/>
                <w:sz w:val="24"/>
                <w:szCs w:val="24"/>
              </w:rPr>
            </w:pPr>
            <w:r w:rsidRPr="00AC66FA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Доброкачественные опухоли лицевых костей.</w:t>
            </w:r>
            <w:r w:rsidRPr="00AC66FA">
              <w:rPr>
                <w:rFonts w:ascii="Sylfaen" w:hAnsi="Sylfaen"/>
                <w:bCs/>
                <w:noProof/>
                <w:sz w:val="24"/>
                <w:szCs w:val="24"/>
              </w:rPr>
              <w:t xml:space="preserve"> Остеома, синдром Гарднера, хондрома, гигантоклеточные опухоли, гемангиома, десмопластическая фиброма, неврилеммома, оссифицированная фиброма </w:t>
            </w:r>
            <w:r w:rsidRPr="00AC66FA">
              <w:rPr>
                <w:rFonts w:ascii="Sylfaen" w:hAnsi="Sylfaen"/>
                <w:noProof/>
                <w:sz w:val="24"/>
                <w:szCs w:val="24"/>
              </w:rPr>
              <w:t>–</w:t>
            </w:r>
            <w:r w:rsidRPr="00AC66FA">
              <w:rPr>
                <w:rFonts w:ascii="Sylfaen" w:hAnsi="Sylfaen"/>
                <w:bCs/>
                <w:noProof/>
                <w:sz w:val="24"/>
                <w:szCs w:val="24"/>
              </w:rPr>
              <w:t xml:space="preserve"> клиника, диагностика, лечение.</w:t>
            </w:r>
            <w:r w:rsidRPr="00AC66FA"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  <w:t xml:space="preserve"> </w:t>
            </w:r>
          </w:p>
          <w:p w:rsidR="00E7348E" w:rsidRPr="00AC66FA" w:rsidRDefault="00E7348E" w:rsidP="00375494">
            <w:pPr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>Опухолеподобные повреждения лицевых костей.</w:t>
            </w:r>
            <w:r w:rsidRPr="00AC66FA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 xml:space="preserve"> Фиброзная дисплазия, херувизм, эозинофильная гранулома</w:t>
            </w:r>
            <w:r w:rsidRPr="00AC66FA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AC66FA" w:rsidRDefault="00E7348E" w:rsidP="00B2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sz w:val="24"/>
                <w:szCs w:val="24"/>
              </w:rPr>
              <w:t>[1(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>358</w:t>
            </w:r>
            <w:r w:rsidRPr="00AC66FA">
              <w:rPr>
                <w:rFonts w:ascii="Sylfaen" w:hAnsi="Sylfaen"/>
                <w:sz w:val="24"/>
                <w:szCs w:val="24"/>
              </w:rPr>
              <w:t>-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>377</w:t>
            </w:r>
            <w:r w:rsidRPr="00AC66FA">
              <w:rPr>
                <w:rFonts w:ascii="Sylfaen" w:hAnsi="Sylfaen"/>
                <w:sz w:val="24"/>
                <w:szCs w:val="24"/>
              </w:rPr>
              <w:t>)]</w:t>
            </w:r>
          </w:p>
          <w:p w:rsidR="00E7348E" w:rsidRPr="00AC66FA" w:rsidRDefault="00E7348E" w:rsidP="001C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7348E" w:rsidRPr="00D563D2" w:rsidTr="001605FA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AC66FA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7348E" w:rsidRPr="00AC66FA" w:rsidRDefault="00E7348E" w:rsidP="00221BE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7348E" w:rsidRPr="00AC66FA" w:rsidRDefault="00E7348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AC66FA" w:rsidRDefault="00E7348E" w:rsidP="006A0B84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презентация теоретического материала – 2 балла</w:t>
            </w:r>
          </w:p>
          <w:p w:rsidR="00E7348E" w:rsidRPr="00AC66FA" w:rsidRDefault="00E7348E" w:rsidP="00B55C82">
            <w:pPr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>Опухолеподобные образования.</w:t>
            </w: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Сосцевидная гиперплазия, фиброзная воспалительная гиперплазия, фиброматоз дёсен, ксантогранулома, пиогенная гранулома, гигантоклеточная гранулома, дермоидная киста.</w:t>
            </w:r>
          </w:p>
          <w:p w:rsidR="00E7348E" w:rsidRPr="00AC66FA" w:rsidRDefault="00E7348E" w:rsidP="00B55C82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>Новообразования кожи и мягких частей лица.</w:t>
            </w: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Гемангиома, лимфангиома,нейрофиброматоз, невус, эпидермоидная киста</w:t>
            </w:r>
          </w:p>
          <w:p w:rsidR="00E7348E" w:rsidRPr="00AC66FA" w:rsidRDefault="00E7348E" w:rsidP="00B55C82">
            <w:pP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Ситуационная  задача - 3 балла</w:t>
            </w:r>
          </w:p>
          <w:p w:rsidR="00E7348E" w:rsidRPr="00AC66FA" w:rsidRDefault="00E7348E" w:rsidP="00E41BCC">
            <w:pPr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Сосцевидная гиперплазия, фиброзная воспалительная </w:t>
            </w: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lastRenderedPageBreak/>
              <w:t xml:space="preserve">гиперплазия, фиброматоз дёсен, ксантогранулома, пиогенная гранулома, гигантоклеточная гранулома, дермоидная киста,гемангиома, лимфангиома,нейрофиброматоз, невус, эпидермоидная киста - </w:t>
            </w:r>
            <w:r w:rsidRPr="00AC66FA">
              <w:rPr>
                <w:rFonts w:ascii="Sylfaen" w:hAnsi="Sylfaen" w:cs="Sylfaen"/>
                <w:sz w:val="24"/>
                <w:szCs w:val="24"/>
                <w:lang w:val="ru-RU"/>
              </w:rPr>
              <w:t>дифференцирование, вынесение заключений, разработка плана лечения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AC66FA" w:rsidRDefault="00E7348E" w:rsidP="001C276E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7348E" w:rsidRPr="00AC66FA" w:rsidTr="001605FA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AC66FA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lastRenderedPageBreak/>
              <w:t>IV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7348E" w:rsidRPr="00AC66FA" w:rsidRDefault="00E7348E" w:rsidP="00221BE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E7348E" w:rsidRPr="00AC66FA" w:rsidRDefault="00E7348E" w:rsidP="00221BE6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7348E" w:rsidRPr="00AC66FA" w:rsidRDefault="00E7348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AC66FA" w:rsidRDefault="00E7348E" w:rsidP="00F2485F">
            <w:pPr>
              <w:spacing w:before="120"/>
              <w:rPr>
                <w:rFonts w:ascii="Sylfaen" w:eastAsia="Calibri" w:hAnsi="Sylfaen"/>
                <w:b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eastAsia="Calibri" w:hAnsi="Sylfaen"/>
                <w:b/>
                <w:noProof/>
                <w:sz w:val="24"/>
                <w:szCs w:val="24"/>
                <w:lang w:val="ka-GE"/>
              </w:rPr>
              <w:t>Тема</w:t>
            </w:r>
            <w:r w:rsidRPr="00AC66FA">
              <w:rPr>
                <w:rFonts w:ascii="Sylfaen" w:eastAsia="Calibri" w:hAnsi="Sylfaen"/>
                <w:b/>
                <w:noProof/>
                <w:sz w:val="24"/>
                <w:szCs w:val="24"/>
                <w:lang w:val="ru-RU"/>
              </w:rPr>
              <w:t xml:space="preserve">: </w:t>
            </w:r>
          </w:p>
          <w:p w:rsidR="00E7348E" w:rsidRPr="00AC66FA" w:rsidRDefault="00E7348E" w:rsidP="00F2485F">
            <w:pPr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eastAsia="Calibri" w:hAnsi="Sylfaen"/>
                <w:b/>
                <w:noProof/>
                <w:sz w:val="24"/>
                <w:szCs w:val="24"/>
                <w:lang w:val="ru-RU"/>
              </w:rPr>
              <w:t xml:space="preserve">Одонтогенные опухоли и опухолеподобные повреждения челюстей </w:t>
            </w: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Амелобластома, одонтома, одонтогенная фиброма, миксома, цементома – </w:t>
            </w:r>
            <w:r w:rsidRPr="00AC66FA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>клиника, диагностика, лечение.</w:t>
            </w:r>
          </w:p>
          <w:p w:rsidR="00E7348E" w:rsidRPr="00AC66FA" w:rsidRDefault="00E7348E" w:rsidP="00F2485F">
            <w:pPr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eastAsia="Calibri" w:hAnsi="Sylfaen"/>
                <w:b/>
                <w:noProof/>
                <w:sz w:val="24"/>
                <w:szCs w:val="24"/>
                <w:lang w:val="ru-RU"/>
              </w:rPr>
              <w:t>Кисты Челюстей</w:t>
            </w:r>
            <w:r w:rsidRPr="00AC66FA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 xml:space="preserve">   -</w:t>
            </w: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>Неэпителиальные кисты, простая костная киста, эпителиальные кисты, одонтогенные воспалительные кисты челюстей – клиника, диагностика, лечение.</w:t>
            </w:r>
          </w:p>
          <w:p w:rsidR="00E7348E" w:rsidRPr="00AC66FA" w:rsidRDefault="00E7348E" w:rsidP="00EB0D7D">
            <w:pPr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AC66FA">
              <w:rPr>
                <w:rFonts w:ascii="Sylfaen" w:eastAsia="Calibri" w:hAnsi="Sylfaen"/>
                <w:b/>
                <w:noProof/>
                <w:sz w:val="24"/>
                <w:szCs w:val="24"/>
                <w:lang w:val="ru-RU"/>
              </w:rPr>
              <w:t xml:space="preserve">Злокачественные опухоли челюстных костей - </w:t>
            </w:r>
            <w:r w:rsidRPr="00AC66FA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Остеогенная саркома, фибросаркома, саркома Юинга, ретикулярная саркома – клиника, диагностика, лечение. </w:t>
            </w:r>
            <w:r w:rsidRPr="00AC66FA">
              <w:rPr>
                <w:rFonts w:ascii="Sylfaen" w:eastAsia="Calibri" w:hAnsi="Sylfaen"/>
                <w:b/>
                <w:noProof/>
                <w:sz w:val="24"/>
                <w:szCs w:val="24"/>
                <w:lang w:val="ru-RU"/>
              </w:rPr>
              <w:t xml:space="preserve"> Реабилитация пациента после удаления опухоли.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AC66FA" w:rsidRDefault="00E7348E" w:rsidP="00B214CA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  <w:r w:rsidRPr="00AC66FA">
              <w:rPr>
                <w:rFonts w:ascii="Sylfaen" w:hAnsi="Sylfaen"/>
                <w:sz w:val="24"/>
                <w:szCs w:val="24"/>
              </w:rPr>
              <w:t>[1(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>378</w:t>
            </w:r>
            <w:r w:rsidRPr="00AC66FA">
              <w:rPr>
                <w:rFonts w:ascii="Sylfaen" w:hAnsi="Sylfaen"/>
                <w:sz w:val="24"/>
                <w:szCs w:val="24"/>
              </w:rPr>
              <w:t>-</w:t>
            </w:r>
            <w:r w:rsidRPr="00AC66FA">
              <w:rPr>
                <w:rFonts w:ascii="Sylfaen" w:hAnsi="Sylfaen"/>
                <w:sz w:val="24"/>
                <w:szCs w:val="24"/>
                <w:lang w:val="ru-RU"/>
              </w:rPr>
              <w:t>397</w:t>
            </w:r>
            <w:r w:rsidRPr="00AC66FA">
              <w:rPr>
                <w:rFonts w:ascii="Sylfaen" w:hAnsi="Sylfaen"/>
                <w:sz w:val="24"/>
                <w:szCs w:val="24"/>
              </w:rPr>
              <w:t>)]</w:t>
            </w:r>
          </w:p>
          <w:p w:rsidR="00E7348E" w:rsidRPr="00AC66FA" w:rsidRDefault="00E7348E" w:rsidP="001C276E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7348E" w:rsidRPr="00D563D2" w:rsidTr="001605FA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7348E" w:rsidRPr="000C1383" w:rsidRDefault="00E7348E" w:rsidP="00221BE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0C1383" w:rsidRDefault="00E7348E" w:rsidP="00552A0D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презентация теоретического материала – 2 балла</w:t>
            </w:r>
          </w:p>
          <w:p w:rsidR="00E7348E" w:rsidRPr="000C1383" w:rsidRDefault="00E7348E" w:rsidP="00B55C82">
            <w:pPr>
              <w:pStyle w:val="ListParagraph"/>
              <w:tabs>
                <w:tab w:val="left" w:pos="34"/>
              </w:tabs>
              <w:ind w:left="0"/>
              <w:rPr>
                <w:rFonts w:ascii="Sylfaen" w:hAnsi="Sylfaen"/>
                <w:bCs/>
                <w:noProof/>
                <w:sz w:val="24"/>
                <w:szCs w:val="24"/>
              </w:rPr>
            </w:pPr>
            <w:r w:rsidRPr="000C1383">
              <w:rPr>
                <w:rFonts w:ascii="Sylfaen" w:hAnsi="Sylfaen"/>
                <w:b/>
                <w:bCs/>
                <w:noProof/>
                <w:sz w:val="24"/>
                <w:szCs w:val="24"/>
              </w:rPr>
              <w:t>Доброкачественные опухоли лицевых костей.</w:t>
            </w:r>
            <w:r w:rsidRPr="000C1383">
              <w:rPr>
                <w:rFonts w:ascii="Sylfaen" w:hAnsi="Sylfaen"/>
                <w:bCs/>
                <w:noProof/>
                <w:sz w:val="24"/>
                <w:szCs w:val="24"/>
              </w:rPr>
              <w:t xml:space="preserve"> Остеома, синдром Гарднера, хондрома, гигантоклеточные опухоли, гемангиома, десмопластическая фиброма, неврилеммома, оссифицированная фиброма </w:t>
            </w:r>
            <w:r w:rsidRPr="000C1383">
              <w:rPr>
                <w:rFonts w:ascii="Sylfaen" w:hAnsi="Sylfaen"/>
                <w:noProof/>
                <w:sz w:val="24"/>
                <w:szCs w:val="24"/>
              </w:rPr>
              <w:t>–</w:t>
            </w:r>
            <w:r w:rsidRPr="000C1383">
              <w:rPr>
                <w:rFonts w:ascii="Sylfaen" w:hAnsi="Sylfaen"/>
                <w:bCs/>
                <w:noProof/>
                <w:sz w:val="24"/>
                <w:szCs w:val="24"/>
              </w:rPr>
              <w:t xml:space="preserve"> клиника, диагностика, лечение.</w:t>
            </w:r>
            <w:r w:rsidRPr="000C1383">
              <w:rPr>
                <w:rFonts w:ascii="Sylfaen" w:hAnsi="Sylfaen"/>
                <w:bCs/>
                <w:noProof/>
                <w:sz w:val="24"/>
                <w:szCs w:val="24"/>
                <w:lang w:val="ka-GE"/>
              </w:rPr>
              <w:t xml:space="preserve"> </w:t>
            </w:r>
          </w:p>
          <w:p w:rsidR="00E7348E" w:rsidRPr="000C1383" w:rsidRDefault="00E7348E" w:rsidP="00552A0D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>Опухолеподобные повреждения лицевых костей.</w:t>
            </w:r>
            <w:r w:rsidRPr="000C1383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 xml:space="preserve"> Фиброзная дисплазия, херувизм, эозинофильная гранулома</w:t>
            </w:r>
            <w:r w:rsidRPr="000C1383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>.</w:t>
            </w:r>
          </w:p>
          <w:p w:rsidR="00E7348E" w:rsidRPr="000C1383" w:rsidRDefault="00E7348E" w:rsidP="00B55C82">
            <w:pP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Ситуационная  задача - 3 балла</w:t>
            </w:r>
          </w:p>
          <w:p w:rsidR="00E7348E" w:rsidRPr="000C1383" w:rsidRDefault="00E7348E" w:rsidP="005F5470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>Остеома, синдром Гарднера, хондрома, гигантоклеточные опухоли, гемангиома, десмопластическая фиброма, неврилеммома, оссифицированная фиброма</w:t>
            </w:r>
            <w:r w:rsidRPr="000C1383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 ,</w:t>
            </w:r>
            <w:r w:rsidRPr="000C1383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 xml:space="preserve"> Фиброзная дисплазия, </w:t>
            </w:r>
            <w:r w:rsidRPr="000C1383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lastRenderedPageBreak/>
              <w:t>херувизм, эозинофильная гранулома</w:t>
            </w:r>
            <w:r w:rsidRPr="000C1383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 xml:space="preserve"> </w:t>
            </w:r>
            <w:r w:rsidRPr="000C1383">
              <w:rPr>
                <w:rFonts w:ascii="Sylfaen" w:hAnsi="Sylfaen"/>
                <w:noProof/>
                <w:sz w:val="24"/>
                <w:szCs w:val="24"/>
                <w:lang w:val="ru-RU"/>
              </w:rPr>
              <w:t>-</w:t>
            </w:r>
            <w:r w:rsidRPr="000C1383">
              <w:rPr>
                <w:rFonts w:ascii="Sylfaen" w:hAnsi="Sylfaen" w:cs="Sylfaen"/>
                <w:sz w:val="24"/>
                <w:szCs w:val="24"/>
                <w:lang w:val="ru-RU"/>
              </w:rPr>
              <w:t xml:space="preserve"> дифференцирование, вынесение заключений, разработка плана лечения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7348E" w:rsidRPr="000C1383" w:rsidTr="001605FA">
        <w:trPr>
          <w:trHeight w:val="1052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</w:rPr>
              <w:lastRenderedPageBreak/>
              <w:t>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7348E" w:rsidRPr="000C1383" w:rsidRDefault="00E7348E" w:rsidP="00221BE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E7348E" w:rsidRPr="000C1383" w:rsidRDefault="00E7348E" w:rsidP="0039184D">
            <w:pPr>
              <w:ind w:left="113" w:right="113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0C1383" w:rsidRDefault="005524F9" w:rsidP="001C276E">
            <w:pPr>
              <w:spacing w:after="0" w:line="240" w:lineRule="auto"/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 w:cs="Sylfaen"/>
                <w:b/>
                <w:sz w:val="24"/>
                <w:szCs w:val="24"/>
                <w:u w:val="single"/>
                <w:lang w:val="ru-RU"/>
              </w:rPr>
              <w:t xml:space="preserve">Промежуточный  зачет 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7348E" w:rsidRPr="000C1383" w:rsidTr="001605FA">
        <w:trPr>
          <w:trHeight w:val="1439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0C1383" w:rsidRDefault="00E7348E" w:rsidP="004A243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</w:rPr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7348E" w:rsidRPr="000C1383" w:rsidRDefault="00E7348E" w:rsidP="00221BE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4A243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0C1383" w:rsidRDefault="00E7348E" w:rsidP="00734E87">
            <w:pPr>
              <w:spacing w:before="120"/>
              <w:rPr>
                <w:rFonts w:ascii="Sylfaen" w:eastAsia="Calibri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eastAsia="Calibri" w:hAnsi="Sylfaen"/>
                <w:b/>
                <w:noProof/>
                <w:sz w:val="24"/>
                <w:szCs w:val="24"/>
                <w:lang w:val="ka-GE"/>
              </w:rPr>
              <w:t>Тема</w:t>
            </w:r>
            <w:r w:rsidRPr="000C1383">
              <w:rPr>
                <w:rFonts w:ascii="Sylfaen" w:eastAsia="Calibri" w:hAnsi="Sylfaen"/>
                <w:b/>
                <w:noProof/>
                <w:sz w:val="24"/>
                <w:szCs w:val="24"/>
                <w:lang w:val="ru-RU"/>
              </w:rPr>
              <w:t xml:space="preserve">: </w:t>
            </w:r>
          </w:p>
          <w:p w:rsidR="00E7348E" w:rsidRPr="000C1383" w:rsidRDefault="00E7348E" w:rsidP="00D7179E">
            <w:pPr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>Аномалии слизистой оболочки ротовой полости.</w:t>
            </w:r>
            <w:r w:rsidRPr="000C1383">
              <w:rPr>
                <w:rFonts w:ascii="Sylfaen" w:hAnsi="Sylfaen"/>
                <w:noProof/>
                <w:kern w:val="28"/>
                <w:sz w:val="24"/>
                <w:szCs w:val="24"/>
                <w:lang w:val="ru-RU"/>
              </w:rPr>
              <w:t>Аномалии уздечки языка, Аномалии уздечки губы, лечение.</w:t>
            </w:r>
          </w:p>
          <w:p w:rsidR="00E7348E" w:rsidRPr="000C1383" w:rsidRDefault="00E7348E" w:rsidP="00734E87">
            <w:pPr>
              <w:rPr>
                <w:rFonts w:ascii="Sylfaen" w:hAnsi="Sylfaen" w:cs="Sylfaen"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Врожденные аномалии лица</w:t>
            </w:r>
            <w:r w:rsidRPr="000C1383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 xml:space="preserve">   -</w:t>
            </w:r>
            <w:r w:rsidRPr="000C1383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 xml:space="preserve">Синдром гемифациальной микросомии, синдром Гольденхара, ключично-черепной дизостоз, рот-лицо-пальцевой синдром Черепно-лицевой дизостоз (болезнь Крузона), челюстно-лицевой дизостоз, врожденная гемигипертрофия лица, синдром Пьер-Робена, клинические признаки. </w:t>
            </w:r>
          </w:p>
          <w:p w:rsidR="00E7348E" w:rsidRPr="000C1383" w:rsidRDefault="00E7348E" w:rsidP="006C7EAB">
            <w:pPr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>Врожденные  шейные кисты и свищи -</w:t>
            </w:r>
            <w:r w:rsidRPr="000C1383">
              <w:rPr>
                <w:rFonts w:ascii="Sylfaen" w:hAnsi="Sylfaen"/>
                <w:noProof/>
                <w:sz w:val="24"/>
                <w:szCs w:val="24"/>
                <w:lang w:val="ru-RU"/>
              </w:rPr>
              <w:t>Свищи серединной линии шеи, боковые кисты шеи, свищи челюсти в ушной области, дермоидальная киста. Методы лечения.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6172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sz w:val="24"/>
                <w:szCs w:val="24"/>
              </w:rPr>
              <w:t>[1(</w:t>
            </w:r>
            <w:r w:rsidRPr="000C1383">
              <w:rPr>
                <w:rFonts w:ascii="Sylfaen" w:hAnsi="Sylfaen"/>
                <w:sz w:val="24"/>
                <w:szCs w:val="24"/>
                <w:lang w:val="ru-RU"/>
              </w:rPr>
              <w:t>90</w:t>
            </w:r>
            <w:r w:rsidRPr="000C1383">
              <w:rPr>
                <w:rFonts w:ascii="Sylfaen" w:hAnsi="Sylfaen"/>
                <w:sz w:val="24"/>
                <w:szCs w:val="24"/>
              </w:rPr>
              <w:t>-</w:t>
            </w:r>
            <w:r w:rsidRPr="000C1383">
              <w:rPr>
                <w:rFonts w:ascii="Sylfaen" w:hAnsi="Sylfaen"/>
                <w:sz w:val="24"/>
                <w:szCs w:val="24"/>
                <w:lang w:val="ru-RU"/>
              </w:rPr>
              <w:t>98</w:t>
            </w:r>
            <w:r w:rsidRPr="000C1383">
              <w:rPr>
                <w:rFonts w:ascii="Sylfaen" w:hAnsi="Sylfaen"/>
                <w:sz w:val="24"/>
                <w:szCs w:val="24"/>
              </w:rPr>
              <w:t>)]</w:t>
            </w:r>
          </w:p>
          <w:p w:rsidR="00E7348E" w:rsidRPr="000C1383" w:rsidRDefault="00E7348E" w:rsidP="004A2436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7348E" w:rsidRPr="000C1383" w:rsidTr="001605FA">
        <w:trPr>
          <w:trHeight w:val="1439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0C1383" w:rsidRDefault="00E7348E" w:rsidP="004A2436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7348E" w:rsidRPr="000C1383" w:rsidRDefault="00E7348E" w:rsidP="00221BE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4A2436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0C1383" w:rsidRDefault="00E7348E" w:rsidP="00552A0D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презентация теоретического материала – 2 балла</w:t>
            </w:r>
          </w:p>
          <w:p w:rsidR="00E7348E" w:rsidRPr="000C1383" w:rsidRDefault="00E7348E" w:rsidP="00E41BCC">
            <w:pPr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eastAsia="Calibri" w:hAnsi="Sylfaen"/>
                <w:noProof/>
                <w:sz w:val="24"/>
                <w:szCs w:val="24"/>
                <w:lang w:val="ru-RU"/>
              </w:rPr>
              <w:t xml:space="preserve">Одонтогенные опухоли и опухолеподобные повреждения челюстей </w:t>
            </w:r>
            <w:r w:rsidRPr="000C1383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Амелобластома, одонтома, одонтогенная фиброма, миксома, цементома – </w:t>
            </w:r>
            <w:r w:rsidRPr="000C1383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>клиника, диагностика, лечение.</w:t>
            </w:r>
          </w:p>
          <w:p w:rsidR="00E7348E" w:rsidRPr="000C1383" w:rsidRDefault="00E7348E" w:rsidP="00E41BCC">
            <w:pPr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eastAsia="Calibri" w:hAnsi="Sylfaen"/>
                <w:noProof/>
                <w:sz w:val="24"/>
                <w:szCs w:val="24"/>
                <w:lang w:val="ru-RU"/>
              </w:rPr>
              <w:t>Кисты Челюстей</w:t>
            </w:r>
            <w:r w:rsidRPr="000C1383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 xml:space="preserve">   -</w:t>
            </w:r>
            <w:r w:rsidRPr="000C1383">
              <w:rPr>
                <w:rFonts w:ascii="Sylfaen" w:hAnsi="Sylfaen"/>
                <w:noProof/>
                <w:sz w:val="24"/>
                <w:szCs w:val="24"/>
                <w:lang w:val="ru-RU"/>
              </w:rPr>
              <w:t>Неэпителиальные кисты, простая костная киста, эпителиальные кисты, одонтогенные воспалительные кисты челюстей – клиника, диагностика, лечение.</w:t>
            </w:r>
          </w:p>
          <w:p w:rsidR="00E7348E" w:rsidRPr="000C1383" w:rsidRDefault="00E7348E" w:rsidP="00E41BCC">
            <w:pPr>
              <w:spacing w:after="0" w:line="240" w:lineRule="auto"/>
              <w:jc w:val="both"/>
              <w:rPr>
                <w:rFonts w:ascii="Sylfaen" w:eastAsia="Calibri" w:hAnsi="Sylfaen"/>
                <w:noProof/>
                <w:sz w:val="24"/>
                <w:szCs w:val="24"/>
              </w:rPr>
            </w:pPr>
            <w:r w:rsidRPr="000C1383">
              <w:rPr>
                <w:rFonts w:ascii="Sylfaen" w:eastAsia="Calibri" w:hAnsi="Sylfaen"/>
                <w:noProof/>
                <w:sz w:val="24"/>
                <w:szCs w:val="24"/>
                <w:lang w:val="ru-RU"/>
              </w:rPr>
              <w:t xml:space="preserve">Злокачественные опухоли челюстных костей - </w:t>
            </w:r>
            <w:r w:rsidRPr="000C1383">
              <w:rPr>
                <w:rFonts w:ascii="Sylfaen" w:hAnsi="Sylfaen"/>
                <w:noProof/>
                <w:sz w:val="24"/>
                <w:szCs w:val="24"/>
                <w:lang w:val="ru-RU"/>
              </w:rPr>
              <w:t xml:space="preserve">Остеогенная саркома, фибросаркома, саркома Юинга, ретикулярная саркома – клиника, диагностика, лечение. </w:t>
            </w:r>
            <w:r w:rsidRPr="000C1383">
              <w:rPr>
                <w:rFonts w:ascii="Sylfaen" w:eastAsia="Calibri" w:hAnsi="Sylfaen"/>
                <w:noProof/>
                <w:sz w:val="24"/>
                <w:szCs w:val="24"/>
                <w:lang w:val="ru-RU"/>
              </w:rPr>
              <w:t xml:space="preserve"> Реабилитация пациента </w:t>
            </w:r>
            <w:r w:rsidRPr="000C1383">
              <w:rPr>
                <w:rFonts w:ascii="Sylfaen" w:eastAsia="Calibri" w:hAnsi="Sylfaen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0C1383">
              <w:rPr>
                <w:rFonts w:ascii="Sylfaen" w:eastAsia="Calibri" w:hAnsi="Sylfaen"/>
                <w:noProof/>
                <w:sz w:val="24"/>
                <w:szCs w:val="24"/>
                <w:lang w:val="ru-RU"/>
              </w:rPr>
              <w:t>после удаления опухоли.</w:t>
            </w:r>
          </w:p>
          <w:p w:rsidR="00E7348E" w:rsidRPr="000C1383" w:rsidRDefault="00E7348E" w:rsidP="00221BE6">
            <w:pPr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 w:rsidRPr="000C1383">
              <w:rPr>
                <w:rFonts w:ascii="Sylfaen" w:hAnsi="Sylfaen" w:cs="Calibri"/>
                <w:b/>
                <w:sz w:val="24"/>
                <w:szCs w:val="24"/>
                <w:lang w:val="ru-RU"/>
              </w:rPr>
              <w:lastRenderedPageBreak/>
              <w:t>Квиз</w:t>
            </w:r>
            <w:r w:rsidRPr="000C1383">
              <w:rPr>
                <w:rFonts w:ascii="Sylfaen" w:hAnsi="Sylfaen" w:cs="Calibri"/>
                <w:sz w:val="24"/>
                <w:szCs w:val="24"/>
                <w:lang w:val="ru-RU"/>
              </w:rPr>
              <w:t xml:space="preserve">- </w:t>
            </w: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4A2436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7348E" w:rsidRPr="000C1383" w:rsidTr="001605FA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VII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7348E" w:rsidRPr="000C1383" w:rsidRDefault="00E7348E" w:rsidP="00221BE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  <w:p w:rsidR="00E7348E" w:rsidRPr="000C1383" w:rsidRDefault="00E7348E" w:rsidP="00221BE6">
            <w:pPr>
              <w:ind w:left="113" w:right="113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0C1383" w:rsidRDefault="00E7348E" w:rsidP="00E72557">
            <w:pPr>
              <w:spacing w:before="120"/>
              <w:jc w:val="both"/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 w:cs="Sylfaen"/>
                <w:b/>
                <w:noProof/>
                <w:sz w:val="24"/>
                <w:szCs w:val="24"/>
                <w:lang w:val="ka-GE"/>
              </w:rPr>
              <w:t>Тема</w:t>
            </w:r>
            <w:r w:rsidRPr="000C1383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>:</w:t>
            </w:r>
            <w:r w:rsidRPr="000C1383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 xml:space="preserve"> </w:t>
            </w:r>
          </w:p>
          <w:p w:rsidR="00E7348E" w:rsidRPr="000C1383" w:rsidRDefault="00E7348E" w:rsidP="002E0B77">
            <w:pPr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>Врожденная расщелина верхней губы.  -</w:t>
            </w:r>
            <w:r w:rsidRPr="000C1383">
              <w:rPr>
                <w:rFonts w:ascii="Sylfaen" w:hAnsi="Sylfaen"/>
                <w:noProof/>
                <w:sz w:val="24"/>
                <w:szCs w:val="24"/>
                <w:lang w:val="ru-RU"/>
              </w:rPr>
              <w:t>Односторонние и двусторонние скрытые расщелины верхней губы, врожденная неполная расщелина верхней губы, с деформацией, или без деформации кожно-хрящевой части. Клинические признаки. Рассмотрение метода лечения.</w:t>
            </w:r>
          </w:p>
          <w:p w:rsidR="00E7348E" w:rsidRPr="000C1383" w:rsidRDefault="00E7348E" w:rsidP="00E72557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>Хирургическое лечение расщелины верхней губы  -</w:t>
            </w:r>
            <w:r w:rsidRPr="000C1383">
              <w:rPr>
                <w:rFonts w:ascii="Sylfaen" w:hAnsi="Sylfaen"/>
                <w:noProof/>
                <w:sz w:val="24"/>
                <w:szCs w:val="24"/>
                <w:lang w:val="ru-RU"/>
              </w:rPr>
              <w:t>Возрастные показания пластики верхней губы, пластика губы при односторонней расщелине, пластика такой расщелины верхней губы, которая не сращена с расщелинами альвеолярных отростков и нёба</w:t>
            </w:r>
          </w:p>
          <w:p w:rsidR="00E7348E" w:rsidRPr="000C1383" w:rsidRDefault="00E7348E" w:rsidP="001605FA">
            <w:pPr>
              <w:spacing w:after="0" w:line="240" w:lineRule="auto"/>
              <w:jc w:val="both"/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6172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sz w:val="24"/>
                <w:szCs w:val="24"/>
              </w:rPr>
              <w:t>[1(</w:t>
            </w:r>
            <w:r w:rsidRPr="000C1383">
              <w:rPr>
                <w:rFonts w:ascii="Sylfaen" w:hAnsi="Sylfaen"/>
                <w:sz w:val="24"/>
                <w:szCs w:val="24"/>
                <w:lang w:val="ru-RU"/>
              </w:rPr>
              <w:t>98</w:t>
            </w:r>
            <w:r w:rsidRPr="000C1383">
              <w:rPr>
                <w:rFonts w:ascii="Sylfaen" w:hAnsi="Sylfaen"/>
                <w:sz w:val="24"/>
                <w:szCs w:val="24"/>
              </w:rPr>
              <w:t>-</w:t>
            </w:r>
            <w:r w:rsidRPr="000C1383">
              <w:rPr>
                <w:rFonts w:ascii="Sylfaen" w:hAnsi="Sylfaen"/>
                <w:sz w:val="24"/>
                <w:szCs w:val="24"/>
                <w:lang w:val="ru-RU"/>
              </w:rPr>
              <w:t>104</w:t>
            </w:r>
            <w:r w:rsidRPr="000C1383">
              <w:rPr>
                <w:rFonts w:ascii="Sylfaen" w:hAnsi="Sylfaen"/>
                <w:sz w:val="24"/>
                <w:szCs w:val="24"/>
              </w:rPr>
              <w:t>)]</w:t>
            </w:r>
          </w:p>
          <w:p w:rsidR="00E7348E" w:rsidRPr="000C1383" w:rsidRDefault="00E7348E" w:rsidP="001C276E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7348E" w:rsidRPr="00D563D2" w:rsidTr="001605FA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7348E" w:rsidRPr="000C1383" w:rsidRDefault="00E7348E" w:rsidP="00221BE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0C1383" w:rsidRDefault="00E7348E" w:rsidP="00EF3A23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презентация теоретического материала – 2 балла</w:t>
            </w:r>
          </w:p>
          <w:p w:rsidR="00E7348E" w:rsidRPr="000C1383" w:rsidRDefault="00E7348E" w:rsidP="00221BE6">
            <w:pPr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>Аномалии слизистой оболочки ротовой полости.</w:t>
            </w:r>
            <w:r w:rsidRPr="000C1383">
              <w:rPr>
                <w:rFonts w:ascii="Sylfaen" w:hAnsi="Sylfaen"/>
                <w:noProof/>
                <w:kern w:val="28"/>
                <w:sz w:val="24"/>
                <w:szCs w:val="24"/>
                <w:lang w:val="ru-RU"/>
              </w:rPr>
              <w:t>Аномалии уздечки языка, Аномалии уздечки губы, лечение.</w:t>
            </w:r>
            <w:r w:rsidRPr="000C1383">
              <w:rPr>
                <w:rFonts w:ascii="Sylfaen" w:hAnsi="Sylfaen"/>
                <w:noProof/>
                <w:sz w:val="24"/>
                <w:szCs w:val="24"/>
                <w:lang w:val="ru-RU"/>
              </w:rPr>
              <w:t>Врожденные аномалии лица</w:t>
            </w:r>
            <w:r w:rsidRPr="000C1383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 xml:space="preserve">   -</w:t>
            </w:r>
            <w:r w:rsidRPr="000C1383">
              <w:rPr>
                <w:rFonts w:ascii="Sylfaen" w:hAnsi="Sylfaen" w:cs="Sylfaen"/>
                <w:noProof/>
                <w:sz w:val="24"/>
                <w:szCs w:val="24"/>
                <w:lang w:val="ru-RU"/>
              </w:rPr>
              <w:t>Синдром гемифациальной микросомии, синдром Гольденхара, ключично-черепной дизостоз, рот-лицо-пальцевой синдром Черепно-лицевой дизостоз (болезнь Крузона), челюстно-лицевой дизостоз, врожденная гемигипертрофия лица, синдром Пьер-Робена, клинические признаки.</w:t>
            </w:r>
            <w:r w:rsidRPr="000C1383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>Врожденные  шейные кисты и свищи -</w:t>
            </w:r>
            <w:r w:rsidRPr="000C1383">
              <w:rPr>
                <w:rFonts w:ascii="Sylfaen" w:hAnsi="Sylfaen"/>
                <w:noProof/>
                <w:sz w:val="24"/>
                <w:szCs w:val="24"/>
                <w:lang w:val="ru-RU"/>
              </w:rPr>
              <w:t>Свищи серединной линии шеи, боковые кисты шеи, свищи челюсти в ушной области, дермоидальная киста. Методы лечения.</w:t>
            </w:r>
          </w:p>
          <w:p w:rsidR="00E7348E" w:rsidRPr="000C1383" w:rsidRDefault="00E7348E" w:rsidP="00E72557">
            <w:pPr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Ситуационная  задача</w:t>
            </w:r>
            <w:r w:rsidRPr="000C1383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 xml:space="preserve"> -3 балла</w:t>
            </w:r>
          </w:p>
          <w:p w:rsidR="00E7348E" w:rsidRPr="000C1383" w:rsidRDefault="00E7348E" w:rsidP="00E72557">
            <w:pPr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Дифференцирование и вынесение заключений </w:t>
            </w:r>
            <w:r w:rsidRPr="000C1383">
              <w:rPr>
                <w:rFonts w:ascii="Sylfaen" w:hAnsi="Sylfaen"/>
                <w:noProof/>
                <w:sz w:val="24"/>
                <w:szCs w:val="24"/>
                <w:lang w:val="ru-RU"/>
              </w:rPr>
              <w:t>врожденных аномалии лица,</w:t>
            </w:r>
            <w:r w:rsidRPr="000C1383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 xml:space="preserve"> аномалии слизистой оболочки ротовой полости,</w:t>
            </w:r>
            <w:r w:rsidRPr="000C1383">
              <w:rPr>
                <w:rFonts w:ascii="Sylfaen" w:hAnsi="Sylfaen"/>
                <w:noProof/>
                <w:kern w:val="28"/>
                <w:sz w:val="24"/>
                <w:szCs w:val="24"/>
                <w:lang w:val="ru-RU"/>
              </w:rPr>
              <w:t xml:space="preserve"> уздечки языка, уздечка губы.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7348E" w:rsidRPr="000C1383" w:rsidTr="001605FA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VIII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7348E" w:rsidRPr="000C1383" w:rsidRDefault="00E7348E" w:rsidP="00221BE6">
            <w:pPr>
              <w:spacing w:after="0" w:line="240" w:lineRule="auto"/>
              <w:ind w:left="113" w:right="113"/>
              <w:jc w:val="right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0C1383" w:rsidRDefault="00E7348E" w:rsidP="00E72557">
            <w:pPr>
              <w:spacing w:before="120"/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eastAsia="Calibri" w:hAnsi="Sylfaen"/>
                <w:b/>
                <w:noProof/>
                <w:sz w:val="24"/>
                <w:szCs w:val="24"/>
                <w:lang w:val="ka-GE"/>
              </w:rPr>
              <w:t>Тема</w:t>
            </w:r>
            <w:r w:rsidRPr="000C1383">
              <w:rPr>
                <w:rFonts w:ascii="Sylfaen" w:hAnsi="Sylfaen"/>
                <w:b/>
                <w:bCs/>
                <w:noProof/>
                <w:sz w:val="24"/>
                <w:szCs w:val="24"/>
                <w:lang w:val="ka-GE"/>
              </w:rPr>
              <w:t>:</w:t>
            </w:r>
            <w:r w:rsidRPr="000C1383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 xml:space="preserve"> </w:t>
            </w:r>
          </w:p>
          <w:p w:rsidR="00E7348E" w:rsidRPr="000C1383" w:rsidRDefault="00E7348E" w:rsidP="002E0B77">
            <w:pPr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lastRenderedPageBreak/>
              <w:t>Врожденные расщелины нёба     -</w:t>
            </w:r>
            <w:r w:rsidRPr="000C1383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>Классификация, клиническая картина, анатомические и функциональные нарушения врожденных расщелин нёба.</w:t>
            </w:r>
          </w:p>
          <w:p w:rsidR="00E7348E" w:rsidRPr="000C1383" w:rsidRDefault="00E7348E" w:rsidP="009348F3">
            <w:pPr>
              <w:rPr>
                <w:rFonts w:ascii="Sylfaen" w:hAnsi="Sylfaen"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eastAsia="Calibri" w:hAnsi="Sylfaen"/>
                <w:b/>
                <w:noProof/>
                <w:sz w:val="24"/>
                <w:szCs w:val="24"/>
                <w:lang w:val="ru-RU"/>
              </w:rPr>
              <w:t>Хирургическое лечение расщелин нёба. -</w:t>
            </w:r>
            <w:r w:rsidRPr="000C1383">
              <w:rPr>
                <w:rFonts w:ascii="Sylfaen" w:hAnsi="Sylfaen"/>
                <w:noProof/>
                <w:sz w:val="24"/>
                <w:szCs w:val="24"/>
                <w:lang w:val="ru-RU"/>
              </w:rPr>
              <w:t>Возрастные показания пластики нёба, этапы радикальной пластики нёба по методу Лимберга.</w:t>
            </w:r>
          </w:p>
          <w:p w:rsidR="00E7348E" w:rsidRPr="000C1383" w:rsidRDefault="00E7348E" w:rsidP="009348F3">
            <w:pPr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eastAsia="Calibri" w:hAnsi="Sylfaen"/>
                <w:b/>
                <w:noProof/>
                <w:sz w:val="24"/>
                <w:szCs w:val="24"/>
                <w:lang w:val="ru-RU"/>
              </w:rPr>
              <w:t>Корректирующие операции на верхней губе и нёбе. Диспансеризация детей с врожденными расщелинами верхней губы и нёба.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6172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Cs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sz w:val="24"/>
                <w:szCs w:val="24"/>
              </w:rPr>
              <w:lastRenderedPageBreak/>
              <w:t>[1(</w:t>
            </w:r>
            <w:r w:rsidRPr="000C1383">
              <w:rPr>
                <w:rFonts w:ascii="Sylfaen" w:hAnsi="Sylfaen"/>
                <w:sz w:val="24"/>
                <w:szCs w:val="24"/>
                <w:lang w:val="ru-RU"/>
              </w:rPr>
              <w:t>104</w:t>
            </w:r>
            <w:r w:rsidRPr="000C1383">
              <w:rPr>
                <w:rFonts w:ascii="Sylfaen" w:hAnsi="Sylfaen"/>
                <w:sz w:val="24"/>
                <w:szCs w:val="24"/>
              </w:rPr>
              <w:t>-</w:t>
            </w:r>
            <w:r w:rsidRPr="000C1383">
              <w:rPr>
                <w:rFonts w:ascii="Sylfaen" w:hAnsi="Sylfaen"/>
                <w:sz w:val="24"/>
                <w:szCs w:val="24"/>
                <w:lang w:val="ru-RU"/>
              </w:rPr>
              <w:t>113</w:t>
            </w:r>
            <w:r w:rsidRPr="000C1383">
              <w:rPr>
                <w:rFonts w:ascii="Sylfaen" w:hAnsi="Sylfaen"/>
                <w:sz w:val="24"/>
                <w:szCs w:val="24"/>
              </w:rPr>
              <w:t>)]</w:t>
            </w:r>
          </w:p>
          <w:p w:rsidR="00E7348E" w:rsidRPr="000C1383" w:rsidRDefault="00E7348E" w:rsidP="001C276E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7348E" w:rsidRPr="00D563D2" w:rsidTr="001605FA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7348E" w:rsidRPr="000C1383" w:rsidRDefault="00E7348E" w:rsidP="00221BE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0C1383" w:rsidRDefault="00E7348E" w:rsidP="00EF3A23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b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Устная презентация теоретического материала – 2 балла</w:t>
            </w:r>
          </w:p>
          <w:p w:rsidR="00E7348E" w:rsidRPr="000C1383" w:rsidRDefault="00E7348E" w:rsidP="00CD3AF5">
            <w:pPr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>Врожденная расщелина верхней губы.  -</w:t>
            </w:r>
            <w:r w:rsidRPr="000C1383">
              <w:rPr>
                <w:rFonts w:ascii="Sylfaen" w:hAnsi="Sylfaen"/>
                <w:noProof/>
                <w:sz w:val="24"/>
                <w:szCs w:val="24"/>
                <w:lang w:val="ru-RU"/>
              </w:rPr>
              <w:t>Односторонние и двусторонние скрытые расщелины верхней губы, врожденная неполная расщелина верхней губы, с деформацией, или без деформации кожно-хрящевой части. Клинические признаки. Рассмотрение метода лечения.</w:t>
            </w:r>
            <w:r w:rsidRPr="000C1383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>Хирургическое лечение расщелины верхней губы  -</w:t>
            </w:r>
            <w:r w:rsidRPr="000C1383">
              <w:rPr>
                <w:rFonts w:ascii="Sylfaen" w:hAnsi="Sylfaen"/>
                <w:noProof/>
                <w:sz w:val="24"/>
                <w:szCs w:val="24"/>
                <w:lang w:val="ru-RU"/>
              </w:rPr>
              <w:t>Возрастные показания пластики верхней губы, пластика губы при односторонней расщелине, пластика такой расщелины верхней губы, которая не сращена с расщелинами альвеолярных отростков и нёба</w:t>
            </w:r>
          </w:p>
          <w:p w:rsidR="00E7348E" w:rsidRPr="000C1383" w:rsidRDefault="00E7348E" w:rsidP="00CD3AF5">
            <w:pPr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 xml:space="preserve">Ситуационная  задача </w:t>
            </w:r>
            <w:r w:rsidRPr="000C1383">
              <w:rPr>
                <w:rFonts w:ascii="Sylfaen" w:hAnsi="Sylfaen"/>
                <w:b/>
                <w:bCs/>
                <w:noProof/>
                <w:sz w:val="24"/>
                <w:szCs w:val="24"/>
                <w:lang w:val="ru-RU"/>
              </w:rPr>
              <w:t>-3 балла</w:t>
            </w:r>
          </w:p>
          <w:p w:rsidR="00E7348E" w:rsidRPr="000C1383" w:rsidRDefault="00E7348E" w:rsidP="0000542A">
            <w:pPr>
              <w:autoSpaceDE w:val="0"/>
              <w:autoSpaceDN w:val="0"/>
              <w:adjustRightInd w:val="0"/>
              <w:jc w:val="both"/>
              <w:rPr>
                <w:rFonts w:ascii="Sylfaen" w:hAnsi="Sylfaen" w:cs="Calibri"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 w:cs="Sylfaen"/>
                <w:sz w:val="24"/>
                <w:szCs w:val="24"/>
                <w:lang w:val="ru-RU"/>
              </w:rPr>
              <w:t xml:space="preserve">Дифференцирование и разработка плана лечения </w:t>
            </w:r>
            <w:r w:rsidRPr="000C1383">
              <w:rPr>
                <w:rFonts w:ascii="Sylfaen" w:hAnsi="Sylfaen"/>
                <w:bCs/>
                <w:noProof/>
                <w:sz w:val="24"/>
                <w:szCs w:val="24"/>
                <w:lang w:val="ru-RU"/>
              </w:rPr>
              <w:t>врожденных расщелин верхней губы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7348E" w:rsidRPr="000C1383" w:rsidTr="001605FA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7348E" w:rsidRPr="000C1383" w:rsidRDefault="00E7348E" w:rsidP="001C276E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0C1383" w:rsidRDefault="00E7348E" w:rsidP="001C276E">
            <w:pPr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sz w:val="24"/>
                <w:szCs w:val="24"/>
                <w:lang w:val="ru-RU"/>
              </w:rPr>
              <w:t>Заключительный экзамен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7348E" w:rsidRPr="000C1383" w:rsidTr="002E7381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0C1383" w:rsidRDefault="00E7348E" w:rsidP="001C276E">
            <w:pPr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0C1383">
              <w:rPr>
                <w:rFonts w:ascii="Sylfaen" w:hAnsi="Sylfaen"/>
                <w:b/>
                <w:sz w:val="24"/>
                <w:szCs w:val="24"/>
                <w:lang w:val="ru-RU"/>
              </w:rPr>
              <w:t xml:space="preserve">Дополнительный экзамен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  <w:tr w:rsidR="00E7348E" w:rsidRPr="000C1383" w:rsidTr="001605FA">
        <w:trPr>
          <w:trHeight w:val="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7348E" w:rsidRPr="000C1383" w:rsidRDefault="00E7348E" w:rsidP="001C276E">
            <w:pPr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48E" w:rsidRPr="000C1383" w:rsidRDefault="00E7348E" w:rsidP="001C276E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ru-RU"/>
              </w:rPr>
            </w:pPr>
          </w:p>
        </w:tc>
      </w:tr>
    </w:tbl>
    <w:p w:rsidR="00105F3D" w:rsidRPr="000C1383" w:rsidRDefault="00105F3D" w:rsidP="004028F6">
      <w:pPr>
        <w:spacing w:after="0" w:line="240" w:lineRule="auto"/>
        <w:rPr>
          <w:rFonts w:ascii="Sylfaen" w:hAnsi="Sylfaen"/>
          <w:sz w:val="24"/>
          <w:szCs w:val="24"/>
          <w:lang w:val="ru-RU"/>
        </w:rPr>
      </w:pPr>
    </w:p>
    <w:sectPr w:rsidR="00105F3D" w:rsidRPr="000C1383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E9" w:rsidRDefault="00D275E9" w:rsidP="00122023">
      <w:pPr>
        <w:spacing w:after="0" w:line="240" w:lineRule="auto"/>
      </w:pPr>
      <w:r>
        <w:separator/>
      </w:r>
    </w:p>
  </w:endnote>
  <w:endnote w:type="continuationSeparator" w:id="0">
    <w:p w:rsidR="00D275E9" w:rsidRDefault="00D275E9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BE6" w:rsidRDefault="00221BE6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1BE6" w:rsidRDefault="00221BE6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BE6" w:rsidRDefault="00221BE6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63D2">
      <w:rPr>
        <w:rStyle w:val="PageNumber"/>
        <w:noProof/>
      </w:rPr>
      <w:t>12</w:t>
    </w:r>
    <w:r>
      <w:rPr>
        <w:rStyle w:val="PageNumber"/>
      </w:rPr>
      <w:fldChar w:fldCharType="end"/>
    </w:r>
  </w:p>
  <w:p w:rsidR="00221BE6" w:rsidRDefault="00221BE6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E9" w:rsidRDefault="00D275E9" w:rsidP="00122023">
      <w:pPr>
        <w:spacing w:after="0" w:line="240" w:lineRule="auto"/>
      </w:pPr>
      <w:r>
        <w:separator/>
      </w:r>
    </w:p>
  </w:footnote>
  <w:footnote w:type="continuationSeparator" w:id="0">
    <w:p w:rsidR="00D275E9" w:rsidRDefault="00D275E9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65D6"/>
    <w:multiLevelType w:val="hybridMultilevel"/>
    <w:tmpl w:val="0C28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05693"/>
    <w:multiLevelType w:val="hybridMultilevel"/>
    <w:tmpl w:val="CD9C9084"/>
    <w:lvl w:ilvl="0" w:tplc="C922CB0A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C74C62"/>
    <w:multiLevelType w:val="hybridMultilevel"/>
    <w:tmpl w:val="CD9C9084"/>
    <w:lvl w:ilvl="0" w:tplc="C922CB0A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C480C"/>
    <w:multiLevelType w:val="hybridMultilevel"/>
    <w:tmpl w:val="CD9C9084"/>
    <w:lvl w:ilvl="0" w:tplc="C922CB0A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2B1167"/>
    <w:multiLevelType w:val="hybridMultilevel"/>
    <w:tmpl w:val="4D762E84"/>
    <w:lvl w:ilvl="0" w:tplc="09BE1D9C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E3FA5"/>
    <w:multiLevelType w:val="hybridMultilevel"/>
    <w:tmpl w:val="BBB6B61E"/>
    <w:lvl w:ilvl="0" w:tplc="149E58F4">
      <w:start w:val="1"/>
      <w:numFmt w:val="decimal"/>
      <w:lvlText w:val="%1."/>
      <w:lvlJc w:val="left"/>
      <w:pPr>
        <w:ind w:left="450" w:hanging="360"/>
      </w:pPr>
      <w:rPr>
        <w:rFonts w:ascii="Sylfaen" w:hAnsi="Sylfae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2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7628E"/>
    <w:multiLevelType w:val="hybridMultilevel"/>
    <w:tmpl w:val="678E1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3"/>
  </w:num>
  <w:num w:numId="5">
    <w:abstractNumId w:val="12"/>
  </w:num>
  <w:num w:numId="6">
    <w:abstractNumId w:val="0"/>
  </w:num>
  <w:num w:numId="7">
    <w:abstractNumId w:val="17"/>
  </w:num>
  <w:num w:numId="8">
    <w:abstractNumId w:val="15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7"/>
  </w:num>
  <w:num w:numId="14">
    <w:abstractNumId w:val="9"/>
  </w:num>
  <w:num w:numId="15">
    <w:abstractNumId w:val="16"/>
  </w:num>
  <w:num w:numId="16">
    <w:abstractNumId w:val="11"/>
  </w:num>
  <w:num w:numId="17">
    <w:abstractNumId w:val="6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09A7"/>
    <w:rsid w:val="000036F8"/>
    <w:rsid w:val="00004354"/>
    <w:rsid w:val="0000542A"/>
    <w:rsid w:val="00007181"/>
    <w:rsid w:val="00013AA2"/>
    <w:rsid w:val="00021A46"/>
    <w:rsid w:val="00022797"/>
    <w:rsid w:val="00023954"/>
    <w:rsid w:val="00023ED6"/>
    <w:rsid w:val="00024C09"/>
    <w:rsid w:val="000255DD"/>
    <w:rsid w:val="00035010"/>
    <w:rsid w:val="000352D6"/>
    <w:rsid w:val="00037D51"/>
    <w:rsid w:val="00043381"/>
    <w:rsid w:val="000533EA"/>
    <w:rsid w:val="000741A3"/>
    <w:rsid w:val="00075C99"/>
    <w:rsid w:val="000800CC"/>
    <w:rsid w:val="000856D5"/>
    <w:rsid w:val="000910F8"/>
    <w:rsid w:val="00095275"/>
    <w:rsid w:val="00097EA6"/>
    <w:rsid w:val="000A1FCF"/>
    <w:rsid w:val="000A50E5"/>
    <w:rsid w:val="000A5763"/>
    <w:rsid w:val="000A782D"/>
    <w:rsid w:val="000B12C8"/>
    <w:rsid w:val="000B15FF"/>
    <w:rsid w:val="000B3B98"/>
    <w:rsid w:val="000B4A22"/>
    <w:rsid w:val="000C0B44"/>
    <w:rsid w:val="000C1383"/>
    <w:rsid w:val="000C2724"/>
    <w:rsid w:val="000C7CDC"/>
    <w:rsid w:val="000D18A6"/>
    <w:rsid w:val="000E3AF7"/>
    <w:rsid w:val="000F35A6"/>
    <w:rsid w:val="000F3B7B"/>
    <w:rsid w:val="000F4131"/>
    <w:rsid w:val="000F475E"/>
    <w:rsid w:val="00105F3D"/>
    <w:rsid w:val="00112BFD"/>
    <w:rsid w:val="00120157"/>
    <w:rsid w:val="00122023"/>
    <w:rsid w:val="00124BFF"/>
    <w:rsid w:val="001269D1"/>
    <w:rsid w:val="00130B72"/>
    <w:rsid w:val="00130D60"/>
    <w:rsid w:val="001362CC"/>
    <w:rsid w:val="001368CC"/>
    <w:rsid w:val="00146B5D"/>
    <w:rsid w:val="001515BE"/>
    <w:rsid w:val="001605FA"/>
    <w:rsid w:val="00160A22"/>
    <w:rsid w:val="0016172B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4C51"/>
    <w:rsid w:val="001A0A05"/>
    <w:rsid w:val="001C276E"/>
    <w:rsid w:val="001C4DB4"/>
    <w:rsid w:val="001C5EC8"/>
    <w:rsid w:val="001D4F20"/>
    <w:rsid w:val="001D744E"/>
    <w:rsid w:val="001E4A23"/>
    <w:rsid w:val="00202424"/>
    <w:rsid w:val="00202603"/>
    <w:rsid w:val="00204597"/>
    <w:rsid w:val="00205462"/>
    <w:rsid w:val="00210920"/>
    <w:rsid w:val="00217B2D"/>
    <w:rsid w:val="00221BE6"/>
    <w:rsid w:val="00225033"/>
    <w:rsid w:val="00234404"/>
    <w:rsid w:val="00234A8B"/>
    <w:rsid w:val="00243F67"/>
    <w:rsid w:val="002515C1"/>
    <w:rsid w:val="0025270B"/>
    <w:rsid w:val="00253024"/>
    <w:rsid w:val="002572B2"/>
    <w:rsid w:val="002748C3"/>
    <w:rsid w:val="00276BD1"/>
    <w:rsid w:val="00280A1D"/>
    <w:rsid w:val="002820E0"/>
    <w:rsid w:val="0028532C"/>
    <w:rsid w:val="002907D7"/>
    <w:rsid w:val="00292F95"/>
    <w:rsid w:val="00296CD2"/>
    <w:rsid w:val="002A20C0"/>
    <w:rsid w:val="002A538D"/>
    <w:rsid w:val="002B2405"/>
    <w:rsid w:val="002B5037"/>
    <w:rsid w:val="002D2EAA"/>
    <w:rsid w:val="002D3F66"/>
    <w:rsid w:val="002D4F2C"/>
    <w:rsid w:val="002E0B77"/>
    <w:rsid w:val="002E25A2"/>
    <w:rsid w:val="002E3565"/>
    <w:rsid w:val="002E6C5F"/>
    <w:rsid w:val="002F4463"/>
    <w:rsid w:val="003011AE"/>
    <w:rsid w:val="003039E3"/>
    <w:rsid w:val="00311371"/>
    <w:rsid w:val="0031360E"/>
    <w:rsid w:val="003144A3"/>
    <w:rsid w:val="00330B1D"/>
    <w:rsid w:val="00333EB8"/>
    <w:rsid w:val="003354DE"/>
    <w:rsid w:val="00337D2F"/>
    <w:rsid w:val="0034199C"/>
    <w:rsid w:val="00343D9C"/>
    <w:rsid w:val="003474B5"/>
    <w:rsid w:val="00351177"/>
    <w:rsid w:val="0036187C"/>
    <w:rsid w:val="00363D4B"/>
    <w:rsid w:val="0036637A"/>
    <w:rsid w:val="003673F6"/>
    <w:rsid w:val="00375494"/>
    <w:rsid w:val="00375EC5"/>
    <w:rsid w:val="0037670D"/>
    <w:rsid w:val="003905B4"/>
    <w:rsid w:val="003916B9"/>
    <w:rsid w:val="0039184D"/>
    <w:rsid w:val="003922BB"/>
    <w:rsid w:val="00392627"/>
    <w:rsid w:val="003A1764"/>
    <w:rsid w:val="003A33FF"/>
    <w:rsid w:val="003A783C"/>
    <w:rsid w:val="003B245B"/>
    <w:rsid w:val="003C6BB7"/>
    <w:rsid w:val="003C7130"/>
    <w:rsid w:val="003C71ED"/>
    <w:rsid w:val="003D06EA"/>
    <w:rsid w:val="003D66DF"/>
    <w:rsid w:val="003E1540"/>
    <w:rsid w:val="003E3DA2"/>
    <w:rsid w:val="003E41CE"/>
    <w:rsid w:val="003E6E0B"/>
    <w:rsid w:val="003E79A1"/>
    <w:rsid w:val="003F0DD9"/>
    <w:rsid w:val="003F1F02"/>
    <w:rsid w:val="003F20FF"/>
    <w:rsid w:val="003F6AB9"/>
    <w:rsid w:val="00402611"/>
    <w:rsid w:val="004028F6"/>
    <w:rsid w:val="004038B4"/>
    <w:rsid w:val="00407B47"/>
    <w:rsid w:val="00410AAE"/>
    <w:rsid w:val="004121D5"/>
    <w:rsid w:val="00422463"/>
    <w:rsid w:val="00422541"/>
    <w:rsid w:val="00422D11"/>
    <w:rsid w:val="00426B57"/>
    <w:rsid w:val="00433336"/>
    <w:rsid w:val="004338B1"/>
    <w:rsid w:val="00433DB3"/>
    <w:rsid w:val="00445347"/>
    <w:rsid w:val="00450E8C"/>
    <w:rsid w:val="00465DE9"/>
    <w:rsid w:val="00466D3A"/>
    <w:rsid w:val="00472B37"/>
    <w:rsid w:val="00475AF8"/>
    <w:rsid w:val="00476A95"/>
    <w:rsid w:val="004829BD"/>
    <w:rsid w:val="0048755F"/>
    <w:rsid w:val="004915E4"/>
    <w:rsid w:val="00492DFD"/>
    <w:rsid w:val="0049416B"/>
    <w:rsid w:val="00494E23"/>
    <w:rsid w:val="00496106"/>
    <w:rsid w:val="004A15DA"/>
    <w:rsid w:val="004A2436"/>
    <w:rsid w:val="004A77B5"/>
    <w:rsid w:val="004B3469"/>
    <w:rsid w:val="004B469D"/>
    <w:rsid w:val="004B5501"/>
    <w:rsid w:val="004B5739"/>
    <w:rsid w:val="004B6FB0"/>
    <w:rsid w:val="004C6C22"/>
    <w:rsid w:val="004D04DB"/>
    <w:rsid w:val="004D2741"/>
    <w:rsid w:val="004D45CE"/>
    <w:rsid w:val="004D6AAC"/>
    <w:rsid w:val="004E4583"/>
    <w:rsid w:val="004E517C"/>
    <w:rsid w:val="004F0B5A"/>
    <w:rsid w:val="004F3465"/>
    <w:rsid w:val="004F3ADF"/>
    <w:rsid w:val="004F7D0A"/>
    <w:rsid w:val="005011AD"/>
    <w:rsid w:val="005054E1"/>
    <w:rsid w:val="00511F20"/>
    <w:rsid w:val="00511FE0"/>
    <w:rsid w:val="00513217"/>
    <w:rsid w:val="00513A40"/>
    <w:rsid w:val="00520B92"/>
    <w:rsid w:val="005237EA"/>
    <w:rsid w:val="00532F09"/>
    <w:rsid w:val="00533C02"/>
    <w:rsid w:val="00533DFA"/>
    <w:rsid w:val="0054109D"/>
    <w:rsid w:val="00542B46"/>
    <w:rsid w:val="005524F9"/>
    <w:rsid w:val="00552A0D"/>
    <w:rsid w:val="00553877"/>
    <w:rsid w:val="00553E74"/>
    <w:rsid w:val="005631D8"/>
    <w:rsid w:val="0057046C"/>
    <w:rsid w:val="00572C24"/>
    <w:rsid w:val="00580544"/>
    <w:rsid w:val="00580972"/>
    <w:rsid w:val="00580F38"/>
    <w:rsid w:val="00581703"/>
    <w:rsid w:val="0058648A"/>
    <w:rsid w:val="005940C8"/>
    <w:rsid w:val="005A3E89"/>
    <w:rsid w:val="005A5759"/>
    <w:rsid w:val="005B0573"/>
    <w:rsid w:val="005B47F1"/>
    <w:rsid w:val="005D32FF"/>
    <w:rsid w:val="005D4CBB"/>
    <w:rsid w:val="005D57BD"/>
    <w:rsid w:val="005D64BF"/>
    <w:rsid w:val="005D712C"/>
    <w:rsid w:val="005E6C6E"/>
    <w:rsid w:val="005F027F"/>
    <w:rsid w:val="005F1A42"/>
    <w:rsid w:val="005F3656"/>
    <w:rsid w:val="005F5470"/>
    <w:rsid w:val="005F60AB"/>
    <w:rsid w:val="00606018"/>
    <w:rsid w:val="00607B1E"/>
    <w:rsid w:val="006103F0"/>
    <w:rsid w:val="0061439E"/>
    <w:rsid w:val="0061779B"/>
    <w:rsid w:val="00620C9D"/>
    <w:rsid w:val="006214A9"/>
    <w:rsid w:val="006344AC"/>
    <w:rsid w:val="00640EBA"/>
    <w:rsid w:val="00643286"/>
    <w:rsid w:val="00647603"/>
    <w:rsid w:val="0065220E"/>
    <w:rsid w:val="00652DBE"/>
    <w:rsid w:val="00654119"/>
    <w:rsid w:val="00661E39"/>
    <w:rsid w:val="00663905"/>
    <w:rsid w:val="00663F79"/>
    <w:rsid w:val="00664F39"/>
    <w:rsid w:val="00673794"/>
    <w:rsid w:val="00684A13"/>
    <w:rsid w:val="00692275"/>
    <w:rsid w:val="00693411"/>
    <w:rsid w:val="006A0B84"/>
    <w:rsid w:val="006A323C"/>
    <w:rsid w:val="006A6D2D"/>
    <w:rsid w:val="006B105C"/>
    <w:rsid w:val="006B41DC"/>
    <w:rsid w:val="006B7C06"/>
    <w:rsid w:val="006C2B5C"/>
    <w:rsid w:val="006C4F9C"/>
    <w:rsid w:val="006C7EAB"/>
    <w:rsid w:val="006D02E4"/>
    <w:rsid w:val="006D37F8"/>
    <w:rsid w:val="006D5CF2"/>
    <w:rsid w:val="006D6C60"/>
    <w:rsid w:val="006E79C6"/>
    <w:rsid w:val="006F2D34"/>
    <w:rsid w:val="006F6069"/>
    <w:rsid w:val="007000FE"/>
    <w:rsid w:val="00700F48"/>
    <w:rsid w:val="00702284"/>
    <w:rsid w:val="00702542"/>
    <w:rsid w:val="0070448E"/>
    <w:rsid w:val="00710DDF"/>
    <w:rsid w:val="00713768"/>
    <w:rsid w:val="00713DED"/>
    <w:rsid w:val="007143DE"/>
    <w:rsid w:val="00715C75"/>
    <w:rsid w:val="00715D0D"/>
    <w:rsid w:val="00720480"/>
    <w:rsid w:val="00723089"/>
    <w:rsid w:val="00724DFB"/>
    <w:rsid w:val="0072509F"/>
    <w:rsid w:val="00727701"/>
    <w:rsid w:val="00732EEE"/>
    <w:rsid w:val="00734E87"/>
    <w:rsid w:val="007351F6"/>
    <w:rsid w:val="007369AF"/>
    <w:rsid w:val="00737E2E"/>
    <w:rsid w:val="00740D21"/>
    <w:rsid w:val="00743F5E"/>
    <w:rsid w:val="00751829"/>
    <w:rsid w:val="00751DC0"/>
    <w:rsid w:val="007524F2"/>
    <w:rsid w:val="00754498"/>
    <w:rsid w:val="00757F9B"/>
    <w:rsid w:val="00760E01"/>
    <w:rsid w:val="00765645"/>
    <w:rsid w:val="00766F07"/>
    <w:rsid w:val="00772231"/>
    <w:rsid w:val="00780C8C"/>
    <w:rsid w:val="007821D3"/>
    <w:rsid w:val="00783606"/>
    <w:rsid w:val="0079023C"/>
    <w:rsid w:val="0079748A"/>
    <w:rsid w:val="007A4AF7"/>
    <w:rsid w:val="007B00BC"/>
    <w:rsid w:val="007B1889"/>
    <w:rsid w:val="007B6F2C"/>
    <w:rsid w:val="007C35FD"/>
    <w:rsid w:val="007C5E54"/>
    <w:rsid w:val="007D00DD"/>
    <w:rsid w:val="007D0C13"/>
    <w:rsid w:val="007D0E1B"/>
    <w:rsid w:val="007D6521"/>
    <w:rsid w:val="007D692A"/>
    <w:rsid w:val="007D729C"/>
    <w:rsid w:val="007E3453"/>
    <w:rsid w:val="007E7753"/>
    <w:rsid w:val="007F0615"/>
    <w:rsid w:val="007F262A"/>
    <w:rsid w:val="007F3453"/>
    <w:rsid w:val="007F458A"/>
    <w:rsid w:val="007F7713"/>
    <w:rsid w:val="007F7D83"/>
    <w:rsid w:val="00805B52"/>
    <w:rsid w:val="008079AB"/>
    <w:rsid w:val="00820F92"/>
    <w:rsid w:val="00830D0D"/>
    <w:rsid w:val="0084121E"/>
    <w:rsid w:val="00854F08"/>
    <w:rsid w:val="008556E5"/>
    <w:rsid w:val="00862A53"/>
    <w:rsid w:val="008645AF"/>
    <w:rsid w:val="0086617D"/>
    <w:rsid w:val="00867EA6"/>
    <w:rsid w:val="00867EFB"/>
    <w:rsid w:val="0087679F"/>
    <w:rsid w:val="00877BC2"/>
    <w:rsid w:val="008802A0"/>
    <w:rsid w:val="00880704"/>
    <w:rsid w:val="0088107B"/>
    <w:rsid w:val="00885FFD"/>
    <w:rsid w:val="008951FF"/>
    <w:rsid w:val="008A116B"/>
    <w:rsid w:val="008A2F7E"/>
    <w:rsid w:val="008B24B6"/>
    <w:rsid w:val="008B4BD0"/>
    <w:rsid w:val="008B7273"/>
    <w:rsid w:val="008B73A4"/>
    <w:rsid w:val="008C08DC"/>
    <w:rsid w:val="008C1B88"/>
    <w:rsid w:val="008D0C95"/>
    <w:rsid w:val="008D3D79"/>
    <w:rsid w:val="008D7ECE"/>
    <w:rsid w:val="008E54F2"/>
    <w:rsid w:val="008E5512"/>
    <w:rsid w:val="008F4560"/>
    <w:rsid w:val="0090429E"/>
    <w:rsid w:val="009109EA"/>
    <w:rsid w:val="00915B51"/>
    <w:rsid w:val="0091675B"/>
    <w:rsid w:val="009173B9"/>
    <w:rsid w:val="00921AE2"/>
    <w:rsid w:val="0092483D"/>
    <w:rsid w:val="009348F3"/>
    <w:rsid w:val="00942424"/>
    <w:rsid w:val="00944B65"/>
    <w:rsid w:val="00950BCC"/>
    <w:rsid w:val="00951794"/>
    <w:rsid w:val="00956328"/>
    <w:rsid w:val="00960A65"/>
    <w:rsid w:val="00962422"/>
    <w:rsid w:val="00974496"/>
    <w:rsid w:val="00977120"/>
    <w:rsid w:val="009772CF"/>
    <w:rsid w:val="00980723"/>
    <w:rsid w:val="009816E9"/>
    <w:rsid w:val="00981CBA"/>
    <w:rsid w:val="00984DFA"/>
    <w:rsid w:val="00990E8D"/>
    <w:rsid w:val="00991BB8"/>
    <w:rsid w:val="00992E3F"/>
    <w:rsid w:val="00993BB6"/>
    <w:rsid w:val="00993BE5"/>
    <w:rsid w:val="00996FD4"/>
    <w:rsid w:val="00997E0A"/>
    <w:rsid w:val="009A2636"/>
    <w:rsid w:val="009A2F14"/>
    <w:rsid w:val="009A5A9C"/>
    <w:rsid w:val="009B0EF3"/>
    <w:rsid w:val="009B3073"/>
    <w:rsid w:val="009C7F05"/>
    <w:rsid w:val="009D06A6"/>
    <w:rsid w:val="009D1185"/>
    <w:rsid w:val="009E730D"/>
    <w:rsid w:val="009F132D"/>
    <w:rsid w:val="00A12793"/>
    <w:rsid w:val="00A22D15"/>
    <w:rsid w:val="00A2699D"/>
    <w:rsid w:val="00A27303"/>
    <w:rsid w:val="00A30917"/>
    <w:rsid w:val="00A31086"/>
    <w:rsid w:val="00A32800"/>
    <w:rsid w:val="00A37343"/>
    <w:rsid w:val="00A377AD"/>
    <w:rsid w:val="00A41950"/>
    <w:rsid w:val="00A442CC"/>
    <w:rsid w:val="00A51DAD"/>
    <w:rsid w:val="00A562C9"/>
    <w:rsid w:val="00A6666C"/>
    <w:rsid w:val="00A70723"/>
    <w:rsid w:val="00A8095F"/>
    <w:rsid w:val="00A84FC2"/>
    <w:rsid w:val="00A863AC"/>
    <w:rsid w:val="00A8657C"/>
    <w:rsid w:val="00A878B4"/>
    <w:rsid w:val="00A90198"/>
    <w:rsid w:val="00A91900"/>
    <w:rsid w:val="00A939CD"/>
    <w:rsid w:val="00A96425"/>
    <w:rsid w:val="00AB296B"/>
    <w:rsid w:val="00AB2A4A"/>
    <w:rsid w:val="00AB3540"/>
    <w:rsid w:val="00AB3FC6"/>
    <w:rsid w:val="00AB50C9"/>
    <w:rsid w:val="00AC2D8D"/>
    <w:rsid w:val="00AC66FA"/>
    <w:rsid w:val="00AD1E27"/>
    <w:rsid w:val="00AD2FC0"/>
    <w:rsid w:val="00AD317C"/>
    <w:rsid w:val="00AE1C8F"/>
    <w:rsid w:val="00AE2AB1"/>
    <w:rsid w:val="00AE2D9E"/>
    <w:rsid w:val="00AF2264"/>
    <w:rsid w:val="00AF2E2D"/>
    <w:rsid w:val="00B1279A"/>
    <w:rsid w:val="00B13F2F"/>
    <w:rsid w:val="00B17C8F"/>
    <w:rsid w:val="00B20E39"/>
    <w:rsid w:val="00B214CA"/>
    <w:rsid w:val="00B26CC9"/>
    <w:rsid w:val="00B45879"/>
    <w:rsid w:val="00B47480"/>
    <w:rsid w:val="00B530B3"/>
    <w:rsid w:val="00B5505D"/>
    <w:rsid w:val="00B55C82"/>
    <w:rsid w:val="00B6053C"/>
    <w:rsid w:val="00B6264D"/>
    <w:rsid w:val="00B62B64"/>
    <w:rsid w:val="00B67039"/>
    <w:rsid w:val="00B705E5"/>
    <w:rsid w:val="00B74AE1"/>
    <w:rsid w:val="00B80DAF"/>
    <w:rsid w:val="00B8171F"/>
    <w:rsid w:val="00B83465"/>
    <w:rsid w:val="00B86EC6"/>
    <w:rsid w:val="00B94DF1"/>
    <w:rsid w:val="00B95A39"/>
    <w:rsid w:val="00BA07BC"/>
    <w:rsid w:val="00BB3163"/>
    <w:rsid w:val="00BB6FF4"/>
    <w:rsid w:val="00BC0662"/>
    <w:rsid w:val="00BD07FE"/>
    <w:rsid w:val="00BD451E"/>
    <w:rsid w:val="00BD4DFB"/>
    <w:rsid w:val="00BD76B5"/>
    <w:rsid w:val="00BF53E5"/>
    <w:rsid w:val="00BF6E21"/>
    <w:rsid w:val="00C01AC7"/>
    <w:rsid w:val="00C03727"/>
    <w:rsid w:val="00C04C35"/>
    <w:rsid w:val="00C071BC"/>
    <w:rsid w:val="00C10FFE"/>
    <w:rsid w:val="00C11A1A"/>
    <w:rsid w:val="00C22252"/>
    <w:rsid w:val="00C269AA"/>
    <w:rsid w:val="00C325B9"/>
    <w:rsid w:val="00C327F3"/>
    <w:rsid w:val="00C33BE5"/>
    <w:rsid w:val="00C34211"/>
    <w:rsid w:val="00C364B5"/>
    <w:rsid w:val="00C36A85"/>
    <w:rsid w:val="00C44236"/>
    <w:rsid w:val="00C478FA"/>
    <w:rsid w:val="00C521F1"/>
    <w:rsid w:val="00C55305"/>
    <w:rsid w:val="00C5588B"/>
    <w:rsid w:val="00C61C44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864E3"/>
    <w:rsid w:val="00C91480"/>
    <w:rsid w:val="00C96DD4"/>
    <w:rsid w:val="00C9777B"/>
    <w:rsid w:val="00CA1205"/>
    <w:rsid w:val="00CA5C9F"/>
    <w:rsid w:val="00CB20E2"/>
    <w:rsid w:val="00CB51A6"/>
    <w:rsid w:val="00CB6987"/>
    <w:rsid w:val="00CB721D"/>
    <w:rsid w:val="00CC0900"/>
    <w:rsid w:val="00CC32BD"/>
    <w:rsid w:val="00CC67CD"/>
    <w:rsid w:val="00CD3AF5"/>
    <w:rsid w:val="00CD456E"/>
    <w:rsid w:val="00CE4AB0"/>
    <w:rsid w:val="00CE55AA"/>
    <w:rsid w:val="00CE776F"/>
    <w:rsid w:val="00D000D3"/>
    <w:rsid w:val="00D06AD0"/>
    <w:rsid w:val="00D07EAD"/>
    <w:rsid w:val="00D1343E"/>
    <w:rsid w:val="00D17FA7"/>
    <w:rsid w:val="00D20CDA"/>
    <w:rsid w:val="00D220A6"/>
    <w:rsid w:val="00D26A14"/>
    <w:rsid w:val="00D275E9"/>
    <w:rsid w:val="00D31638"/>
    <w:rsid w:val="00D31F91"/>
    <w:rsid w:val="00D34ACC"/>
    <w:rsid w:val="00D35A22"/>
    <w:rsid w:val="00D41F24"/>
    <w:rsid w:val="00D42801"/>
    <w:rsid w:val="00D43D2F"/>
    <w:rsid w:val="00D43DF6"/>
    <w:rsid w:val="00D45B6A"/>
    <w:rsid w:val="00D5019A"/>
    <w:rsid w:val="00D55B6B"/>
    <w:rsid w:val="00D56239"/>
    <w:rsid w:val="00D563D2"/>
    <w:rsid w:val="00D662C0"/>
    <w:rsid w:val="00D70574"/>
    <w:rsid w:val="00D70EBE"/>
    <w:rsid w:val="00D7179E"/>
    <w:rsid w:val="00D80C49"/>
    <w:rsid w:val="00D815B6"/>
    <w:rsid w:val="00D85D02"/>
    <w:rsid w:val="00D921F8"/>
    <w:rsid w:val="00DB5219"/>
    <w:rsid w:val="00DD6F28"/>
    <w:rsid w:val="00DE4222"/>
    <w:rsid w:val="00DF44DC"/>
    <w:rsid w:val="00E015B0"/>
    <w:rsid w:val="00E0791F"/>
    <w:rsid w:val="00E2356E"/>
    <w:rsid w:val="00E23B3E"/>
    <w:rsid w:val="00E32471"/>
    <w:rsid w:val="00E3255E"/>
    <w:rsid w:val="00E33BDF"/>
    <w:rsid w:val="00E35389"/>
    <w:rsid w:val="00E41BCC"/>
    <w:rsid w:val="00E429F2"/>
    <w:rsid w:val="00E43212"/>
    <w:rsid w:val="00E445B3"/>
    <w:rsid w:val="00E4529E"/>
    <w:rsid w:val="00E45C79"/>
    <w:rsid w:val="00E46B38"/>
    <w:rsid w:val="00E527CF"/>
    <w:rsid w:val="00E53390"/>
    <w:rsid w:val="00E5673E"/>
    <w:rsid w:val="00E6441E"/>
    <w:rsid w:val="00E646CD"/>
    <w:rsid w:val="00E67262"/>
    <w:rsid w:val="00E72557"/>
    <w:rsid w:val="00E7348E"/>
    <w:rsid w:val="00E74E72"/>
    <w:rsid w:val="00E755F6"/>
    <w:rsid w:val="00E841F9"/>
    <w:rsid w:val="00E9555F"/>
    <w:rsid w:val="00EA2641"/>
    <w:rsid w:val="00EA4755"/>
    <w:rsid w:val="00EB0D7D"/>
    <w:rsid w:val="00EC7E7A"/>
    <w:rsid w:val="00ED1E55"/>
    <w:rsid w:val="00ED233E"/>
    <w:rsid w:val="00ED3149"/>
    <w:rsid w:val="00ED41B9"/>
    <w:rsid w:val="00EE1D79"/>
    <w:rsid w:val="00EE7D99"/>
    <w:rsid w:val="00EF3A23"/>
    <w:rsid w:val="00F07AC2"/>
    <w:rsid w:val="00F21797"/>
    <w:rsid w:val="00F21EC7"/>
    <w:rsid w:val="00F2313C"/>
    <w:rsid w:val="00F2485F"/>
    <w:rsid w:val="00F24D70"/>
    <w:rsid w:val="00F262A1"/>
    <w:rsid w:val="00F26735"/>
    <w:rsid w:val="00F27993"/>
    <w:rsid w:val="00F3019D"/>
    <w:rsid w:val="00F3155B"/>
    <w:rsid w:val="00F46478"/>
    <w:rsid w:val="00F464F2"/>
    <w:rsid w:val="00F51E0B"/>
    <w:rsid w:val="00F527B1"/>
    <w:rsid w:val="00F54A78"/>
    <w:rsid w:val="00F63E90"/>
    <w:rsid w:val="00F64B5A"/>
    <w:rsid w:val="00F66490"/>
    <w:rsid w:val="00F74E40"/>
    <w:rsid w:val="00F7595C"/>
    <w:rsid w:val="00F862F0"/>
    <w:rsid w:val="00F86B49"/>
    <w:rsid w:val="00F9063E"/>
    <w:rsid w:val="00F957E6"/>
    <w:rsid w:val="00F95A2B"/>
    <w:rsid w:val="00F967E3"/>
    <w:rsid w:val="00FA02FD"/>
    <w:rsid w:val="00FA14A8"/>
    <w:rsid w:val="00FA3757"/>
    <w:rsid w:val="00FA5410"/>
    <w:rsid w:val="00FA71CE"/>
    <w:rsid w:val="00FB15EB"/>
    <w:rsid w:val="00FC12E9"/>
    <w:rsid w:val="00FD06CA"/>
    <w:rsid w:val="00FD139E"/>
    <w:rsid w:val="00FD4BB6"/>
    <w:rsid w:val="00FE112F"/>
    <w:rsid w:val="00FE70D6"/>
    <w:rsid w:val="00FF25F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6CF96-76C3-4F2C-805E-BDCB4184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99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45FFE-DA5D-473D-A1A6-EF5F51A4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12</Pages>
  <Words>2538</Words>
  <Characters>14469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152</cp:revision>
  <cp:lastPrinted>2013-11-14T12:24:00Z</cp:lastPrinted>
  <dcterms:created xsi:type="dcterms:W3CDTF">2016-01-26T18:45:00Z</dcterms:created>
  <dcterms:modified xsi:type="dcterms:W3CDTF">2021-09-20T12:11:00Z</dcterms:modified>
</cp:coreProperties>
</file>