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804C" w14:textId="77777777" w:rsidR="007351F6" w:rsidRPr="00B948A6" w:rsidRDefault="0031360E" w:rsidP="00B948A6">
      <w:pPr>
        <w:spacing w:after="0" w:line="240" w:lineRule="auto"/>
        <w:jc w:val="center"/>
        <w:rPr>
          <w:rFonts w:ascii="Sylfaen" w:hAnsi="Sylfaen"/>
        </w:rPr>
      </w:pPr>
      <w:r w:rsidRPr="00B948A6">
        <w:rPr>
          <w:rFonts w:ascii="Sylfaen" w:hAnsi="Sylfaen"/>
          <w:b/>
          <w:noProof/>
        </w:rPr>
        <w:drawing>
          <wp:inline distT="0" distB="0" distL="0" distR="0" wp14:anchorId="3CA38177" wp14:editId="67AA761D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DFA22C" w14:textId="77777777" w:rsidR="0031360E" w:rsidRPr="00B948A6" w:rsidRDefault="0031360E" w:rsidP="00B948A6">
      <w:pPr>
        <w:pStyle w:val="Heading3"/>
        <w:rPr>
          <w:rFonts w:ascii="Sylfaen" w:hAnsi="Sylfaen"/>
          <w:noProof/>
          <w:sz w:val="22"/>
          <w:szCs w:val="22"/>
          <w:lang w:val="ka-GE"/>
        </w:rPr>
      </w:pPr>
      <w:r w:rsidRPr="00B948A6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14:paraId="435D6586" w14:textId="77777777" w:rsidR="0031360E" w:rsidRPr="00B948A6" w:rsidRDefault="0031360E" w:rsidP="00B948A6">
      <w:pPr>
        <w:pStyle w:val="Caption"/>
        <w:rPr>
          <w:rFonts w:ascii="Sylfaen" w:hAnsi="Sylfaen"/>
          <w:b/>
          <w:bCs/>
          <w:noProof/>
          <w:sz w:val="22"/>
          <w:szCs w:val="22"/>
          <w:lang w:val="fi-FI"/>
        </w:rPr>
      </w:pPr>
      <w:r w:rsidRPr="00B948A6">
        <w:rPr>
          <w:rFonts w:ascii="Sylfaen" w:hAnsi="Sylfaen"/>
          <w:b/>
          <w:bCs/>
          <w:noProof/>
          <w:sz w:val="22"/>
          <w:szCs w:val="22"/>
          <w:lang w:val="fi-FI"/>
        </w:rPr>
        <w:t>TBILISI   HUMANITARIAN  TEACHING UNIVERSITY</w:t>
      </w:r>
    </w:p>
    <w:p w14:paraId="710CA2F6" w14:textId="77777777" w:rsidR="0031360E" w:rsidRPr="00B948A6" w:rsidRDefault="0031360E" w:rsidP="00B948A6">
      <w:pPr>
        <w:spacing w:after="0" w:line="240" w:lineRule="auto"/>
        <w:jc w:val="center"/>
        <w:rPr>
          <w:rFonts w:ascii="Sylfaen" w:hAnsi="Sylfaen"/>
        </w:rPr>
      </w:pPr>
    </w:p>
    <w:p w14:paraId="0CD4BD0B" w14:textId="77777777" w:rsidR="007351F6" w:rsidRPr="000B1BDF" w:rsidRDefault="007351F6" w:rsidP="00B948A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r w:rsidRPr="000B1BDF">
        <w:rPr>
          <w:rFonts w:ascii="Sylfaen" w:hAnsi="Sylfaen"/>
          <w:b/>
          <w:bCs/>
          <w:i/>
        </w:rPr>
        <w:t>სილაბუსი</w:t>
      </w:r>
    </w:p>
    <w:p w14:paraId="58650445" w14:textId="77777777" w:rsidR="0031360E" w:rsidRPr="000B1BDF" w:rsidRDefault="0031360E" w:rsidP="00B948A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B948A6" w:rsidRPr="000B1BDF" w14:paraId="7EF754D4" w14:textId="77777777" w:rsidTr="00AE12D5">
        <w:trPr>
          <w:trHeight w:val="541"/>
        </w:trPr>
        <w:tc>
          <w:tcPr>
            <w:tcW w:w="2836" w:type="dxa"/>
          </w:tcPr>
          <w:p w14:paraId="3661AA87" w14:textId="77777777" w:rsidR="007351F6" w:rsidRPr="000B1BDF" w:rsidRDefault="007351F6" w:rsidP="00B948A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5BD7C041" w14:textId="77777777" w:rsidR="007351F6" w:rsidRPr="000B1BDF" w:rsidRDefault="00915F59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0B1BDF">
              <w:rPr>
                <w:rFonts w:ascii="Sylfaen" w:hAnsi="Sylfaen"/>
                <w:b/>
                <w:i/>
                <w:lang w:val="ka-GE"/>
              </w:rPr>
              <w:t>ზოგადი იმუნოლოგია</w:t>
            </w:r>
          </w:p>
        </w:tc>
      </w:tr>
      <w:tr w:rsidR="00B948A6" w:rsidRPr="000B1BDF" w14:paraId="1E8479B8" w14:textId="77777777" w:rsidTr="000B3B98">
        <w:tc>
          <w:tcPr>
            <w:tcW w:w="2836" w:type="dxa"/>
          </w:tcPr>
          <w:p w14:paraId="717E3356" w14:textId="77777777" w:rsidR="007351F6" w:rsidRPr="000B1BDF" w:rsidRDefault="007351F6" w:rsidP="00B948A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118460DB" w14:textId="77777777" w:rsidR="007351F6" w:rsidRPr="000B1BDF" w:rsidRDefault="0075709C" w:rsidP="00AE12D5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 w:rsidRPr="000B1BDF"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  <w:t xml:space="preserve"> </w:t>
            </w:r>
            <w:r w:rsidRPr="000B1BDF">
              <w:rPr>
                <w:rFonts w:ascii="Sylfaen" w:hAnsi="Sylfaen"/>
                <w:b/>
                <w:i/>
                <w:noProof/>
                <w:sz w:val="22"/>
                <w:szCs w:val="22"/>
              </w:rPr>
              <w:t>GCM0404DM</w:t>
            </w:r>
          </w:p>
        </w:tc>
      </w:tr>
      <w:tr w:rsidR="00AE12D5" w:rsidRPr="000B1BDF" w14:paraId="1E63B4BE" w14:textId="77777777" w:rsidTr="000B3B98">
        <w:tc>
          <w:tcPr>
            <w:tcW w:w="2836" w:type="dxa"/>
          </w:tcPr>
          <w:p w14:paraId="5B3E383F" w14:textId="77777777" w:rsidR="00AE12D5" w:rsidRPr="000B1BDF" w:rsidRDefault="00AE12D5" w:rsidP="00AE12D5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7D00AFC3" w14:textId="77777777" w:rsidR="00AE12D5" w:rsidRPr="000B1BDF" w:rsidRDefault="00AE12D5" w:rsidP="00C1459E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0B1BDF">
              <w:rPr>
                <w:rFonts w:ascii="Sylfaen" w:hAnsi="Sylfaen" w:cs="Sylfaen"/>
                <w:i/>
              </w:rPr>
              <w:t>ჯანდაცვის ფაკულტეტი, ერთსაფეხურიანი საგანმანათლებლო პროგრამა</w:t>
            </w:r>
            <w:r w:rsidR="00B05149" w:rsidRPr="000B1BDF">
              <w:rPr>
                <w:rFonts w:ascii="Sylfaen" w:hAnsi="Sylfaen"/>
                <w:i/>
              </w:rPr>
              <w:t xml:space="preserve"> – </w:t>
            </w:r>
            <w:r w:rsidRPr="000B1BDF">
              <w:rPr>
                <w:rFonts w:ascii="Sylfaen" w:hAnsi="Sylfaen" w:cs="Sylfaen"/>
                <w:i/>
              </w:rPr>
              <w:t>სტომატოლოგი</w:t>
            </w:r>
            <w:r w:rsidR="00C1459E" w:rsidRPr="000B1BDF">
              <w:rPr>
                <w:rFonts w:ascii="Sylfaen" w:hAnsi="Sylfaen" w:cs="Sylfaen"/>
                <w:i/>
                <w:lang w:val="ka-GE"/>
              </w:rPr>
              <w:t>ა</w:t>
            </w:r>
            <w:r w:rsidRPr="000B1BDF">
              <w:rPr>
                <w:rFonts w:ascii="Sylfaen" w:hAnsi="Sylfaen"/>
                <w:i/>
              </w:rPr>
              <w:t xml:space="preserve">, </w:t>
            </w:r>
            <w:r w:rsidRPr="000B1BDF">
              <w:rPr>
                <w:rFonts w:ascii="Sylfaen" w:hAnsi="Sylfaen" w:cs="Sylfaen"/>
                <w:b/>
                <w:i/>
                <w:lang w:val="ka-GE"/>
              </w:rPr>
              <w:t>ზოგად კლინიკურ დისციპლინათა მოდული</w:t>
            </w:r>
            <w:r w:rsidRPr="000B1BDF">
              <w:rPr>
                <w:rFonts w:ascii="Sylfaen" w:hAnsi="Sylfaen" w:cs="Sylfaen"/>
                <w:i/>
              </w:rPr>
              <w:t>,</w:t>
            </w:r>
            <w:r w:rsidRPr="000B1BDF">
              <w:rPr>
                <w:rFonts w:ascii="Sylfaen" w:hAnsi="Sylfaen"/>
                <w:bCs/>
                <w:i/>
              </w:rPr>
              <w:t>V</w:t>
            </w:r>
            <w:r w:rsidR="0075709C" w:rsidRPr="000B1BDF">
              <w:rPr>
                <w:rFonts w:ascii="Sylfaen" w:hAnsi="Sylfaen"/>
                <w:bCs/>
                <w:i/>
                <w:lang w:val="ka-GE"/>
              </w:rPr>
              <w:t xml:space="preserve"> </w:t>
            </w:r>
            <w:r w:rsidRPr="000B1BDF">
              <w:rPr>
                <w:rFonts w:ascii="Sylfaen" w:hAnsi="Sylfaen"/>
                <w:bCs/>
                <w:i/>
              </w:rPr>
              <w:t>სემესტრი</w:t>
            </w:r>
            <w:r w:rsidRPr="000B1BDF">
              <w:rPr>
                <w:rFonts w:ascii="Sylfaen" w:hAnsi="Sylfaen"/>
                <w:i/>
              </w:rPr>
              <w:t>,</w:t>
            </w:r>
            <w:r w:rsidRPr="000B1BDF">
              <w:rPr>
                <w:rFonts w:ascii="Sylfaen" w:hAnsi="Sylfaen"/>
                <w:i/>
                <w:lang w:val="ka-GE"/>
              </w:rPr>
              <w:t xml:space="preserve"> ს</w:t>
            </w:r>
            <w:r w:rsidRPr="000B1BDF">
              <w:rPr>
                <w:rFonts w:ascii="Sylfaen" w:hAnsi="Sylfaen" w:cs="Sylfaen"/>
                <w:i/>
                <w:lang w:val="ka-GE"/>
              </w:rPr>
              <w:t>ავალდებულო</w:t>
            </w:r>
          </w:p>
        </w:tc>
      </w:tr>
      <w:tr w:rsidR="00AE12D5" w:rsidRPr="000B1BDF" w14:paraId="76CD0F52" w14:textId="77777777" w:rsidTr="000B3B98">
        <w:tc>
          <w:tcPr>
            <w:tcW w:w="2836" w:type="dxa"/>
          </w:tcPr>
          <w:p w14:paraId="72199BE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5B7E3C83" w14:textId="77777777" w:rsidR="00AE12D5" w:rsidRPr="000B1BDF" w:rsidRDefault="00AE12D5" w:rsidP="00AE12D5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14E460E8" w14:textId="77777777" w:rsidR="00AE12D5" w:rsidRPr="000B1BDF" w:rsidRDefault="00AE12D5" w:rsidP="00AE12D5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14:paraId="18666CAA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b/>
                <w:i/>
              </w:rPr>
              <w:t>4</w:t>
            </w:r>
            <w:r w:rsidRPr="000B1BDF">
              <w:rPr>
                <w:rFonts w:ascii="Sylfaen" w:hAnsi="Sylfaen" w:cs="Sylfaen"/>
                <w:b/>
                <w:i/>
              </w:rPr>
              <w:t>კრედიტი</w:t>
            </w:r>
            <w:r w:rsidRPr="000B1BDF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Pr="000B1BDF">
              <w:rPr>
                <w:rFonts w:ascii="Sylfaen" w:hAnsi="Sylfaen"/>
                <w:b/>
                <w:i/>
              </w:rPr>
              <w:t>1</w:t>
            </w:r>
            <w:r w:rsidRPr="000B1BDF">
              <w:rPr>
                <w:rFonts w:ascii="Sylfaen" w:hAnsi="Sylfaen"/>
                <w:b/>
                <w:i/>
                <w:lang w:val="ka-GE"/>
              </w:rPr>
              <w:t xml:space="preserve">00 </w:t>
            </w:r>
            <w:r w:rsidRPr="000B1BDF">
              <w:rPr>
                <w:rFonts w:ascii="Sylfaen" w:hAnsi="Sylfaen" w:cs="Sylfaen"/>
                <w:b/>
                <w:i/>
              </w:rPr>
              <w:t>საათი</w:t>
            </w:r>
            <w:r w:rsidRPr="000B1BDF">
              <w:rPr>
                <w:rFonts w:ascii="Sylfaen" w:hAnsi="Sylfaen" w:cs="Sylfaen"/>
                <w:b/>
                <w:i/>
                <w:lang w:val="ka-GE"/>
              </w:rPr>
              <w:t>.</w:t>
            </w:r>
            <w:r w:rsidRPr="000B1BDF">
              <w:rPr>
                <w:rFonts w:ascii="Sylfaen" w:hAnsi="Sylfaen" w:cs="Sylfaen"/>
                <w:b/>
                <w:i/>
              </w:rPr>
              <w:t>საკონტაქტო</w:t>
            </w:r>
            <w:r w:rsidRPr="000B1BDF">
              <w:rPr>
                <w:rFonts w:ascii="Sylfaen" w:hAnsi="Sylfaen"/>
                <w:b/>
                <w:i/>
                <w:lang w:val="ka-GE"/>
              </w:rPr>
              <w:t xml:space="preserve">  49 </w:t>
            </w:r>
            <w:r w:rsidRPr="000B1BDF">
              <w:rPr>
                <w:rFonts w:ascii="Sylfaen" w:hAnsi="Sylfaen" w:cs="Sylfaen"/>
                <w:b/>
                <w:i/>
              </w:rPr>
              <w:t>სთ</w:t>
            </w:r>
            <w:r w:rsidRPr="000B1BDF">
              <w:rPr>
                <w:rFonts w:ascii="Sylfaen" w:hAnsi="Sylfaen"/>
                <w:b/>
                <w:i/>
              </w:rPr>
              <w:t>.</w:t>
            </w:r>
            <w:r w:rsidRPr="000B1BDF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2C637B11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 w:cs="Sylfaen"/>
                <w:i/>
                <w:lang w:val="ka-GE"/>
              </w:rPr>
              <w:t>ლექცია-</w:t>
            </w:r>
            <w:r w:rsidRPr="000B1BDF">
              <w:rPr>
                <w:rFonts w:ascii="Sylfaen" w:hAnsi="Sylfaen" w:cs="Sylfaen"/>
                <w:i/>
              </w:rPr>
              <w:t>15</w:t>
            </w:r>
            <w:r w:rsidRPr="000B1BDF">
              <w:rPr>
                <w:rFonts w:ascii="Sylfaen" w:hAnsi="Sylfaen" w:cs="Sylfaen"/>
                <w:i/>
                <w:lang w:val="ka-GE"/>
              </w:rPr>
              <w:t xml:space="preserve"> საათი</w:t>
            </w:r>
          </w:p>
          <w:p w14:paraId="7F7515B0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 w:cs="Sylfaen"/>
                <w:i/>
                <w:lang w:val="ka-GE"/>
              </w:rPr>
              <w:t>პრაქტიკული მეცადინეობა-30 სთ.</w:t>
            </w:r>
          </w:p>
          <w:p w14:paraId="49CDEAF6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 w:cs="Sylfaen"/>
                <w:i/>
                <w:lang w:val="ka-GE"/>
              </w:rPr>
              <w:t>შუალედური  გამოცდა</w:t>
            </w:r>
            <w:r w:rsidRPr="000B1BDF">
              <w:rPr>
                <w:rFonts w:ascii="Sylfaen" w:hAnsi="Sylfaen"/>
                <w:i/>
                <w:lang w:val="ka-GE"/>
              </w:rPr>
              <w:t xml:space="preserve"> - </w:t>
            </w:r>
            <w:r w:rsidRPr="000B1BDF">
              <w:rPr>
                <w:rFonts w:ascii="Sylfaen" w:hAnsi="Sylfaen"/>
                <w:i/>
              </w:rPr>
              <w:t>2</w:t>
            </w:r>
            <w:r w:rsidRPr="000B1BDF">
              <w:rPr>
                <w:rFonts w:ascii="Sylfaen" w:hAnsi="Sylfaen" w:cs="Sylfaen"/>
                <w:i/>
                <w:lang w:val="ka-GE"/>
              </w:rPr>
              <w:t>სთ.</w:t>
            </w:r>
          </w:p>
          <w:p w14:paraId="7BBBBA1A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 w:cs="Sylfaen"/>
                <w:i/>
                <w:lang w:val="ka-GE"/>
              </w:rPr>
              <w:t xml:space="preserve">დასკვნითი გამოცდა </w:t>
            </w:r>
            <w:r w:rsidRPr="000B1BDF">
              <w:rPr>
                <w:rFonts w:ascii="Sylfaen" w:hAnsi="Sylfaen"/>
                <w:i/>
                <w:lang w:val="ka-GE"/>
              </w:rPr>
              <w:t xml:space="preserve">- 2 </w:t>
            </w:r>
            <w:r w:rsidRPr="000B1BDF">
              <w:rPr>
                <w:rFonts w:ascii="Sylfaen" w:hAnsi="Sylfaen" w:cs="Sylfaen"/>
                <w:i/>
                <w:lang w:val="ka-GE"/>
              </w:rPr>
              <w:t>სთ</w:t>
            </w:r>
            <w:r w:rsidRPr="000B1BDF">
              <w:rPr>
                <w:rFonts w:ascii="Sylfaen" w:hAnsi="Sylfaen"/>
                <w:i/>
                <w:lang w:val="ka-GE"/>
              </w:rPr>
              <w:t>.</w:t>
            </w:r>
          </w:p>
          <w:p w14:paraId="6BDF765F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 w:cs="Sylfaen"/>
                <w:i/>
              </w:rPr>
              <w:t>დამოუკიდებ</w:t>
            </w:r>
            <w:r w:rsidRPr="000B1BDF">
              <w:rPr>
                <w:rFonts w:ascii="Sylfaen" w:hAnsi="Sylfaen" w:cs="Sylfaen"/>
                <w:i/>
                <w:lang w:val="ka-GE"/>
              </w:rPr>
              <w:t>ე</w:t>
            </w:r>
            <w:r w:rsidRPr="000B1BDF">
              <w:rPr>
                <w:rFonts w:ascii="Sylfaen" w:hAnsi="Sylfaen" w:cs="Sylfaen"/>
                <w:i/>
              </w:rPr>
              <w:t>ლი</w:t>
            </w:r>
            <w:r w:rsidR="0075709C" w:rsidRPr="000B1BDF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i/>
              </w:rPr>
              <w:t>მუშაობის</w:t>
            </w:r>
            <w:r w:rsidRPr="000B1BDF">
              <w:rPr>
                <w:rFonts w:ascii="Sylfaen" w:hAnsi="Sylfaen" w:cs="Sylfaen"/>
                <w:i/>
                <w:lang w:val="ka-GE"/>
              </w:rPr>
              <w:t xml:space="preserve"> 51  </w:t>
            </w:r>
            <w:r w:rsidRPr="000B1BDF">
              <w:rPr>
                <w:rFonts w:ascii="Sylfaen" w:hAnsi="Sylfaen" w:cs="Sylfaen"/>
                <w:i/>
              </w:rPr>
              <w:t>სთ</w:t>
            </w:r>
            <w:r w:rsidRPr="000B1BDF">
              <w:rPr>
                <w:rFonts w:ascii="Sylfaen" w:hAnsi="Sylfaen"/>
                <w:i/>
              </w:rPr>
              <w:t>.</w:t>
            </w:r>
          </w:p>
        </w:tc>
      </w:tr>
      <w:tr w:rsidR="00B948A6" w:rsidRPr="000B1BDF" w14:paraId="2573824B" w14:textId="77777777" w:rsidTr="000B3B98">
        <w:tc>
          <w:tcPr>
            <w:tcW w:w="2836" w:type="dxa"/>
          </w:tcPr>
          <w:p w14:paraId="33D1C3E3" w14:textId="77777777" w:rsidR="007351F6" w:rsidRPr="000B1BDF" w:rsidRDefault="007351F6" w:rsidP="00B948A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1154A220" w14:textId="77777777" w:rsidR="00375688" w:rsidRPr="000B1BDF" w:rsidRDefault="00B81D9C" w:rsidP="00B948A6">
            <w:pPr>
              <w:spacing w:after="0" w:line="240" w:lineRule="auto"/>
              <w:jc w:val="both"/>
              <w:rPr>
                <w:rFonts w:ascii="Sylfaen" w:hAnsi="Sylfaen" w:cs="AcadNusx"/>
                <w:i/>
                <w:noProof/>
                <w:lang w:val="ka-GE"/>
              </w:rPr>
            </w:pPr>
            <w:r w:rsidRPr="000B1BDF">
              <w:rPr>
                <w:rFonts w:ascii="Sylfaen" w:hAnsi="Sylfaen" w:cs="AcadNusx"/>
                <w:i/>
                <w:noProof/>
                <w:lang w:val="ka-GE"/>
              </w:rPr>
              <w:t>სერგო რიგვავა,</w:t>
            </w:r>
            <w:r w:rsidR="00B13D6F" w:rsidRPr="000B1BDF">
              <w:rPr>
                <w:rFonts w:ascii="Sylfaen" w:hAnsi="Sylfaen" w:cs="AcadNusx"/>
                <w:i/>
                <w:noProof/>
              </w:rPr>
              <w:t xml:space="preserve"> </w:t>
            </w:r>
            <w:r w:rsidRPr="000B1BDF">
              <w:rPr>
                <w:rFonts w:ascii="Sylfaen" w:hAnsi="Sylfaen" w:cs="AcadNusx"/>
                <w:i/>
                <w:noProof/>
                <w:lang w:val="ka-GE"/>
              </w:rPr>
              <w:t>მედიცინის მეცნიერებათა დოქტორი,</w:t>
            </w:r>
            <w:r w:rsidRPr="000B1BDF">
              <w:rPr>
                <w:rFonts w:ascii="Sylfaen" w:hAnsi="Sylfaen" w:cs="Sylfaen"/>
                <w:i/>
                <w:lang w:val="ka-GE"/>
              </w:rPr>
              <w:t>პროფესორი</w:t>
            </w:r>
            <w:r w:rsidRPr="000B1BDF">
              <w:rPr>
                <w:rFonts w:ascii="Sylfaen" w:hAnsi="Sylfaen" w:cs="AcadNusx"/>
                <w:i/>
                <w:noProof/>
                <w:lang w:val="ka-GE"/>
              </w:rPr>
              <w:t xml:space="preserve">, ტელ.593367342. </w:t>
            </w:r>
          </w:p>
          <w:p w14:paraId="76DC641D" w14:textId="77777777" w:rsidR="00375688" w:rsidRPr="000B1BDF" w:rsidRDefault="007055E7" w:rsidP="00B948A6">
            <w:pPr>
              <w:spacing w:after="0" w:line="240" w:lineRule="auto"/>
              <w:jc w:val="both"/>
              <w:rPr>
                <w:rFonts w:ascii="Sylfaen" w:hAnsi="Sylfaen" w:cs="AcadNusx"/>
                <w:i/>
                <w:noProof/>
                <w:color w:val="17365D" w:themeColor="text2" w:themeShade="BF"/>
              </w:rPr>
            </w:pPr>
            <w:hyperlink r:id="rId9" w:history="1">
              <w:r w:rsidR="00375688" w:rsidRPr="000B1BDF">
                <w:rPr>
                  <w:rStyle w:val="Hyperlink"/>
                  <w:rFonts w:ascii="Sylfaen" w:hAnsi="Sylfaen" w:cs="AcadNusx"/>
                  <w:i/>
                  <w:noProof/>
                  <w:color w:val="17365D" w:themeColor="text2" w:themeShade="BF"/>
                </w:rPr>
                <w:t>Elposta-sergorigva@yahoo.com</w:t>
              </w:r>
            </w:hyperlink>
          </w:p>
          <w:p w14:paraId="7FF9991A" w14:textId="77777777" w:rsidR="002515C1" w:rsidRPr="000B1BDF" w:rsidRDefault="00B81D9C" w:rsidP="00B948A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 w:cs="AcadNusx"/>
                <w:i/>
                <w:noProof/>
                <w:lang w:val="ka-GE"/>
              </w:rPr>
              <w:t>კ</w:t>
            </w:r>
            <w:r w:rsidRPr="000B1BDF">
              <w:rPr>
                <w:rFonts w:ascii="Sylfaen" w:hAnsi="Sylfaen" w:cs="Sylfaen"/>
                <w:i/>
                <w:lang w:val="ka-GE"/>
              </w:rPr>
              <w:t>ონსულტაციის დრო–2 საათი, აუდ.32.</w:t>
            </w:r>
          </w:p>
        </w:tc>
      </w:tr>
      <w:tr w:rsidR="00B948A6" w:rsidRPr="000B1BDF" w14:paraId="66C0AF6A" w14:textId="77777777" w:rsidTr="000B3B98">
        <w:tc>
          <w:tcPr>
            <w:tcW w:w="2836" w:type="dxa"/>
          </w:tcPr>
          <w:p w14:paraId="5B5A36DC" w14:textId="77777777" w:rsidR="00A37343" w:rsidRPr="000B1BDF" w:rsidRDefault="00A37343" w:rsidP="00B948A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</w:tcPr>
          <w:p w14:paraId="2EF777EE" w14:textId="77777777" w:rsidR="00105F3D" w:rsidRPr="000B1BDF" w:rsidRDefault="001732F1" w:rsidP="00B948A6">
            <w:pPr>
              <w:spacing w:after="0" w:line="240" w:lineRule="auto"/>
              <w:jc w:val="both"/>
              <w:rPr>
                <w:rFonts w:ascii="Sylfaen" w:hAnsi="Sylfaen" w:cs="Arial"/>
                <w:i/>
                <w:lang w:val="ka-GE"/>
              </w:rPr>
            </w:pPr>
            <w:r w:rsidRPr="000B1BDF">
              <w:rPr>
                <w:rFonts w:ascii="Sylfaen" w:hAnsi="Sylfaen"/>
                <w:i/>
              </w:rPr>
              <w:t>კურსის მიზანია</w:t>
            </w:r>
            <w:r w:rsidR="006269BE" w:rsidRPr="000B1BDF">
              <w:rPr>
                <w:rFonts w:ascii="Sylfaen" w:hAnsi="Sylfaen"/>
                <w:i/>
                <w:lang w:val="ka-GE"/>
              </w:rPr>
              <w:t xml:space="preserve"> შეასწავლოს სტუდენტს პაციენტის იმუნური სისტემის ფუნქცია; იმუნიტეტის ადგილი და როლი ადამიანის ჯანმრთელობის შენარჩუნების/ დაავადების </w:t>
            </w:r>
            <w:r w:rsidR="0099511F" w:rsidRPr="000B1BDF">
              <w:rPr>
                <w:rFonts w:ascii="Sylfaen" w:hAnsi="Sylfaen"/>
                <w:i/>
                <w:lang w:val="ka-GE"/>
              </w:rPr>
              <w:t xml:space="preserve"> </w:t>
            </w:r>
            <w:r w:rsidR="006269BE" w:rsidRPr="000B1BDF">
              <w:rPr>
                <w:rFonts w:ascii="Sylfaen" w:hAnsi="Sylfaen"/>
                <w:i/>
                <w:lang w:val="ka-GE"/>
              </w:rPr>
              <w:t>განვითარების/</w:t>
            </w:r>
            <w:r w:rsidR="002019E0" w:rsidRPr="000B1BDF">
              <w:rPr>
                <w:rFonts w:ascii="Sylfaen" w:hAnsi="Sylfaen"/>
                <w:i/>
              </w:rPr>
              <w:t xml:space="preserve"> </w:t>
            </w:r>
            <w:r w:rsidR="006269BE" w:rsidRPr="000B1BDF">
              <w:rPr>
                <w:rFonts w:ascii="Sylfaen" w:hAnsi="Sylfaen"/>
                <w:i/>
                <w:lang w:val="ka-GE"/>
              </w:rPr>
              <w:t xml:space="preserve">გამოჯანმრთელების </w:t>
            </w:r>
            <w:r w:rsidR="0099511F" w:rsidRPr="000B1BDF">
              <w:rPr>
                <w:rFonts w:ascii="Sylfaen" w:hAnsi="Sylfaen"/>
                <w:i/>
                <w:lang w:val="ka-GE"/>
              </w:rPr>
              <w:t xml:space="preserve"> </w:t>
            </w:r>
            <w:r w:rsidR="006269BE" w:rsidRPr="000B1BDF">
              <w:rPr>
                <w:rFonts w:ascii="Sylfaen" w:hAnsi="Sylfaen"/>
                <w:i/>
                <w:lang w:val="ka-GE"/>
              </w:rPr>
              <w:t xml:space="preserve">პროცესში; გაარკვიოს იგი </w:t>
            </w:r>
            <w:r w:rsidR="006269BE" w:rsidRPr="000B1BDF">
              <w:rPr>
                <w:rFonts w:ascii="Sylfaen" w:hAnsi="Sylfaen" w:cs="Sylfaen"/>
                <w:i/>
                <w:lang w:val="ka-GE"/>
              </w:rPr>
              <w:t>ადამიანის ჯანმრთელობისა და დაავადებების განვითარების მიზეზებსა და მექანიზმებში. ამ ცოდნის საფუძველზე სტუდენტებს განუვითაროს სადიაგნოსტიკო უნარ-ჩვევები და კლინიკური აზროვნების ელემენტები.</w:t>
            </w:r>
          </w:p>
        </w:tc>
      </w:tr>
      <w:tr w:rsidR="00B948A6" w:rsidRPr="000B1BDF" w14:paraId="7AA9B51D" w14:textId="77777777" w:rsidTr="000B3B98">
        <w:tc>
          <w:tcPr>
            <w:tcW w:w="2836" w:type="dxa"/>
          </w:tcPr>
          <w:p w14:paraId="09165A11" w14:textId="77777777" w:rsidR="00A37343" w:rsidRPr="000B1BDF" w:rsidRDefault="00A37343" w:rsidP="00B948A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3989E883" w14:textId="77777777" w:rsidR="00A37343" w:rsidRPr="000B1BDF" w:rsidRDefault="006E7CFC" w:rsidP="006E7CFC">
            <w:pPr>
              <w:spacing w:after="0" w:line="240" w:lineRule="auto"/>
              <w:rPr>
                <w:rFonts w:ascii="Sylfaen" w:hAnsi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>მიკრობიოლოგია პარაზიტოლოგიით</w:t>
            </w:r>
          </w:p>
        </w:tc>
      </w:tr>
      <w:tr w:rsidR="00AE12D5" w:rsidRPr="000B1BDF" w14:paraId="4CBD223D" w14:textId="77777777" w:rsidTr="000B3B98">
        <w:tc>
          <w:tcPr>
            <w:tcW w:w="2836" w:type="dxa"/>
          </w:tcPr>
          <w:p w14:paraId="5B961D55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r w:rsidRPr="000B1BDF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</w:p>
        </w:tc>
        <w:tc>
          <w:tcPr>
            <w:tcW w:w="7938" w:type="dxa"/>
          </w:tcPr>
          <w:p w14:paraId="28F0333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A932FC"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A932FC"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A932FC"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A932FC"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A932FC"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0B1BDF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21E905E5" w14:textId="77777777" w:rsidR="00AE12D5" w:rsidRPr="000B1BDF" w:rsidRDefault="00AE12D5" w:rsidP="00AE12D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14:paraId="0393D7EB" w14:textId="77777777" w:rsidR="00AE12D5" w:rsidRPr="000B1BDF" w:rsidRDefault="00A932FC" w:rsidP="00AE12D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სტუდენტის აქტიურობა</w:t>
            </w:r>
            <w:r w:rsidR="00AE12D5"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სასწავლო სემესტრის განმავლობაში-</w:t>
            </w:r>
            <w:r w:rsidR="00AE12D5" w:rsidRPr="000B1BDF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59CF0EE9" w14:textId="77777777" w:rsidR="00AE12D5" w:rsidRPr="000B1BDF" w:rsidRDefault="00AE12D5" w:rsidP="00AE12D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შუალედური გამოცდა- 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777BF7DA" w14:textId="77777777" w:rsidR="00AE12D5" w:rsidRPr="000B1BDF" w:rsidRDefault="00AE12D5" w:rsidP="00AE12D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14:paraId="69E06605" w14:textId="77777777" w:rsidR="00AE12D5" w:rsidRPr="000B1BDF" w:rsidRDefault="00AE12D5" w:rsidP="00AE12D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60B6C985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</w:t>
            </w:r>
            <w:r w:rsidR="00AF2BCE"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40 ქულიდან.</w:t>
            </w:r>
          </w:p>
          <w:p w14:paraId="5F5DEF3F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1B02E5C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14:paraId="4EEF5D88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FE409A4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7A52AD3E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50CD2D77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6A561781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03D0919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14:paraId="736D627B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4667FDB9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1E7D718F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D7A3C2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6561E59A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77B22B72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939A0D7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02DC054B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4DC3AFAA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6736E70C" w14:textId="77777777" w:rsidR="00AE12D5" w:rsidRPr="000B1BDF" w:rsidRDefault="00AE12D5" w:rsidP="00AE12D5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0B1BDF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404AA37B" w14:textId="77777777" w:rsidR="00AE12D5" w:rsidRPr="000B1BDF" w:rsidRDefault="00AE12D5" w:rsidP="00AE12D5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0A6E83A6" w14:textId="77777777" w:rsidR="00AE12D5" w:rsidRPr="000B1BDF" w:rsidRDefault="008B5B51" w:rsidP="00774CB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774CB1" w:rsidRPr="000B1BDF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0B1BDF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გათვალისწინებით  მიიღო 0-დან 50 ქულამდე, საბოლოო საგამოცდო უწყისში  უფორმდება შეფასება (F) -0 ქულა.</w:t>
            </w:r>
          </w:p>
        </w:tc>
      </w:tr>
      <w:tr w:rsidR="00B948A6" w:rsidRPr="000B1BDF" w14:paraId="4A279A64" w14:textId="77777777" w:rsidTr="000B3B98">
        <w:tc>
          <w:tcPr>
            <w:tcW w:w="2836" w:type="dxa"/>
          </w:tcPr>
          <w:p w14:paraId="0ED75B13" w14:textId="77777777" w:rsidR="00A37343" w:rsidRPr="000B1BDF" w:rsidRDefault="00A37343" w:rsidP="00B948A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76CDA45E" w14:textId="77777777" w:rsidR="00A37343" w:rsidRPr="000B1BDF" w:rsidRDefault="00A37343" w:rsidP="00B948A6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B948A6" w:rsidRPr="000B1BDF" w14:paraId="2EEA0349" w14:textId="77777777" w:rsidTr="000B3B98">
        <w:tc>
          <w:tcPr>
            <w:tcW w:w="2836" w:type="dxa"/>
          </w:tcPr>
          <w:p w14:paraId="6C5ACC10" w14:textId="77777777" w:rsidR="005713F6" w:rsidRPr="000B1BDF" w:rsidRDefault="005713F6" w:rsidP="00B948A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r w:rsidRPr="000B1BDF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r w:rsidRPr="000B1BDF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72536491" w14:textId="77777777" w:rsidR="005713F6" w:rsidRPr="000B1BDF" w:rsidRDefault="005713F6" w:rsidP="00B948A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0445F81B" w14:textId="77777777" w:rsidR="005713F6" w:rsidRPr="000B1BDF" w:rsidRDefault="00A932FC" w:rsidP="00B948A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 w:cs="Sylfaen"/>
                <w:b/>
                <w:i/>
                <w:lang w:val="ka-GE"/>
              </w:rPr>
              <w:t>აქტიურობა</w:t>
            </w:r>
            <w:r w:rsidR="005713F6" w:rsidRPr="000B1BDF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="005713F6" w:rsidRPr="000B1BDF">
              <w:rPr>
                <w:rFonts w:ascii="Sylfaen" w:hAnsi="Sylfaen"/>
                <w:i/>
                <w:lang w:val="ka-GE"/>
              </w:rPr>
              <w:t xml:space="preserve">ფასდება მიმდინარე ზეპირი გამოკითხვით ყოველ შეხვედრაზე, </w:t>
            </w:r>
            <w:r w:rsidR="005713F6" w:rsidRPr="000B1BDF">
              <w:rPr>
                <w:rFonts w:ascii="Sylfaen" w:hAnsi="Sylfaen" w:cs="Sylfaen"/>
                <w:i/>
              </w:rPr>
              <w:t>სემესტრის განმავლობაში</w:t>
            </w:r>
            <w:r w:rsidR="005713F6" w:rsidRPr="000B1BDF">
              <w:rPr>
                <w:rFonts w:ascii="Sylfaen" w:hAnsi="Sylfaen"/>
                <w:i/>
                <w:lang w:val="ka-GE"/>
              </w:rPr>
              <w:t>1</w:t>
            </w:r>
            <w:r w:rsidR="005713F6" w:rsidRPr="000B1BDF">
              <w:rPr>
                <w:rFonts w:ascii="Sylfaen" w:hAnsi="Sylfaen"/>
                <w:i/>
              </w:rPr>
              <w:t>5-</w:t>
            </w:r>
            <w:r w:rsidR="005713F6" w:rsidRPr="000B1BDF">
              <w:rPr>
                <w:rFonts w:ascii="Sylfaen" w:hAnsi="Sylfaen" w:cs="Sylfaen"/>
                <w:i/>
              </w:rPr>
              <w:t>ჯერ</w:t>
            </w:r>
            <w:r w:rsidR="005713F6" w:rsidRPr="000B1BDF">
              <w:rPr>
                <w:rFonts w:ascii="Sylfaen" w:hAnsi="Sylfaen"/>
                <w:i/>
              </w:rPr>
              <w:t>,</w:t>
            </w:r>
            <w:r w:rsidR="005713F6" w:rsidRPr="000B1BDF">
              <w:rPr>
                <w:rFonts w:ascii="Sylfaen" w:hAnsi="Sylfaen" w:cs="Sylfaen"/>
                <w:i/>
              </w:rPr>
              <w:t>თითოეულ</w:t>
            </w:r>
            <w:r w:rsidR="005713F6" w:rsidRPr="000B1BDF">
              <w:rPr>
                <w:rFonts w:ascii="Sylfaen" w:hAnsi="Sylfaen"/>
                <w:i/>
              </w:rPr>
              <w:t>ი</w:t>
            </w:r>
            <w:r w:rsidR="005C3D32" w:rsidRPr="000B1BDF">
              <w:rPr>
                <w:rFonts w:ascii="Sylfaen" w:hAnsi="Sylfaen"/>
                <w:i/>
                <w:lang w:val="ka-GE"/>
              </w:rPr>
              <w:t xml:space="preserve"> </w:t>
            </w:r>
            <w:r w:rsidR="005713F6" w:rsidRPr="000B1BDF">
              <w:rPr>
                <w:rFonts w:ascii="Sylfaen" w:hAnsi="Sylfaen"/>
                <w:i/>
              </w:rPr>
              <w:t xml:space="preserve"> </w:t>
            </w:r>
            <w:r w:rsidR="005713F6" w:rsidRPr="000B1BDF">
              <w:rPr>
                <w:rFonts w:ascii="Sylfaen" w:hAnsi="Sylfaen" w:cs="Sylfaen"/>
                <w:i/>
              </w:rPr>
              <w:t>შეფასების კრიტერიუმები</w:t>
            </w:r>
            <w:r w:rsidR="005713F6" w:rsidRPr="000B1BDF">
              <w:rPr>
                <w:rFonts w:ascii="Sylfaen" w:hAnsi="Sylfaen" w:cs="Sylfaen"/>
                <w:i/>
                <w:lang w:val="ka-GE"/>
              </w:rPr>
              <w:t>ა</w:t>
            </w:r>
            <w:r w:rsidR="005713F6" w:rsidRPr="000B1BDF">
              <w:rPr>
                <w:rFonts w:ascii="Sylfaen" w:hAnsi="Sylfaen"/>
                <w:i/>
              </w:rPr>
              <w:t>:</w:t>
            </w:r>
          </w:p>
          <w:p w14:paraId="0B4BC6CE" w14:textId="77777777" w:rsidR="005713F6" w:rsidRPr="000B1BDF" w:rsidRDefault="005713F6" w:rsidP="00B948A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/>
                <w:i/>
              </w:rPr>
              <w:t>1,</w:t>
            </w:r>
            <w:r w:rsidRPr="000B1BDF">
              <w:rPr>
                <w:rFonts w:ascii="Sylfaen" w:hAnsi="Sylfaen"/>
                <w:i/>
                <w:lang w:val="ka-GE"/>
              </w:rPr>
              <w:t>0</w:t>
            </w:r>
            <w:r w:rsidRPr="000B1BDF">
              <w:rPr>
                <w:rFonts w:ascii="Sylfaen" w:hAnsi="Sylfaen" w:cs="Sylfaen"/>
                <w:i/>
              </w:rPr>
              <w:t>ქულა</w:t>
            </w:r>
            <w:r w:rsidRPr="000B1BDF">
              <w:rPr>
                <w:rFonts w:ascii="Sylfaen" w:hAnsi="Sylfaen"/>
                <w:i/>
              </w:rPr>
              <w:t xml:space="preserve">: </w:t>
            </w:r>
            <w:r w:rsidRPr="000B1BDF">
              <w:rPr>
                <w:rFonts w:ascii="Sylfaen" w:hAnsi="Sylfaen" w:cs="Sylfaen"/>
                <w:i/>
              </w:rPr>
              <w:t>სტუდენტ</w:t>
            </w:r>
            <w:r w:rsidRPr="000B1BDF">
              <w:rPr>
                <w:rFonts w:ascii="Sylfaen" w:hAnsi="Sylfaen" w:cs="Sylfaen"/>
                <w:i/>
                <w:lang w:val="ka-GE"/>
              </w:rPr>
              <w:t>ს</w:t>
            </w:r>
            <w:r w:rsidR="005C3D32" w:rsidRPr="000B1BDF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hAnsi="Sylfaen" w:cs="Sylfaen"/>
                <w:i/>
                <w:lang w:val="ka-GE"/>
              </w:rPr>
              <w:t xml:space="preserve">ამომწურავად აქვს </w:t>
            </w:r>
            <w:r w:rsidRPr="000B1BDF">
              <w:rPr>
                <w:rFonts w:ascii="Sylfaen" w:hAnsi="Sylfaen" w:cs="Sylfaen"/>
                <w:i/>
              </w:rPr>
              <w:t>მასალა</w:t>
            </w:r>
            <w:r w:rsidRPr="000B1BDF">
              <w:rPr>
                <w:rFonts w:ascii="Sylfaen" w:hAnsi="Sylfaen" w:cs="Sylfaen"/>
                <w:i/>
                <w:lang w:val="ka-GE"/>
              </w:rPr>
              <w:t xml:space="preserve"> მომზადებული, დას</w:t>
            </w:r>
            <w:r w:rsidRPr="000B1BDF">
              <w:rPr>
                <w:rFonts w:ascii="Sylfaen" w:hAnsi="Sylfaen" w:cs="Sylfaen"/>
                <w:i/>
              </w:rPr>
              <w:t>მულ შეკითხვებზე პასუხ</w:t>
            </w:r>
            <w:r w:rsidRPr="000B1BDF">
              <w:rPr>
                <w:rFonts w:ascii="Sylfaen" w:hAnsi="Sylfaen" w:cs="Sylfaen"/>
                <w:i/>
                <w:lang w:val="ka-GE"/>
              </w:rPr>
              <w:t>ობს</w:t>
            </w:r>
            <w:r w:rsidRPr="000B1BDF">
              <w:rPr>
                <w:rFonts w:ascii="Sylfaen" w:hAnsi="Sylfaen" w:cs="Sylfaen"/>
                <w:i/>
              </w:rPr>
              <w:t xml:space="preserve"> სრულყოფილ</w:t>
            </w:r>
            <w:r w:rsidRPr="000B1BDF">
              <w:rPr>
                <w:rFonts w:ascii="Sylfaen" w:hAnsi="Sylfaen" w:cs="Sylfaen"/>
                <w:i/>
                <w:lang w:val="ka-GE"/>
              </w:rPr>
              <w:t>ად.</w:t>
            </w:r>
          </w:p>
          <w:p w14:paraId="751679A4" w14:textId="77777777" w:rsidR="005713F6" w:rsidRPr="000B1BDF" w:rsidRDefault="005713F6" w:rsidP="00B948A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>0, 5</w:t>
            </w:r>
            <w:r w:rsidRPr="000B1BDF">
              <w:rPr>
                <w:rFonts w:ascii="Sylfaen" w:hAnsi="Sylfaen" w:cs="Sylfaen"/>
                <w:i/>
              </w:rPr>
              <w:t>ქულა</w:t>
            </w:r>
            <w:r w:rsidRPr="000B1BDF">
              <w:rPr>
                <w:rFonts w:ascii="Sylfaen" w:hAnsi="Sylfaen"/>
                <w:i/>
              </w:rPr>
              <w:t xml:space="preserve">: </w:t>
            </w:r>
            <w:r w:rsidRPr="000B1BDF">
              <w:rPr>
                <w:rFonts w:ascii="Sylfaen" w:hAnsi="Sylfaen" w:cs="Sylfaen"/>
                <w:i/>
              </w:rPr>
              <w:t>სტუდენტ</w:t>
            </w:r>
            <w:r w:rsidRPr="000B1BDF">
              <w:rPr>
                <w:rFonts w:ascii="Sylfaen" w:hAnsi="Sylfaen" w:cs="Sylfaen"/>
                <w:i/>
                <w:lang w:val="ka-GE"/>
              </w:rPr>
              <w:t>ს</w:t>
            </w:r>
            <w:r w:rsidR="005C3D32" w:rsidRPr="000B1BDF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i/>
                <w:lang w:val="ka-GE"/>
              </w:rPr>
              <w:t>მომზადებული</w:t>
            </w:r>
            <w:r w:rsidR="005C3D32" w:rsidRPr="000B1BDF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hAnsi="Sylfaen" w:cs="Sylfaen"/>
                <w:i/>
                <w:lang w:val="ka-GE"/>
              </w:rPr>
              <w:t xml:space="preserve">აქვს </w:t>
            </w:r>
            <w:r w:rsidRPr="000B1BDF">
              <w:rPr>
                <w:rFonts w:ascii="Sylfaen" w:hAnsi="Sylfaen" w:cs="Sylfaen"/>
                <w:i/>
              </w:rPr>
              <w:t>მასალა</w:t>
            </w:r>
            <w:r w:rsidRPr="000B1BDF">
              <w:rPr>
                <w:rFonts w:ascii="Sylfaen" w:hAnsi="Sylfaen" w:cs="Sylfaen"/>
                <w:i/>
                <w:lang w:val="ka-GE"/>
              </w:rPr>
              <w:t>,თუმცა დას</w:t>
            </w:r>
            <w:r w:rsidRPr="000B1BDF">
              <w:rPr>
                <w:rFonts w:ascii="Sylfaen" w:hAnsi="Sylfaen" w:cs="Sylfaen"/>
                <w:i/>
              </w:rPr>
              <w:t>მულ შეკითხვებზე პასუხ</w:t>
            </w:r>
            <w:r w:rsidRPr="000B1BDF">
              <w:rPr>
                <w:rFonts w:ascii="Sylfaen" w:hAnsi="Sylfaen" w:cs="Sylfaen"/>
                <w:i/>
                <w:lang w:val="ka-GE"/>
              </w:rPr>
              <w:t>ობს</w:t>
            </w:r>
            <w:r w:rsidR="005C3D32" w:rsidRPr="000B1BDF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hAnsi="Sylfaen"/>
                <w:i/>
                <w:lang w:val="ka-GE"/>
              </w:rPr>
              <w:t>არა</w:t>
            </w:r>
            <w:r w:rsidRPr="000B1BDF">
              <w:rPr>
                <w:rFonts w:ascii="Sylfaen" w:hAnsi="Sylfaen" w:cs="Sylfaen"/>
                <w:i/>
              </w:rPr>
              <w:t>სრულყოფილ</w:t>
            </w:r>
            <w:r w:rsidRPr="000B1BDF">
              <w:rPr>
                <w:rFonts w:ascii="Sylfaen" w:hAnsi="Sylfaen" w:cs="Sylfaen"/>
                <w:i/>
                <w:lang w:val="ka-GE"/>
              </w:rPr>
              <w:t>ად.</w:t>
            </w:r>
          </w:p>
          <w:p w14:paraId="7A457A3E" w14:textId="77777777" w:rsidR="005713F6" w:rsidRPr="000B1BDF" w:rsidRDefault="005713F6" w:rsidP="00B948A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 xml:space="preserve"> 0 </w:t>
            </w:r>
            <w:r w:rsidRPr="000B1BDF">
              <w:rPr>
                <w:rFonts w:ascii="Sylfaen" w:hAnsi="Sylfaen" w:cs="Sylfaen"/>
                <w:i/>
              </w:rPr>
              <w:t>ქულა</w:t>
            </w:r>
            <w:r w:rsidRPr="000B1BDF">
              <w:rPr>
                <w:rFonts w:ascii="Sylfaen" w:hAnsi="Sylfaen"/>
                <w:i/>
              </w:rPr>
              <w:t xml:space="preserve">: </w:t>
            </w:r>
            <w:r w:rsidRPr="000B1BDF">
              <w:rPr>
                <w:rFonts w:ascii="Sylfaen" w:hAnsi="Sylfaen" w:cs="Sylfaen"/>
                <w:i/>
              </w:rPr>
              <w:t>სტუდენტი  მოუმზადებელია</w:t>
            </w:r>
            <w:r w:rsidRPr="000B1BDF">
              <w:rPr>
                <w:rFonts w:ascii="Sylfaen" w:hAnsi="Sylfaen"/>
                <w:i/>
              </w:rPr>
              <w:t xml:space="preserve">. </w:t>
            </w:r>
            <w:r w:rsidRPr="000B1BDF">
              <w:rPr>
                <w:rFonts w:ascii="Sylfaen" w:hAnsi="Sylfaen" w:cs="Sylfaen"/>
                <w:i/>
              </w:rPr>
              <w:t>დასმულ შეკითხვებზე ვერ პასუხობს</w:t>
            </w:r>
            <w:r w:rsidRPr="000B1BDF">
              <w:rPr>
                <w:rFonts w:ascii="Sylfaen" w:hAnsi="Sylfaen"/>
                <w:i/>
              </w:rPr>
              <w:t>.</w:t>
            </w:r>
          </w:p>
          <w:p w14:paraId="566F8B7E" w14:textId="77777777" w:rsidR="005713F6" w:rsidRPr="000B1BDF" w:rsidRDefault="005713F6" w:rsidP="00B948A6">
            <w:pPr>
              <w:spacing w:after="0" w:line="240" w:lineRule="auto"/>
              <w:rPr>
                <w:rFonts w:ascii="Sylfaen" w:eastAsia="Calibri" w:hAnsi="Sylfaen" w:cs="Arial"/>
                <w:b/>
                <w:i/>
                <w:lang w:val="ka-GE"/>
              </w:rPr>
            </w:pPr>
            <w:r w:rsidRPr="000B1BDF">
              <w:rPr>
                <w:rFonts w:ascii="Sylfaen" w:eastAsia="Calibri" w:hAnsi="Sylfaen" w:cs="Sylfaen"/>
                <w:b/>
                <w:i/>
                <w:lang w:val="ka-GE"/>
              </w:rPr>
              <w:t>პრეზენტაცია</w:t>
            </w:r>
            <w:r w:rsidR="00EB3D7E" w:rsidRPr="000B1BDF">
              <w:rPr>
                <w:rFonts w:ascii="Sylfaen" w:eastAsia="Calibri" w:hAnsi="Sylfaen" w:cs="Sylfaen"/>
                <w:b/>
                <w:i/>
              </w:rPr>
              <w:t xml:space="preserve"> - </w:t>
            </w:r>
            <w:r w:rsidR="00EB3D7E" w:rsidRPr="000B1BDF">
              <w:rPr>
                <w:rFonts w:ascii="Sylfaen" w:eastAsia="Calibri" w:hAnsi="Sylfaen" w:cs="Sylfaen"/>
                <w:b/>
                <w:i/>
                <w:lang w:val="ka-GE"/>
              </w:rPr>
              <w:t>ფასდება</w:t>
            </w:r>
            <w:r w:rsidR="00EB3D7E" w:rsidRPr="000B1BDF">
              <w:rPr>
                <w:rFonts w:ascii="Sylfaen" w:eastAsia="Calibri" w:hAnsi="Sylfaen" w:cs="Arial"/>
                <w:b/>
                <w:i/>
                <w:lang w:val="ka-GE"/>
              </w:rPr>
              <w:t xml:space="preserve"> 5 </w:t>
            </w:r>
            <w:r w:rsidR="00EB3D7E" w:rsidRPr="000B1BDF">
              <w:rPr>
                <w:rFonts w:ascii="Sylfaen" w:eastAsia="Calibri" w:hAnsi="Sylfaen" w:cs="Sylfaen"/>
                <w:b/>
                <w:i/>
                <w:lang w:val="ka-GE"/>
              </w:rPr>
              <w:t>ქულით</w:t>
            </w:r>
            <w:r w:rsidRPr="000B1BDF">
              <w:rPr>
                <w:rFonts w:ascii="Sylfaen" w:eastAsia="Calibri" w:hAnsi="Sylfaen" w:cs="Arial"/>
                <w:b/>
                <w:i/>
                <w:lang w:val="ka-GE"/>
              </w:rPr>
              <w:t xml:space="preserve">,  </w:t>
            </w:r>
            <w:r w:rsidRPr="000B1BDF">
              <w:rPr>
                <w:rFonts w:ascii="Sylfaen" w:eastAsia="Calibri" w:hAnsi="Sylfaen" w:cs="Sylfaen"/>
                <w:b/>
                <w:i/>
                <w:lang w:val="ka-GE"/>
              </w:rPr>
              <w:t>სემესტრში</w:t>
            </w:r>
            <w:r w:rsidR="005C3D32" w:rsidRPr="000B1BDF">
              <w:rPr>
                <w:rFonts w:ascii="Sylfaen" w:eastAsia="Calibri" w:hAnsi="Sylfaen" w:cs="Sylfaen"/>
                <w:b/>
                <w:i/>
                <w:lang w:val="ka-GE"/>
              </w:rPr>
              <w:t xml:space="preserve"> </w:t>
            </w:r>
            <w:r w:rsidRPr="000B1BDF">
              <w:rPr>
                <w:rFonts w:ascii="Sylfaen" w:eastAsia="Calibri" w:hAnsi="Sylfaen" w:cs="Sylfaen"/>
                <w:b/>
                <w:i/>
                <w:lang w:val="ka-GE"/>
              </w:rPr>
              <w:t>ტარდება</w:t>
            </w:r>
            <w:r w:rsidR="005C3D32" w:rsidRPr="000B1BDF">
              <w:rPr>
                <w:rFonts w:ascii="Sylfaen" w:eastAsia="Calibri" w:hAnsi="Sylfaen" w:cs="Sylfaen"/>
                <w:b/>
                <w:i/>
                <w:lang w:val="ka-GE"/>
              </w:rPr>
              <w:t xml:space="preserve">  </w:t>
            </w:r>
            <w:r w:rsidR="00EB3D7E" w:rsidRPr="000B1BDF">
              <w:rPr>
                <w:rFonts w:ascii="Sylfaen" w:eastAsia="Calibri" w:hAnsi="Sylfaen" w:cs="Arial"/>
                <w:b/>
                <w:i/>
              </w:rPr>
              <w:t>1</w:t>
            </w:r>
            <w:r w:rsidR="0099511F" w:rsidRPr="000B1BDF">
              <w:rPr>
                <w:rFonts w:ascii="Sylfaen" w:eastAsia="Calibri" w:hAnsi="Sylfaen" w:cs="Arial"/>
                <w:b/>
                <w:i/>
                <w:lang w:val="ka-GE"/>
              </w:rPr>
              <w:t xml:space="preserve"> </w:t>
            </w:r>
            <w:r w:rsidRPr="000B1BDF">
              <w:rPr>
                <w:rFonts w:ascii="Sylfaen" w:eastAsia="Calibri" w:hAnsi="Sylfaen" w:cs="Sylfaen"/>
                <w:b/>
                <w:i/>
                <w:lang w:val="ka-GE"/>
              </w:rPr>
              <w:t>პრეზენტაცია</w:t>
            </w:r>
            <w:r w:rsidR="00EB3D7E" w:rsidRPr="000B1BDF">
              <w:rPr>
                <w:rFonts w:ascii="Sylfaen" w:eastAsia="Calibri" w:hAnsi="Sylfaen" w:cs="Sylfaen"/>
                <w:b/>
                <w:i/>
              </w:rPr>
              <w:t>,</w:t>
            </w:r>
          </w:p>
          <w:p w14:paraId="10473B11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b/>
                <w:bCs/>
                <w:i/>
                <w:lang w:val="ka-GE"/>
              </w:rPr>
              <w:t>შეფასების</w:t>
            </w:r>
            <w:r w:rsidR="005C3D32" w:rsidRPr="000B1BDF">
              <w:rPr>
                <w:rFonts w:ascii="Sylfaen" w:eastAsia="Times New Roman" w:hAnsi="Sylfaen" w:cs="Sylfaen"/>
                <w:b/>
                <w:bCs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/>
                <w:bCs/>
                <w:i/>
                <w:lang w:val="ka-GE"/>
              </w:rPr>
              <w:t>კრიტერიუმებია</w:t>
            </w:r>
            <w:r w:rsidRPr="000B1BDF">
              <w:rPr>
                <w:rFonts w:ascii="Sylfaen" w:eastAsia="Times New Roman" w:hAnsi="Sylfaen" w:cs="Arial"/>
                <w:b/>
                <w:bCs/>
                <w:i/>
                <w:lang w:val="ka-GE"/>
              </w:rPr>
              <w:t>:</w:t>
            </w:r>
          </w:p>
          <w:p w14:paraId="17B1A9EF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)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პრეზენტაციის</w:t>
            </w:r>
            <w:r w:rsidR="005C3D32"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შინაარსობრივი</w:t>
            </w:r>
            <w:r w:rsidR="005C3D32"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მხარე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წყაროების</w:t>
            </w:r>
            <w:r w:rsidR="005C3D32"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გამოყენება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- 2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</w:p>
          <w:p w14:paraId="15D0F67E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პრეზენტაციას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გააჩნია</w:t>
            </w:r>
            <w:r w:rsidR="0099511F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სრული</w:t>
            </w:r>
            <w:r w:rsidR="0099511F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მონაცემები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აღინიშნება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სხვადასხვა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წყაროების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დიდი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რაოდენობით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გამოყენება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თემა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სრულად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გაშუქებული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>, -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2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;</w:t>
            </w:r>
          </w:p>
          <w:p w14:paraId="0C8CE9E3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i/>
                <w:lang w:val="ka-GE"/>
              </w:rPr>
              <w:t>შეზღუდულია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მონაცემები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დასკვნები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გაკეთებული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ნაკლები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წყაროა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გამოყენებული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 -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1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;</w:t>
            </w:r>
          </w:p>
          <w:p w14:paraId="14F56017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საერთოდ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არცერთი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წყარო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გამოყენებული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შინაარსი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სწორად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გადმოცემული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>-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0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.</w:t>
            </w:r>
          </w:p>
          <w:p w14:paraId="247415CB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</w:p>
          <w:p w14:paraId="1474D282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ბ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)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პრეზენტაციისდიზაინი</w:t>
            </w:r>
            <w:r w:rsidR="00B13D6F" w:rsidRPr="000B1BDF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 (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გაფორმება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)-1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</w:p>
          <w:p w14:paraId="60BC7CD2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გაფორმების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ყველა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პუნქტი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დაცულია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პრეზენტაციის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ფონი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კარგად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lastRenderedPageBreak/>
              <w:t>აღიქმება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სლაიდები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პრეზენტაციის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თემის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შესაბამისია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სლაიდების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გაფორმებაში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გამოყენებულია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სხვდასხვა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სახის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საშუალებები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: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ანიმაციები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სურათები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სხვ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.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ობიექტები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>-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1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;</w:t>
            </w:r>
          </w:p>
          <w:p w14:paraId="3A0D7BF3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i/>
                <w:lang w:val="ka-GE"/>
              </w:rPr>
              <w:t>ტიტული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გაფორმებული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არცერთი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პუნქტი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სწორად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მითითებული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სლაიდები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გაფორმების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სხვა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საშუალებები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გამოყენებული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>-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0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.</w:t>
            </w:r>
          </w:p>
          <w:p w14:paraId="3258F631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</w:p>
          <w:p w14:paraId="19E97245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გ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)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პრეზენტაციის</w:t>
            </w:r>
            <w:r w:rsidR="005C3D32"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ტექნოლოგია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/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კონტაქტი</w:t>
            </w:r>
            <w:r w:rsidR="005C3D32"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  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აუდიტორიასთან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- 2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</w:p>
          <w:p w14:paraId="2BD18AF2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i/>
                <w:lang w:val="ka-GE"/>
              </w:rPr>
              <w:t>კონტაქტი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აუდიტორიასთან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დამყარებულია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ეფექტურია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მეტყველება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სწორი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კარგი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საინტერესოა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აუდიტორიის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რეაქცია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ადეკვატურია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>-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2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;</w:t>
            </w:r>
          </w:p>
          <w:p w14:paraId="20CC4380" w14:textId="77777777" w:rsidR="005713F6" w:rsidRPr="000B1BDF" w:rsidRDefault="005713F6" w:rsidP="00B948A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i/>
                <w:lang w:val="ka-GE"/>
              </w:rPr>
              <w:t>კონტაქტი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აუდიტორიასთან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სუსტია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ხანდახან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უინტერესო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პრობლემების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წამოჭრა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არ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ხდება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აუდიტორია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განიცდის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სირთულეს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პრეზენტატორისა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პრეზენტაციის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აღქმის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პროცესში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>-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1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;</w:t>
            </w:r>
          </w:p>
          <w:p w14:paraId="57465A51" w14:textId="77777777" w:rsidR="005713F6" w:rsidRPr="000B1BDF" w:rsidRDefault="005713F6" w:rsidP="00B948A6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i/>
                <w:lang w:val="ka-GE"/>
              </w:rPr>
              <w:t>კონტაქტი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პრეზენტატორსა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უდიტორიას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შორის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დაკარგულია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აუდიტორია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ვერ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აღიქვამს</w:t>
            </w:r>
            <w:r w:rsidR="005C3D32" w:rsidRPr="000B1BDF">
              <w:rPr>
                <w:rFonts w:ascii="Sylfaen" w:eastAsia="Times New Roman" w:hAnsi="Sylfaen" w:cs="Sylfaen"/>
                <w:i/>
                <w:lang w:val="ka-GE"/>
              </w:rPr>
              <w:t xml:space="preserve">  </w:t>
            </w:r>
            <w:r w:rsidRPr="000B1BDF">
              <w:rPr>
                <w:rFonts w:ascii="Sylfaen" w:eastAsia="Times New Roman" w:hAnsi="Sylfaen" w:cs="Sylfaen"/>
                <w:i/>
                <w:lang w:val="ka-GE"/>
              </w:rPr>
              <w:t>პრეზენტაციას</w:t>
            </w:r>
            <w:r w:rsidRPr="000B1BDF">
              <w:rPr>
                <w:rFonts w:ascii="Sylfaen" w:eastAsia="Times New Roman" w:hAnsi="Sylfaen" w:cs="Arial"/>
                <w:i/>
                <w:lang w:val="ka-GE"/>
              </w:rPr>
              <w:t>-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 xml:space="preserve">0 </w:t>
            </w:r>
            <w:r w:rsidRPr="000B1BDF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  <w:r w:rsidRPr="000B1BDF">
              <w:rPr>
                <w:rFonts w:ascii="Sylfaen" w:eastAsia="Times New Roman" w:hAnsi="Sylfaen" w:cs="Arial"/>
                <w:b/>
                <w:i/>
                <w:lang w:val="ka-GE"/>
              </w:rPr>
              <w:t>.</w:t>
            </w:r>
          </w:p>
          <w:p w14:paraId="4103C6F1" w14:textId="77777777" w:rsidR="005713F6" w:rsidRPr="000B1BDF" w:rsidRDefault="005713F6" w:rsidP="00B948A6">
            <w:pPr>
              <w:spacing w:after="0" w:line="240" w:lineRule="auto"/>
              <w:jc w:val="both"/>
              <w:rPr>
                <w:rFonts w:ascii="Sylfaen" w:eastAsia="Times New Roman" w:hAnsi="Sylfaen" w:cs="Arial"/>
                <w:i/>
                <w:noProof/>
                <w:lang w:val="ka-GE" w:eastAsia="ru-RU"/>
              </w:rPr>
            </w:pPr>
          </w:p>
          <w:p w14:paraId="48F3EC82" w14:textId="77777777" w:rsidR="008D4888" w:rsidRPr="000B1BDF" w:rsidRDefault="005713F6" w:rsidP="00B948A6">
            <w:p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1BDF">
              <w:rPr>
                <w:rFonts w:ascii="Sylfaen" w:eastAsia="Times New Roman" w:hAnsi="Sylfaen" w:cs="Sylfaen"/>
                <w:b/>
                <w:bCs/>
                <w:i/>
                <w:lang w:val="ka-GE"/>
              </w:rPr>
              <w:t>ქვიზი</w:t>
            </w:r>
            <w:r w:rsidRPr="000B1BDF">
              <w:rPr>
                <w:rFonts w:ascii="Sylfaen" w:eastAsia="Times New Roman" w:hAnsi="Sylfaen" w:cs="Arial"/>
                <w:b/>
                <w:bCs/>
                <w:i/>
                <w:lang w:val="ka-GE"/>
              </w:rPr>
              <w:t xml:space="preserve"> - </w:t>
            </w:r>
            <w:r w:rsidRPr="000B1BDF">
              <w:rPr>
                <w:rFonts w:ascii="Sylfaen" w:eastAsia="Times New Roman" w:hAnsi="Sylfaen" w:cs="Sylfaen"/>
                <w:b/>
                <w:bCs/>
                <w:i/>
                <w:lang w:val="ka-GE"/>
              </w:rPr>
              <w:t>მაქსიმუმ</w:t>
            </w:r>
            <w:r w:rsidR="00EB3D7E" w:rsidRPr="000B1BDF">
              <w:rPr>
                <w:rFonts w:ascii="Sylfaen" w:eastAsia="Times New Roman" w:hAnsi="Sylfaen" w:cs="Arial"/>
                <w:b/>
                <w:bCs/>
                <w:i/>
                <w:lang w:val="ka-GE"/>
              </w:rPr>
              <w:t xml:space="preserve">  10</w:t>
            </w:r>
            <w:r w:rsidR="00785326" w:rsidRPr="000B1BDF">
              <w:rPr>
                <w:rFonts w:ascii="Sylfaen" w:eastAsia="Times New Roman" w:hAnsi="Sylfaen" w:cs="Arial"/>
                <w:b/>
                <w:bCs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/>
                <w:bCs/>
                <w:i/>
                <w:lang w:val="ka-GE"/>
              </w:rPr>
              <w:t>ქულა</w:t>
            </w:r>
            <w:r w:rsidR="00EB3D7E" w:rsidRPr="000B1BDF">
              <w:rPr>
                <w:rFonts w:ascii="Sylfaen" w:eastAsia="Times New Roman" w:hAnsi="Sylfaen" w:cs="Sylfaen"/>
                <w:b/>
                <w:bCs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სემესტრის</w:t>
            </w:r>
            <w:r w:rsidR="00785326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განმავლობაში</w:t>
            </w:r>
            <w:r w:rsidR="00785326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ტარდება</w:t>
            </w:r>
            <w:r w:rsidR="00785326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 </w:t>
            </w:r>
            <w:r w:rsidR="00EB3D7E" w:rsidRPr="000B1BDF">
              <w:rPr>
                <w:rFonts w:ascii="Sylfaen" w:eastAsia="Times New Roman" w:hAnsi="Sylfaen" w:cs="Sylfaen"/>
                <w:bCs/>
                <w:i/>
              </w:rPr>
              <w:t>2-</w:t>
            </w:r>
            <w:r w:rsidR="00EB3D7E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ჯ</w:t>
            </w:r>
            <w:r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ე</w:t>
            </w:r>
            <w:r w:rsidR="00EB3D7E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რ</w:t>
            </w:r>
            <w:r w:rsidRPr="000B1BDF">
              <w:rPr>
                <w:rFonts w:ascii="Sylfaen" w:eastAsia="Times New Roman" w:hAnsi="Sylfaen" w:cs="Arial"/>
                <w:bCs/>
                <w:i/>
                <w:lang w:val="ka-GE"/>
              </w:rPr>
              <w:t>,</w:t>
            </w:r>
            <w:r w:rsidR="008D4888" w:rsidRPr="000B1BDF">
              <w:rPr>
                <w:rFonts w:ascii="Sylfaen" w:eastAsia="Times New Roman" w:hAnsi="Sylfaen" w:cs="Arial"/>
                <w:bCs/>
                <w:i/>
                <w:lang w:val="ka-GE"/>
              </w:rPr>
              <w:t xml:space="preserve"> თითოეული</w:t>
            </w:r>
            <w:r w:rsidR="00785326" w:rsidRPr="000B1BDF">
              <w:rPr>
                <w:rFonts w:ascii="Sylfaen" w:eastAsia="Times New Roman" w:hAnsi="Sylfaen" w:cs="Arial"/>
                <w:bCs/>
                <w:i/>
                <w:lang w:val="ka-GE"/>
              </w:rPr>
              <w:t xml:space="preserve"> </w:t>
            </w:r>
            <w:r w:rsidR="008D4888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ქვიზი</w:t>
            </w:r>
            <w:r w:rsidR="00785326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 </w:t>
            </w:r>
            <w:r w:rsidR="008D4888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ფასდება</w:t>
            </w:r>
            <w:r w:rsidR="00785326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 </w:t>
            </w:r>
            <w:r w:rsidR="008D4888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მაქსიმუმ</w:t>
            </w:r>
            <w:r w:rsidR="008D4888" w:rsidRPr="000B1BDF">
              <w:rPr>
                <w:rFonts w:ascii="Sylfaen" w:eastAsia="Times New Roman" w:hAnsi="Sylfaen" w:cs="Arial"/>
                <w:bCs/>
                <w:i/>
                <w:lang w:val="ka-GE"/>
              </w:rPr>
              <w:t xml:space="preserve"> 5 </w:t>
            </w:r>
            <w:r w:rsidR="008D4888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ქულით</w:t>
            </w:r>
            <w:r w:rsidR="008D4888" w:rsidRPr="000B1BDF">
              <w:rPr>
                <w:rFonts w:ascii="Sylfaen" w:eastAsia="Times New Roman" w:hAnsi="Sylfaen" w:cs="Arial"/>
                <w:bCs/>
                <w:i/>
                <w:lang w:val="ka-GE"/>
              </w:rPr>
              <w:t xml:space="preserve">, </w:t>
            </w:r>
            <w:r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სტუდენტებს</w:t>
            </w:r>
            <w:r w:rsidR="00785326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მიეწოდებათ</w:t>
            </w:r>
            <w:r w:rsidR="00785326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 </w:t>
            </w:r>
            <w:r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დავალება</w:t>
            </w:r>
            <w:r w:rsidR="008D4888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 პრაქტიკული მეცადინეობის</w:t>
            </w:r>
            <w:r w:rsidR="00785326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 </w:t>
            </w:r>
            <w:r w:rsidR="008D4888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დროს</w:t>
            </w:r>
            <w:r w:rsidRPr="000B1BDF">
              <w:rPr>
                <w:rFonts w:ascii="Sylfaen" w:eastAsia="Times New Roman" w:hAnsi="Sylfaen" w:cs="Arial"/>
                <w:bCs/>
                <w:i/>
                <w:lang w:val="ka-GE"/>
              </w:rPr>
              <w:t xml:space="preserve">, </w:t>
            </w:r>
            <w:r w:rsidR="008D4888" w:rsidRPr="000B1BDF">
              <w:rPr>
                <w:rFonts w:ascii="Sylfaen" w:eastAsia="Times New Roman" w:hAnsi="Sylfaen" w:cs="Sylfaen"/>
                <w:bCs/>
                <w:i/>
                <w:lang w:val="ka-GE"/>
              </w:rPr>
              <w:t>დავალება მოიცავს 10 კითხვას, თითოეული სწორი პასუხი შეფასდება 0,5 ქულით.</w:t>
            </w:r>
          </w:p>
          <w:p w14:paraId="50C512B7" w14:textId="77777777" w:rsidR="00A81B72" w:rsidRPr="000B1BDF" w:rsidRDefault="00A81B72" w:rsidP="00A81B72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b/>
                <w:i/>
                <w:noProof/>
                <w:sz w:val="22"/>
                <w:szCs w:val="22"/>
                <w:lang w:val="ka-GE"/>
              </w:rPr>
            </w:pPr>
          </w:p>
          <w:p w14:paraId="336BC801" w14:textId="77777777" w:rsidR="00C02185" w:rsidRPr="000B1BDF" w:rsidRDefault="00C02185" w:rsidP="00C02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noProof/>
                <w:lang w:val="ka-GE"/>
              </w:rPr>
            </w:pPr>
            <w:r w:rsidRPr="000B1BDF"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შუალედური გამოცდა- 30 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ქულა, </w:t>
            </w:r>
            <w:r w:rsidRPr="000B1BDF">
              <w:rPr>
                <w:rFonts w:ascii="Sylfaen" w:hAnsi="Sylfaen" w:cs="Sylfaen"/>
                <w:i/>
                <w:noProof/>
                <w:lang w:val="ka-GE"/>
              </w:rPr>
              <w:t xml:space="preserve">ტარდება ზეპირი ფორმით, კურაციის </w:t>
            </w:r>
            <w:r w:rsidRPr="000B1BDF">
              <w:rPr>
                <w:rFonts w:ascii="Sylfaen" w:hAnsi="Sylfaen" w:cs="Sylfaen"/>
                <w:i/>
                <w:noProof/>
              </w:rPr>
              <w:t>VIII</w:t>
            </w:r>
            <w:r w:rsidRPr="000B1BDF">
              <w:rPr>
                <w:rFonts w:ascii="Sylfaen" w:hAnsi="Sylfaen" w:cs="Sylfaen"/>
                <w:i/>
                <w:noProof/>
                <w:lang w:val="ka-GE"/>
              </w:rPr>
              <w:t xml:space="preserve"> დღეს, მოიცავს 6 თეორიულ საკითხს, რომელთგან თითოეული ფასდება 5 ქულით. შეფასების კრიტერიუმებია:</w:t>
            </w:r>
          </w:p>
          <w:p w14:paraId="48E499D1" w14:textId="77777777" w:rsidR="00C02185" w:rsidRPr="000B1BDF" w:rsidRDefault="00C02185" w:rsidP="00C0218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1BDF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5ქულა:</w:t>
            </w:r>
            <w:r w:rsidR="00785326" w:rsidRPr="000B1BDF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სრულია; საკითხი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ზუსტად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სტუდენტი ავლენს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კარგ</w:t>
            </w:r>
            <w:r w:rsidR="00785326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უნარს.</w:t>
            </w:r>
          </w:p>
          <w:p w14:paraId="04EDBD66" w14:textId="77777777" w:rsidR="00C02185" w:rsidRPr="000B1BDF" w:rsidRDefault="00C02185" w:rsidP="00C0218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1BDF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4ქულა:</w:t>
            </w:r>
            <w:r w:rsidR="007B4FBE" w:rsidRPr="000B1BDF">
              <w:rPr>
                <w:rFonts w:ascii="Sylfaen" w:hAnsi="Sylfaen" w:cs="Sylfaen"/>
                <w:b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B3312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შეკვეცილი; საკითხი</w:t>
            </w:r>
            <w:r w:rsidR="00B3186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B3186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B3186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არსებითი</w:t>
            </w:r>
            <w:r w:rsidR="00B3186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</w:t>
            </w:r>
            <w:r w:rsidR="00B3186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B3186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არის; სტუდენტი</w:t>
            </w:r>
            <w:r w:rsidR="00B3186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</w:t>
            </w:r>
            <w:r w:rsidR="00B3186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B3186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B31862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044AFC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განვლილ</w:t>
            </w:r>
            <w:r w:rsidR="00044AFC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მასალას; ავლენს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უნარს. </w:t>
            </w:r>
          </w:p>
          <w:p w14:paraId="2F8796B2" w14:textId="77777777" w:rsidR="00C02185" w:rsidRPr="000B1BDF" w:rsidRDefault="00C02185" w:rsidP="00C0218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1BDF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3ქულა:</w:t>
            </w:r>
            <w:r w:rsidR="007B4FBE" w:rsidRPr="000B1BDF">
              <w:rPr>
                <w:rFonts w:ascii="Sylfaen" w:hAnsi="Sylfaen" w:cs="Sylfaen"/>
                <w:b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საკითხი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დამაკმაყოფილებლად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აღინიშნება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მცირეოდენი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შეცდომები, სუსტია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სტუდენტის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მიერ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წარმოდგენილი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საკითხის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ანალიზი.</w:t>
            </w:r>
          </w:p>
          <w:p w14:paraId="7FACFDAE" w14:textId="77777777" w:rsidR="00C02185" w:rsidRPr="000B1BDF" w:rsidRDefault="00C02185" w:rsidP="00C0218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1BDF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0B1BDF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="007B4FBE" w:rsidRPr="000B1BDF">
              <w:rPr>
                <w:rFonts w:ascii="Sylfaen" w:hAnsi="Sylfaen" w:cs="Sylfaen"/>
                <w:b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საკითხის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გადმოცემულია</w:t>
            </w:r>
            <w:r w:rsidR="0099511F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ნაწილობრივ; აღინიშნება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რამდენიმე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არსებითი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შეცდომა. არასაკმარისი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თეორიული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მომზადების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გამო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სტუდენტს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უჭირს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პრაქტიკული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გაანალიზება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დამართებული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დასკვნების</w:t>
            </w:r>
            <w:r w:rsidR="007B4FBE" w:rsidRPr="000B1BDF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გამოტანა.</w:t>
            </w:r>
          </w:p>
          <w:p w14:paraId="2A8D064E" w14:textId="77777777" w:rsidR="00C02185" w:rsidRPr="000B1BDF" w:rsidRDefault="007B4FBE" w:rsidP="00C0218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1BDF">
              <w:rPr>
                <w:rFonts w:ascii="Sylfaen" w:hAnsi="Sylfaen" w:cs="Sylfaen"/>
                <w:b/>
                <w:i/>
                <w:noProof/>
                <w:lang w:val="ka-GE"/>
              </w:rPr>
              <w:t>1</w:t>
            </w:r>
            <w:r w:rsidR="00C02185" w:rsidRPr="000B1BDF">
              <w:rPr>
                <w:rFonts w:ascii="Sylfaen" w:hAnsi="Sylfaen" w:cs="Sylfaen"/>
                <w:b/>
                <w:i/>
                <w:noProof/>
                <w:lang w:val="ka-GE"/>
              </w:rPr>
              <w:t>ქულა</w:t>
            </w:r>
            <w:r w:rsidR="00C02185" w:rsidRPr="000B1BDF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1BDF">
              <w:rPr>
                <w:rFonts w:ascii="Sylfaen" w:hAnsi="Sylfaen" w:cs="Sylfaen"/>
                <w:b/>
                <w:bCs/>
                <w:i/>
                <w:noProof/>
              </w:rPr>
              <w:t xml:space="preserve">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სრულყოფილი; პასუხი</w:t>
            </w:r>
            <w:r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არსებითად</w:t>
            </w:r>
            <w:r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მცდარია. სტუდენტი</w:t>
            </w:r>
            <w:r w:rsidRPr="000B1BDF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ვერ</w:t>
            </w:r>
            <w:r w:rsidRPr="000B1BDF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ახერხებს</w:t>
            </w:r>
            <w:r w:rsidRPr="000B1BDF">
              <w:rPr>
                <w:rFonts w:ascii="Sylfaen" w:hAnsi="Sylfaen" w:cs="Sylfaen"/>
                <w:bCs/>
                <w:i/>
                <w:noProof/>
              </w:rPr>
              <w:t xml:space="preserve">  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პრაქტიკული</w:t>
            </w:r>
            <w:r w:rsidRPr="000B1BDF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Pr="000B1BDF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="00C02185"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გაანალიზებას. </w:t>
            </w:r>
          </w:p>
          <w:p w14:paraId="7F37AF2E" w14:textId="77777777" w:rsidR="00C02185" w:rsidRPr="000B1BDF" w:rsidRDefault="00C02185" w:rsidP="00C0218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1BDF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0B1BDF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0B1BDF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14:paraId="1648778B" w14:textId="77777777" w:rsidR="008D4888" w:rsidRPr="000B1BDF" w:rsidRDefault="008D4888" w:rsidP="00B948A6">
            <w:p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i/>
                <w:lang w:val="ka-GE"/>
              </w:rPr>
            </w:pPr>
          </w:p>
          <w:p w14:paraId="751EBE79" w14:textId="77777777" w:rsidR="00A81B72" w:rsidRPr="000B1BDF" w:rsidRDefault="00A81B72" w:rsidP="00A81B7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 w:cs="Sylfaen"/>
                <w:b/>
                <w:i/>
              </w:rPr>
              <w:t>დასკვნითიგამოცდა</w:t>
            </w:r>
            <w:r w:rsidRPr="000B1BDF">
              <w:rPr>
                <w:rFonts w:ascii="Sylfaen" w:hAnsi="Sylfaen"/>
                <w:b/>
                <w:i/>
              </w:rPr>
              <w:t>:</w:t>
            </w:r>
            <w:r w:rsidR="00C9339C" w:rsidRPr="000B1BDF">
              <w:rPr>
                <w:rFonts w:ascii="Sylfaen" w:hAnsi="Sylfaen"/>
                <w:b/>
                <w:i/>
              </w:rPr>
              <w:t xml:space="preserve"> </w:t>
            </w:r>
            <w:r w:rsidRPr="000B1BDF">
              <w:rPr>
                <w:rFonts w:ascii="Sylfaen" w:hAnsi="Sylfaen" w:cs="Sylfaen"/>
                <w:i/>
              </w:rPr>
              <w:t>ტარდება წერითი</w:t>
            </w:r>
            <w:r w:rsidRPr="000B1BDF">
              <w:rPr>
                <w:rFonts w:ascii="Sylfaen" w:hAnsi="Sylfaen"/>
                <w:i/>
              </w:rPr>
              <w:t xml:space="preserve"> (</w:t>
            </w:r>
            <w:r w:rsidRPr="000B1BDF">
              <w:rPr>
                <w:rFonts w:ascii="Sylfaen" w:hAnsi="Sylfaen" w:cs="Sylfaen"/>
                <w:i/>
              </w:rPr>
              <w:t>ტესტირებული</w:t>
            </w:r>
            <w:r w:rsidRPr="000B1BDF">
              <w:rPr>
                <w:rFonts w:ascii="Sylfaen" w:hAnsi="Sylfaen"/>
                <w:i/>
              </w:rPr>
              <w:t xml:space="preserve">)  </w:t>
            </w:r>
            <w:r w:rsidRPr="000B1BDF">
              <w:rPr>
                <w:rFonts w:ascii="Sylfaen" w:hAnsi="Sylfaen" w:cs="Sylfaen"/>
                <w:i/>
              </w:rPr>
              <w:t>ფორმით</w:t>
            </w:r>
            <w:r w:rsidRPr="000B1BDF">
              <w:rPr>
                <w:rFonts w:ascii="Sylfaen" w:hAnsi="Sylfaen"/>
                <w:i/>
              </w:rPr>
              <w:t xml:space="preserve">. </w:t>
            </w:r>
          </w:p>
          <w:p w14:paraId="377E23E4" w14:textId="77777777" w:rsidR="00A81B72" w:rsidRPr="000B1BDF" w:rsidRDefault="00A81B72" w:rsidP="00A81B7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 w:cs="Sylfaen"/>
                <w:i/>
              </w:rPr>
              <w:t>ტესტი</w:t>
            </w:r>
            <w:r w:rsidR="00C9339C" w:rsidRPr="000B1BDF">
              <w:rPr>
                <w:rFonts w:ascii="Sylfaen" w:hAnsi="Sylfaen" w:cs="Sylfaen"/>
                <w:i/>
              </w:rPr>
              <w:t xml:space="preserve"> </w:t>
            </w:r>
            <w:r w:rsidRPr="000B1BDF">
              <w:rPr>
                <w:rFonts w:ascii="Sylfaen" w:hAnsi="Sylfaen" w:cs="Sylfaen"/>
                <w:i/>
              </w:rPr>
              <w:t>შედგება</w:t>
            </w:r>
            <w:r w:rsidR="00C9339C" w:rsidRPr="000B1BDF">
              <w:rPr>
                <w:rFonts w:ascii="Sylfaen" w:hAnsi="Sylfaen" w:cs="Sylfaen"/>
                <w:i/>
              </w:rPr>
              <w:t xml:space="preserve"> </w:t>
            </w:r>
            <w:r w:rsidRPr="000B1BDF">
              <w:rPr>
                <w:rFonts w:ascii="Sylfaen" w:hAnsi="Sylfaen"/>
                <w:i/>
                <w:lang w:val="ka-GE"/>
              </w:rPr>
              <w:t xml:space="preserve">80 </w:t>
            </w:r>
            <w:r w:rsidRPr="000B1BDF">
              <w:rPr>
                <w:rFonts w:ascii="Sylfaen" w:hAnsi="Sylfaen" w:cs="Sylfaen"/>
                <w:i/>
              </w:rPr>
              <w:t>დახურული</w:t>
            </w:r>
            <w:r w:rsidR="00C9339C" w:rsidRPr="000B1BDF">
              <w:rPr>
                <w:rFonts w:ascii="Sylfaen" w:hAnsi="Sylfaen" w:cs="Sylfaen"/>
                <w:i/>
              </w:rPr>
              <w:t xml:space="preserve">  </w:t>
            </w:r>
            <w:r w:rsidRPr="000B1BDF">
              <w:rPr>
                <w:rFonts w:ascii="Sylfaen" w:hAnsi="Sylfaen" w:cs="Sylfaen"/>
                <w:i/>
              </w:rPr>
              <w:t>კითხვისგან</w:t>
            </w:r>
            <w:r w:rsidRPr="000B1BDF">
              <w:rPr>
                <w:rFonts w:ascii="Sylfaen" w:hAnsi="Sylfaen"/>
                <w:i/>
              </w:rPr>
              <w:t xml:space="preserve">. </w:t>
            </w:r>
            <w:r w:rsidRPr="000B1BDF">
              <w:rPr>
                <w:rFonts w:ascii="Sylfaen" w:hAnsi="Sylfaen" w:cs="Sylfaen"/>
                <w:i/>
              </w:rPr>
              <w:t>თითოეულ კითხვაზე მოცემულია ოთხი პასუხი</w:t>
            </w:r>
            <w:r w:rsidRPr="000B1BDF">
              <w:rPr>
                <w:rFonts w:ascii="Sylfaen" w:hAnsi="Sylfaen"/>
                <w:i/>
              </w:rPr>
              <w:t xml:space="preserve">,  </w:t>
            </w:r>
            <w:r w:rsidRPr="000B1BDF">
              <w:rPr>
                <w:rFonts w:ascii="Sylfaen" w:hAnsi="Sylfaen" w:cs="Sylfaen"/>
                <w:i/>
              </w:rPr>
              <w:t>მათგან მხოლოდ ერთია</w:t>
            </w:r>
            <w:r w:rsidR="00C9339C" w:rsidRPr="000B1BDF">
              <w:rPr>
                <w:rFonts w:ascii="Sylfaen" w:hAnsi="Sylfaen" w:cs="Sylfaen"/>
                <w:i/>
              </w:rPr>
              <w:t xml:space="preserve"> </w:t>
            </w:r>
            <w:r w:rsidRPr="000B1BDF">
              <w:rPr>
                <w:rFonts w:ascii="Sylfaen" w:hAnsi="Sylfaen" w:cs="Sylfaen"/>
                <w:i/>
              </w:rPr>
              <w:t>სწორი</w:t>
            </w:r>
            <w:r w:rsidRPr="000B1BDF">
              <w:rPr>
                <w:rFonts w:ascii="Sylfaen" w:hAnsi="Sylfaen"/>
                <w:i/>
              </w:rPr>
              <w:t xml:space="preserve">. </w:t>
            </w:r>
          </w:p>
          <w:p w14:paraId="7D33A616" w14:textId="77777777" w:rsidR="00A81B72" w:rsidRPr="000B1BDF" w:rsidRDefault="00A81B72" w:rsidP="00A81B7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 w:cs="Sylfaen"/>
                <w:i/>
              </w:rPr>
              <w:t>სწორი პასუხი უნდა შემოიხაზოს</w:t>
            </w:r>
            <w:r w:rsidRPr="000B1BDF">
              <w:rPr>
                <w:rFonts w:ascii="Sylfaen" w:hAnsi="Sylfaen"/>
                <w:i/>
              </w:rPr>
              <w:t xml:space="preserve">. </w:t>
            </w:r>
          </w:p>
          <w:p w14:paraId="4177860A" w14:textId="77777777" w:rsidR="00A81B72" w:rsidRPr="000B1BDF" w:rsidRDefault="00A81B72" w:rsidP="00A81B7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 w:cs="Sylfaen"/>
                <w:i/>
              </w:rPr>
              <w:t>თითოეული სწორად</w:t>
            </w:r>
            <w:r w:rsidR="00C9339C" w:rsidRPr="000B1BDF">
              <w:rPr>
                <w:rFonts w:ascii="Sylfaen" w:hAnsi="Sylfaen" w:cs="Sylfaen"/>
                <w:i/>
              </w:rPr>
              <w:t xml:space="preserve">  </w:t>
            </w:r>
            <w:r w:rsidRPr="000B1BDF">
              <w:rPr>
                <w:rFonts w:ascii="Sylfaen" w:hAnsi="Sylfaen" w:cs="Sylfaen"/>
                <w:i/>
              </w:rPr>
              <w:t>მონიშნული ტესტი</w:t>
            </w:r>
            <w:r w:rsidRPr="000B1BDF">
              <w:rPr>
                <w:rFonts w:ascii="Sylfaen" w:hAnsi="Sylfaen"/>
                <w:i/>
              </w:rPr>
              <w:t xml:space="preserve"> –  </w:t>
            </w:r>
            <w:r w:rsidRPr="000B1BDF">
              <w:rPr>
                <w:rFonts w:ascii="Sylfaen" w:hAnsi="Sylfaen" w:cs="Sylfaen"/>
                <w:i/>
              </w:rPr>
              <w:t>ფასდება</w:t>
            </w:r>
            <w:r w:rsidRPr="000B1BDF">
              <w:rPr>
                <w:rFonts w:ascii="Sylfaen" w:hAnsi="Sylfaen"/>
                <w:i/>
              </w:rPr>
              <w:t xml:space="preserve"> 0</w:t>
            </w:r>
            <w:r w:rsidRPr="000B1BDF">
              <w:rPr>
                <w:rFonts w:ascii="Sylfaen" w:hAnsi="Sylfaen"/>
                <w:i/>
                <w:lang w:val="ka-GE"/>
              </w:rPr>
              <w:t>,5</w:t>
            </w:r>
            <w:r w:rsidRPr="000B1BDF">
              <w:rPr>
                <w:rFonts w:ascii="Sylfaen" w:hAnsi="Sylfaen" w:cs="Sylfaen"/>
                <w:i/>
              </w:rPr>
              <w:t>ქულით</w:t>
            </w:r>
            <w:r w:rsidRPr="000B1BDF">
              <w:rPr>
                <w:rFonts w:ascii="Sylfaen" w:hAnsi="Sylfaen"/>
                <w:i/>
              </w:rPr>
              <w:t xml:space="preserve">, </w:t>
            </w:r>
          </w:p>
          <w:p w14:paraId="215E04C7" w14:textId="77777777" w:rsidR="005713F6" w:rsidRPr="000B1BDF" w:rsidRDefault="00A81B72" w:rsidP="00A81B72">
            <w:pPr>
              <w:rPr>
                <w:rFonts w:ascii="Sylfaen" w:hAnsi="Sylfaen"/>
                <w:i/>
              </w:rPr>
            </w:pPr>
            <w:r w:rsidRPr="000B1BDF">
              <w:rPr>
                <w:rFonts w:ascii="Sylfaen" w:hAnsi="Sylfaen" w:cs="Sylfaen"/>
                <w:i/>
              </w:rPr>
              <w:t>თითოეული არასწორად</w:t>
            </w:r>
            <w:r w:rsidR="00C9339C" w:rsidRPr="000B1BDF">
              <w:rPr>
                <w:rFonts w:ascii="Sylfaen" w:hAnsi="Sylfaen" w:cs="Sylfaen"/>
                <w:i/>
              </w:rPr>
              <w:t xml:space="preserve">  </w:t>
            </w:r>
            <w:r w:rsidRPr="000B1BDF">
              <w:rPr>
                <w:rFonts w:ascii="Sylfaen" w:hAnsi="Sylfaen" w:cs="Sylfaen"/>
                <w:i/>
              </w:rPr>
              <w:t>მონიშნული</w:t>
            </w:r>
            <w:r w:rsidRPr="000B1BDF">
              <w:rPr>
                <w:rFonts w:ascii="Sylfaen" w:hAnsi="Sylfaen"/>
                <w:i/>
              </w:rPr>
              <w:t>/</w:t>
            </w:r>
            <w:r w:rsidRPr="000B1BDF">
              <w:rPr>
                <w:rFonts w:ascii="Sylfaen" w:hAnsi="Sylfaen" w:cs="Sylfaen"/>
                <w:i/>
              </w:rPr>
              <w:t>შეუვსებელი ტესტი</w:t>
            </w:r>
            <w:r w:rsidRPr="000B1BDF">
              <w:rPr>
                <w:rFonts w:ascii="Sylfaen" w:hAnsi="Sylfaen"/>
                <w:i/>
              </w:rPr>
              <w:t xml:space="preserve">  - 0 </w:t>
            </w:r>
            <w:r w:rsidRPr="000B1BDF">
              <w:rPr>
                <w:rFonts w:ascii="Sylfaen" w:hAnsi="Sylfaen" w:cs="Sylfaen"/>
                <w:i/>
              </w:rPr>
              <w:t>ქულით</w:t>
            </w:r>
            <w:r w:rsidRPr="000B1BDF">
              <w:rPr>
                <w:rFonts w:ascii="Sylfaen" w:hAnsi="Sylfaen"/>
                <w:i/>
              </w:rPr>
              <w:t>.</w:t>
            </w:r>
          </w:p>
        </w:tc>
      </w:tr>
      <w:tr w:rsidR="00B948A6" w:rsidRPr="000B1BDF" w14:paraId="481BCE33" w14:textId="77777777" w:rsidTr="000B3B98">
        <w:tc>
          <w:tcPr>
            <w:tcW w:w="2836" w:type="dxa"/>
          </w:tcPr>
          <w:p w14:paraId="628CDBD0" w14:textId="77777777" w:rsidR="0091675B" w:rsidRPr="000B1BDF" w:rsidRDefault="0091675B" w:rsidP="00B948A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50D9A1AA" w14:textId="77777777" w:rsidR="0091675B" w:rsidRPr="000B1BDF" w:rsidRDefault="005A3F7F" w:rsidP="00B948A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</w:t>
            </w:r>
            <w:r w:rsidR="000112C6" w:rsidRPr="000B1BDF">
              <w:rPr>
                <w:rFonts w:ascii="Sylfaen" w:hAnsi="Sylfaen"/>
                <w:i/>
                <w:lang w:val="ka-GE"/>
              </w:rPr>
              <w:t xml:space="preserve"> 201</w:t>
            </w:r>
            <w:r w:rsidRPr="000B1BDF">
              <w:rPr>
                <w:rFonts w:ascii="Sylfaen" w:hAnsi="Sylfaen"/>
                <w:i/>
                <w:lang w:val="ka-GE"/>
              </w:rPr>
              <w:t>7წ</w:t>
            </w:r>
            <w:r w:rsidR="000112C6" w:rsidRPr="000B1BDF">
              <w:rPr>
                <w:rFonts w:ascii="Sylfaen" w:hAnsi="Sylfaen"/>
                <w:i/>
                <w:lang w:val="ka-GE"/>
              </w:rPr>
              <w:t>.</w:t>
            </w:r>
          </w:p>
        </w:tc>
      </w:tr>
      <w:tr w:rsidR="00B948A6" w:rsidRPr="00825CAF" w14:paraId="0EC87B89" w14:textId="77777777" w:rsidTr="000B3B98">
        <w:tc>
          <w:tcPr>
            <w:tcW w:w="2836" w:type="dxa"/>
          </w:tcPr>
          <w:p w14:paraId="6DC25364" w14:textId="77777777" w:rsidR="0091675B" w:rsidRPr="000B1BDF" w:rsidRDefault="0091675B" w:rsidP="00B948A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53060D80" w14:textId="77777777" w:rsidR="006269BE" w:rsidRPr="007055E7" w:rsidRDefault="006269BE" w:rsidP="007055E7">
            <w:pPr>
              <w:numPr>
                <w:ilvl w:val="0"/>
                <w:numId w:val="14"/>
              </w:numPr>
              <w:spacing w:after="0" w:line="240" w:lineRule="auto"/>
              <w:rPr>
                <w:rFonts w:ascii="Sylfaen" w:hAnsi="Sylfaen"/>
                <w:bCs/>
                <w:i/>
                <w:lang w:eastAsia="ru-RU"/>
              </w:rPr>
            </w:pPr>
            <w:r w:rsidRPr="007055E7">
              <w:rPr>
                <w:rFonts w:ascii="Sylfaen" w:hAnsi="Sylfaen"/>
                <w:bCs/>
                <w:i/>
                <w:lang w:eastAsia="ru-RU"/>
              </w:rPr>
              <w:t>Immunology. David Male, Jonathan Brostoff</w:t>
            </w:r>
            <w:r w:rsidRPr="007055E7">
              <w:rPr>
                <w:rFonts w:ascii="Sylfaen" w:hAnsi="Sylfaen"/>
                <w:i/>
                <w:lang w:eastAsia="ru-RU"/>
              </w:rPr>
              <w:t>,</w:t>
            </w:r>
            <w:r w:rsidRPr="007055E7">
              <w:rPr>
                <w:rFonts w:ascii="Sylfaen" w:hAnsi="Sylfaen"/>
                <w:bCs/>
                <w:i/>
                <w:lang w:eastAsia="ru-RU"/>
              </w:rPr>
              <w:t xml:space="preserve"> David Roth </w:t>
            </w:r>
            <w:r w:rsidRPr="007055E7">
              <w:rPr>
                <w:rFonts w:ascii="Sylfaen" w:hAnsi="Sylfaen"/>
                <w:i/>
                <w:lang w:eastAsia="ru-RU"/>
              </w:rPr>
              <w:t xml:space="preserve">and </w:t>
            </w:r>
            <w:r w:rsidRPr="007055E7">
              <w:rPr>
                <w:rFonts w:ascii="Sylfaen" w:hAnsi="Sylfaen"/>
                <w:bCs/>
                <w:i/>
                <w:lang w:eastAsia="ru-RU"/>
              </w:rPr>
              <w:t>Ivan Roitt</w:t>
            </w:r>
            <w:r w:rsidRPr="007055E7">
              <w:rPr>
                <w:rFonts w:ascii="Sylfaen" w:hAnsi="Sylfaen"/>
                <w:bCs/>
                <w:i/>
                <w:lang w:val="ka-GE" w:eastAsia="ru-RU"/>
              </w:rPr>
              <w:t>.</w:t>
            </w:r>
            <w:r w:rsidRPr="007055E7">
              <w:rPr>
                <w:rFonts w:ascii="Sylfaen" w:hAnsi="Sylfaen"/>
                <w:bCs/>
                <w:i/>
                <w:lang w:eastAsia="ru-RU"/>
              </w:rPr>
              <w:t xml:space="preserve"> 2009</w:t>
            </w:r>
          </w:p>
          <w:p w14:paraId="2A40D02D" w14:textId="77777777" w:rsidR="006269BE" w:rsidRPr="007055E7" w:rsidRDefault="006269BE" w:rsidP="007055E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TFF5A94A0t00"/>
                <w:i/>
                <w:lang w:eastAsia="ru-RU"/>
              </w:rPr>
            </w:pPr>
            <w:r w:rsidRPr="007055E7">
              <w:rPr>
                <w:rFonts w:ascii="Sylfaen" w:hAnsi="Sylfaen"/>
                <w:bCs/>
                <w:i/>
                <w:lang w:eastAsia="ru-RU"/>
              </w:rPr>
              <w:t>Abul K. Ab</w:t>
            </w:r>
            <w:bookmarkStart w:id="0" w:name="_GoBack"/>
            <w:bookmarkEnd w:id="0"/>
            <w:r w:rsidRPr="007055E7">
              <w:rPr>
                <w:rFonts w:ascii="Sylfaen" w:hAnsi="Sylfaen"/>
                <w:bCs/>
                <w:i/>
                <w:lang w:eastAsia="ru-RU"/>
              </w:rPr>
              <w:t xml:space="preserve">bas.  </w:t>
            </w:r>
            <w:hyperlink r:id="rId10" w:history="1">
              <w:r w:rsidRPr="007055E7">
                <w:rPr>
                  <w:rFonts w:ascii="Sylfaen" w:hAnsi="Sylfaen"/>
                  <w:i/>
                  <w:lang w:eastAsia="ru-RU"/>
                </w:rPr>
                <w:t>Basic Immunology. 2010</w:t>
              </w:r>
              <w:r w:rsidRPr="007055E7">
                <w:rPr>
                  <w:rFonts w:ascii="Sylfaen" w:hAnsi="Sylfaen"/>
                  <w:i/>
                  <w:lang w:val="ka-GE" w:eastAsia="ru-RU"/>
                </w:rPr>
                <w:t>.</w:t>
              </w:r>
            </w:hyperlink>
          </w:p>
          <w:p w14:paraId="1046FBE4" w14:textId="77777777" w:rsidR="005A3F7F" w:rsidRPr="007055E7" w:rsidRDefault="006269BE" w:rsidP="007055E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7055E7">
              <w:rPr>
                <w:rFonts w:ascii="Sylfaen" w:hAnsi="Sylfaen"/>
                <w:bCs/>
                <w:i/>
                <w:lang w:eastAsia="ru-RU"/>
              </w:rPr>
              <w:t>Immunology &amp; Serology in Laboratory Medicine, 2nd Edition By ML Turgeon, Mosby</w:t>
            </w:r>
            <w:r w:rsidRPr="007055E7">
              <w:rPr>
                <w:rFonts w:ascii="Sylfaen" w:hAnsi="Sylfaen"/>
                <w:bCs/>
                <w:i/>
                <w:lang w:val="ka-GE" w:eastAsia="ru-RU"/>
              </w:rPr>
              <w:t>, 2008</w:t>
            </w:r>
          </w:p>
          <w:p w14:paraId="5A86D0F1" w14:textId="77777777" w:rsidR="007055E7" w:rsidRDefault="007055E7" w:rsidP="007055E7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ka-GE"/>
              </w:rPr>
              <w:t>Immunology and Serology.,</w:t>
            </w:r>
            <w:r>
              <w:rPr>
                <w:rFonts w:ascii="Sylfaen" w:hAnsi="Sylfaen"/>
                <w:i/>
                <w:lang w:val="en-US"/>
              </w:rPr>
              <w:t xml:space="preserve"> M.L.Turgeon</w:t>
            </w:r>
          </w:p>
          <w:p w14:paraId="010A9734" w14:textId="77777777" w:rsidR="007055E7" w:rsidRDefault="007055E7" w:rsidP="007055E7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en-US"/>
              </w:rPr>
              <w:t>Basic Immunology., A.K.Abbas</w:t>
            </w:r>
          </w:p>
          <w:p w14:paraId="137F1EAD" w14:textId="0E575DB7" w:rsidR="007055E7" w:rsidRPr="00825CAF" w:rsidRDefault="007055E7" w:rsidP="007055E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  <w:i/>
                <w:lang w:val="ka-GE"/>
              </w:rPr>
              <w:t>Cellural and Molecular Immunology., A.K.Abbas.,</w:t>
            </w:r>
            <w:r>
              <w:rPr>
                <w:rFonts w:ascii="Sylfaen" w:hAnsi="Sylfaen" w:cs="Sylfaen"/>
                <w:i/>
              </w:rPr>
              <w:t xml:space="preserve"> A.H.Lichtman</w:t>
            </w:r>
          </w:p>
        </w:tc>
      </w:tr>
      <w:tr w:rsidR="00B948A6" w:rsidRPr="000B1BDF" w14:paraId="0EB7382A" w14:textId="77777777" w:rsidTr="002515C1">
        <w:trPr>
          <w:trHeight w:val="558"/>
        </w:trPr>
        <w:tc>
          <w:tcPr>
            <w:tcW w:w="2836" w:type="dxa"/>
          </w:tcPr>
          <w:p w14:paraId="3C380273" w14:textId="77777777" w:rsidR="001732F1" w:rsidRPr="000B1BDF" w:rsidRDefault="001732F1" w:rsidP="00B948A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სწავლის შედეგები.</w:t>
            </w:r>
          </w:p>
          <w:p w14:paraId="4BC2BAC9" w14:textId="77777777" w:rsidR="001732F1" w:rsidRPr="000B1BDF" w:rsidRDefault="001732F1" w:rsidP="00B948A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</w:tcPr>
          <w:p w14:paraId="08849607" w14:textId="77777777" w:rsidR="00B14062" w:rsidRPr="00006D61" w:rsidRDefault="00B14062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  <w:r w:rsidRPr="00040440">
              <w:rPr>
                <w:rFonts w:ascii="Sylfaen" w:hAnsi="Sylfaen" w:cs="Sylfaen"/>
                <w:b/>
                <w:i/>
                <w:lang w:val="ka-GE"/>
              </w:rPr>
              <w:t>ცოდნა</w:t>
            </w:r>
            <w:r w:rsidR="00207249">
              <w:rPr>
                <w:rFonts w:ascii="Sylfaen" w:hAnsi="Sylfaen" w:cs="Sylfaen"/>
                <w:b/>
                <w:i/>
              </w:rPr>
              <w:t xml:space="preserve"> და </w:t>
            </w:r>
            <w:r w:rsidR="00207249" w:rsidRPr="00006D61">
              <w:rPr>
                <w:rFonts w:ascii="Sylfaen" w:hAnsi="Sylfaen" w:cs="Sylfaen"/>
                <w:b/>
                <w:i/>
              </w:rPr>
              <w:t>გაცნობიერება</w:t>
            </w:r>
          </w:p>
          <w:p w14:paraId="617C3853" w14:textId="77777777" w:rsidR="00207249" w:rsidRPr="00006D61" w:rsidRDefault="00207249" w:rsidP="00207249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  <w:r w:rsidRPr="00006D61">
              <w:rPr>
                <w:rFonts w:ascii="Sylfaen" w:hAnsi="Sylfaen" w:cs="Sylfaen"/>
                <w:b/>
                <w:i/>
              </w:rPr>
              <w:t>კურსის გავლის შემდეგ სტუდენტი:</w:t>
            </w:r>
          </w:p>
          <w:p w14:paraId="7589A150" w14:textId="77777777" w:rsidR="00207249" w:rsidRPr="00006D61" w:rsidRDefault="00207249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</w:p>
          <w:p w14:paraId="3BFE801C" w14:textId="77777777" w:rsidR="00B14062" w:rsidRPr="00B14062" w:rsidRDefault="00B14062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B14062">
              <w:rPr>
                <w:rFonts w:ascii="Sylfaen" w:hAnsi="Sylfaen" w:cs="Sylfaen"/>
                <w:i/>
                <w:lang w:val="ka-GE"/>
              </w:rPr>
              <w:t xml:space="preserve">1. </w:t>
            </w:r>
            <w:r w:rsidR="00A95C37">
              <w:rPr>
                <w:rFonts w:ascii="Sylfaen" w:hAnsi="Sylfaen" w:cs="Sylfaen"/>
                <w:i/>
                <w:lang w:val="ka-GE"/>
              </w:rPr>
              <w:t>აღწერს</w:t>
            </w:r>
            <w:r w:rsidRPr="00B14062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F41DCC">
              <w:rPr>
                <w:rFonts w:ascii="Sylfaen" w:hAnsi="Sylfaen" w:cs="Sylfaen"/>
                <w:i/>
                <w:lang w:val="ka-GE"/>
              </w:rPr>
              <w:t>ადამიანის დამცველობით მექანიზმებს.</w:t>
            </w:r>
          </w:p>
          <w:p w14:paraId="2D858A5D" w14:textId="77777777" w:rsidR="00B14062" w:rsidRPr="00B14062" w:rsidRDefault="00B14062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B14062">
              <w:rPr>
                <w:rFonts w:ascii="Sylfaen" w:hAnsi="Sylfaen" w:cs="Sylfaen"/>
                <w:i/>
                <w:lang w:val="ka-GE"/>
              </w:rPr>
              <w:t xml:space="preserve">2. </w:t>
            </w:r>
            <w:r w:rsidR="00A95C37">
              <w:rPr>
                <w:rFonts w:ascii="Sylfaen" w:hAnsi="Sylfaen" w:cs="Sylfaen"/>
                <w:i/>
                <w:lang w:val="ka-GE"/>
              </w:rPr>
              <w:t xml:space="preserve">აღწერს </w:t>
            </w:r>
            <w:r w:rsidRPr="00B14062">
              <w:rPr>
                <w:rFonts w:ascii="Sylfaen" w:hAnsi="Sylfaen" w:cs="Sylfaen"/>
                <w:i/>
                <w:lang w:val="ka-GE"/>
              </w:rPr>
              <w:t xml:space="preserve">იმუნური </w:t>
            </w:r>
            <w:r w:rsidR="00B21EAE">
              <w:rPr>
                <w:rFonts w:ascii="Sylfaen" w:hAnsi="Sylfaen" w:cs="Sylfaen"/>
                <w:i/>
                <w:lang w:val="ka-GE"/>
              </w:rPr>
              <w:t>ფაქტორების</w:t>
            </w:r>
            <w:r w:rsidRPr="00B14062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A95C37">
              <w:rPr>
                <w:rFonts w:ascii="Sylfaen" w:hAnsi="Sylfaen" w:cs="Sylfaen"/>
                <w:i/>
                <w:lang w:val="ka-GE"/>
              </w:rPr>
              <w:t>მექანიზმებს</w:t>
            </w:r>
            <w:r w:rsidR="00F41DCC">
              <w:rPr>
                <w:rFonts w:ascii="Sylfaen" w:hAnsi="Sylfaen" w:cs="Sylfaen"/>
                <w:i/>
                <w:lang w:val="ka-GE"/>
              </w:rPr>
              <w:t>,</w:t>
            </w:r>
            <w:r w:rsidR="00A95C3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540F4F">
              <w:rPr>
                <w:rFonts w:ascii="Sylfaen" w:hAnsi="Sylfaen" w:cs="Sylfaen"/>
                <w:i/>
                <w:lang w:val="ka-GE"/>
              </w:rPr>
              <w:t xml:space="preserve"> დარღვევის შედეგებს </w:t>
            </w:r>
            <w:r w:rsidR="00B21EAE">
              <w:rPr>
                <w:rFonts w:ascii="Sylfaen" w:hAnsi="Sylfaen" w:cs="Sylfaen"/>
                <w:i/>
                <w:lang w:val="ka-GE"/>
              </w:rPr>
              <w:t>.</w:t>
            </w:r>
          </w:p>
          <w:p w14:paraId="7719E39B" w14:textId="77777777" w:rsidR="00B14062" w:rsidRDefault="00B14062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B14062">
              <w:rPr>
                <w:rFonts w:ascii="Sylfaen" w:hAnsi="Sylfaen" w:cs="Sylfaen"/>
                <w:i/>
                <w:lang w:val="ka-GE"/>
              </w:rPr>
              <w:t xml:space="preserve">3. </w:t>
            </w:r>
            <w:r w:rsidR="00F41DCC">
              <w:rPr>
                <w:rFonts w:ascii="Sylfaen" w:hAnsi="Sylfaen" w:cs="Sylfaen"/>
                <w:i/>
                <w:lang w:val="ka-GE"/>
              </w:rPr>
              <w:t>ირჩევს იმუნური სისტემის მდგომარეობის შეფასების მეთოდებს.</w:t>
            </w:r>
          </w:p>
          <w:p w14:paraId="373D98A3" w14:textId="77777777" w:rsidR="00040440" w:rsidRPr="00B14062" w:rsidRDefault="00040440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  <w:p w14:paraId="51156B46" w14:textId="77777777" w:rsidR="00B14062" w:rsidRDefault="00B14062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  <w:r w:rsidRPr="00040440">
              <w:rPr>
                <w:rFonts w:ascii="Sylfaen" w:hAnsi="Sylfaen" w:cs="Sylfaen"/>
                <w:b/>
                <w:i/>
                <w:lang w:val="ka-GE"/>
              </w:rPr>
              <w:t>უნარები</w:t>
            </w:r>
          </w:p>
          <w:p w14:paraId="3DC12FE6" w14:textId="77777777" w:rsidR="00207249" w:rsidRPr="00006D61" w:rsidRDefault="00207249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  <w:r w:rsidRPr="00006D61">
              <w:rPr>
                <w:rFonts w:ascii="Sylfaen" w:hAnsi="Sylfaen" w:cs="Sylfaen"/>
                <w:b/>
                <w:i/>
              </w:rPr>
              <w:t>კურსის გავლის შემდეგ სტუდენტი:</w:t>
            </w:r>
          </w:p>
          <w:p w14:paraId="375771BB" w14:textId="77777777" w:rsidR="003F191C" w:rsidRDefault="003F191C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b/>
                <w:i/>
                <w:lang w:val="ka-GE"/>
              </w:rPr>
              <w:t>1</w:t>
            </w:r>
            <w:r w:rsidRPr="00F41DCC">
              <w:rPr>
                <w:rFonts w:ascii="Sylfaen" w:hAnsi="Sylfaen" w:cs="Sylfaen"/>
                <w:i/>
                <w:lang w:val="ka-GE"/>
              </w:rPr>
              <w:t>.</w:t>
            </w:r>
            <w:r w:rsidR="00F41DCC" w:rsidRPr="00F41DCC">
              <w:rPr>
                <w:rFonts w:ascii="Sylfaen" w:hAnsi="Sylfaen" w:cs="Sylfaen"/>
                <w:i/>
                <w:lang w:val="ka-GE"/>
              </w:rPr>
              <w:t>წარმოადგენს ლაბორატორიული კვლევე</w:t>
            </w:r>
            <w:r w:rsidR="00F41DCC">
              <w:rPr>
                <w:rFonts w:ascii="Sylfaen" w:hAnsi="Sylfaen" w:cs="Sylfaen"/>
                <w:i/>
                <w:lang w:val="ka-GE"/>
              </w:rPr>
              <w:t>ბ</w:t>
            </w:r>
            <w:r w:rsidR="00F41DCC" w:rsidRPr="00F41DCC">
              <w:rPr>
                <w:rFonts w:ascii="Sylfaen" w:hAnsi="Sylfaen" w:cs="Sylfaen"/>
                <w:i/>
                <w:lang w:val="ka-GE"/>
              </w:rPr>
              <w:t>ის შედეგად მიღებულ დასკვნებს</w:t>
            </w:r>
          </w:p>
          <w:p w14:paraId="30B2F158" w14:textId="77777777" w:rsidR="00B14062" w:rsidRDefault="00F41DCC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>2</w:t>
            </w:r>
            <w:r w:rsidR="00B14062" w:rsidRPr="00B14062">
              <w:rPr>
                <w:rFonts w:ascii="Sylfaen" w:hAnsi="Sylfaen" w:cs="Sylfaen"/>
                <w:i/>
                <w:lang w:val="ka-GE"/>
              </w:rPr>
              <w:t xml:space="preserve">. </w:t>
            </w:r>
            <w:r w:rsidR="00B21EAE">
              <w:rPr>
                <w:rFonts w:ascii="Sylfaen" w:hAnsi="Sylfaen" w:cs="Sylfaen"/>
                <w:i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lang w:val="ka-GE"/>
              </w:rPr>
              <w:t>ანალიზს უკეთებს მიღებულ შედეგებს</w:t>
            </w:r>
            <w:r w:rsidR="00B14062" w:rsidRPr="00B14062">
              <w:rPr>
                <w:rFonts w:ascii="Sylfaen" w:hAnsi="Sylfaen" w:cs="Sylfaen"/>
                <w:i/>
                <w:lang w:val="ka-GE"/>
              </w:rPr>
              <w:t xml:space="preserve"> და </w:t>
            </w:r>
            <w:r>
              <w:rPr>
                <w:rFonts w:ascii="Sylfaen" w:hAnsi="Sylfaen" w:cs="Sylfaen"/>
                <w:i/>
                <w:lang w:val="ka-GE"/>
              </w:rPr>
              <w:t>წარადგენს</w:t>
            </w:r>
            <w:r w:rsidR="00C0657F">
              <w:rPr>
                <w:rFonts w:ascii="Sylfaen" w:hAnsi="Sylfaen" w:cs="Sylfaen"/>
                <w:i/>
                <w:lang w:val="ka-GE"/>
              </w:rPr>
              <w:t>.</w:t>
            </w:r>
          </w:p>
          <w:p w14:paraId="5BE191B6" w14:textId="77777777" w:rsidR="000C423A" w:rsidRPr="00B14062" w:rsidRDefault="000C423A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  <w:p w14:paraId="779FDDAA" w14:textId="77777777" w:rsidR="00B14062" w:rsidRPr="00006D61" w:rsidRDefault="00207249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006D61">
              <w:rPr>
                <w:rFonts w:ascii="Sylfaen" w:hAnsi="Sylfaen" w:cs="Sylfaen"/>
                <w:b/>
                <w:i/>
                <w:lang w:val="ka-GE"/>
              </w:rPr>
              <w:t>პასუხისმგებლობა და ავტონომიურობა</w:t>
            </w:r>
          </w:p>
          <w:p w14:paraId="4B07A7D6" w14:textId="77777777" w:rsidR="00207249" w:rsidRPr="00006D61" w:rsidRDefault="00207249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006D61">
              <w:rPr>
                <w:rFonts w:ascii="Sylfaen" w:hAnsi="Sylfaen" w:cs="Sylfaen"/>
                <w:b/>
                <w:i/>
                <w:lang w:val="ka-GE"/>
              </w:rPr>
              <w:t>კურსის გავლის შემდეგ სტუდენტი შეძლებს:</w:t>
            </w:r>
          </w:p>
          <w:p w14:paraId="7FBE97ED" w14:textId="77777777" w:rsidR="00207249" w:rsidRPr="00006D61" w:rsidRDefault="00207249" w:rsidP="00207249">
            <w:pPr>
              <w:tabs>
                <w:tab w:val="left" w:pos="389"/>
              </w:tabs>
              <w:spacing w:after="0" w:line="240" w:lineRule="auto"/>
              <w:ind w:left="77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006D61">
              <w:rPr>
                <w:rFonts w:ascii="Sylfaen" w:hAnsi="Sylfaen"/>
                <w:bCs/>
                <w:iCs/>
                <w:lang w:val="ka-GE"/>
              </w:rPr>
              <w:t xml:space="preserve">1. </w:t>
            </w:r>
            <w:r w:rsidRPr="00006D61">
              <w:rPr>
                <w:rFonts w:ascii="Sylfaen" w:hAnsi="Sylfaen"/>
                <w:bCs/>
                <w:i/>
                <w:iCs/>
                <w:lang w:val="ka-GE"/>
              </w:rPr>
              <w:t>დაგეგმოს და მართოს სწავლის პროცესი დამოუკიდებლად</w:t>
            </w:r>
          </w:p>
          <w:p w14:paraId="4DD76179" w14:textId="77777777" w:rsidR="00207249" w:rsidRPr="00006D61" w:rsidRDefault="00207249" w:rsidP="00207249">
            <w:pPr>
              <w:tabs>
                <w:tab w:val="left" w:pos="389"/>
              </w:tabs>
              <w:spacing w:after="0" w:line="240" w:lineRule="auto"/>
              <w:ind w:left="77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006D61">
              <w:rPr>
                <w:rFonts w:ascii="Sylfaen" w:hAnsi="Sylfaen"/>
                <w:bCs/>
                <w:i/>
                <w:iCs/>
                <w:lang w:val="ka-GE"/>
              </w:rPr>
              <w:t xml:space="preserve">2.გაიაზროს იმუნოლოგიის შესახებ სიღრმისეული ცოდნის შეძენის გაგრძელების და უწყვეტი განათლების აუცილებლობა. </w:t>
            </w:r>
          </w:p>
          <w:p w14:paraId="5AC33AE5" w14:textId="77777777" w:rsidR="003F191C" w:rsidRPr="000B1BDF" w:rsidRDefault="003F191C" w:rsidP="00B14062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57D2BF0F" w14:textId="77777777" w:rsidTr="000B3B98">
        <w:trPr>
          <w:trHeight w:val="765"/>
        </w:trPr>
        <w:tc>
          <w:tcPr>
            <w:tcW w:w="2836" w:type="dxa"/>
          </w:tcPr>
          <w:p w14:paraId="25F255FC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სწავლების მეთოდები</w:t>
            </w:r>
            <w:r w:rsidR="000B1BDF"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</w:tcPr>
          <w:p w14:paraId="5CD97D43" w14:textId="77777777" w:rsidR="000B1BDF" w:rsidRPr="000B1BDF" w:rsidRDefault="000B1BDF" w:rsidP="00AE12D5">
            <w:pPr>
              <w:tabs>
                <w:tab w:val="left" w:pos="273"/>
              </w:tabs>
              <w:spacing w:after="0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0B1BDF">
              <w:rPr>
                <w:rFonts w:ascii="Sylfaen" w:hAnsi="Sylfaen" w:cs="Sylfaen"/>
                <w:bCs/>
                <w:i/>
                <w:lang w:val="ka-GE"/>
              </w:rPr>
              <w:t>ლექცია</w:t>
            </w:r>
          </w:p>
          <w:p w14:paraId="1EA74F94" w14:textId="77777777" w:rsidR="000B1BDF" w:rsidRPr="000B1BDF" w:rsidRDefault="000B1BDF" w:rsidP="00AE12D5">
            <w:pPr>
              <w:tabs>
                <w:tab w:val="left" w:pos="273"/>
              </w:tabs>
              <w:spacing w:after="0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0B1BDF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13A4AB3F" w14:textId="77777777" w:rsidR="00AE12D5" w:rsidRPr="000B1BDF" w:rsidRDefault="00AE12D5" w:rsidP="00AE12D5">
            <w:pPr>
              <w:tabs>
                <w:tab w:val="left" w:pos="273"/>
              </w:tabs>
              <w:spacing w:after="0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0B1BDF">
              <w:rPr>
                <w:rFonts w:ascii="Sylfaen" w:hAnsi="Sylfaen" w:cs="Sylfaen"/>
                <w:bCs/>
                <w:i/>
              </w:rPr>
              <w:t>წიგნზე</w:t>
            </w:r>
            <w:r w:rsidR="007B4FBE" w:rsidRPr="000B1BDF">
              <w:rPr>
                <w:rFonts w:ascii="Sylfaen" w:hAnsi="Sylfaen" w:cs="Sylfaen"/>
                <w:bCs/>
                <w:i/>
                <w:lang w:val="ka-GE"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</w:rPr>
              <w:t>მუშაობის</w:t>
            </w:r>
            <w:r w:rsidR="007B4FBE" w:rsidRPr="000B1BDF">
              <w:rPr>
                <w:rFonts w:ascii="Sylfaen" w:hAnsi="Sylfaen" w:cs="Sylfaen"/>
                <w:bCs/>
                <w:i/>
                <w:lang w:val="ka-GE"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</w:rPr>
              <w:t>მეთოდი</w:t>
            </w:r>
          </w:p>
          <w:p w14:paraId="2F4A587E" w14:textId="77777777" w:rsidR="00AE12D5" w:rsidRPr="000B1BDF" w:rsidRDefault="00AE12D5" w:rsidP="00AE12D5">
            <w:pPr>
              <w:tabs>
                <w:tab w:val="left" w:pos="273"/>
              </w:tabs>
              <w:spacing w:after="0"/>
              <w:jc w:val="both"/>
              <w:rPr>
                <w:rFonts w:ascii="Sylfaen" w:hAnsi="Sylfaen"/>
                <w:bCs/>
                <w:i/>
              </w:rPr>
            </w:pPr>
            <w:r w:rsidRPr="000B1BDF">
              <w:rPr>
                <w:rFonts w:ascii="Sylfaen" w:hAnsi="Sylfaen" w:cs="Sylfaen"/>
                <w:bCs/>
                <w:i/>
              </w:rPr>
              <w:t>წერითი</w:t>
            </w:r>
            <w:r w:rsidR="007B4FBE" w:rsidRPr="000B1BDF">
              <w:rPr>
                <w:rFonts w:ascii="Sylfaen" w:hAnsi="Sylfaen" w:cs="Sylfaen"/>
                <w:bCs/>
                <w:i/>
                <w:lang w:val="ka-GE"/>
              </w:rPr>
              <w:t xml:space="preserve">   </w:t>
            </w:r>
            <w:r w:rsidRPr="000B1BDF">
              <w:rPr>
                <w:rFonts w:ascii="Sylfaen" w:hAnsi="Sylfaen" w:cs="Sylfaen"/>
                <w:bCs/>
                <w:i/>
              </w:rPr>
              <w:t>მუშაობის</w:t>
            </w:r>
            <w:r w:rsidR="007B4FBE" w:rsidRPr="000B1BDF">
              <w:rPr>
                <w:rFonts w:ascii="Sylfaen" w:hAnsi="Sylfaen" w:cs="Sylfaen"/>
                <w:bCs/>
                <w:i/>
                <w:lang w:val="ka-GE"/>
              </w:rPr>
              <w:t xml:space="preserve">  </w:t>
            </w:r>
            <w:r w:rsidRPr="000B1BDF">
              <w:rPr>
                <w:rFonts w:ascii="Sylfaen" w:hAnsi="Sylfaen" w:cs="Sylfaen"/>
                <w:bCs/>
                <w:i/>
              </w:rPr>
              <w:t>მეთოდი</w:t>
            </w:r>
          </w:p>
          <w:p w14:paraId="5231B3FC" w14:textId="77777777" w:rsidR="00AE12D5" w:rsidRPr="000B1BDF" w:rsidRDefault="00AE12D5" w:rsidP="00AE12D5">
            <w:pPr>
              <w:tabs>
                <w:tab w:val="left" w:pos="273"/>
              </w:tabs>
              <w:spacing w:after="0"/>
              <w:jc w:val="both"/>
              <w:rPr>
                <w:rFonts w:ascii="Sylfaen" w:hAnsi="Sylfaen"/>
                <w:bCs/>
                <w:i/>
              </w:rPr>
            </w:pPr>
          </w:p>
        </w:tc>
      </w:tr>
    </w:tbl>
    <w:p w14:paraId="4AF88D99" w14:textId="77777777" w:rsidR="00606018" w:rsidRPr="000B1BDF" w:rsidRDefault="00606018" w:rsidP="00B948A6">
      <w:pPr>
        <w:spacing w:after="0" w:line="240" w:lineRule="auto"/>
        <w:rPr>
          <w:rFonts w:ascii="Sylfaen" w:hAnsi="Sylfaen"/>
          <w:b/>
          <w:bCs/>
          <w:i/>
          <w:noProof/>
          <w:lang w:val="ka-GE"/>
        </w:rPr>
      </w:pPr>
    </w:p>
    <w:p w14:paraId="3C5CF6AE" w14:textId="77777777" w:rsidR="008D4888" w:rsidRPr="000B1BDF" w:rsidRDefault="008D4888" w:rsidP="00B948A6">
      <w:pPr>
        <w:spacing w:after="0" w:line="240" w:lineRule="auto"/>
        <w:rPr>
          <w:rFonts w:ascii="Sylfaen" w:hAnsi="Sylfaen"/>
          <w:b/>
          <w:bCs/>
          <w:i/>
          <w:noProof/>
          <w:lang w:val="ka-GE"/>
        </w:rPr>
      </w:pPr>
    </w:p>
    <w:p w14:paraId="557051B8" w14:textId="77777777" w:rsidR="000910F8" w:rsidRPr="000B1BDF" w:rsidRDefault="000910F8" w:rsidP="00B948A6">
      <w:pPr>
        <w:spacing w:after="0" w:line="240" w:lineRule="auto"/>
        <w:rPr>
          <w:rFonts w:ascii="Sylfaen" w:hAnsi="Sylfaen"/>
          <w:b/>
          <w:bCs/>
          <w:i/>
          <w:noProof/>
          <w:lang w:val="ka-GE"/>
        </w:rPr>
      </w:pPr>
    </w:p>
    <w:p w14:paraId="50FBD7E2" w14:textId="77777777" w:rsidR="007351F6" w:rsidRPr="000B1BDF" w:rsidRDefault="007351F6" w:rsidP="00B948A6">
      <w:pPr>
        <w:spacing w:after="0" w:line="240" w:lineRule="auto"/>
        <w:jc w:val="right"/>
        <w:rPr>
          <w:rFonts w:ascii="Sylfaen" w:hAnsi="Sylfaen"/>
          <w:b/>
          <w:i/>
          <w:noProof/>
        </w:rPr>
      </w:pPr>
      <w:r w:rsidRPr="000B1BDF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0B1BDF">
        <w:rPr>
          <w:rFonts w:ascii="Sylfaen" w:hAnsi="Sylfaen"/>
          <w:b/>
          <w:i/>
          <w:noProof/>
        </w:rPr>
        <w:t>1</w:t>
      </w:r>
    </w:p>
    <w:p w14:paraId="6895E359" w14:textId="77777777" w:rsidR="007351F6" w:rsidRPr="000B1BDF" w:rsidRDefault="007351F6" w:rsidP="00B948A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  <w:r w:rsidRPr="000B1BDF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p w14:paraId="593FBCE6" w14:textId="77777777" w:rsidR="007351F6" w:rsidRPr="000B1BDF" w:rsidRDefault="007351F6" w:rsidP="00B948A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111"/>
        <w:gridCol w:w="1690"/>
      </w:tblGrid>
      <w:tr w:rsidR="00AE12D5" w:rsidRPr="000B1BDF" w14:paraId="01223317" w14:textId="77777777" w:rsidTr="00AE12D5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D3EAF26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8D23EB6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4BCBA56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55680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143D7F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75881889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AE12D5" w:rsidRPr="000B1BDF" w14:paraId="2FD7C369" w14:textId="77777777" w:rsidTr="00AE12D5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0E9B73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lastRenderedPageBreak/>
              <w:t>I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  <w:p w14:paraId="036E570F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0E95FB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C90DE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E6C2A" w14:textId="77777777" w:rsidR="00AE12D5" w:rsidRPr="000B1BDF" w:rsidRDefault="00AE12D5" w:rsidP="00B948A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 xml:space="preserve">იმუნოლოგია და იმუნიტეტი.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86718" w14:textId="77777777" w:rsidR="00AE12D5" w:rsidRPr="000B1BDF" w:rsidRDefault="00AE12D5" w:rsidP="00B948A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7FECE54D" w14:textId="77777777" w:rsidTr="00AE12D5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7055C3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796B950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FF0A1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F1DAA" w14:textId="77777777" w:rsidR="00AE12D5" w:rsidRPr="000B1BDF" w:rsidRDefault="00AE12D5" w:rsidP="00B948A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იმუნური სისტემის ანატომია -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ორგანოები: ძვლის ტვინი, თიმუსი, ელენთა, ლიმფური კვანძები და ლიმფური ფოლიკულები. მათი აღნაგობა და ფუნქციები.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1E00B" w14:textId="77777777" w:rsidR="00AE12D5" w:rsidRPr="000B1BDF" w:rsidRDefault="00AE12D5" w:rsidP="00B948A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AE12D5" w:rsidRPr="000B1BDF" w14:paraId="52502641" w14:textId="77777777" w:rsidTr="003E72E0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E25BCF9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t>II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  <w:p w14:paraId="48CF7BFE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D48973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9FA3D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F1BA7E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>იმუნური სისტემა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C66CB" w14:textId="77777777" w:rsidR="00AE12D5" w:rsidRPr="000B1BDF" w:rsidRDefault="00AE12D5" w:rsidP="00AE12D5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0B1BDF">
              <w:rPr>
                <w:i/>
                <w:color w:val="auto"/>
                <w:sz w:val="22"/>
                <w:szCs w:val="22"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7CBF5E56" w14:textId="77777777" w:rsidTr="003E72E0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D86167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31DABCB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482DB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2CEBFE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დაცვის ხაზები და სისტემები -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მათი განვითარება, თვისებები და ფუნქციები.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664058" w14:textId="77777777" w:rsidR="00AE12D5" w:rsidRPr="000B1BDF" w:rsidRDefault="00AE12D5" w:rsidP="00AE12D5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AE12D5" w:rsidRPr="000B1BDF" w14:paraId="4F3A17C8" w14:textId="77777777" w:rsidTr="003E72E0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92F86F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t>III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551A972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DE3C33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B85CCD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დაცვის სახეები, ფაგოციტოზი და კომპლემენტი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CCEA02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5514A83D" w14:textId="77777777" w:rsidTr="003E72E0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AF3152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03CC37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BE2104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5686C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b/>
                <w:i/>
                <w:lang w:val="ka-GE"/>
              </w:rPr>
              <w:t xml:space="preserve">ფაგოციტოზის ტიპები, </w:t>
            </w:r>
            <w:r w:rsidRPr="000B1BDF">
              <w:rPr>
                <w:rFonts w:ascii="Sylfaen" w:hAnsi="Sylfaen"/>
                <w:i/>
                <w:lang w:val="ka-GE"/>
              </w:rPr>
              <w:t>მექანიზმები და შედეგი.</w:t>
            </w:r>
            <w:r w:rsidRPr="000B1BDF">
              <w:rPr>
                <w:rFonts w:ascii="Sylfaen" w:hAnsi="Sylfaen"/>
                <w:b/>
                <w:i/>
                <w:lang w:val="ka-GE"/>
              </w:rPr>
              <w:t xml:space="preserve"> კომპლემენტის </w:t>
            </w:r>
            <w:r w:rsidRPr="000B1BDF">
              <w:rPr>
                <w:rFonts w:ascii="Sylfaen" w:hAnsi="Sylfaen"/>
                <w:i/>
                <w:lang w:val="ka-GE"/>
              </w:rPr>
              <w:t>კლასიფიკაცია, აქტივაციის გზები და მნიშვნელობა.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3EC7E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63C4D360" w14:textId="77777777" w:rsidTr="003E72E0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871FC7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t>IV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  <w:p w14:paraId="1EDAD330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BE48D43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0C1F5B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B9BA1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>იმუნოკომპეტენტური უჯრედები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E6AD2" w14:textId="77777777" w:rsidR="00AE12D5" w:rsidRPr="000B1BDF" w:rsidRDefault="00AE12D5" w:rsidP="00AE12D5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  <w:r w:rsidRPr="000B1BDF">
              <w:rPr>
                <w:i/>
                <w:color w:val="auto"/>
                <w:sz w:val="22"/>
                <w:szCs w:val="22"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08BC0DED" w14:textId="77777777" w:rsidTr="003E72E0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EE08F5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DA54E1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F70637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B65AF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იმუნოკომპეტენტური უჯრედები -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კლასიფიკაცია, თვისებები, ფუნქცია</w:t>
            </w:r>
            <w:r w:rsidRPr="000B1BDF">
              <w:rPr>
                <w:rFonts w:ascii="Sylfaen" w:hAnsi="Sylfaen"/>
                <w:i/>
                <w:noProof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BF67F" w14:textId="77777777" w:rsidR="00AE12D5" w:rsidRPr="000B1BDF" w:rsidRDefault="00AE12D5" w:rsidP="00AE12D5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AE12D5" w:rsidRPr="000B1BDF" w14:paraId="030B881B" w14:textId="77777777" w:rsidTr="003E72E0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6F01E3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t xml:space="preserve">V 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  <w:p w14:paraId="0AA82232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F34A05B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F8B07E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97A385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ანტიგენი, ანტისხეულები, რეცეპტორები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6905AD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2BD8B51F" w14:textId="77777777" w:rsidTr="003E72E0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C712782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C058CCE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F79EDE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670EF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ანტიგენის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 xml:space="preserve">ისტორია, კლასიფიკაცია. სრული და არასრული ანტიგენი, ჰაპტენი, სუპერანტიგენი. ანტიგენსპეციფიურობა. 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ანტისხეულის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 xml:space="preserve">ისტორია,  აღნაგობა, კლასიფიკაცია, ფუნქციები, სპეციფიურობა, ვარიაბილობა, პროლიფერაციის კონტროლი. </w:t>
            </w:r>
          </w:p>
          <w:p w14:paraId="677742D5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u w:val="single"/>
                <w:lang w:val="ka-GE"/>
              </w:rPr>
              <w:t>1ქვიზის შესრულება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BE68E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0C4EC5C8" w14:textId="77777777" w:rsidTr="003E72E0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A93071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t>VI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CB43225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F4A024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B051BA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მთავარი ჰისტოშეთავსების სისტემა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C45CD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4E718504" w14:textId="77777777" w:rsidTr="003E72E0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064A52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D5DFC44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A37354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C20F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b/>
                <w:i/>
                <w:lang w:val="ka-GE"/>
              </w:rPr>
              <w:t xml:space="preserve">იმუნური უჯრედების რეცეპტორები </w:t>
            </w:r>
            <w:r w:rsidRPr="000B1BDF">
              <w:rPr>
                <w:rFonts w:ascii="Sylfaen" w:hAnsi="Sylfaen"/>
                <w:i/>
                <w:lang w:val="ka-GE"/>
              </w:rPr>
              <w:t>ბ- და ტ-უჯრედების ზედაპირული რეცეპტორების  (BCR, TCR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 xml:space="preserve"> ს</w:t>
            </w:r>
            <w:r w:rsidRPr="000B1BDF">
              <w:rPr>
                <w:rFonts w:ascii="Sylfaen" w:hAnsi="Sylfaen"/>
                <w:i/>
                <w:lang w:val="ka-GE"/>
              </w:rPr>
              <w:t>) მაგალითზე. ადგილი და როლი იმუნურ სისტემაში. ადჰეზიური მოლეკულები.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8F665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134FC103" w14:textId="77777777" w:rsidTr="003E72E0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08BBE6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VII კვირა</w:t>
            </w:r>
          </w:p>
          <w:p w14:paraId="0E1D5168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C8B729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75219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85576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ციტოკინები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761D5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7E219812" w14:textId="77777777" w:rsidTr="003E72E0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5AC4AFB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DC5768B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199F9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5CB973" w14:textId="77777777" w:rsidR="00AE12D5" w:rsidRPr="000B1BDF" w:rsidRDefault="00AE12D5" w:rsidP="00AE12D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ციტოკინების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ნომენკლატურა, კლასიფიკაცია, ციტოკინური რეცეპტორები, როლი დაავადებათა განვითარებასა და მკურნალობაში.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43625E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7BDFEBE8" w14:textId="77777777" w:rsidTr="00AE12D5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9D3E844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lastRenderedPageBreak/>
              <w:t xml:space="preserve">VIII 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2711E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3A3B68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905BE67" w14:textId="77777777" w:rsidR="00AE12D5" w:rsidRPr="000B1BDF" w:rsidRDefault="00AE12D5" w:rsidP="00B948A6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0B1BDF">
              <w:rPr>
                <w:rFonts w:ascii="Sylfaen" w:hAnsi="Sylfaen" w:cs="Sylfaen"/>
                <w:b/>
                <w:i/>
                <w:lang w:val="ka-GE"/>
              </w:rPr>
              <w:t xml:space="preserve"> შუალედური გამოცდა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C664E8A" w14:textId="77777777" w:rsidR="00AE12D5" w:rsidRPr="000B1BDF" w:rsidRDefault="00AE12D5" w:rsidP="00B948A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432BE097" w14:textId="77777777" w:rsidTr="00FD5BFA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6A1326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IX კვირა</w:t>
            </w:r>
          </w:p>
          <w:p w14:paraId="786D79FC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AEDA8F1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6EAB6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1714B2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იმუნური პასუხი, ტოლერანტობა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81BC92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1F765F2F" w14:textId="77777777" w:rsidTr="00FD5BF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53D980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CCBB267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880E62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9C8DE8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მთავარი ჰისტოშეთავსების კომპლექსის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კლასიფიკაცია. HLA გენები. მჰკ-ის ცილების მოლეკულური ბიოლოგია. მჰკ ფუნქციები.  მჰკ და ამოცნობა.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FCE1FD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067155CD" w14:textId="77777777" w:rsidTr="00FD5BFA">
        <w:trPr>
          <w:trHeight w:val="33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2E515D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X 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F4149B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76482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67C62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ტრანსპლანტაცია და ტრანსპლანტაციური იმუნიტეტი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2910AC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7A014C53" w14:textId="77777777" w:rsidTr="00FD5BFA">
        <w:trPr>
          <w:trHeight w:val="33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F55F9B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46197C0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75D70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9896D5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იმუნური პასუხის </w:t>
            </w:r>
            <w:r w:rsidRPr="000B1BDF">
              <w:rPr>
                <w:rFonts w:ascii="Sylfaen" w:hAnsi="Sylfaen"/>
                <w:i/>
                <w:lang w:val="ka-GE"/>
              </w:rPr>
              <w:t>ისტორია, ტიპები, კლასიფიკაცია და მონაწილეები.</w:t>
            </w:r>
            <w:r w:rsidR="007B4FBE" w:rsidRPr="000B1BDF">
              <w:rPr>
                <w:rFonts w:ascii="Sylfaen" w:hAnsi="Sylfaen"/>
                <w:i/>
                <w:lang w:val="ka-GE"/>
              </w:rPr>
              <w:t xml:space="preserve"> 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იმუნური ტოლერანტობა.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მისი არსი და მექანიზმები.</w:t>
            </w:r>
            <w:r w:rsidR="007B4FBE" w:rsidRPr="000B1BDF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</w:p>
          <w:p w14:paraId="70DF6109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u w:val="single"/>
                <w:lang w:val="ka-GE"/>
              </w:rPr>
              <w:t>პრეზენტაცია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9A998B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70F7D20B" w14:textId="77777777" w:rsidTr="00FD5BFA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D9FC66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XI  კვირა</w:t>
            </w:r>
          </w:p>
          <w:p w14:paraId="2BB48C6E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87C145A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5A9F8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F670CD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>ანტიინფექციური</w:t>
            </w:r>
            <w:r w:rsidR="000120CC" w:rsidRPr="000B1BDF">
              <w:rPr>
                <w:rFonts w:ascii="Sylfaen" w:hAnsi="Sylfaen"/>
                <w:i/>
              </w:rPr>
              <w:t xml:space="preserve"> </w:t>
            </w:r>
            <w:r w:rsidRPr="000B1BDF">
              <w:rPr>
                <w:rFonts w:ascii="Sylfaen" w:hAnsi="Sylfaen"/>
                <w:i/>
                <w:lang w:val="ka-GE"/>
              </w:rPr>
              <w:t xml:space="preserve"> თავდაცვა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523CEA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61F13CF7" w14:textId="77777777" w:rsidTr="00FD5BFA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41E58E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11078A3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0EF64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1C91A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ტრანსპლანტაცია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და ტრანსპლანტაციური იმუნიტეტი. ისტორია, ტიპები, გენეტიკური და იმუნური საფუძველი. მოცილების რეაქცია, მექანიზმები და დაძლევის გზები.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0C10E6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18B260B6" w14:textId="77777777" w:rsidTr="00FD5BFA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BCC1C5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t xml:space="preserve">XII 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  <w:p w14:paraId="2A628DF1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EC1545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8ACD0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0AA2F7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>ჰიპერსენსიბილიზაცია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AE439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4FC0E39D" w14:textId="77777777" w:rsidTr="00FD5BFA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34DF4A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D66E410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80CE9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240AFA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ინფექცია და იმუნიტეტი.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 xml:space="preserve"> ანტი ბაქტერიული, ანტი ვირუსული, ანტი პარაზიტული, ანტი ფუნგიციდური, უმარტივესების საწინააღმდეგო თავდაცვის მოლეკულური მექანიზმები, ვირუსული ფაქტორები, უჯრედული მიკრობიოლოგია, მასპინძლის რეზისტენტობა და მგრძნობელობა, ბუნებრივი და შეძენილი იმუნური პასუხები.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C60BD6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1922326F" w14:textId="77777777" w:rsidTr="00FD5BFA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E8D3D4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t>XIII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0134508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4C15A7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E78808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>აუტოიმუნური პროცესები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5A3EA5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47ACFF98" w14:textId="77777777" w:rsidTr="00FD5BFA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F594C7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B5988F0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70F37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3F9B61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ჰიპერსენსიბილიზაციის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კუმბსისა და ჯელის კლასიფიკაცია,V ტიპის რეაქცია. ალერგია, ანტისხეულ-დამოკიდებული ციტოტოქსიურობა, იმუნური კომპლექსებით მიმდინარე დარღვევები. დაყოვნებული ტიპის რეაქციები და რეცეპტორ დამოკიდებული, აუტოიმუნური დაავადებები.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38AF62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0D7E8AFD" w14:textId="77777777" w:rsidTr="00FD5BFA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D63E83" w14:textId="77777777" w:rsidR="00AE12D5" w:rsidRPr="000B1BDF" w:rsidRDefault="00AE12D5" w:rsidP="00AE12D5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</w:rPr>
              <w:t>XIV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290EB2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2573BE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D618E4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>ანტისიმსივნური თავდაცვა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85B505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 xml:space="preserve">თ. ჩიქოვანი - </w:t>
            </w:r>
            <w:r w:rsidRPr="000B1BDF">
              <w:rPr>
                <w:rFonts w:ascii="Sylfaen" w:hAnsi="Sylfaen"/>
                <w:i/>
                <w:lang w:val="ka-GE"/>
              </w:rPr>
              <w:lastRenderedPageBreak/>
              <w:t>,,იმუნოლოგია“ თბილისი 2007წ</w:t>
            </w:r>
          </w:p>
        </w:tc>
      </w:tr>
      <w:tr w:rsidR="00AE12D5" w:rsidRPr="000B1BDF" w14:paraId="511274CA" w14:textId="77777777" w:rsidTr="00FD5BFA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AA6BD4A" w14:textId="77777777" w:rsidR="00AE12D5" w:rsidRPr="000B1BDF" w:rsidRDefault="00AE12D5" w:rsidP="00AE12D5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B88E41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3653AB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348AEF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აუტოიმუნური პროცესები. 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აუტოიმუნური დარღვევების პათოგენეზი, კლასიფიკაცია და დიაგნოსტირება.</w:t>
            </w:r>
          </w:p>
          <w:p w14:paraId="55C2B50F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u w:val="single"/>
              </w:rPr>
            </w:pPr>
            <w:r w:rsidRPr="000B1BDF">
              <w:rPr>
                <w:rFonts w:ascii="Sylfaen" w:hAnsi="Sylfaen"/>
                <w:b/>
                <w:i/>
                <w:noProof/>
                <w:u w:val="single"/>
                <w:lang w:val="ka-GE"/>
              </w:rPr>
              <w:t>2 ქვიზის შესრულება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A8F02B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12D5" w:rsidRPr="000B1BDF" w14:paraId="3ED3D614" w14:textId="77777777" w:rsidTr="00FD5BFA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175B0C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XV</w:t>
            </w:r>
          </w:p>
          <w:p w14:paraId="370CCA41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B7F2DD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ECB432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C9A693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>ასაკობრივი იმუნოლოგია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083485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079AB2EF" w14:textId="77777777" w:rsidTr="00FD5BF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C893F5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CE0FDEA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9C0AA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E11E9D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ანტისიმსივნური თავდაცვა – 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იმუნური ზედამხედველობა და კორექცია, ბუნებრივი და შეძენილი ანტისიმსივნური თავდაცვითი კომპონენტები, მოქმედების მექანიზმები. სიმსივნური ანტიგენები.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60333E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AE12D5" w:rsidRPr="000B1BDF" w14:paraId="2C0A92AA" w14:textId="77777777" w:rsidTr="00FD5BFA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CF3365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XVI</w:t>
            </w:r>
          </w:p>
          <w:p w14:paraId="2BF388DA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8D5E0E6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198E5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F34BA8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1BDF">
              <w:rPr>
                <w:rFonts w:ascii="Sylfaen" w:hAnsi="Sylfaen"/>
                <w:i/>
                <w:lang w:val="ka-GE"/>
              </w:rPr>
              <w:t>იმუნოპროფილაქტიკა</w:t>
            </w:r>
            <w:r w:rsidRPr="000B1BDF">
              <w:rPr>
                <w:rFonts w:ascii="Sylfaen" w:hAnsi="Sylfaen"/>
                <w:i/>
              </w:rPr>
              <w:t xml:space="preserve">, </w:t>
            </w:r>
            <w:r w:rsidRPr="000B1BDF">
              <w:rPr>
                <w:rFonts w:ascii="Sylfaen" w:hAnsi="Sylfaen"/>
                <w:i/>
                <w:lang w:val="ka-GE"/>
              </w:rPr>
              <w:t>იმუნოდიაგნოსტიკა</w:t>
            </w:r>
          </w:p>
          <w:p w14:paraId="47AA23EE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3136A7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1BDF">
              <w:rPr>
                <w:rFonts w:ascii="Sylfaen" w:hAnsi="Sylfaen"/>
                <w:i/>
                <w:lang w:val="ka-GE"/>
              </w:rPr>
              <w:t>თ. ჩიქოვანი - ,,იმუნოლოგია“ თბილისი 2007წ</w:t>
            </w:r>
          </w:p>
        </w:tc>
      </w:tr>
      <w:tr w:rsidR="00AE12D5" w:rsidRPr="000B1BDF" w14:paraId="14415662" w14:textId="77777777" w:rsidTr="00FD5BF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A9501C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6731F88" w14:textId="77777777" w:rsidR="00AE12D5" w:rsidRPr="000B1BDF" w:rsidRDefault="00AE12D5" w:rsidP="00AE12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D8AAF" w14:textId="77777777" w:rsidR="00AE12D5" w:rsidRPr="000B1BDF" w:rsidRDefault="00AE12D5" w:rsidP="00AE12D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0E332B" w14:textId="77777777" w:rsidR="00AE12D5" w:rsidRPr="000B1BDF" w:rsidRDefault="00AE12D5" w:rsidP="00AE12D5">
            <w:pPr>
              <w:spacing w:after="0" w:line="240" w:lineRule="auto"/>
              <w:rPr>
                <w:rFonts w:ascii="Sylfaen" w:hAnsi="Sylfaen"/>
                <w:i/>
                <w:noProof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ასაკობრივი იმუნოლოგია.</w:t>
            </w:r>
            <w:r w:rsidR="00680317"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/>
                <w:i/>
                <w:noProof/>
              </w:rPr>
              <w:t xml:space="preserve">იმუნოლოგიის ევოლუცია. 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იმუნოპროფილაქტიკა. </w:t>
            </w:r>
            <w:r w:rsidR="00680317"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ისტორია, კლასიფიკაცია, გზები და საშუალებები</w:t>
            </w:r>
            <w:r w:rsidR="00680317" w:rsidRPr="000B1BDF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.</w:t>
            </w:r>
            <w:r w:rsidR="00680317" w:rsidRPr="000B1BDF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იმუნოდიაგნოსტიკის </w:t>
            </w:r>
            <w:r w:rsidRPr="000B1BDF">
              <w:rPr>
                <w:rFonts w:ascii="Sylfaen" w:hAnsi="Sylfaen"/>
                <w:i/>
                <w:noProof/>
                <w:lang w:val="ka-GE"/>
              </w:rPr>
              <w:t>ისტორია, ტიპები და სახეები.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CDB90F" w14:textId="77777777" w:rsidR="00AE12D5" w:rsidRPr="000B1BDF" w:rsidRDefault="00AE12D5" w:rsidP="00AE12D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AE12D5" w:rsidRPr="000B1BDF" w14:paraId="4702DE27" w14:textId="77777777" w:rsidTr="00AE12D5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BB097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Pr="000B1BDF">
              <w:rPr>
                <w:rFonts w:ascii="Sylfaen" w:hAnsi="Sylfaen"/>
                <w:b/>
                <w:i/>
                <w:noProof/>
              </w:rPr>
              <w:t>VII-XVIII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2532B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3CD68F2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i/>
                <w:noProof/>
                <w:lang w:val="ka-GE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A3FDAF7" w14:textId="77777777" w:rsidR="00AE12D5" w:rsidRPr="000B1BDF" w:rsidRDefault="00AE12D5" w:rsidP="00B948A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0B1BDF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EC00169" w14:textId="77777777" w:rsidR="00AE12D5" w:rsidRPr="000B1BDF" w:rsidRDefault="00AE12D5" w:rsidP="00B948A6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  <w:tr w:rsidR="00AE12D5" w:rsidRPr="000B1BDF" w14:paraId="64ECD7EA" w14:textId="77777777" w:rsidTr="00AE12D5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1632C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Pr="000B1BDF">
              <w:rPr>
                <w:rFonts w:ascii="Sylfaen" w:hAnsi="Sylfaen"/>
                <w:b/>
                <w:i/>
                <w:noProof/>
              </w:rPr>
              <w:t>I</w:t>
            </w:r>
            <w:r w:rsidRPr="000B1BDF">
              <w:rPr>
                <w:rFonts w:ascii="Sylfaen" w:hAnsi="Sylfaen"/>
                <w:b/>
                <w:i/>
                <w:noProof/>
                <w:lang w:val="ka-GE"/>
              </w:rPr>
              <w:t>X-XXკვირა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66321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7E5C228" w14:textId="77777777" w:rsidR="00AE12D5" w:rsidRPr="000B1BDF" w:rsidRDefault="00AE12D5" w:rsidP="00B948A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45631DB" w14:textId="77777777" w:rsidR="00AE12D5" w:rsidRPr="000B1BDF" w:rsidRDefault="00AE12D5" w:rsidP="00B948A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0B1BDF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9C35050" w14:textId="77777777" w:rsidR="00AE12D5" w:rsidRPr="000B1BDF" w:rsidRDefault="00AE12D5" w:rsidP="00B94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</w:tbl>
    <w:p w14:paraId="6D241774" w14:textId="77777777" w:rsidR="007351F6" w:rsidRPr="000B1BDF" w:rsidRDefault="007351F6" w:rsidP="00B948A6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14:paraId="1CA4A91D" w14:textId="77777777" w:rsidR="007351F6" w:rsidRPr="000B1BDF" w:rsidRDefault="007351F6" w:rsidP="00B948A6">
      <w:pPr>
        <w:spacing w:after="0" w:line="240" w:lineRule="auto"/>
        <w:jc w:val="both"/>
        <w:rPr>
          <w:rFonts w:ascii="Sylfaen" w:hAnsi="Sylfaen"/>
          <w:i/>
          <w:noProof/>
        </w:rPr>
      </w:pPr>
    </w:p>
    <w:p w14:paraId="73F88DA1" w14:textId="77777777" w:rsidR="007351F6" w:rsidRPr="000B1BDF" w:rsidRDefault="007351F6" w:rsidP="00B948A6">
      <w:pPr>
        <w:spacing w:after="0" w:line="240" w:lineRule="auto"/>
        <w:rPr>
          <w:rFonts w:ascii="Sylfaen" w:hAnsi="Sylfaen"/>
          <w:i/>
        </w:rPr>
      </w:pPr>
    </w:p>
    <w:p w14:paraId="215E605D" w14:textId="77777777" w:rsidR="00105F3D" w:rsidRPr="000B1BDF" w:rsidRDefault="00105F3D" w:rsidP="00B948A6">
      <w:pPr>
        <w:spacing w:after="0" w:line="240" w:lineRule="auto"/>
        <w:rPr>
          <w:rFonts w:ascii="Sylfaen" w:hAnsi="Sylfaen"/>
          <w:i/>
        </w:rPr>
      </w:pPr>
    </w:p>
    <w:sectPr w:rsidR="00105F3D" w:rsidRPr="000B1BDF" w:rsidSect="00F3155B">
      <w:footerReference w:type="even" r:id="rId11"/>
      <w:footerReference w:type="default" r:id="rId12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001EA" w14:textId="77777777" w:rsidR="00D432AA" w:rsidRDefault="00D432AA" w:rsidP="00122023">
      <w:pPr>
        <w:spacing w:after="0" w:line="240" w:lineRule="auto"/>
      </w:pPr>
      <w:r>
        <w:separator/>
      </w:r>
    </w:p>
  </w:endnote>
  <w:endnote w:type="continuationSeparator" w:id="0">
    <w:p w14:paraId="382247D7" w14:textId="77777777" w:rsidR="00D432AA" w:rsidRDefault="00D432AA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TTFF5A94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6252" w14:textId="77777777" w:rsidR="008D4888" w:rsidRDefault="00DB4C2C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8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CB529" w14:textId="77777777" w:rsidR="008D4888" w:rsidRDefault="008D4888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8FB6" w14:textId="0BC637FC" w:rsidR="008D4888" w:rsidRDefault="00DB4C2C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8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5E7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C930B4" w14:textId="77777777" w:rsidR="008D4888" w:rsidRDefault="008D4888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A528" w14:textId="77777777" w:rsidR="00D432AA" w:rsidRDefault="00D432AA" w:rsidP="00122023">
      <w:pPr>
        <w:spacing w:after="0" w:line="240" w:lineRule="auto"/>
      </w:pPr>
      <w:r>
        <w:separator/>
      </w:r>
    </w:p>
  </w:footnote>
  <w:footnote w:type="continuationSeparator" w:id="0">
    <w:p w14:paraId="5F4C1CAE" w14:textId="77777777" w:rsidR="00D432AA" w:rsidRDefault="00D432AA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858"/>
    <w:multiLevelType w:val="hybridMultilevel"/>
    <w:tmpl w:val="6756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17"/>
    <w:multiLevelType w:val="hybridMultilevel"/>
    <w:tmpl w:val="E9644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74390"/>
    <w:multiLevelType w:val="hybridMultilevel"/>
    <w:tmpl w:val="B5FAA4FE"/>
    <w:lvl w:ilvl="0" w:tplc="455EA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14F1"/>
    <w:multiLevelType w:val="hybridMultilevel"/>
    <w:tmpl w:val="7A1E32BC"/>
    <w:lvl w:ilvl="0" w:tplc="CA7A6456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7" w15:restartNumberingAfterBreak="0">
    <w:nsid w:val="2B99465D"/>
    <w:multiLevelType w:val="hybridMultilevel"/>
    <w:tmpl w:val="EAE61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0014D"/>
    <w:multiLevelType w:val="hybridMultilevel"/>
    <w:tmpl w:val="25FE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E0650"/>
    <w:multiLevelType w:val="hybridMultilevel"/>
    <w:tmpl w:val="C260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95E3A"/>
    <w:multiLevelType w:val="hybridMultilevel"/>
    <w:tmpl w:val="263E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673B12B1"/>
    <w:multiLevelType w:val="hybridMultilevel"/>
    <w:tmpl w:val="7ACA2ED2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683D4147"/>
    <w:multiLevelType w:val="hybridMultilevel"/>
    <w:tmpl w:val="132A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D0D88"/>
    <w:multiLevelType w:val="hybridMultilevel"/>
    <w:tmpl w:val="E0C8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16"/>
  </w:num>
  <w:num w:numId="11">
    <w:abstractNumId w:val="3"/>
  </w:num>
  <w:num w:numId="12">
    <w:abstractNumId w:val="15"/>
  </w:num>
  <w:num w:numId="13">
    <w:abstractNumId w:val="7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6D61"/>
    <w:rsid w:val="00007181"/>
    <w:rsid w:val="000112C6"/>
    <w:rsid w:val="000120CC"/>
    <w:rsid w:val="00013AA2"/>
    <w:rsid w:val="00021A46"/>
    <w:rsid w:val="00023ED6"/>
    <w:rsid w:val="000255DD"/>
    <w:rsid w:val="000352D6"/>
    <w:rsid w:val="00037D51"/>
    <w:rsid w:val="00040440"/>
    <w:rsid w:val="00044AFC"/>
    <w:rsid w:val="000533EA"/>
    <w:rsid w:val="000741A3"/>
    <w:rsid w:val="00075C99"/>
    <w:rsid w:val="000800CC"/>
    <w:rsid w:val="000856D5"/>
    <w:rsid w:val="000910F8"/>
    <w:rsid w:val="000937FF"/>
    <w:rsid w:val="00095275"/>
    <w:rsid w:val="000A50E5"/>
    <w:rsid w:val="000A5763"/>
    <w:rsid w:val="000A782D"/>
    <w:rsid w:val="000B12C8"/>
    <w:rsid w:val="000B15FF"/>
    <w:rsid w:val="000B1BDF"/>
    <w:rsid w:val="000B31F7"/>
    <w:rsid w:val="000B3B98"/>
    <w:rsid w:val="000B4A22"/>
    <w:rsid w:val="000C0B44"/>
    <w:rsid w:val="000C1863"/>
    <w:rsid w:val="000C423A"/>
    <w:rsid w:val="000C7CDC"/>
    <w:rsid w:val="000D18A6"/>
    <w:rsid w:val="000E3AF7"/>
    <w:rsid w:val="000F3B7B"/>
    <w:rsid w:val="000F475E"/>
    <w:rsid w:val="00105F3D"/>
    <w:rsid w:val="00112BFD"/>
    <w:rsid w:val="00117E4E"/>
    <w:rsid w:val="00122023"/>
    <w:rsid w:val="00124BFF"/>
    <w:rsid w:val="001269D1"/>
    <w:rsid w:val="00130B72"/>
    <w:rsid w:val="00130D60"/>
    <w:rsid w:val="001362CC"/>
    <w:rsid w:val="001368CC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A0A05"/>
    <w:rsid w:val="001A3FF2"/>
    <w:rsid w:val="001C4DB4"/>
    <w:rsid w:val="001C5EC8"/>
    <w:rsid w:val="001D4F20"/>
    <w:rsid w:val="001E060A"/>
    <w:rsid w:val="001E4A23"/>
    <w:rsid w:val="001E73FF"/>
    <w:rsid w:val="002019E0"/>
    <w:rsid w:val="00202424"/>
    <w:rsid w:val="00202603"/>
    <w:rsid w:val="00204597"/>
    <w:rsid w:val="00207249"/>
    <w:rsid w:val="00210920"/>
    <w:rsid w:val="00217B2D"/>
    <w:rsid w:val="00225033"/>
    <w:rsid w:val="00234404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907D7"/>
    <w:rsid w:val="00296CD2"/>
    <w:rsid w:val="002A20C0"/>
    <w:rsid w:val="002A538D"/>
    <w:rsid w:val="002B2405"/>
    <w:rsid w:val="002B5037"/>
    <w:rsid w:val="002D3F66"/>
    <w:rsid w:val="002E6C5F"/>
    <w:rsid w:val="002F4463"/>
    <w:rsid w:val="003039E3"/>
    <w:rsid w:val="00311371"/>
    <w:rsid w:val="0031360E"/>
    <w:rsid w:val="003144A3"/>
    <w:rsid w:val="00317DE3"/>
    <w:rsid w:val="00330B1D"/>
    <w:rsid w:val="00333EB8"/>
    <w:rsid w:val="003354DE"/>
    <w:rsid w:val="00336C0B"/>
    <w:rsid w:val="00343D9C"/>
    <w:rsid w:val="003474B5"/>
    <w:rsid w:val="0036187C"/>
    <w:rsid w:val="00363D4B"/>
    <w:rsid w:val="0036637A"/>
    <w:rsid w:val="003673F6"/>
    <w:rsid w:val="00375688"/>
    <w:rsid w:val="00375EC5"/>
    <w:rsid w:val="003905B4"/>
    <w:rsid w:val="003916B9"/>
    <w:rsid w:val="00392627"/>
    <w:rsid w:val="003A33FF"/>
    <w:rsid w:val="003A783C"/>
    <w:rsid w:val="003B0E18"/>
    <w:rsid w:val="003B245B"/>
    <w:rsid w:val="003B4A93"/>
    <w:rsid w:val="003C6BB7"/>
    <w:rsid w:val="003C7130"/>
    <w:rsid w:val="003D06EA"/>
    <w:rsid w:val="003D66DF"/>
    <w:rsid w:val="003E1540"/>
    <w:rsid w:val="003E3DA2"/>
    <w:rsid w:val="003E41CE"/>
    <w:rsid w:val="003E79A1"/>
    <w:rsid w:val="003F191C"/>
    <w:rsid w:val="003F1F02"/>
    <w:rsid w:val="003F20FF"/>
    <w:rsid w:val="003F2300"/>
    <w:rsid w:val="003F6AB9"/>
    <w:rsid w:val="004038B4"/>
    <w:rsid w:val="00407B47"/>
    <w:rsid w:val="00410AAE"/>
    <w:rsid w:val="004121D5"/>
    <w:rsid w:val="00422463"/>
    <w:rsid w:val="00422D11"/>
    <w:rsid w:val="00433336"/>
    <w:rsid w:val="004338B1"/>
    <w:rsid w:val="00433DB3"/>
    <w:rsid w:val="00445347"/>
    <w:rsid w:val="00450E8C"/>
    <w:rsid w:val="00452416"/>
    <w:rsid w:val="00465DE9"/>
    <w:rsid w:val="00472B37"/>
    <w:rsid w:val="00473DB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77B5"/>
    <w:rsid w:val="004B3469"/>
    <w:rsid w:val="004B6FB0"/>
    <w:rsid w:val="004C6C22"/>
    <w:rsid w:val="004D04DB"/>
    <w:rsid w:val="004D2741"/>
    <w:rsid w:val="004D45CE"/>
    <w:rsid w:val="004D6AAC"/>
    <w:rsid w:val="004E4583"/>
    <w:rsid w:val="004E517C"/>
    <w:rsid w:val="004F3465"/>
    <w:rsid w:val="004F7D0A"/>
    <w:rsid w:val="005048D4"/>
    <w:rsid w:val="005054E1"/>
    <w:rsid w:val="00511F20"/>
    <w:rsid w:val="00511FE0"/>
    <w:rsid w:val="005237EA"/>
    <w:rsid w:val="00532F09"/>
    <w:rsid w:val="00533C02"/>
    <w:rsid w:val="00533DFA"/>
    <w:rsid w:val="00540F4F"/>
    <w:rsid w:val="0054109D"/>
    <w:rsid w:val="005424B0"/>
    <w:rsid w:val="00542B46"/>
    <w:rsid w:val="00552D89"/>
    <w:rsid w:val="00553877"/>
    <w:rsid w:val="00553E74"/>
    <w:rsid w:val="005631D8"/>
    <w:rsid w:val="0057046C"/>
    <w:rsid w:val="005713F6"/>
    <w:rsid w:val="00580972"/>
    <w:rsid w:val="00581703"/>
    <w:rsid w:val="0058648A"/>
    <w:rsid w:val="005940C8"/>
    <w:rsid w:val="005A3E89"/>
    <w:rsid w:val="005A3F7F"/>
    <w:rsid w:val="005B0573"/>
    <w:rsid w:val="005B47F1"/>
    <w:rsid w:val="005C3D32"/>
    <w:rsid w:val="005D32FF"/>
    <w:rsid w:val="005D4CBB"/>
    <w:rsid w:val="005D57BD"/>
    <w:rsid w:val="005D712C"/>
    <w:rsid w:val="005E6C6E"/>
    <w:rsid w:val="005F027F"/>
    <w:rsid w:val="005F1A42"/>
    <w:rsid w:val="005F3656"/>
    <w:rsid w:val="005F60AB"/>
    <w:rsid w:val="006046C4"/>
    <w:rsid w:val="00604922"/>
    <w:rsid w:val="00606018"/>
    <w:rsid w:val="00607B1E"/>
    <w:rsid w:val="006103F0"/>
    <w:rsid w:val="0061439E"/>
    <w:rsid w:val="006214A9"/>
    <w:rsid w:val="006269BE"/>
    <w:rsid w:val="00640EBA"/>
    <w:rsid w:val="00643286"/>
    <w:rsid w:val="0065220E"/>
    <w:rsid w:val="00652DBE"/>
    <w:rsid w:val="00661E39"/>
    <w:rsid w:val="00663905"/>
    <w:rsid w:val="00663F79"/>
    <w:rsid w:val="00664F39"/>
    <w:rsid w:val="00673794"/>
    <w:rsid w:val="00680317"/>
    <w:rsid w:val="00684A13"/>
    <w:rsid w:val="00692275"/>
    <w:rsid w:val="00693411"/>
    <w:rsid w:val="006A0DF1"/>
    <w:rsid w:val="006A6D2D"/>
    <w:rsid w:val="006B105C"/>
    <w:rsid w:val="006B7C06"/>
    <w:rsid w:val="006B7FF0"/>
    <w:rsid w:val="006C2B5C"/>
    <w:rsid w:val="006C4F9C"/>
    <w:rsid w:val="006D02E4"/>
    <w:rsid w:val="006D37F8"/>
    <w:rsid w:val="006D5CF2"/>
    <w:rsid w:val="006D6C60"/>
    <w:rsid w:val="006E7CFC"/>
    <w:rsid w:val="00700F48"/>
    <w:rsid w:val="00702542"/>
    <w:rsid w:val="0070448E"/>
    <w:rsid w:val="007055E7"/>
    <w:rsid w:val="00713768"/>
    <w:rsid w:val="00713DED"/>
    <w:rsid w:val="00713ED2"/>
    <w:rsid w:val="007143DE"/>
    <w:rsid w:val="00715C75"/>
    <w:rsid w:val="00715D0D"/>
    <w:rsid w:val="0072509F"/>
    <w:rsid w:val="00727701"/>
    <w:rsid w:val="007351F6"/>
    <w:rsid w:val="007369AF"/>
    <w:rsid w:val="00740D21"/>
    <w:rsid w:val="00743F5E"/>
    <w:rsid w:val="00751DC0"/>
    <w:rsid w:val="0075709C"/>
    <w:rsid w:val="00772231"/>
    <w:rsid w:val="00774CB1"/>
    <w:rsid w:val="00783606"/>
    <w:rsid w:val="00785326"/>
    <w:rsid w:val="0079023C"/>
    <w:rsid w:val="007935EC"/>
    <w:rsid w:val="0079748A"/>
    <w:rsid w:val="007A4AF7"/>
    <w:rsid w:val="007B00BC"/>
    <w:rsid w:val="007B1889"/>
    <w:rsid w:val="007B26A8"/>
    <w:rsid w:val="007B4FBE"/>
    <w:rsid w:val="007B6F2C"/>
    <w:rsid w:val="007C35FD"/>
    <w:rsid w:val="007C5E54"/>
    <w:rsid w:val="007D00DD"/>
    <w:rsid w:val="007D0C13"/>
    <w:rsid w:val="007D0E1B"/>
    <w:rsid w:val="007D692A"/>
    <w:rsid w:val="007D729C"/>
    <w:rsid w:val="007E14BB"/>
    <w:rsid w:val="007E7753"/>
    <w:rsid w:val="007F0615"/>
    <w:rsid w:val="007F262A"/>
    <w:rsid w:val="007F3453"/>
    <w:rsid w:val="007F458A"/>
    <w:rsid w:val="007F7713"/>
    <w:rsid w:val="007F7D83"/>
    <w:rsid w:val="00805B52"/>
    <w:rsid w:val="008079AB"/>
    <w:rsid w:val="00820F92"/>
    <w:rsid w:val="00825CAF"/>
    <w:rsid w:val="00830D0D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951FF"/>
    <w:rsid w:val="008A116B"/>
    <w:rsid w:val="008A2F7E"/>
    <w:rsid w:val="008B24B6"/>
    <w:rsid w:val="008B3C44"/>
    <w:rsid w:val="008B4BD0"/>
    <w:rsid w:val="008B5B51"/>
    <w:rsid w:val="008B7273"/>
    <w:rsid w:val="008B73A4"/>
    <w:rsid w:val="008D0C95"/>
    <w:rsid w:val="008D3D79"/>
    <w:rsid w:val="008D4888"/>
    <w:rsid w:val="008D7ECE"/>
    <w:rsid w:val="008E54F2"/>
    <w:rsid w:val="008F22B2"/>
    <w:rsid w:val="008F4560"/>
    <w:rsid w:val="0090429E"/>
    <w:rsid w:val="009109EA"/>
    <w:rsid w:val="00915B51"/>
    <w:rsid w:val="00915F59"/>
    <w:rsid w:val="0091675B"/>
    <w:rsid w:val="00921AE2"/>
    <w:rsid w:val="0092483D"/>
    <w:rsid w:val="00944B65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511F"/>
    <w:rsid w:val="00997E0A"/>
    <w:rsid w:val="009A2636"/>
    <w:rsid w:val="009A5A9C"/>
    <w:rsid w:val="009B0EF3"/>
    <w:rsid w:val="009B3073"/>
    <w:rsid w:val="009C0A58"/>
    <w:rsid w:val="009C7F05"/>
    <w:rsid w:val="009D06A6"/>
    <w:rsid w:val="009D1185"/>
    <w:rsid w:val="009E15DE"/>
    <w:rsid w:val="009E730D"/>
    <w:rsid w:val="009F132D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6666C"/>
    <w:rsid w:val="00A70723"/>
    <w:rsid w:val="00A8095F"/>
    <w:rsid w:val="00A81B72"/>
    <w:rsid w:val="00A863AC"/>
    <w:rsid w:val="00A8657C"/>
    <w:rsid w:val="00A878B4"/>
    <w:rsid w:val="00A932FC"/>
    <w:rsid w:val="00A939CD"/>
    <w:rsid w:val="00A95C37"/>
    <w:rsid w:val="00A96425"/>
    <w:rsid w:val="00AA7C88"/>
    <w:rsid w:val="00AB296B"/>
    <w:rsid w:val="00AB3540"/>
    <w:rsid w:val="00AB3FC6"/>
    <w:rsid w:val="00AB7906"/>
    <w:rsid w:val="00AC2D8D"/>
    <w:rsid w:val="00AC7CDD"/>
    <w:rsid w:val="00AD1E27"/>
    <w:rsid w:val="00AE12D5"/>
    <w:rsid w:val="00AE2D9E"/>
    <w:rsid w:val="00AF2264"/>
    <w:rsid w:val="00AF2BCE"/>
    <w:rsid w:val="00B05149"/>
    <w:rsid w:val="00B13D6F"/>
    <w:rsid w:val="00B13F2F"/>
    <w:rsid w:val="00B14062"/>
    <w:rsid w:val="00B20E39"/>
    <w:rsid w:val="00B21EAE"/>
    <w:rsid w:val="00B31862"/>
    <w:rsid w:val="00B33122"/>
    <w:rsid w:val="00B45879"/>
    <w:rsid w:val="00B47480"/>
    <w:rsid w:val="00B530B3"/>
    <w:rsid w:val="00B5505D"/>
    <w:rsid w:val="00B6053C"/>
    <w:rsid w:val="00B6264D"/>
    <w:rsid w:val="00B62B64"/>
    <w:rsid w:val="00B8171F"/>
    <w:rsid w:val="00B81D9C"/>
    <w:rsid w:val="00B83465"/>
    <w:rsid w:val="00B86EC6"/>
    <w:rsid w:val="00B948A6"/>
    <w:rsid w:val="00B94DF1"/>
    <w:rsid w:val="00BA07BC"/>
    <w:rsid w:val="00BB0C76"/>
    <w:rsid w:val="00BB13C3"/>
    <w:rsid w:val="00BB3163"/>
    <w:rsid w:val="00BC0662"/>
    <w:rsid w:val="00BC4197"/>
    <w:rsid w:val="00BD07FE"/>
    <w:rsid w:val="00BD36AB"/>
    <w:rsid w:val="00BD4DFB"/>
    <w:rsid w:val="00BF3E9F"/>
    <w:rsid w:val="00BF53E5"/>
    <w:rsid w:val="00C01AC7"/>
    <w:rsid w:val="00C02185"/>
    <w:rsid w:val="00C03727"/>
    <w:rsid w:val="00C04C35"/>
    <w:rsid w:val="00C0657F"/>
    <w:rsid w:val="00C071BC"/>
    <w:rsid w:val="00C10FFE"/>
    <w:rsid w:val="00C11A1A"/>
    <w:rsid w:val="00C1459E"/>
    <w:rsid w:val="00C22252"/>
    <w:rsid w:val="00C269AA"/>
    <w:rsid w:val="00C325B9"/>
    <w:rsid w:val="00C34211"/>
    <w:rsid w:val="00C364B5"/>
    <w:rsid w:val="00C36A85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275E"/>
    <w:rsid w:val="00C9339C"/>
    <w:rsid w:val="00C96DD4"/>
    <w:rsid w:val="00C9777B"/>
    <w:rsid w:val="00CA5C9F"/>
    <w:rsid w:val="00CB51A6"/>
    <w:rsid w:val="00CB6987"/>
    <w:rsid w:val="00CE4AB0"/>
    <w:rsid w:val="00CE55AA"/>
    <w:rsid w:val="00CE776F"/>
    <w:rsid w:val="00D000D3"/>
    <w:rsid w:val="00D07EAD"/>
    <w:rsid w:val="00D1343E"/>
    <w:rsid w:val="00D17FA7"/>
    <w:rsid w:val="00D220A6"/>
    <w:rsid w:val="00D26A14"/>
    <w:rsid w:val="00D31F91"/>
    <w:rsid w:val="00D34ACC"/>
    <w:rsid w:val="00D35A22"/>
    <w:rsid w:val="00D41F24"/>
    <w:rsid w:val="00D432AA"/>
    <w:rsid w:val="00D43D2F"/>
    <w:rsid w:val="00D43DF6"/>
    <w:rsid w:val="00D45B6A"/>
    <w:rsid w:val="00D5019A"/>
    <w:rsid w:val="00D55B6B"/>
    <w:rsid w:val="00D662C0"/>
    <w:rsid w:val="00D80C49"/>
    <w:rsid w:val="00D85D02"/>
    <w:rsid w:val="00DB4C2C"/>
    <w:rsid w:val="00DB5219"/>
    <w:rsid w:val="00DD6F28"/>
    <w:rsid w:val="00DF25FE"/>
    <w:rsid w:val="00DF44DC"/>
    <w:rsid w:val="00E015B0"/>
    <w:rsid w:val="00E06F94"/>
    <w:rsid w:val="00E0791F"/>
    <w:rsid w:val="00E27EBC"/>
    <w:rsid w:val="00E32471"/>
    <w:rsid w:val="00E3255E"/>
    <w:rsid w:val="00E429F2"/>
    <w:rsid w:val="00E43212"/>
    <w:rsid w:val="00E445B3"/>
    <w:rsid w:val="00E4529E"/>
    <w:rsid w:val="00E45C79"/>
    <w:rsid w:val="00E47A94"/>
    <w:rsid w:val="00E53390"/>
    <w:rsid w:val="00E5673E"/>
    <w:rsid w:val="00E6441E"/>
    <w:rsid w:val="00E67262"/>
    <w:rsid w:val="00E74E72"/>
    <w:rsid w:val="00E755F6"/>
    <w:rsid w:val="00E9555F"/>
    <w:rsid w:val="00EA2641"/>
    <w:rsid w:val="00EB3D7E"/>
    <w:rsid w:val="00ED233E"/>
    <w:rsid w:val="00ED3149"/>
    <w:rsid w:val="00ED41B9"/>
    <w:rsid w:val="00EE1D79"/>
    <w:rsid w:val="00F21797"/>
    <w:rsid w:val="00F21EC7"/>
    <w:rsid w:val="00F2313C"/>
    <w:rsid w:val="00F24D70"/>
    <w:rsid w:val="00F3019D"/>
    <w:rsid w:val="00F3155B"/>
    <w:rsid w:val="00F41DCC"/>
    <w:rsid w:val="00F51E0B"/>
    <w:rsid w:val="00F527B1"/>
    <w:rsid w:val="00F54A78"/>
    <w:rsid w:val="00F63E90"/>
    <w:rsid w:val="00F64B5A"/>
    <w:rsid w:val="00F74E40"/>
    <w:rsid w:val="00F7595C"/>
    <w:rsid w:val="00F86B49"/>
    <w:rsid w:val="00F9063E"/>
    <w:rsid w:val="00F957E6"/>
    <w:rsid w:val="00F95A2B"/>
    <w:rsid w:val="00F967E3"/>
    <w:rsid w:val="00FA02FD"/>
    <w:rsid w:val="00FA3757"/>
    <w:rsid w:val="00FA5410"/>
    <w:rsid w:val="00FA71CE"/>
    <w:rsid w:val="00FB15EB"/>
    <w:rsid w:val="00FC12E9"/>
    <w:rsid w:val="00FD139E"/>
    <w:rsid w:val="00FD40A7"/>
    <w:rsid w:val="00FE70D6"/>
    <w:rsid w:val="00FF61F9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118F4"/>
  <w15:docId w15:val="{3A938178-A71D-4D52-B620-5A81FDE1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863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Mention">
    <w:name w:val="Mention"/>
    <w:basedOn w:val="DefaultParagraphFont"/>
    <w:uiPriority w:val="99"/>
    <w:semiHidden/>
    <w:unhideWhenUsed/>
    <w:rsid w:val="0037568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mazon.com/Basic-Immunology-Updated-Functions-Disorders/dp/141605569X%3FSubscriptionId%3D0CTNNE6VGVCK904KF6G2%26tag%3Dbiowww-20%26linkCode%3Dxm2%26camp%3D2025%26creative%3D165953%26creativeASIN%3D141605569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posta-sergorigva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A8FE-4029-4B70-A07E-6BBD36E2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92</cp:revision>
  <cp:lastPrinted>2013-11-14T12:24:00Z</cp:lastPrinted>
  <dcterms:created xsi:type="dcterms:W3CDTF">2016-01-26T18:45:00Z</dcterms:created>
  <dcterms:modified xsi:type="dcterms:W3CDTF">2021-08-17T12:17:00Z</dcterms:modified>
</cp:coreProperties>
</file>