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AA143" w14:textId="77777777" w:rsidR="007351F6" w:rsidRPr="00761EF3" w:rsidRDefault="0031360E" w:rsidP="00761EF3">
      <w:pPr>
        <w:spacing w:after="0" w:line="240" w:lineRule="auto"/>
        <w:jc w:val="center"/>
        <w:rPr>
          <w:rFonts w:ascii="Sylfaen" w:hAnsi="Sylfaen"/>
        </w:rPr>
      </w:pPr>
      <w:r w:rsidRPr="00761EF3">
        <w:rPr>
          <w:rFonts w:ascii="Sylfaen" w:hAnsi="Sylfaen"/>
          <w:b/>
          <w:noProof/>
        </w:rPr>
        <w:drawing>
          <wp:inline distT="0" distB="0" distL="0" distR="0" wp14:anchorId="1652F447" wp14:editId="07721619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F933A0" w14:textId="77777777" w:rsidR="0031360E" w:rsidRPr="00761EF3" w:rsidRDefault="0031360E" w:rsidP="00761EF3">
      <w:pPr>
        <w:pStyle w:val="Heading3"/>
        <w:rPr>
          <w:rFonts w:ascii="Sylfaen" w:hAnsi="Sylfaen"/>
          <w:noProof/>
          <w:sz w:val="22"/>
          <w:szCs w:val="22"/>
          <w:lang w:val="ka-GE"/>
        </w:rPr>
      </w:pPr>
      <w:r w:rsidRPr="00761EF3">
        <w:rPr>
          <w:rFonts w:ascii="Sylfaen" w:hAnsi="Sylfaen"/>
          <w:noProof/>
          <w:sz w:val="22"/>
          <w:szCs w:val="22"/>
          <w:lang w:val="ka-GE"/>
        </w:rPr>
        <w:t>თბილისის ჰუმანიტარული სასწავლო უნივერსიტეტი</w:t>
      </w:r>
    </w:p>
    <w:p w14:paraId="6E3E4203" w14:textId="77777777" w:rsidR="0031360E" w:rsidRPr="00761EF3" w:rsidRDefault="0031360E" w:rsidP="00761EF3">
      <w:pPr>
        <w:pStyle w:val="Caption"/>
        <w:rPr>
          <w:rFonts w:ascii="Sylfaen" w:hAnsi="Sylfaen"/>
          <w:b/>
          <w:bCs/>
          <w:noProof/>
          <w:sz w:val="22"/>
          <w:szCs w:val="22"/>
          <w:lang w:val="fi-FI"/>
        </w:rPr>
      </w:pPr>
      <w:r w:rsidRPr="00761EF3">
        <w:rPr>
          <w:rFonts w:ascii="Sylfaen" w:hAnsi="Sylfaen"/>
          <w:b/>
          <w:bCs/>
          <w:noProof/>
          <w:sz w:val="22"/>
          <w:szCs w:val="22"/>
          <w:lang w:val="fi-FI"/>
        </w:rPr>
        <w:t>TBILISI   HUMANITARIAN  TEACHING UNIVERSITY</w:t>
      </w:r>
    </w:p>
    <w:p w14:paraId="65775277" w14:textId="77777777" w:rsidR="0031360E" w:rsidRPr="006F4685" w:rsidRDefault="0031360E" w:rsidP="00761EF3">
      <w:pPr>
        <w:spacing w:after="0" w:line="240" w:lineRule="auto"/>
        <w:jc w:val="center"/>
        <w:rPr>
          <w:rFonts w:ascii="Sylfaen" w:hAnsi="Sylfaen"/>
          <w:i/>
        </w:rPr>
      </w:pPr>
    </w:p>
    <w:p w14:paraId="2DA3964B" w14:textId="77777777" w:rsidR="00D21D64" w:rsidRPr="006F4685" w:rsidRDefault="007351F6" w:rsidP="00761EF3">
      <w:pPr>
        <w:spacing w:after="0" w:line="240" w:lineRule="auto"/>
        <w:jc w:val="center"/>
        <w:rPr>
          <w:rFonts w:ascii="Sylfaen" w:hAnsi="Sylfaen"/>
          <w:b/>
          <w:bCs/>
          <w:i/>
        </w:rPr>
      </w:pPr>
      <w:r w:rsidRPr="006F4685">
        <w:rPr>
          <w:rFonts w:ascii="Sylfaen" w:hAnsi="Sylfaen"/>
          <w:b/>
          <w:bCs/>
          <w:i/>
        </w:rPr>
        <w:t>სილაბუსი</w:t>
      </w:r>
    </w:p>
    <w:p w14:paraId="77C986C5" w14:textId="77777777" w:rsidR="007351F6" w:rsidRPr="006F4685" w:rsidRDefault="007351F6" w:rsidP="00761EF3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p w14:paraId="0944375E" w14:textId="77777777" w:rsidR="0031360E" w:rsidRPr="006F4685" w:rsidRDefault="0031360E" w:rsidP="00761EF3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761EF3" w:rsidRPr="006F4685" w14:paraId="40E89A12" w14:textId="77777777" w:rsidTr="000B3B98">
        <w:tc>
          <w:tcPr>
            <w:tcW w:w="2836" w:type="dxa"/>
          </w:tcPr>
          <w:p w14:paraId="190CD81C" w14:textId="77777777" w:rsidR="007351F6" w:rsidRPr="006F4685" w:rsidRDefault="007351F6" w:rsidP="00761EF3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კურსისდასახელება</w:t>
            </w:r>
          </w:p>
        </w:tc>
        <w:tc>
          <w:tcPr>
            <w:tcW w:w="7938" w:type="dxa"/>
          </w:tcPr>
          <w:p w14:paraId="1CCB5E2D" w14:textId="77777777" w:rsidR="007351F6" w:rsidRPr="006F4685" w:rsidRDefault="003C7055" w:rsidP="00761EF3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 w:rsidRPr="006F4685">
              <w:rPr>
                <w:rFonts w:ascii="Sylfaen" w:hAnsi="Sylfaen"/>
                <w:b/>
                <w:i/>
                <w:lang w:val="ka-GE"/>
              </w:rPr>
              <w:t>ნე</w:t>
            </w:r>
            <w:r w:rsidR="00A81D5E" w:rsidRPr="006F4685">
              <w:rPr>
                <w:rFonts w:ascii="Sylfaen" w:hAnsi="Sylfaen"/>
                <w:b/>
                <w:i/>
                <w:lang w:val="ka-GE"/>
              </w:rPr>
              <w:t>რვული სნეულებანი</w:t>
            </w:r>
          </w:p>
        </w:tc>
      </w:tr>
      <w:tr w:rsidR="00761EF3" w:rsidRPr="006F4685" w14:paraId="3B2F70CE" w14:textId="77777777" w:rsidTr="000B3B98">
        <w:tc>
          <w:tcPr>
            <w:tcW w:w="2836" w:type="dxa"/>
          </w:tcPr>
          <w:p w14:paraId="366B8772" w14:textId="77777777" w:rsidR="007351F6" w:rsidRPr="006F4685" w:rsidRDefault="007351F6" w:rsidP="00761EF3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კოდი</w:t>
            </w:r>
          </w:p>
        </w:tc>
        <w:tc>
          <w:tcPr>
            <w:tcW w:w="7938" w:type="dxa"/>
          </w:tcPr>
          <w:p w14:paraId="5637F143" w14:textId="77777777" w:rsidR="007351F6" w:rsidRPr="006F4685" w:rsidRDefault="00321244" w:rsidP="00321244">
            <w:pPr>
              <w:spacing w:after="0" w:line="240" w:lineRule="auto"/>
              <w:rPr>
                <w:rFonts w:ascii="Sylfaen" w:eastAsia="Times New Roman" w:hAnsi="Sylfaen" w:cs="Times New Roman"/>
                <w:b/>
                <w:i/>
                <w:noProof/>
              </w:rPr>
            </w:pPr>
            <w:r w:rsidRPr="006F4685">
              <w:rPr>
                <w:rFonts w:ascii="Sylfaen" w:eastAsia="Times New Roman" w:hAnsi="Sylfaen" w:cs="Times New Roman"/>
                <w:b/>
                <w:i/>
                <w:noProof/>
              </w:rPr>
              <w:t xml:space="preserve">                                               GCM0413DM</w:t>
            </w:r>
          </w:p>
        </w:tc>
      </w:tr>
      <w:tr w:rsidR="00761EF3" w:rsidRPr="006F4685" w14:paraId="6EF2D07B" w14:textId="77777777" w:rsidTr="000B3B98">
        <w:tc>
          <w:tcPr>
            <w:tcW w:w="2836" w:type="dxa"/>
          </w:tcPr>
          <w:p w14:paraId="26076408" w14:textId="77777777" w:rsidR="007351F6" w:rsidRPr="006F4685" w:rsidRDefault="007351F6" w:rsidP="00761EF3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სტატუსი</w:t>
            </w:r>
          </w:p>
        </w:tc>
        <w:tc>
          <w:tcPr>
            <w:tcW w:w="7938" w:type="dxa"/>
          </w:tcPr>
          <w:p w14:paraId="04954E8B" w14:textId="77777777" w:rsidR="007351F6" w:rsidRPr="006F4685" w:rsidRDefault="001211D4" w:rsidP="000D30FC">
            <w:pPr>
              <w:spacing w:after="0" w:line="240" w:lineRule="auto"/>
              <w:rPr>
                <w:rFonts w:ascii="Sylfaen" w:hAnsi="Sylfaen"/>
                <w:b/>
                <w:i/>
                <w:lang w:val="ka-GE"/>
              </w:rPr>
            </w:pPr>
            <w:r w:rsidRPr="006F4685">
              <w:rPr>
                <w:rFonts w:ascii="Sylfaen" w:hAnsi="Sylfaen" w:cs="Sylfaen"/>
                <w:i/>
              </w:rPr>
              <w:t>ჯანდაცვისფაკულტეტი, ერთსაფეხურიანისაგანმანათლებლოპროგრამა</w:t>
            </w:r>
            <w:r w:rsidR="00FE72C0" w:rsidRPr="006F4685">
              <w:rPr>
                <w:rFonts w:ascii="Sylfaen" w:hAnsi="Sylfaen"/>
                <w:i/>
              </w:rPr>
              <w:t xml:space="preserve"> – </w:t>
            </w:r>
            <w:r w:rsidRPr="006F4685">
              <w:rPr>
                <w:rFonts w:ascii="Sylfaen" w:hAnsi="Sylfaen" w:cs="Sylfaen"/>
                <w:i/>
              </w:rPr>
              <w:t>სტომატოლოგი</w:t>
            </w:r>
            <w:r w:rsidR="000D30FC" w:rsidRPr="006F4685">
              <w:rPr>
                <w:rFonts w:ascii="Sylfaen" w:hAnsi="Sylfaen" w:cs="Sylfaen"/>
                <w:i/>
                <w:lang w:val="ka-GE"/>
              </w:rPr>
              <w:t>ა</w:t>
            </w:r>
            <w:r w:rsidRPr="006F4685">
              <w:rPr>
                <w:rFonts w:ascii="Sylfaen" w:hAnsi="Sylfaen"/>
                <w:i/>
              </w:rPr>
              <w:t xml:space="preserve">, </w:t>
            </w:r>
            <w:r w:rsidRPr="006F4685">
              <w:rPr>
                <w:rFonts w:ascii="Sylfaen" w:hAnsi="Sylfaen" w:cs="Sylfaen"/>
                <w:b/>
                <w:i/>
                <w:lang w:val="ka-GE"/>
              </w:rPr>
              <w:t>ზოგად კლინიკურ დისციპლინათა მოდული</w:t>
            </w:r>
            <w:r w:rsidRPr="006F4685">
              <w:rPr>
                <w:rFonts w:ascii="Sylfaen" w:hAnsi="Sylfaen" w:cs="Sylfaen"/>
                <w:i/>
              </w:rPr>
              <w:t>,</w:t>
            </w:r>
            <w:r w:rsidR="00321244" w:rsidRPr="006F4685">
              <w:rPr>
                <w:rFonts w:ascii="Sylfaen" w:hAnsi="Sylfaen"/>
                <w:bCs/>
                <w:i/>
              </w:rPr>
              <w:t>VII-</w:t>
            </w:r>
            <w:r w:rsidRPr="006F4685">
              <w:rPr>
                <w:rFonts w:ascii="Sylfaen" w:hAnsi="Sylfaen"/>
                <w:bCs/>
                <w:i/>
              </w:rPr>
              <w:t>სემესტრი</w:t>
            </w:r>
            <w:r w:rsidRPr="006F4685">
              <w:rPr>
                <w:rFonts w:ascii="Sylfaen" w:hAnsi="Sylfaen"/>
                <w:i/>
              </w:rPr>
              <w:t>,</w:t>
            </w:r>
            <w:r w:rsidRPr="006F4685">
              <w:rPr>
                <w:rFonts w:ascii="Sylfaen" w:hAnsi="Sylfaen"/>
                <w:i/>
                <w:lang w:val="ka-GE"/>
              </w:rPr>
              <w:t xml:space="preserve"> ს</w:t>
            </w:r>
            <w:r w:rsidRPr="006F4685">
              <w:rPr>
                <w:rFonts w:ascii="Sylfaen" w:hAnsi="Sylfaen" w:cs="Sylfaen"/>
                <w:i/>
                <w:lang w:val="ka-GE"/>
              </w:rPr>
              <w:t>ავალდებულო</w:t>
            </w:r>
          </w:p>
        </w:tc>
      </w:tr>
      <w:tr w:rsidR="004A5B1C" w:rsidRPr="006F4685" w14:paraId="1D7A9462" w14:textId="77777777" w:rsidTr="000B3B98">
        <w:tc>
          <w:tcPr>
            <w:tcW w:w="2836" w:type="dxa"/>
          </w:tcPr>
          <w:p w14:paraId="74350268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ECTS</w:t>
            </w:r>
          </w:p>
          <w:p w14:paraId="30AA3636" w14:textId="77777777" w:rsidR="004A5B1C" w:rsidRPr="006F4685" w:rsidRDefault="004A5B1C" w:rsidP="004A5B1C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  <w:p w14:paraId="0CEE74C9" w14:textId="77777777" w:rsidR="004A5B1C" w:rsidRPr="006F4685" w:rsidRDefault="004A5B1C" w:rsidP="004A5B1C">
            <w:pPr>
              <w:spacing w:after="0" w:line="240" w:lineRule="auto"/>
              <w:jc w:val="right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7938" w:type="dxa"/>
          </w:tcPr>
          <w:p w14:paraId="3302FB38" w14:textId="77777777" w:rsidR="006C2CE9" w:rsidRPr="006F4685" w:rsidRDefault="006C2CE9" w:rsidP="006C2CE9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4685">
              <w:rPr>
                <w:rFonts w:ascii="Sylfaen" w:hAnsi="Sylfaen"/>
                <w:b/>
                <w:i/>
              </w:rPr>
              <w:t xml:space="preserve">3 </w:t>
            </w:r>
            <w:r w:rsidRPr="006F4685">
              <w:rPr>
                <w:rFonts w:ascii="Sylfaen" w:hAnsi="Sylfaen" w:cs="Sylfaen"/>
                <w:b/>
                <w:i/>
              </w:rPr>
              <w:t>კრედიტი</w:t>
            </w:r>
            <w:r w:rsidRPr="006F4685">
              <w:rPr>
                <w:rFonts w:ascii="Sylfaen" w:hAnsi="Sylfaen"/>
                <w:b/>
                <w:i/>
                <w:lang w:val="ka-GE"/>
              </w:rPr>
              <w:t xml:space="preserve">: </w:t>
            </w:r>
            <w:r w:rsidRPr="006F4685">
              <w:rPr>
                <w:rFonts w:ascii="Sylfaen" w:hAnsi="Sylfaen"/>
                <w:b/>
                <w:i/>
              </w:rPr>
              <w:t>75</w:t>
            </w:r>
            <w:r w:rsidRPr="006F4685">
              <w:rPr>
                <w:rFonts w:ascii="Sylfaen" w:hAnsi="Sylfaen" w:cs="Sylfaen"/>
                <w:b/>
                <w:i/>
              </w:rPr>
              <w:t>საათი</w:t>
            </w:r>
            <w:r w:rsidRPr="006F4685">
              <w:rPr>
                <w:rFonts w:ascii="Sylfaen" w:hAnsi="Sylfaen" w:cs="Sylfaen"/>
                <w:b/>
                <w:i/>
                <w:lang w:val="ka-GE"/>
              </w:rPr>
              <w:t>.</w:t>
            </w:r>
            <w:r w:rsidRPr="006F4685">
              <w:rPr>
                <w:rFonts w:ascii="Sylfaen" w:hAnsi="Sylfaen" w:cs="Sylfaen"/>
                <w:b/>
                <w:i/>
              </w:rPr>
              <w:t>საკონტაქტო</w:t>
            </w:r>
            <w:r w:rsidR="00E124C2" w:rsidRPr="006F4685">
              <w:rPr>
                <w:rFonts w:ascii="Sylfaen" w:hAnsi="Sylfaen"/>
                <w:b/>
                <w:i/>
                <w:lang w:val="ka-GE"/>
              </w:rPr>
              <w:t xml:space="preserve">  25</w:t>
            </w:r>
            <w:r w:rsidRPr="006F4685">
              <w:rPr>
                <w:rFonts w:ascii="Sylfaen" w:hAnsi="Sylfaen" w:cs="Sylfaen"/>
                <w:b/>
                <w:i/>
              </w:rPr>
              <w:t>სთ</w:t>
            </w:r>
            <w:r w:rsidRPr="006F4685">
              <w:rPr>
                <w:rFonts w:ascii="Sylfaen" w:hAnsi="Sylfaen"/>
                <w:b/>
                <w:i/>
              </w:rPr>
              <w:t>.</w:t>
            </w:r>
            <w:r w:rsidRPr="006F4685">
              <w:rPr>
                <w:rFonts w:ascii="Sylfaen" w:hAnsi="Sylfaen"/>
                <w:b/>
                <w:i/>
                <w:lang w:val="ka-GE"/>
              </w:rPr>
              <w:t>:</w:t>
            </w:r>
          </w:p>
          <w:p w14:paraId="146C4FAA" w14:textId="77777777" w:rsidR="006C2CE9" w:rsidRPr="006F4685" w:rsidRDefault="006C2CE9" w:rsidP="006C2CE9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6F4685">
              <w:rPr>
                <w:rFonts w:ascii="Sylfaen" w:hAnsi="Sylfaen" w:cs="Sylfaen"/>
                <w:i/>
                <w:lang w:val="ka-GE"/>
              </w:rPr>
              <w:t>ლექცია-</w:t>
            </w:r>
            <w:r w:rsidRPr="006F4685">
              <w:rPr>
                <w:rFonts w:ascii="Sylfaen" w:hAnsi="Sylfaen" w:cs="Sylfaen"/>
                <w:i/>
              </w:rPr>
              <w:t xml:space="preserve">7 </w:t>
            </w:r>
            <w:r w:rsidRPr="006F4685">
              <w:rPr>
                <w:rFonts w:ascii="Sylfaen" w:hAnsi="Sylfaen" w:cs="Sylfaen"/>
                <w:i/>
                <w:lang w:val="ka-GE"/>
              </w:rPr>
              <w:t xml:space="preserve"> საათი</w:t>
            </w:r>
          </w:p>
          <w:p w14:paraId="1A38E8B4" w14:textId="77777777" w:rsidR="006C2CE9" w:rsidRPr="006F4685" w:rsidRDefault="006C2CE9" w:rsidP="006C2CE9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6F4685">
              <w:rPr>
                <w:rFonts w:ascii="Sylfaen" w:hAnsi="Sylfaen" w:cs="Sylfaen"/>
                <w:i/>
                <w:lang w:val="ka-GE"/>
              </w:rPr>
              <w:t>პრაქტიკული მეცადინეობა</w:t>
            </w:r>
            <w:r w:rsidR="00E124C2" w:rsidRPr="006F4685">
              <w:rPr>
                <w:rFonts w:ascii="Sylfaen" w:hAnsi="Sylfaen" w:cs="Sylfaen"/>
                <w:i/>
                <w:lang w:val="ka-GE"/>
              </w:rPr>
              <w:t>-14</w:t>
            </w:r>
            <w:r w:rsidRPr="006F4685">
              <w:rPr>
                <w:rFonts w:ascii="Sylfaen" w:hAnsi="Sylfaen" w:cs="Sylfaen"/>
                <w:i/>
                <w:lang w:val="ka-GE"/>
              </w:rPr>
              <w:t xml:space="preserve"> სთ.</w:t>
            </w:r>
          </w:p>
          <w:p w14:paraId="144400DC" w14:textId="77777777" w:rsidR="006C2CE9" w:rsidRPr="006F4685" w:rsidRDefault="006C2CE9" w:rsidP="006C2CE9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4685">
              <w:rPr>
                <w:rFonts w:ascii="Sylfaen" w:hAnsi="Sylfaen" w:cs="Sylfaen"/>
                <w:i/>
                <w:lang w:val="ka-GE"/>
              </w:rPr>
              <w:t>შუალედური  გამოცდა</w:t>
            </w:r>
            <w:r w:rsidRPr="006F4685">
              <w:rPr>
                <w:rFonts w:ascii="Sylfaen" w:hAnsi="Sylfaen"/>
                <w:i/>
                <w:lang w:val="ka-GE"/>
              </w:rPr>
              <w:t xml:space="preserve"> - </w:t>
            </w:r>
            <w:r w:rsidRPr="006F4685">
              <w:rPr>
                <w:rFonts w:ascii="Sylfaen" w:hAnsi="Sylfaen"/>
                <w:i/>
              </w:rPr>
              <w:t>2</w:t>
            </w:r>
            <w:r w:rsidRPr="006F4685">
              <w:rPr>
                <w:rFonts w:ascii="Sylfaen" w:hAnsi="Sylfaen" w:cs="Sylfaen"/>
                <w:i/>
                <w:lang w:val="ka-GE"/>
              </w:rPr>
              <w:t>სთ.</w:t>
            </w:r>
          </w:p>
          <w:p w14:paraId="0FE1A5A2" w14:textId="77777777" w:rsidR="006C2CE9" w:rsidRPr="006F4685" w:rsidRDefault="006C2CE9" w:rsidP="006C2CE9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F4685">
              <w:rPr>
                <w:rFonts w:ascii="Sylfaen" w:hAnsi="Sylfaen" w:cs="Sylfaen"/>
                <w:i/>
                <w:lang w:val="ka-GE"/>
              </w:rPr>
              <w:t xml:space="preserve">დასკვნითი გამოცდა </w:t>
            </w:r>
            <w:r w:rsidRPr="006F4685">
              <w:rPr>
                <w:rFonts w:ascii="Sylfaen" w:hAnsi="Sylfaen"/>
                <w:i/>
                <w:lang w:val="ka-GE"/>
              </w:rPr>
              <w:t xml:space="preserve">- 2 </w:t>
            </w:r>
            <w:r w:rsidRPr="006F4685">
              <w:rPr>
                <w:rFonts w:ascii="Sylfaen" w:hAnsi="Sylfaen" w:cs="Sylfaen"/>
                <w:i/>
                <w:lang w:val="ka-GE"/>
              </w:rPr>
              <w:t>სთ</w:t>
            </w:r>
            <w:r w:rsidRPr="006F4685">
              <w:rPr>
                <w:rFonts w:ascii="Sylfaen" w:hAnsi="Sylfaen"/>
                <w:i/>
                <w:lang w:val="ka-GE"/>
              </w:rPr>
              <w:t>.</w:t>
            </w:r>
          </w:p>
          <w:p w14:paraId="5E9BE3AF" w14:textId="77777777" w:rsidR="004A5B1C" w:rsidRPr="006F4685" w:rsidRDefault="006C2CE9" w:rsidP="006C2CE9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 w:rsidRPr="006F4685">
              <w:rPr>
                <w:rFonts w:ascii="Sylfaen" w:hAnsi="Sylfaen" w:cs="Sylfaen"/>
                <w:i/>
              </w:rPr>
              <w:t>დამოუკიდებ</w:t>
            </w:r>
            <w:r w:rsidRPr="006F4685">
              <w:rPr>
                <w:rFonts w:ascii="Sylfaen" w:hAnsi="Sylfaen" w:cs="Sylfaen"/>
                <w:i/>
                <w:lang w:val="ka-GE"/>
              </w:rPr>
              <w:t>ე</w:t>
            </w:r>
            <w:r w:rsidRPr="006F4685">
              <w:rPr>
                <w:rFonts w:ascii="Sylfaen" w:hAnsi="Sylfaen" w:cs="Sylfaen"/>
                <w:i/>
              </w:rPr>
              <w:t>ლი</w:t>
            </w:r>
            <w:r w:rsidR="007D590E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</w:rPr>
              <w:t>მუშაობის</w:t>
            </w:r>
            <w:r w:rsidR="00E124C2" w:rsidRPr="006F4685">
              <w:rPr>
                <w:rFonts w:ascii="Sylfaen" w:hAnsi="Sylfaen" w:cs="Sylfaen"/>
                <w:i/>
                <w:lang w:val="ka-GE"/>
              </w:rPr>
              <w:t xml:space="preserve"> 50</w:t>
            </w:r>
            <w:r w:rsidRPr="006F4685">
              <w:rPr>
                <w:rFonts w:ascii="Sylfaen" w:hAnsi="Sylfaen" w:cs="Sylfaen"/>
                <w:i/>
              </w:rPr>
              <w:t>სთ</w:t>
            </w:r>
            <w:r w:rsidRPr="006F4685">
              <w:rPr>
                <w:rFonts w:ascii="Sylfaen" w:hAnsi="Sylfaen"/>
                <w:i/>
              </w:rPr>
              <w:t>.</w:t>
            </w:r>
          </w:p>
        </w:tc>
      </w:tr>
      <w:tr w:rsidR="00761EF3" w:rsidRPr="006F4685" w14:paraId="44132BFE" w14:textId="77777777" w:rsidTr="000B3B98">
        <w:tc>
          <w:tcPr>
            <w:tcW w:w="2836" w:type="dxa"/>
          </w:tcPr>
          <w:p w14:paraId="029B24FC" w14:textId="77777777" w:rsidR="007351F6" w:rsidRPr="006F4685" w:rsidRDefault="007351F6" w:rsidP="00761EF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 xml:space="preserve">ლექტორი </w:t>
            </w:r>
          </w:p>
        </w:tc>
        <w:tc>
          <w:tcPr>
            <w:tcW w:w="7938" w:type="dxa"/>
          </w:tcPr>
          <w:p w14:paraId="14E67F90" w14:textId="77777777" w:rsidR="006922EA" w:rsidRPr="006F4685" w:rsidRDefault="006C2CE9" w:rsidP="00761EF3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4685">
              <w:rPr>
                <w:rFonts w:ascii="Sylfaen" w:hAnsi="Sylfaen"/>
                <w:i/>
                <w:lang w:val="ka-GE"/>
              </w:rPr>
              <w:t>მარიამ სურგულაძე-თჰსუ-ს მოწვეული პედაგოგი</w:t>
            </w:r>
            <w:r w:rsidR="00321244" w:rsidRPr="006F4685">
              <w:rPr>
                <w:rFonts w:ascii="Sylfaen" w:hAnsi="Sylfaen"/>
                <w:i/>
              </w:rPr>
              <w:t>,</w:t>
            </w:r>
            <w:r w:rsidR="00321244" w:rsidRPr="006F4685">
              <w:rPr>
                <w:rFonts w:ascii="Sylfaen" w:hAnsi="Sylfaen"/>
                <w:i/>
                <w:lang w:val="ka-GE"/>
              </w:rPr>
              <w:t>ტელ. 593275863.</w:t>
            </w:r>
          </w:p>
          <w:p w14:paraId="69B86AA3" w14:textId="77777777" w:rsidR="00321244" w:rsidRPr="006F4685" w:rsidRDefault="00321244" w:rsidP="00761EF3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4685">
              <w:rPr>
                <w:rFonts w:ascii="Sylfaen" w:hAnsi="Sylfaen"/>
                <w:i/>
                <w:lang w:val="ka-GE"/>
              </w:rPr>
              <w:t>ბაზა–</w:t>
            </w:r>
            <w:r w:rsidR="007D590E" w:rsidRPr="006F4685">
              <w:rPr>
                <w:rFonts w:ascii="Sylfaen" w:hAnsi="Sylfaen"/>
                <w:i/>
                <w:lang w:val="ka-GE"/>
              </w:rPr>
              <w:t>ჯანმრთ</w:t>
            </w:r>
            <w:r w:rsidRPr="006F4685">
              <w:rPr>
                <w:rFonts w:ascii="Sylfaen" w:hAnsi="Sylfaen"/>
                <w:i/>
                <w:lang w:val="ka-GE"/>
              </w:rPr>
              <w:t>ელობის ცენტრი</w:t>
            </w:r>
          </w:p>
          <w:p w14:paraId="62DFF051" w14:textId="77777777" w:rsidR="002515C1" w:rsidRPr="006F4685" w:rsidRDefault="002278BB" w:rsidP="00761EF3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>კონსულტაციის დღეები:  ყოველ კვირას, კონსულტაციების ცხრილის მიხედვით.</w:t>
            </w:r>
          </w:p>
        </w:tc>
      </w:tr>
      <w:tr w:rsidR="00761EF3" w:rsidRPr="006F4685" w14:paraId="6CE4EA7B" w14:textId="77777777" w:rsidTr="000B3B98">
        <w:tc>
          <w:tcPr>
            <w:tcW w:w="2836" w:type="dxa"/>
          </w:tcPr>
          <w:p w14:paraId="2E8B7D93" w14:textId="77777777" w:rsidR="008769C0" w:rsidRPr="006F4685" w:rsidRDefault="008769C0" w:rsidP="00761EF3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მიზანი</w:t>
            </w:r>
          </w:p>
        </w:tc>
        <w:tc>
          <w:tcPr>
            <w:tcW w:w="7938" w:type="dxa"/>
          </w:tcPr>
          <w:p w14:paraId="385D4320" w14:textId="77777777" w:rsidR="008769C0" w:rsidRPr="006F4685" w:rsidRDefault="00567E7B" w:rsidP="00761EF3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4685">
              <w:rPr>
                <w:rFonts w:ascii="Sylfaen" w:hAnsi="Sylfaen" w:cs="Sylfaen"/>
                <w:i/>
                <w:lang w:val="ka-GE"/>
              </w:rPr>
              <w:t xml:space="preserve">სასწავლო კურსის მიზანია </w:t>
            </w:r>
            <w:r w:rsidR="00371907" w:rsidRPr="006F4685">
              <w:rPr>
                <w:rFonts w:ascii="Sylfaen" w:hAnsi="Sylfaen" w:cs="Sylfaen"/>
                <w:i/>
                <w:lang w:val="pt-BR"/>
              </w:rPr>
              <w:t>სტუდენტს</w:t>
            </w:r>
            <w:r w:rsidR="00890853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371907" w:rsidRPr="006F4685">
              <w:rPr>
                <w:rFonts w:ascii="Sylfaen" w:hAnsi="Sylfaen" w:cs="Sylfaen"/>
                <w:i/>
                <w:lang w:val="pt-BR"/>
              </w:rPr>
              <w:t>ჩამოუყალიბოს</w:t>
            </w:r>
            <w:r w:rsidR="00890853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371907" w:rsidRPr="006F4685">
              <w:rPr>
                <w:rFonts w:ascii="Sylfaen" w:hAnsi="Sylfaen" w:cs="Sylfaen"/>
                <w:i/>
                <w:lang w:val="pt-BR"/>
              </w:rPr>
              <w:t>ნევროლოგიური</w:t>
            </w:r>
            <w:r w:rsidR="00890853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371907" w:rsidRPr="006F4685">
              <w:rPr>
                <w:rFonts w:ascii="Sylfaen" w:hAnsi="Sylfaen" w:cs="Sylfaen"/>
                <w:i/>
                <w:lang w:val="pt-BR"/>
              </w:rPr>
              <w:t>ავადმყოფის</w:t>
            </w:r>
            <w:r w:rsidR="00890853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371907" w:rsidRPr="006F4685">
              <w:rPr>
                <w:rFonts w:ascii="Sylfaen" w:hAnsi="Sylfaen" w:cs="Sylfaen"/>
                <w:i/>
                <w:lang w:val="pt-BR"/>
              </w:rPr>
              <w:t>გამოკვლევის</w:t>
            </w:r>
            <w:r w:rsidR="00890853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371907" w:rsidRPr="006F4685">
              <w:rPr>
                <w:rFonts w:ascii="Sylfaen" w:hAnsi="Sylfaen" w:cs="Sylfaen"/>
                <w:i/>
                <w:lang w:val="pt-BR"/>
              </w:rPr>
              <w:t>ჩვევები</w:t>
            </w:r>
            <w:r w:rsidR="00371907" w:rsidRPr="006F4685">
              <w:rPr>
                <w:rFonts w:ascii="Sylfaen" w:hAnsi="Sylfaen" w:cs="AcadNusx"/>
                <w:i/>
                <w:lang w:val="pt-BR"/>
              </w:rPr>
              <w:t xml:space="preserve">, </w:t>
            </w:r>
            <w:r w:rsidR="00371907" w:rsidRPr="006F4685">
              <w:rPr>
                <w:rFonts w:ascii="Sylfaen" w:hAnsi="Sylfaen" w:cs="Sylfaen"/>
                <w:i/>
                <w:lang w:val="pt-BR"/>
              </w:rPr>
              <w:t>სიმპტომთა</w:t>
            </w:r>
            <w:r w:rsidR="00890853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371907" w:rsidRPr="006F4685">
              <w:rPr>
                <w:rFonts w:ascii="Sylfaen" w:hAnsi="Sylfaen" w:cs="Sylfaen"/>
                <w:i/>
                <w:lang w:val="pt-BR"/>
              </w:rPr>
              <w:t>და</w:t>
            </w:r>
            <w:r w:rsidR="00890853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371907" w:rsidRPr="006F4685">
              <w:rPr>
                <w:rFonts w:ascii="Sylfaen" w:hAnsi="Sylfaen" w:cs="Sylfaen"/>
                <w:i/>
                <w:lang w:val="pt-BR"/>
              </w:rPr>
              <w:t>სინდრომთა</w:t>
            </w:r>
            <w:r w:rsidR="00890853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371907" w:rsidRPr="006F4685">
              <w:rPr>
                <w:rFonts w:ascii="Sylfaen" w:hAnsi="Sylfaen" w:cs="Sylfaen"/>
                <w:i/>
                <w:lang w:val="pt-BR"/>
              </w:rPr>
              <w:t>ინტერპრეტაციის</w:t>
            </w:r>
            <w:r w:rsidR="00371907" w:rsidRPr="006F4685">
              <w:rPr>
                <w:rFonts w:ascii="Sylfaen" w:hAnsi="Sylfaen" w:cs="AcadNusx"/>
                <w:i/>
                <w:lang w:val="pt-BR"/>
              </w:rPr>
              <w:t xml:space="preserve">, </w:t>
            </w:r>
            <w:r w:rsidR="00371907" w:rsidRPr="006F4685">
              <w:rPr>
                <w:rFonts w:ascii="Sylfaen" w:hAnsi="Sylfaen" w:cs="Sylfaen"/>
                <w:i/>
                <w:lang w:val="pt-BR"/>
              </w:rPr>
              <w:t>ტოპიკური</w:t>
            </w:r>
            <w:r w:rsidR="00890853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371907" w:rsidRPr="006F4685">
              <w:rPr>
                <w:rFonts w:ascii="Sylfaen" w:hAnsi="Sylfaen" w:cs="Sylfaen"/>
                <w:i/>
                <w:lang w:val="pt-BR"/>
              </w:rPr>
              <w:t>დიაგნოზისა</w:t>
            </w:r>
            <w:r w:rsidR="00890853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371907" w:rsidRPr="006F4685">
              <w:rPr>
                <w:rFonts w:ascii="Sylfaen" w:hAnsi="Sylfaen" w:cs="Sylfaen"/>
                <w:i/>
                <w:lang w:val="pt-BR"/>
              </w:rPr>
              <w:t>და</w:t>
            </w:r>
            <w:r w:rsidR="00890853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371907" w:rsidRPr="006F4685">
              <w:rPr>
                <w:rFonts w:ascii="Sylfaen" w:hAnsi="Sylfaen" w:cs="Sylfaen"/>
                <w:i/>
                <w:lang w:val="pt-BR"/>
              </w:rPr>
              <w:t>დიფერენციულიდ</w:t>
            </w:r>
            <w:r w:rsidR="00890853" w:rsidRPr="006F4685">
              <w:rPr>
                <w:rFonts w:ascii="Sylfaen" w:hAnsi="Sylfaen" w:cs="Sylfaen"/>
                <w:i/>
                <w:lang w:val="ka-GE"/>
              </w:rPr>
              <w:t xml:space="preserve"> დ</w:t>
            </w:r>
            <w:r w:rsidR="00371907" w:rsidRPr="006F4685">
              <w:rPr>
                <w:rFonts w:ascii="Sylfaen" w:hAnsi="Sylfaen" w:cs="Sylfaen"/>
                <w:i/>
                <w:lang w:val="pt-BR"/>
              </w:rPr>
              <w:t>იაგნოზი</w:t>
            </w:r>
            <w:r w:rsidR="00890853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371907" w:rsidRPr="006F4685">
              <w:rPr>
                <w:rFonts w:ascii="Sylfaen" w:hAnsi="Sylfaen" w:cs="Sylfaen"/>
                <w:i/>
                <w:lang w:val="pt-BR"/>
              </w:rPr>
              <w:t>ჩატარების</w:t>
            </w:r>
            <w:r w:rsidR="00371907" w:rsidRPr="006F4685">
              <w:rPr>
                <w:rFonts w:ascii="Sylfaen" w:hAnsi="Sylfaen" w:cs="AcadNusx"/>
                <w:i/>
                <w:lang w:val="pt-BR"/>
              </w:rPr>
              <w:t xml:space="preserve">, </w:t>
            </w:r>
            <w:r w:rsidR="00371907" w:rsidRPr="006F4685">
              <w:rPr>
                <w:rFonts w:ascii="Sylfaen" w:hAnsi="Sylfaen" w:cs="Sylfaen"/>
                <w:i/>
                <w:lang w:val="pt-BR"/>
              </w:rPr>
              <w:t>მკურნალობის</w:t>
            </w:r>
            <w:r w:rsidR="00890853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371907" w:rsidRPr="006F4685">
              <w:rPr>
                <w:rFonts w:ascii="Sylfaen" w:hAnsi="Sylfaen" w:cs="Sylfaen"/>
                <w:i/>
                <w:lang w:val="pt-BR"/>
              </w:rPr>
              <w:t>დაგეგმვის</w:t>
            </w:r>
            <w:r w:rsidR="00890853" w:rsidRPr="006F4685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="00371907" w:rsidRPr="006F4685">
              <w:rPr>
                <w:rFonts w:ascii="Sylfaen" w:hAnsi="Sylfaen" w:cs="Sylfaen"/>
                <w:i/>
                <w:lang w:val="pt-BR"/>
              </w:rPr>
              <w:t>უნარები</w:t>
            </w:r>
            <w:r w:rsidRPr="006F4685">
              <w:rPr>
                <w:rFonts w:ascii="Sylfaen" w:hAnsi="Sylfaen" w:cs="AcadNusx"/>
                <w:i/>
                <w:lang w:val="pt-BR"/>
              </w:rPr>
              <w:t>.</w:t>
            </w:r>
          </w:p>
        </w:tc>
      </w:tr>
      <w:tr w:rsidR="00761EF3" w:rsidRPr="006F4685" w14:paraId="6E72B100" w14:textId="77777777" w:rsidTr="000B3B98">
        <w:tc>
          <w:tcPr>
            <w:tcW w:w="2836" w:type="dxa"/>
          </w:tcPr>
          <w:p w14:paraId="250451F1" w14:textId="77777777" w:rsidR="008769C0" w:rsidRPr="006F4685" w:rsidRDefault="008769C0" w:rsidP="00761EF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დაშვების  წინაპირობა</w:t>
            </w:r>
          </w:p>
        </w:tc>
        <w:tc>
          <w:tcPr>
            <w:tcW w:w="7938" w:type="dxa"/>
          </w:tcPr>
          <w:p w14:paraId="31C85BB3" w14:textId="77777777" w:rsidR="008769C0" w:rsidRPr="006F4685" w:rsidRDefault="00901D55" w:rsidP="00761EF3">
            <w:pPr>
              <w:spacing w:after="0" w:line="240" w:lineRule="auto"/>
              <w:jc w:val="both"/>
              <w:rPr>
                <w:rFonts w:ascii="Sylfaen" w:hAnsi="Sylfaen"/>
                <w:i/>
                <w:highlight w:val="yellow"/>
              </w:rPr>
            </w:pPr>
            <w:r w:rsidRPr="006F4685">
              <w:rPr>
                <w:rFonts w:ascii="Sylfaen" w:hAnsi="Sylfaen"/>
                <w:i/>
                <w:lang w:val="ka-GE"/>
              </w:rPr>
              <w:t>შინაგან</w:t>
            </w:r>
            <w:r w:rsidR="00B40041" w:rsidRPr="006F4685">
              <w:rPr>
                <w:rFonts w:ascii="Sylfaen" w:hAnsi="Sylfaen"/>
                <w:i/>
                <w:lang w:val="ka-GE"/>
              </w:rPr>
              <w:t>ი სნეულებანი</w:t>
            </w:r>
          </w:p>
        </w:tc>
      </w:tr>
      <w:tr w:rsidR="004A5B1C" w:rsidRPr="006F4685" w14:paraId="4ABFFCED" w14:textId="77777777" w:rsidTr="000B3B98">
        <w:tc>
          <w:tcPr>
            <w:tcW w:w="2836" w:type="dxa"/>
          </w:tcPr>
          <w:p w14:paraId="40FD3813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სტუდენტის </w:t>
            </w:r>
            <w:r w:rsidRPr="006F4685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შეფასებისსისტემა</w:t>
            </w:r>
          </w:p>
        </w:tc>
        <w:tc>
          <w:tcPr>
            <w:tcW w:w="7938" w:type="dxa"/>
          </w:tcPr>
          <w:p w14:paraId="4D5CFA1B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</w:pPr>
            <w:r w:rsidRPr="006F4685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თბილისის</w:t>
            </w:r>
            <w:r w:rsidR="00AD708A" w:rsidRPr="006F4685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6F4685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ჰუმანიტარული</w:t>
            </w:r>
            <w:r w:rsidR="00AD708A" w:rsidRPr="006F4685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6F4685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სასწავლო</w:t>
            </w:r>
            <w:r w:rsidR="00AD708A" w:rsidRPr="006F4685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6F4685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უნივერსიტეტში</w:t>
            </w:r>
            <w:r w:rsidR="00AD708A" w:rsidRPr="006F4685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6F4685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არსებული</w:t>
            </w:r>
            <w:r w:rsidR="00AD708A" w:rsidRPr="006F4685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6F4685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შეფასების</w:t>
            </w:r>
            <w:r w:rsidRPr="006F4685"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  <w:t xml:space="preserve"> სისტემა შემდეგ კომპონენტებზე იყოფა:</w:t>
            </w:r>
          </w:p>
          <w:p w14:paraId="02F3C969" w14:textId="77777777" w:rsidR="004A5B1C" w:rsidRPr="006F4685" w:rsidRDefault="004A5B1C" w:rsidP="004A5B1C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4685">
              <w:rPr>
                <w:rFonts w:ascii="Sylfaen" w:eastAsia="Times New Roman" w:hAnsi="Sylfaen" w:cs="Arial Unicode MS"/>
                <w:i/>
                <w:lang w:val="ka-GE" w:eastAsia="ru-RU"/>
              </w:rPr>
              <w:t xml:space="preserve">შეფასების საერთო ქულიდან (100 ქულა) </w:t>
            </w: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შეფასება შეადგენს ჯამურად 60 ქულას, რომელიც ნაწილდება: </w:t>
            </w:r>
          </w:p>
          <w:p w14:paraId="5D826E53" w14:textId="77777777" w:rsidR="004A5B1C" w:rsidRPr="006F4685" w:rsidRDefault="00AD708A" w:rsidP="004A5B1C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6F4685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სტუდენტის აქტიურობა</w:t>
            </w:r>
            <w:r w:rsidR="004A5B1C" w:rsidRPr="006F4685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სასწავლო სემესტრის განმავლობაში-</w:t>
            </w:r>
            <w:r w:rsidR="004A5B1C" w:rsidRPr="006F4685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14:paraId="6FCF544C" w14:textId="77777777" w:rsidR="004A5B1C" w:rsidRPr="006F4685" w:rsidRDefault="004A5B1C" w:rsidP="004A5B1C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6F4685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შუალედური გამოცდა- </w:t>
            </w: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14:paraId="7FE1D8E6" w14:textId="77777777" w:rsidR="004A5B1C" w:rsidRPr="006F4685" w:rsidRDefault="004A5B1C" w:rsidP="004A5B1C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ხოლო </w:t>
            </w:r>
            <w:r w:rsidRPr="006F4685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დასკვნითი გამოცდა - </w:t>
            </w: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>40 ქულა.</w:t>
            </w:r>
          </w:p>
          <w:p w14:paraId="164AE1F9" w14:textId="77777777" w:rsidR="004A5B1C" w:rsidRPr="006F4685" w:rsidRDefault="004A5B1C" w:rsidP="004A5B1C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6F4685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11 ქულას.</w:t>
            </w:r>
          </w:p>
          <w:p w14:paraId="51CBCF05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6F4685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50%-ს</w:t>
            </w: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 xml:space="preserve">  ანუ </w:t>
            </w:r>
            <w:r w:rsidRPr="006F4685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20 ქულას40 ქულიდან.</w:t>
            </w:r>
          </w:p>
          <w:p w14:paraId="12D1CA30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15463EF9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6F4685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შეფასების სისტემა უშვებს:</w:t>
            </w:r>
          </w:p>
          <w:p w14:paraId="42EA9E63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3DCB2431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ა) </w:t>
            </w:r>
            <w:r w:rsidRPr="006F4685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ხუთი სახის დადებით შეფასებას:</w:t>
            </w:r>
          </w:p>
          <w:p w14:paraId="353838AE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48E32CA0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ა.ა) </w:t>
            </w:r>
            <w:r w:rsidRPr="006F4685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(A) ფრიადი</w:t>
            </w: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შეფასების 91-100 ქულა;</w:t>
            </w:r>
          </w:p>
          <w:p w14:paraId="4E33BF8E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lastRenderedPageBreak/>
              <w:t>ა.ბ) (</w:t>
            </w:r>
            <w:r w:rsidRPr="006F4685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B) ძალიან კარგი</w:t>
            </w: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324884BA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>ა.გ) (</w:t>
            </w:r>
            <w:r w:rsidRPr="006F4685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C) კარგი – </w:t>
            </w: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>მაქსიმალური შეფასების 71-80 ქულა;</w:t>
            </w:r>
          </w:p>
          <w:p w14:paraId="23189AC1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ა.დ) </w:t>
            </w:r>
            <w:r w:rsidRPr="006F4685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(D) დამაკმაყოფილებელი</w:t>
            </w: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01F5A706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4685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ა.ე) (E) საკმარისი</w:t>
            </w: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48153A8A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7173A429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6F4685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ბ) ორი სახის უარყოფით შეფასებას:</w:t>
            </w:r>
          </w:p>
          <w:p w14:paraId="7C6DBC8A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18E6FFE2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4685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ბ.ა) (FX) ვერ ჩააბარა</w:t>
            </w: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70F33D6B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3E88142D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4685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ბ.ბ) (F) ჩაიჭრა</w:t>
            </w: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057AE82E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14:paraId="5729DA6B" w14:textId="77777777" w:rsidR="004A5B1C" w:rsidRPr="006F4685" w:rsidRDefault="004A5B1C" w:rsidP="004A5B1C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ერთ-ერთი უარყოფით შეფასების: (FX) ვერ ჩააბარა  მიღების შემთხვევაში სასწავლო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6F4685">
              <w:rPr>
                <w:rFonts w:ascii="Sylfaen" w:eastAsia="Times New Roman" w:hAnsi="Sylfaen" w:cs="Sylfaen"/>
                <w:i/>
                <w:lang w:val="ru-RU" w:eastAsia="ru-RU"/>
              </w:rPr>
              <w:t>5</w:t>
            </w: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დღეში და აისახება საგამოცდო ცხრილში. </w:t>
            </w:r>
          </w:p>
          <w:p w14:paraId="7BAD0D10" w14:textId="77777777" w:rsidR="004A5B1C" w:rsidRPr="006F4685" w:rsidRDefault="004A5B1C" w:rsidP="004A5B1C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6F4685">
              <w:rPr>
                <w:rFonts w:ascii="Sylfaen" w:eastAsia="Times New Roman" w:hAnsi="Sylfaen" w:cs="Sylfaen"/>
                <w:i/>
                <w:lang w:val="ka-GE" w:eastAsia="ru-RU"/>
              </w:rPr>
              <w:t>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14:paraId="38DB28FB" w14:textId="77777777" w:rsidR="004A5B1C" w:rsidRPr="006F4685" w:rsidRDefault="00E159B0" w:rsidP="00CD0EE5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4685">
              <w:rPr>
                <w:rFonts w:ascii="Sylfaen" w:eastAsia="Calibri" w:hAnsi="Sylfaen" w:cs="Sylfaen"/>
                <w:i/>
                <w:lang w:val="ka-GE" w:eastAsia="ru-RU"/>
              </w:rPr>
              <w:t>თუ სტუდენტმა დამატებით</w:t>
            </w:r>
            <w:r w:rsidR="00CD0EE5" w:rsidRPr="006F4685">
              <w:rPr>
                <w:rFonts w:ascii="Sylfaen" w:eastAsia="Calibri" w:hAnsi="Sylfaen" w:cs="Sylfaen"/>
                <w:i/>
                <w:lang w:val="ka-GE" w:eastAsia="ru-RU"/>
              </w:rPr>
              <w:t>ი</w:t>
            </w:r>
            <w:r w:rsidRPr="006F4685">
              <w:rPr>
                <w:rFonts w:ascii="Sylfaen" w:eastAsia="Calibri" w:hAnsi="Sylfaen" w:cs="Sylfaen"/>
                <w:i/>
                <w:lang w:val="ka-GE" w:eastAsia="ru-RU"/>
              </w:rPr>
              <w:t xml:space="preserve"> გამოცდის გათვალისწინებით  მიიღო 0-დან 50 ქულამდე, საბოლოო საგამოცდო უწყისში  უფორმდება შეფასება (F) -0 ქულა.</w:t>
            </w:r>
          </w:p>
        </w:tc>
      </w:tr>
      <w:tr w:rsidR="00761EF3" w:rsidRPr="006F4685" w14:paraId="68C3210A" w14:textId="77777777" w:rsidTr="000B3B98">
        <w:tc>
          <w:tcPr>
            <w:tcW w:w="2836" w:type="dxa"/>
          </w:tcPr>
          <w:p w14:paraId="4256DE79" w14:textId="77777777" w:rsidR="008769C0" w:rsidRPr="006F4685" w:rsidRDefault="008769C0" w:rsidP="00761EF3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7938" w:type="dxa"/>
          </w:tcPr>
          <w:p w14:paraId="19A1A1A6" w14:textId="77777777" w:rsidR="008769C0" w:rsidRPr="006F4685" w:rsidRDefault="008769C0" w:rsidP="00761EF3">
            <w:pPr>
              <w:spacing w:after="0" w:line="240" w:lineRule="auto"/>
              <w:rPr>
                <w:rFonts w:ascii="Sylfaen" w:hAnsi="Sylfaen"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Cs/>
                <w:i/>
                <w:lang w:val="ka-GE"/>
              </w:rPr>
              <w:t>იხილეთ დანართი 1</w:t>
            </w:r>
          </w:p>
        </w:tc>
      </w:tr>
      <w:tr w:rsidR="004A5B1C" w:rsidRPr="006F4685" w14:paraId="62506326" w14:textId="77777777" w:rsidTr="000B3B98">
        <w:tc>
          <w:tcPr>
            <w:tcW w:w="2836" w:type="dxa"/>
          </w:tcPr>
          <w:p w14:paraId="20D75E44" w14:textId="77777777" w:rsidR="004A5B1C" w:rsidRPr="006F4685" w:rsidRDefault="004A5B1C" w:rsidP="004A5B1C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</w:pPr>
            <w:r w:rsidRPr="006F4685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</w:t>
            </w:r>
            <w:r w:rsidRPr="006F4685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 ფორმები, მეთოდები, კრიტერიუმები/</w:t>
            </w:r>
          </w:p>
          <w:p w14:paraId="0148242F" w14:textId="77777777" w:rsidR="004A5B1C" w:rsidRPr="006F4685" w:rsidRDefault="004A5B1C" w:rsidP="004A5B1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>აქტივობები</w:t>
            </w:r>
          </w:p>
        </w:tc>
        <w:tc>
          <w:tcPr>
            <w:tcW w:w="7938" w:type="dxa"/>
          </w:tcPr>
          <w:p w14:paraId="47A0CB82" w14:textId="77777777" w:rsidR="004A5B1C" w:rsidRPr="006F4685" w:rsidRDefault="00AD708A" w:rsidP="004A5B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6F4685">
              <w:rPr>
                <w:rFonts w:ascii="Sylfaen" w:eastAsia="Times New Roman" w:hAnsi="Sylfaen" w:cs="Sylfaen"/>
                <w:b/>
                <w:i/>
                <w:lang w:val="ka-GE"/>
              </w:rPr>
              <w:t>აქტიურობა</w:t>
            </w:r>
            <w:r w:rsidR="004A5B1C" w:rsidRPr="006F4685">
              <w:rPr>
                <w:rFonts w:ascii="Sylfaen" w:eastAsia="Times New Roman" w:hAnsi="Sylfaen"/>
                <w:b/>
                <w:i/>
                <w:lang w:val="ka-GE"/>
              </w:rPr>
              <w:t xml:space="preserve"> </w:t>
            </w:r>
            <w:r w:rsidR="004A5B1C" w:rsidRPr="006F4685">
              <w:rPr>
                <w:rFonts w:ascii="Sylfaen" w:eastAsia="Times New Roman" w:hAnsi="Sylfaen"/>
                <w:i/>
                <w:lang w:val="ka-GE"/>
              </w:rPr>
              <w:t>-</w:t>
            </w:r>
            <w:r w:rsidR="004A5B1C" w:rsidRPr="006F4685">
              <w:rPr>
                <w:rFonts w:ascii="Sylfaen" w:eastAsia="Times New Roman" w:hAnsi="Sylfaen"/>
                <w:b/>
                <w:i/>
                <w:lang w:val="ka-GE"/>
              </w:rPr>
              <w:t xml:space="preserve">15 ქულა, </w:t>
            </w:r>
            <w:r w:rsidR="004A5B1C" w:rsidRPr="006F4685">
              <w:rPr>
                <w:rFonts w:ascii="Sylfaen" w:hAnsi="Sylfaen"/>
                <w:i/>
                <w:lang w:val="ka-GE"/>
              </w:rPr>
              <w:t>სტუდენტი ფასდება 5-ჯერ,  მაქსიმალური 3 ქულით;</w:t>
            </w:r>
          </w:p>
          <w:p w14:paraId="7EAC090C" w14:textId="77777777" w:rsidR="004A5B1C" w:rsidRPr="006F4685" w:rsidRDefault="004A5B1C" w:rsidP="004A5B1C">
            <w:pPr>
              <w:pStyle w:val="HTMLPreformatted"/>
              <w:jc w:val="both"/>
              <w:rPr>
                <w:rFonts w:ascii="Sylfaen" w:hAnsi="Sylfaen" w:cs="Sylfaen"/>
                <w:i/>
                <w:noProof/>
                <w:sz w:val="22"/>
                <w:szCs w:val="22"/>
                <w:lang w:val="ka-GE"/>
              </w:rPr>
            </w:pPr>
            <w:r w:rsidRPr="006F4685">
              <w:rPr>
                <w:rFonts w:ascii="Sylfaen" w:hAnsi="Sylfaen" w:cs="Sylfaen"/>
                <w:i/>
                <w:noProof/>
                <w:sz w:val="22"/>
                <w:szCs w:val="22"/>
                <w:lang w:val="ka-GE"/>
              </w:rPr>
              <w:t>შეფასების კრიტერიუმები:</w:t>
            </w:r>
          </w:p>
          <w:p w14:paraId="28E42053" w14:textId="77777777" w:rsidR="004A5B1C" w:rsidRPr="006F4685" w:rsidRDefault="004A5B1C" w:rsidP="004A5B1C">
            <w:pPr>
              <w:pStyle w:val="Default"/>
              <w:tabs>
                <w:tab w:val="left" w:pos="270"/>
              </w:tabs>
              <w:jc w:val="both"/>
              <w:rPr>
                <w:rFonts w:cs="Times New Roman"/>
                <w:i/>
                <w:noProof/>
                <w:color w:val="auto"/>
                <w:sz w:val="22"/>
                <w:szCs w:val="22"/>
                <w:lang w:val="ka-GE"/>
              </w:rPr>
            </w:pPr>
            <w:r w:rsidRPr="006F4685">
              <w:rPr>
                <w:rFonts w:cs="Times New Roman"/>
                <w:i/>
                <w:noProof/>
                <w:color w:val="auto"/>
                <w:sz w:val="22"/>
                <w:szCs w:val="22"/>
                <w:lang w:val="ka-GE"/>
              </w:rPr>
              <w:t>3 ქულა: სტუდენტი ამჟღავნებს მასალის სრულყოფილ, დამაჯერებელ და დეტალურ ცოდნას,  თავისუფლად იყენებს სპეციფიკურ ტერმინოლოგიას, აქტიურად ასრულებს მიცემულ დავალებებს. იყენებს ინფორმაციას განვლილი მასალიდან, ინტერაქტიულია.</w:t>
            </w:r>
          </w:p>
          <w:p w14:paraId="52B8D982" w14:textId="77777777" w:rsidR="004A5B1C" w:rsidRPr="006F4685" w:rsidRDefault="004A5B1C" w:rsidP="004A5B1C">
            <w:pPr>
              <w:pStyle w:val="Default"/>
              <w:tabs>
                <w:tab w:val="left" w:pos="270"/>
              </w:tabs>
              <w:jc w:val="both"/>
              <w:rPr>
                <w:rFonts w:cs="Times New Roman"/>
                <w:i/>
                <w:noProof/>
                <w:color w:val="auto"/>
                <w:sz w:val="22"/>
                <w:szCs w:val="22"/>
                <w:lang w:val="ka-GE"/>
              </w:rPr>
            </w:pPr>
            <w:r w:rsidRPr="006F4685">
              <w:rPr>
                <w:rFonts w:cs="Times New Roman"/>
                <w:i/>
                <w:noProof/>
                <w:color w:val="auto"/>
                <w:sz w:val="22"/>
                <w:szCs w:val="22"/>
                <w:lang w:val="ka-GE"/>
              </w:rPr>
              <w:t>2 ქულა: სტუდენტი ამჟღავნებს მასალის მნიშვნელოვან ცოდნას,  იცნობს სპეციფიკურ ტერმინოლოგიას,  ასრულებს მიცემულ დავალებებს. იყენებს ინფორმაციას განვლილი მასალიდან, ინტერაქტიულია.</w:t>
            </w:r>
          </w:p>
          <w:p w14:paraId="187D2366" w14:textId="77777777" w:rsidR="004A5B1C" w:rsidRPr="006F4685" w:rsidRDefault="004A5B1C" w:rsidP="004A5B1C">
            <w:pPr>
              <w:pStyle w:val="Default"/>
              <w:tabs>
                <w:tab w:val="left" w:pos="270"/>
              </w:tabs>
              <w:jc w:val="both"/>
              <w:rPr>
                <w:rFonts w:cs="Times New Roman"/>
                <w:i/>
                <w:noProof/>
                <w:color w:val="auto"/>
                <w:sz w:val="22"/>
                <w:szCs w:val="22"/>
                <w:lang w:val="ka-GE"/>
              </w:rPr>
            </w:pPr>
            <w:r w:rsidRPr="006F4685">
              <w:rPr>
                <w:rFonts w:cs="Times New Roman"/>
                <w:i/>
                <w:noProof/>
                <w:color w:val="auto"/>
                <w:sz w:val="22"/>
                <w:szCs w:val="22"/>
                <w:lang w:val="ka-GE"/>
              </w:rPr>
              <w:t>1 ქულა: სტუდენტის მიერ მასალა ნაკლებად არის ათვისებული. ავლენს მხოლოდ სქემატურ ცოდნას, ნაკლებად ფლობს სპეციფიკურ ტერმინოლოგიას, უჭირს მიცემული დავალებების შესრულება.</w:t>
            </w:r>
          </w:p>
          <w:p w14:paraId="13C3CB5C" w14:textId="77777777" w:rsidR="004A5B1C" w:rsidRPr="006F4685" w:rsidRDefault="004A5B1C" w:rsidP="004A5B1C">
            <w:pPr>
              <w:pStyle w:val="Default"/>
              <w:tabs>
                <w:tab w:val="left" w:pos="270"/>
              </w:tabs>
              <w:jc w:val="both"/>
              <w:rPr>
                <w:rFonts w:cs="Times New Roman"/>
                <w:i/>
                <w:noProof/>
                <w:color w:val="auto"/>
                <w:sz w:val="22"/>
                <w:szCs w:val="22"/>
                <w:lang w:val="ka-GE"/>
              </w:rPr>
            </w:pPr>
            <w:r w:rsidRPr="006F4685">
              <w:rPr>
                <w:rFonts w:cs="Times New Roman"/>
                <w:i/>
                <w:noProof/>
                <w:color w:val="auto"/>
                <w:sz w:val="22"/>
                <w:szCs w:val="22"/>
                <w:lang w:val="ka-GE"/>
              </w:rPr>
              <w:t>0 ქულა: სტუდენტი  პასიურია, მასალა არ აქვს განხილული.</w:t>
            </w:r>
          </w:p>
          <w:p w14:paraId="595D50F4" w14:textId="77777777" w:rsidR="004A5B1C" w:rsidRPr="006F4685" w:rsidRDefault="004A5B1C" w:rsidP="004A5B1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2" w:hanging="283"/>
              <w:jc w:val="both"/>
              <w:rPr>
                <w:rFonts w:ascii="Sylfaen" w:hAnsi="Sylfaen" w:cs="Sylfaen"/>
                <w:i/>
                <w:lang w:val="ka-GE"/>
              </w:rPr>
            </w:pPr>
            <w:r w:rsidRPr="006F4685">
              <w:rPr>
                <w:rFonts w:ascii="Sylfaen" w:hAnsi="Sylfaen" w:cs="Sylfaen"/>
                <w:b/>
                <w:i/>
                <w:lang w:val="ka-GE"/>
              </w:rPr>
              <w:t xml:space="preserve">კლინიკური უნარების დემონსტრაცია - 8 ქულა, </w:t>
            </w:r>
            <w:r w:rsidRPr="006F4685">
              <w:rPr>
                <w:rFonts w:ascii="Sylfaen" w:hAnsi="Sylfaen" w:cs="AcadNusx"/>
                <w:i/>
                <w:lang w:val="ka-GE"/>
              </w:rPr>
              <w:t xml:space="preserve">(ტარდება უშუალოდ პაციენტთან ან მანეკენზე ან როლური თამაშის დროს). </w:t>
            </w:r>
            <w:r w:rsidRPr="006F4685">
              <w:rPr>
                <w:rFonts w:ascii="Sylfaen" w:hAnsi="Sylfaen" w:cs="Sylfaen"/>
                <w:i/>
                <w:lang w:val="ka-GE"/>
              </w:rPr>
              <w:t>თითოეული სტუდენტი ფასდება  2-ჯერ, მაქს. 4ქულით, შეფასების კრიტერიუმები:</w:t>
            </w:r>
          </w:p>
          <w:p w14:paraId="6BF773E2" w14:textId="77777777" w:rsidR="004A5B1C" w:rsidRPr="006F4685" w:rsidRDefault="004A5B1C" w:rsidP="004A5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jc w:val="both"/>
              <w:rPr>
                <w:rFonts w:ascii="Sylfaen" w:hAnsi="Sylfaen" w:cs="Sylfaen"/>
                <w:i/>
                <w:lang w:val="ka-GE"/>
              </w:rPr>
            </w:pPr>
          </w:p>
          <w:p w14:paraId="0F259DBD" w14:textId="77777777" w:rsidR="004A5B1C" w:rsidRPr="006F4685" w:rsidRDefault="004A5B1C" w:rsidP="004A5B1C">
            <w:pPr>
              <w:pStyle w:val="ListParagraph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432"/>
              <w:jc w:val="both"/>
              <w:rPr>
                <w:rFonts w:ascii="Sylfaen" w:hAnsi="Sylfaen" w:cs="Sylfaen"/>
                <w:i/>
                <w:lang w:val="ka-GE"/>
              </w:rPr>
            </w:pPr>
            <w:r w:rsidRPr="006F4685">
              <w:rPr>
                <w:rFonts w:ascii="Sylfaen" w:hAnsi="Sylfaen" w:cs="Sylfaen"/>
                <w:i/>
                <w:lang w:val="ka-GE"/>
              </w:rPr>
              <w:t>პაციენტის ნევროლოგიური გამოკვლევა და მონაცემთა რეგისტრაცია - 1 ქულა</w:t>
            </w:r>
          </w:p>
          <w:p w14:paraId="31212039" w14:textId="77777777" w:rsidR="004A5B1C" w:rsidRPr="006F4685" w:rsidRDefault="004A5B1C" w:rsidP="004A5B1C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</w:tabs>
              <w:spacing w:after="0"/>
              <w:ind w:left="432"/>
              <w:jc w:val="both"/>
              <w:rPr>
                <w:rFonts w:ascii="Sylfaen" w:hAnsi="Sylfaen" w:cs="Sylfaen"/>
                <w:i/>
                <w:lang w:val="ka-GE"/>
              </w:rPr>
            </w:pPr>
            <w:r w:rsidRPr="006F4685">
              <w:rPr>
                <w:rFonts w:ascii="Sylfaen" w:hAnsi="Sylfaen" w:cs="Sylfaen"/>
                <w:i/>
                <w:lang w:val="ka-GE"/>
              </w:rPr>
              <w:t>გამოკვლევის შედეგების წაკითხვა და ინტერპრეტაცია - 1 ქულა</w:t>
            </w:r>
          </w:p>
          <w:p w14:paraId="5EDDE5E6" w14:textId="77777777" w:rsidR="004A5B1C" w:rsidRPr="006F4685" w:rsidRDefault="004A5B1C" w:rsidP="004A5B1C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</w:tabs>
              <w:spacing w:after="0"/>
              <w:ind w:left="432"/>
              <w:jc w:val="both"/>
              <w:rPr>
                <w:rFonts w:ascii="Sylfaen" w:hAnsi="Sylfaen" w:cs="Sylfaen"/>
                <w:i/>
                <w:lang w:val="ka-GE"/>
              </w:rPr>
            </w:pPr>
            <w:r w:rsidRPr="006F4685">
              <w:rPr>
                <w:rFonts w:ascii="Sylfaen" w:hAnsi="Sylfaen" w:cs="Sylfaen"/>
                <w:i/>
                <w:lang w:val="ka-GE"/>
              </w:rPr>
              <w:t>დიფდიაგნოზი და დიაგნოზის განსაზღვრა - 1 ქულა</w:t>
            </w:r>
          </w:p>
          <w:p w14:paraId="01C9956E" w14:textId="77777777" w:rsidR="004A5B1C" w:rsidRPr="006F4685" w:rsidRDefault="004A5B1C" w:rsidP="004A5B1C">
            <w:pPr>
              <w:pStyle w:val="ListParagraph"/>
              <w:numPr>
                <w:ilvl w:val="0"/>
                <w:numId w:val="9"/>
              </w:numPr>
              <w:tabs>
                <w:tab w:val="left" w:pos="720"/>
                <w:tab w:val="left" w:pos="1440"/>
                <w:tab w:val="left" w:pos="2160"/>
              </w:tabs>
              <w:spacing w:after="0"/>
              <w:ind w:left="432"/>
              <w:jc w:val="both"/>
              <w:rPr>
                <w:rFonts w:ascii="Sylfaen" w:hAnsi="Sylfaen" w:cs="Sylfaen"/>
                <w:i/>
                <w:lang w:val="ka-GE"/>
              </w:rPr>
            </w:pPr>
            <w:r w:rsidRPr="006F4685">
              <w:rPr>
                <w:rFonts w:ascii="Sylfaen" w:hAnsi="Sylfaen" w:cs="Sylfaen"/>
                <w:i/>
                <w:lang w:val="ka-GE"/>
              </w:rPr>
              <w:lastRenderedPageBreak/>
              <w:t xml:space="preserve">მკურნალობის გეგმის შემუშავება - 1 ქულა. </w:t>
            </w:r>
          </w:p>
          <w:p w14:paraId="2D764D84" w14:textId="77777777" w:rsidR="004A5B1C" w:rsidRPr="006F4685" w:rsidRDefault="004A5B1C" w:rsidP="004A5B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ylfaen" w:hAnsi="Sylfaen" w:cs="Sylfaen"/>
                <w:b/>
                <w:i/>
                <w:highlight w:val="yellow"/>
              </w:rPr>
            </w:pPr>
          </w:p>
          <w:p w14:paraId="2E888F68" w14:textId="77777777" w:rsidR="00691414" w:rsidRPr="006F4685" w:rsidRDefault="004A5B1C" w:rsidP="004A5B1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Sylfaen" w:hAnsi="Sylfaen" w:cs="AcadNusx"/>
                <w:i/>
                <w:lang w:val="ka-GE"/>
              </w:rPr>
            </w:pPr>
            <w:r w:rsidRPr="006F4685">
              <w:rPr>
                <w:rFonts w:ascii="Sylfaen" w:hAnsi="Sylfaen" w:cs="Sylfaen"/>
                <w:b/>
                <w:i/>
                <w:lang w:val="ka-GE"/>
              </w:rPr>
              <w:t xml:space="preserve">კლინიკურიშემთხვევის ანალიზი - </w:t>
            </w:r>
            <w:r w:rsidR="00691414" w:rsidRPr="006F4685">
              <w:rPr>
                <w:rFonts w:ascii="Sylfaen" w:hAnsi="Sylfaen" w:cs="Sylfaen"/>
                <w:b/>
                <w:i/>
              </w:rPr>
              <w:t>7</w:t>
            </w:r>
            <w:r w:rsidRPr="006F4685">
              <w:rPr>
                <w:rFonts w:ascii="Sylfaen" w:hAnsi="Sylfaen" w:cs="Sylfaen"/>
                <w:b/>
                <w:i/>
                <w:lang w:val="ka-GE"/>
              </w:rPr>
              <w:t xml:space="preserve"> ქულა;</w:t>
            </w:r>
          </w:p>
          <w:p w14:paraId="47F25A14" w14:textId="77777777" w:rsidR="004A5B1C" w:rsidRPr="006F4685" w:rsidRDefault="004A5B1C" w:rsidP="00691414">
            <w:pPr>
              <w:tabs>
                <w:tab w:val="left" w:pos="916"/>
                <w:tab w:val="left" w:pos="1832"/>
                <w:tab w:val="left" w:pos="276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Sylfaen" w:hAnsi="Sylfaen" w:cs="AcadNusx"/>
                <w:i/>
                <w:lang w:val="ka-GE"/>
              </w:rPr>
            </w:pPr>
            <w:r w:rsidRPr="006F4685">
              <w:rPr>
                <w:rFonts w:ascii="Sylfaen" w:hAnsi="Sylfaen" w:cs="AcadNusx"/>
                <w:i/>
                <w:lang w:val="ka-GE"/>
              </w:rPr>
              <w:t>შეფასების კრიტერიუმები:</w:t>
            </w:r>
            <w:r w:rsidRPr="006F4685">
              <w:rPr>
                <w:rFonts w:ascii="Sylfaen" w:hAnsi="Sylfaen" w:cs="AcadNusx"/>
                <w:i/>
                <w:lang w:val="ka-GE"/>
              </w:rPr>
              <w:tab/>
            </w:r>
          </w:p>
          <w:p w14:paraId="37768E2D" w14:textId="77777777" w:rsidR="004A5B1C" w:rsidRPr="006F4685" w:rsidRDefault="00691414" w:rsidP="004A5B1C">
            <w:pPr>
              <w:spacing w:after="0"/>
              <w:jc w:val="both"/>
              <w:rPr>
                <w:rFonts w:ascii="Sylfaen" w:hAnsi="Sylfaen" w:cs="AcadNusx"/>
                <w:i/>
                <w:lang w:val="ka-GE"/>
              </w:rPr>
            </w:pPr>
            <w:r w:rsidRPr="006F4685">
              <w:rPr>
                <w:rFonts w:ascii="Sylfaen" w:hAnsi="Sylfaen" w:cs="AcadNusx"/>
                <w:i/>
                <w:lang w:val="ka-GE"/>
              </w:rPr>
              <w:t>7</w:t>
            </w:r>
            <w:r w:rsidR="004A5B1C" w:rsidRPr="006F4685">
              <w:rPr>
                <w:rFonts w:ascii="Sylfaen" w:hAnsi="Sylfaen" w:cs="AcadNusx"/>
                <w:i/>
                <w:lang w:val="ka-GE"/>
              </w:rPr>
              <w:t xml:space="preserve"> ქულა - მონაცემების შეფასება სწორია, დასკვნა სწორად არის გაკეთებული/დიაგნოზი განსაზღვრული, რისკები/გართულებები შეფასებული, მკურნალობა/მიდგომა სწორად შემუშავებული. </w:t>
            </w:r>
          </w:p>
          <w:p w14:paraId="5A39372D" w14:textId="77777777" w:rsidR="004A5B1C" w:rsidRPr="006F4685" w:rsidRDefault="00691414" w:rsidP="004A5B1C">
            <w:pPr>
              <w:spacing w:after="0"/>
              <w:jc w:val="both"/>
              <w:rPr>
                <w:rFonts w:ascii="Sylfaen" w:hAnsi="Sylfaen" w:cs="AcadNusx"/>
                <w:i/>
                <w:lang w:val="ka-GE"/>
              </w:rPr>
            </w:pPr>
            <w:r w:rsidRPr="006F4685">
              <w:rPr>
                <w:rFonts w:ascii="Sylfaen" w:hAnsi="Sylfaen" w:cs="AcadNusx"/>
                <w:i/>
                <w:lang w:val="ka-GE"/>
              </w:rPr>
              <w:t>5-6</w:t>
            </w:r>
            <w:r w:rsidR="004A5B1C" w:rsidRPr="006F4685">
              <w:rPr>
                <w:rFonts w:ascii="Sylfaen" w:hAnsi="Sylfaen" w:cs="AcadNusx"/>
                <w:i/>
                <w:lang w:val="ka-GE"/>
              </w:rPr>
              <w:t xml:space="preserve"> ქულა - მონაცემების შეფასება სწორია, დასკვნა სწორად არის გაკეთებული/დიაგნოზი განსაზღვრული, რისკები/გართულებები შეფასებული, მკურნალობა/მიდგომა არ არის სწორად შემუშავებული. </w:t>
            </w:r>
          </w:p>
          <w:p w14:paraId="6006A997" w14:textId="77777777" w:rsidR="004A5B1C" w:rsidRPr="006F4685" w:rsidRDefault="00691414" w:rsidP="004A5B1C">
            <w:pPr>
              <w:spacing w:after="0"/>
              <w:jc w:val="both"/>
              <w:rPr>
                <w:rFonts w:ascii="Sylfaen" w:hAnsi="Sylfaen" w:cs="AcadNusx"/>
                <w:i/>
                <w:lang w:val="ka-GE"/>
              </w:rPr>
            </w:pPr>
            <w:r w:rsidRPr="006F4685">
              <w:rPr>
                <w:rFonts w:ascii="Sylfaen" w:hAnsi="Sylfaen" w:cs="AcadNusx"/>
                <w:i/>
                <w:lang w:val="ka-GE"/>
              </w:rPr>
              <w:t>3-4</w:t>
            </w:r>
            <w:r w:rsidR="004A5B1C" w:rsidRPr="006F4685">
              <w:rPr>
                <w:rFonts w:ascii="Sylfaen" w:hAnsi="Sylfaen" w:cs="AcadNusx"/>
                <w:i/>
                <w:lang w:val="ka-GE"/>
              </w:rPr>
              <w:t xml:space="preserve"> ქულა - მონაცემების შეფასება სწორია, დასკვნა სწორად არის გაკეთებული/დიაგნოზი განსაზღვრული, რისკები/გართულებები არ არის სწორად შეფასებული, მკურნალობა/მიდგომა არ არის სწორად შემუშავებული.</w:t>
            </w:r>
          </w:p>
          <w:p w14:paraId="7AA4E370" w14:textId="77777777" w:rsidR="004A5B1C" w:rsidRPr="006F4685" w:rsidRDefault="00691414" w:rsidP="004A5B1C">
            <w:pPr>
              <w:spacing w:after="0"/>
              <w:jc w:val="both"/>
              <w:rPr>
                <w:rFonts w:ascii="Sylfaen" w:hAnsi="Sylfaen" w:cs="AcadNusx"/>
                <w:i/>
                <w:lang w:val="ka-GE"/>
              </w:rPr>
            </w:pPr>
            <w:r w:rsidRPr="006F4685">
              <w:rPr>
                <w:rFonts w:ascii="Sylfaen" w:hAnsi="Sylfaen" w:cs="AcadNusx"/>
                <w:i/>
                <w:lang w:val="ka-GE"/>
              </w:rPr>
              <w:t>1-2</w:t>
            </w:r>
            <w:r w:rsidR="004A5B1C" w:rsidRPr="006F4685">
              <w:rPr>
                <w:rFonts w:ascii="Sylfaen" w:hAnsi="Sylfaen" w:cs="AcadNusx"/>
                <w:i/>
                <w:lang w:val="ka-GE"/>
              </w:rPr>
              <w:t xml:space="preserve"> ქულა - მონაცემების შეფასება სწორია, დასკვნა არ არის სწორად  გაკეთებული/დიაგნოზი განსაზღვრული, რისკები/გართულებები არ არის სწორად შეფასებული, მკურნალობა/მიდგომა არ არის სწორად შემუშავებული.</w:t>
            </w:r>
          </w:p>
          <w:p w14:paraId="22B63ADF" w14:textId="77777777" w:rsidR="004A5B1C" w:rsidRPr="006F4685" w:rsidRDefault="004A5B1C" w:rsidP="004A5B1C">
            <w:pPr>
              <w:spacing w:after="0"/>
              <w:jc w:val="both"/>
              <w:rPr>
                <w:rFonts w:ascii="Sylfaen" w:hAnsi="Sylfaen" w:cs="AcadNusx"/>
                <w:i/>
                <w:lang w:val="ka-GE"/>
              </w:rPr>
            </w:pPr>
            <w:r w:rsidRPr="006F4685">
              <w:rPr>
                <w:rFonts w:ascii="Sylfaen" w:hAnsi="Sylfaen" w:cs="AcadNusx"/>
                <w:i/>
                <w:lang w:val="ka-GE"/>
              </w:rPr>
              <w:t>0 ქულა - მონაცემების შეფასება არასწორია, დასკვნა არ არის სწორად  გაკეთებული/დიაგნოზი განსაზღვრული, რისკები/გართულებები არ არის სწორად შეფასებული, მკურნალობა/მიდგომა არ არის სწორად შემუშავებული.</w:t>
            </w:r>
          </w:p>
          <w:p w14:paraId="43FD482A" w14:textId="77777777" w:rsidR="004A5B1C" w:rsidRPr="006F4685" w:rsidRDefault="004A5B1C" w:rsidP="004A5B1C">
            <w:pPr>
              <w:pStyle w:val="abzacixml"/>
              <w:framePr w:hSpace="0" w:wrap="auto" w:vAnchor="margin" w:hAnchor="text" w:xAlign="left" w:yAlign="inline"/>
              <w:rPr>
                <w:rFonts w:cs="Sylfaen"/>
                <w:i/>
                <w:sz w:val="22"/>
                <w:szCs w:val="22"/>
              </w:rPr>
            </w:pPr>
          </w:p>
          <w:p w14:paraId="66C65437" w14:textId="77777777" w:rsidR="00E32215" w:rsidRPr="006F4685" w:rsidRDefault="00E32215" w:rsidP="00E3221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4685">
              <w:rPr>
                <w:rFonts w:ascii="Sylfaen" w:hAnsi="Sylfaen" w:cs="Sylfaen"/>
                <w:b/>
                <w:i/>
                <w:lang w:val="ka-GE"/>
              </w:rPr>
              <w:t xml:space="preserve">შუალედური გამოცდა </w:t>
            </w:r>
            <w:r w:rsidRPr="006F4685">
              <w:rPr>
                <w:rFonts w:ascii="Sylfaen" w:hAnsi="Sylfaen" w:cs="Sylfaen"/>
                <w:i/>
              </w:rPr>
              <w:t>ტარდება</w:t>
            </w:r>
            <w:r w:rsidR="004F59A5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</w:rPr>
              <w:t>ტესტირების</w:t>
            </w:r>
            <w:r w:rsidR="004F59A5" w:rsidRPr="006F4685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6F4685">
              <w:rPr>
                <w:rFonts w:ascii="Sylfaen" w:hAnsi="Sylfaen" w:cs="Sylfaen"/>
                <w:i/>
              </w:rPr>
              <w:t>სახით</w:t>
            </w:r>
            <w:r w:rsidRPr="006F4685">
              <w:rPr>
                <w:rFonts w:ascii="Sylfaen" w:hAnsi="Sylfaen"/>
                <w:i/>
              </w:rPr>
              <w:t xml:space="preserve"> - </w:t>
            </w:r>
            <w:r w:rsidRPr="006F4685">
              <w:rPr>
                <w:rFonts w:ascii="Sylfaen" w:hAnsi="Sylfaen" w:cs="Sylfaen"/>
                <w:i/>
              </w:rPr>
              <w:t>მაქსიმალური</w:t>
            </w:r>
            <w:r w:rsidRPr="006F4685">
              <w:rPr>
                <w:rFonts w:ascii="Sylfaen" w:hAnsi="Sylfaen"/>
                <w:i/>
                <w:lang w:val="ka-GE"/>
              </w:rPr>
              <w:t xml:space="preserve"> 30</w:t>
            </w:r>
            <w:r w:rsidRPr="006F4685">
              <w:rPr>
                <w:rFonts w:ascii="Sylfaen" w:hAnsi="Sylfaen" w:cs="Sylfaen"/>
                <w:i/>
              </w:rPr>
              <w:t>ქულა</w:t>
            </w:r>
            <w:r w:rsidRPr="006F4685">
              <w:rPr>
                <w:rFonts w:ascii="Sylfaen" w:hAnsi="Sylfaen" w:cs="Sylfaen"/>
                <w:i/>
                <w:lang w:val="ka-GE"/>
              </w:rPr>
              <w:t>,  მოცემულია 30 ტესტური დავალება , ყოველი სწორი პასუხი ფასდება 1 ქულით, არასწორი პასუხი ფასდება-0 ქულით.</w:t>
            </w:r>
          </w:p>
          <w:p w14:paraId="61999D77" w14:textId="77777777" w:rsidR="00E32215" w:rsidRPr="006F4685" w:rsidRDefault="00E32215" w:rsidP="00E3221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</w:rPr>
            </w:pPr>
          </w:p>
          <w:p w14:paraId="5D3AD61D" w14:textId="77777777" w:rsidR="00E32215" w:rsidRPr="006F4685" w:rsidRDefault="00E32215" w:rsidP="00E3221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F4685">
              <w:rPr>
                <w:rFonts w:ascii="Sylfaen" w:hAnsi="Sylfaen" w:cs="Sylfaen"/>
                <w:b/>
                <w:i/>
              </w:rPr>
              <w:t>დასკვნითიგამოცდა</w:t>
            </w:r>
            <w:r w:rsidRPr="006F4685">
              <w:rPr>
                <w:rFonts w:ascii="Sylfaen" w:hAnsi="Sylfaen"/>
                <w:b/>
                <w:i/>
              </w:rPr>
              <w:t>:</w:t>
            </w:r>
            <w:r w:rsidRPr="006F4685">
              <w:rPr>
                <w:rFonts w:ascii="Sylfaen" w:hAnsi="Sylfaen" w:cs="Sylfaen"/>
                <w:i/>
              </w:rPr>
              <w:t>ტარდება წერითი</w:t>
            </w:r>
            <w:r w:rsidRPr="006F4685">
              <w:rPr>
                <w:rFonts w:ascii="Sylfaen" w:hAnsi="Sylfaen"/>
                <w:i/>
              </w:rPr>
              <w:t xml:space="preserve"> (</w:t>
            </w:r>
            <w:r w:rsidRPr="006F4685">
              <w:rPr>
                <w:rFonts w:ascii="Sylfaen" w:hAnsi="Sylfaen" w:cs="Sylfaen"/>
                <w:i/>
              </w:rPr>
              <w:t>ტესტირებული</w:t>
            </w:r>
            <w:r w:rsidRPr="006F4685">
              <w:rPr>
                <w:rFonts w:ascii="Sylfaen" w:hAnsi="Sylfaen"/>
                <w:i/>
              </w:rPr>
              <w:t xml:space="preserve">)  </w:t>
            </w:r>
            <w:r w:rsidRPr="006F4685">
              <w:rPr>
                <w:rFonts w:ascii="Sylfaen" w:hAnsi="Sylfaen" w:cs="Sylfaen"/>
                <w:i/>
              </w:rPr>
              <w:t>ფორმით</w:t>
            </w:r>
            <w:r w:rsidRPr="006F4685">
              <w:rPr>
                <w:rFonts w:ascii="Sylfaen" w:hAnsi="Sylfaen"/>
                <w:i/>
              </w:rPr>
              <w:t xml:space="preserve">. </w:t>
            </w:r>
          </w:p>
          <w:p w14:paraId="3535085A" w14:textId="77777777" w:rsidR="00E32215" w:rsidRPr="006F4685" w:rsidRDefault="00E32215" w:rsidP="00E3221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F4685">
              <w:rPr>
                <w:rFonts w:ascii="Sylfaen" w:hAnsi="Sylfaen" w:cs="Sylfaen"/>
                <w:i/>
              </w:rPr>
              <w:t>ტესტიშედგება</w:t>
            </w:r>
            <w:r w:rsidR="004F59A5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/>
                <w:i/>
                <w:lang w:val="ka-GE"/>
              </w:rPr>
              <w:t xml:space="preserve">40 </w:t>
            </w:r>
            <w:r w:rsidRPr="006F4685">
              <w:rPr>
                <w:rFonts w:ascii="Sylfaen" w:hAnsi="Sylfaen" w:cs="Sylfaen"/>
                <w:i/>
              </w:rPr>
              <w:t>დახურული</w:t>
            </w:r>
            <w:r w:rsidR="004F59A5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</w:rPr>
              <w:t>კითხვისგან</w:t>
            </w:r>
            <w:r w:rsidRPr="006F4685">
              <w:rPr>
                <w:rFonts w:ascii="Sylfaen" w:hAnsi="Sylfaen"/>
                <w:i/>
              </w:rPr>
              <w:t xml:space="preserve">. </w:t>
            </w:r>
            <w:r w:rsidRPr="006F4685">
              <w:rPr>
                <w:rFonts w:ascii="Sylfaen" w:hAnsi="Sylfaen" w:cs="Sylfaen"/>
                <w:i/>
              </w:rPr>
              <w:t>თითოეულ კითხვაზე მოცემულია ოთხი პასუხი</w:t>
            </w:r>
            <w:r w:rsidRPr="006F4685">
              <w:rPr>
                <w:rFonts w:ascii="Sylfaen" w:hAnsi="Sylfaen"/>
                <w:i/>
              </w:rPr>
              <w:t xml:space="preserve">,  </w:t>
            </w:r>
            <w:r w:rsidRPr="006F4685">
              <w:rPr>
                <w:rFonts w:ascii="Sylfaen" w:hAnsi="Sylfaen" w:cs="Sylfaen"/>
                <w:i/>
              </w:rPr>
              <w:t>მათგან მხოლოდ ერთია</w:t>
            </w:r>
            <w:r w:rsidR="00AD121B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</w:rPr>
              <w:t>სწორი</w:t>
            </w:r>
            <w:r w:rsidRPr="006F4685">
              <w:rPr>
                <w:rFonts w:ascii="Sylfaen" w:hAnsi="Sylfaen"/>
                <w:i/>
              </w:rPr>
              <w:t xml:space="preserve">. </w:t>
            </w:r>
          </w:p>
          <w:p w14:paraId="4E8E3B29" w14:textId="77777777" w:rsidR="00E32215" w:rsidRPr="006F4685" w:rsidRDefault="00E32215" w:rsidP="00E3221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F4685">
              <w:rPr>
                <w:rFonts w:ascii="Sylfaen" w:hAnsi="Sylfaen" w:cs="Sylfaen"/>
                <w:i/>
              </w:rPr>
              <w:t>სწორი პასუხი უნდა შემოიხაზოს</w:t>
            </w:r>
            <w:r w:rsidRPr="006F4685">
              <w:rPr>
                <w:rFonts w:ascii="Sylfaen" w:hAnsi="Sylfaen"/>
                <w:i/>
              </w:rPr>
              <w:t xml:space="preserve">. </w:t>
            </w:r>
          </w:p>
          <w:p w14:paraId="41808543" w14:textId="77777777" w:rsidR="00E32215" w:rsidRPr="006F4685" w:rsidRDefault="00E32215" w:rsidP="00E3221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6F4685">
              <w:rPr>
                <w:rFonts w:ascii="Sylfaen" w:hAnsi="Sylfaen" w:cs="Sylfaen"/>
                <w:i/>
              </w:rPr>
              <w:t>თითოეული სწორად</w:t>
            </w:r>
            <w:r w:rsidR="00AD121B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</w:rPr>
              <w:t>მონიშნული ტესტი</w:t>
            </w:r>
            <w:r w:rsidRPr="006F4685">
              <w:rPr>
                <w:rFonts w:ascii="Sylfaen" w:hAnsi="Sylfaen"/>
                <w:i/>
              </w:rPr>
              <w:t xml:space="preserve"> –  </w:t>
            </w:r>
            <w:r w:rsidRPr="006F4685">
              <w:rPr>
                <w:rFonts w:ascii="Sylfaen" w:hAnsi="Sylfaen" w:cs="Sylfaen"/>
                <w:i/>
              </w:rPr>
              <w:t>ფასდება</w:t>
            </w:r>
            <w:r w:rsidR="00AD121B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/>
                <w:i/>
              </w:rPr>
              <w:t xml:space="preserve"> 1</w:t>
            </w:r>
            <w:r w:rsidRPr="006F4685">
              <w:rPr>
                <w:rFonts w:ascii="Sylfaen" w:hAnsi="Sylfaen" w:cs="Sylfaen"/>
                <w:i/>
              </w:rPr>
              <w:t>ქულით</w:t>
            </w:r>
            <w:r w:rsidRPr="006F4685">
              <w:rPr>
                <w:rFonts w:ascii="Sylfaen" w:hAnsi="Sylfaen"/>
                <w:i/>
              </w:rPr>
              <w:t xml:space="preserve">, </w:t>
            </w:r>
          </w:p>
          <w:p w14:paraId="7A852E5B" w14:textId="77777777" w:rsidR="004A5B1C" w:rsidRPr="006F4685" w:rsidRDefault="00E32215" w:rsidP="00E32215">
            <w:pPr>
              <w:rPr>
                <w:rFonts w:ascii="Sylfaen" w:hAnsi="Sylfaen"/>
                <w:i/>
              </w:rPr>
            </w:pPr>
            <w:r w:rsidRPr="006F4685">
              <w:rPr>
                <w:rFonts w:ascii="Sylfaen" w:hAnsi="Sylfaen" w:cs="Sylfaen"/>
                <w:i/>
              </w:rPr>
              <w:t>თითოეული არასწორად</w:t>
            </w:r>
            <w:r w:rsidR="00AD121B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</w:rPr>
              <w:t>მონიშნული</w:t>
            </w:r>
            <w:r w:rsidRPr="006F4685">
              <w:rPr>
                <w:rFonts w:ascii="Sylfaen" w:hAnsi="Sylfaen"/>
                <w:i/>
              </w:rPr>
              <w:t>/</w:t>
            </w:r>
            <w:r w:rsidRPr="006F4685">
              <w:rPr>
                <w:rFonts w:ascii="Sylfaen" w:hAnsi="Sylfaen" w:cs="Sylfaen"/>
                <w:i/>
              </w:rPr>
              <w:t>შეუვსებელი ტესტი</w:t>
            </w:r>
            <w:r w:rsidRPr="006F4685">
              <w:rPr>
                <w:rFonts w:ascii="Sylfaen" w:hAnsi="Sylfaen"/>
                <w:i/>
              </w:rPr>
              <w:t xml:space="preserve">  - 0 </w:t>
            </w:r>
            <w:r w:rsidRPr="006F4685">
              <w:rPr>
                <w:rFonts w:ascii="Sylfaen" w:hAnsi="Sylfaen" w:cs="Sylfaen"/>
                <w:i/>
              </w:rPr>
              <w:t>ქულით</w:t>
            </w:r>
            <w:r w:rsidRPr="006F4685">
              <w:rPr>
                <w:rFonts w:ascii="Sylfaen" w:hAnsi="Sylfaen"/>
                <w:i/>
              </w:rPr>
              <w:t>.</w:t>
            </w:r>
          </w:p>
        </w:tc>
      </w:tr>
      <w:tr w:rsidR="00761EF3" w:rsidRPr="006F4685" w14:paraId="09B9DABA" w14:textId="77777777" w:rsidTr="000B3B98">
        <w:tc>
          <w:tcPr>
            <w:tcW w:w="2836" w:type="dxa"/>
          </w:tcPr>
          <w:p w14:paraId="40F8A004" w14:textId="77777777" w:rsidR="00A935F4" w:rsidRPr="006F4685" w:rsidRDefault="00A935F4" w:rsidP="00761EF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7938" w:type="dxa"/>
          </w:tcPr>
          <w:p w14:paraId="1D1F92EC" w14:textId="77777777" w:rsidR="00464F4C" w:rsidRPr="006F4685" w:rsidRDefault="00464F4C" w:rsidP="00761EF3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4685">
              <w:rPr>
                <w:rFonts w:ascii="Sylfaen" w:hAnsi="Sylfaen"/>
                <w:i/>
                <w:lang w:val="ka-GE"/>
              </w:rPr>
              <w:t>1</w:t>
            </w:r>
            <w:r w:rsidRPr="006F4685">
              <w:rPr>
                <w:rFonts w:ascii="Sylfaen" w:hAnsi="Sylfaen"/>
                <w:i/>
              </w:rPr>
              <w:t>.</w:t>
            </w:r>
            <w:r w:rsidRPr="006F4685">
              <w:rPr>
                <w:rFonts w:ascii="Sylfaen" w:hAnsi="Sylfaen"/>
                <w:i/>
                <w:lang w:val="ka-GE"/>
              </w:rPr>
              <w:t xml:space="preserve"> კლინიკური ნევროლოგია.მ.</w:t>
            </w:r>
            <w:r w:rsidR="00D57D75" w:rsidRPr="006F4685">
              <w:rPr>
                <w:rFonts w:ascii="Sylfaen" w:hAnsi="Sylfaen"/>
                <w:i/>
                <w:lang w:val="ka-GE"/>
              </w:rPr>
              <w:t>ჯანელი</w:t>
            </w:r>
            <w:r w:rsidRPr="006F4685">
              <w:rPr>
                <w:rFonts w:ascii="Sylfaen" w:hAnsi="Sylfaen"/>
                <w:i/>
                <w:lang w:val="ka-GE"/>
              </w:rPr>
              <w:t>ძე/</w:t>
            </w:r>
            <w:r w:rsidR="00D57D75" w:rsidRPr="006F4685">
              <w:rPr>
                <w:rFonts w:ascii="Sylfaen" w:hAnsi="Sylfaen"/>
                <w:i/>
                <w:lang w:val="ka-GE"/>
              </w:rPr>
              <w:t>თბ.</w:t>
            </w:r>
            <w:r w:rsidRPr="006F4685">
              <w:rPr>
                <w:rFonts w:ascii="Sylfaen" w:hAnsi="Sylfaen"/>
                <w:i/>
                <w:lang w:val="ca-ES"/>
              </w:rPr>
              <w:t xml:space="preserve"> 2009</w:t>
            </w:r>
            <w:r w:rsidRPr="006F4685">
              <w:rPr>
                <w:rFonts w:ascii="Sylfaen" w:hAnsi="Sylfaen"/>
                <w:i/>
                <w:lang w:val="ka-GE"/>
              </w:rPr>
              <w:t>წ.</w:t>
            </w:r>
          </w:p>
          <w:p w14:paraId="5F541690" w14:textId="77777777" w:rsidR="0036713C" w:rsidRPr="006F4685" w:rsidRDefault="00464F4C" w:rsidP="00761EF3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6F4685">
              <w:rPr>
                <w:rFonts w:ascii="Sylfaen" w:hAnsi="Sylfaen"/>
                <w:i/>
                <w:lang w:val="ka-GE"/>
              </w:rPr>
              <w:t xml:space="preserve">2. </w:t>
            </w:r>
            <w:r w:rsidR="0036713C" w:rsidRPr="006F4685">
              <w:rPr>
                <w:rFonts w:ascii="Sylfaen" w:hAnsi="Sylfaen"/>
                <w:i/>
                <w:lang w:val="ka-GE"/>
              </w:rPr>
              <w:t>ნევროლოგია პროპედევტიკა და ტოპიკური დიაგნოსტიკა</w:t>
            </w:r>
            <w:r w:rsidR="0036713C" w:rsidRPr="006F4685">
              <w:rPr>
                <w:rFonts w:ascii="Sylfaen" w:hAnsi="Sylfaen"/>
                <w:i/>
              </w:rPr>
              <w:t>-</w:t>
            </w:r>
            <w:r w:rsidR="0036713C" w:rsidRPr="006F4685">
              <w:rPr>
                <w:rFonts w:ascii="Sylfaen" w:hAnsi="Sylfaen"/>
                <w:i/>
                <w:lang w:val="ka-GE"/>
              </w:rPr>
              <w:t>ა.მთვარაძე; ო.ურუშ</w:t>
            </w:r>
            <w:r w:rsidR="004B7FBB" w:rsidRPr="006F4685">
              <w:rPr>
                <w:rFonts w:ascii="Sylfaen" w:hAnsi="Sylfaen"/>
                <w:i/>
                <w:lang w:val="ka-GE"/>
              </w:rPr>
              <w:t>ა</w:t>
            </w:r>
            <w:r w:rsidR="0036713C" w:rsidRPr="006F4685">
              <w:rPr>
                <w:rFonts w:ascii="Sylfaen" w:hAnsi="Sylfaen"/>
                <w:i/>
                <w:lang w:val="ka-GE"/>
              </w:rPr>
              <w:t>ძე; მ.ნემსაძე</w:t>
            </w:r>
            <w:r w:rsidR="0036713C" w:rsidRPr="006F4685">
              <w:rPr>
                <w:rFonts w:ascii="Sylfaen" w:hAnsi="Sylfaen"/>
                <w:i/>
              </w:rPr>
              <w:t>, Tb.2016</w:t>
            </w:r>
            <w:r w:rsidR="0036713C" w:rsidRPr="006F4685">
              <w:rPr>
                <w:rFonts w:ascii="Sylfaen" w:hAnsi="Sylfaen"/>
                <w:i/>
                <w:lang w:val="ka-GE"/>
              </w:rPr>
              <w:t>წ.</w:t>
            </w:r>
          </w:p>
          <w:p w14:paraId="37F2804F" w14:textId="77777777" w:rsidR="00464F4C" w:rsidRPr="006F4685" w:rsidRDefault="0036713C" w:rsidP="00761EF3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6F4685">
              <w:rPr>
                <w:rFonts w:ascii="Sylfaen" w:hAnsi="Sylfaen"/>
                <w:i/>
              </w:rPr>
              <w:t>3.</w:t>
            </w:r>
            <w:r w:rsidR="00464F4C" w:rsidRPr="006F4685">
              <w:rPr>
                <w:rFonts w:ascii="Sylfaen" w:hAnsi="Sylfaen"/>
                <w:i/>
                <w:lang w:val="ka-GE"/>
              </w:rPr>
              <w:t>კლინიკური ნევროლოგიის კურსი. ნ.ნინუა, გ.გოდერზიანი, რ.სიგუა./თბილისი 2006წ.</w:t>
            </w:r>
          </w:p>
          <w:p w14:paraId="6D31230C" w14:textId="77777777" w:rsidR="00A935F4" w:rsidRPr="006F4685" w:rsidRDefault="0036713C" w:rsidP="00761EF3">
            <w:pPr>
              <w:numPr>
                <w:ilvl w:val="0"/>
                <w:numId w:val="2"/>
              </w:numPr>
              <w:tabs>
                <w:tab w:val="clear" w:pos="735"/>
                <w:tab w:val="num" w:pos="601"/>
              </w:tabs>
              <w:spacing w:after="0" w:line="240" w:lineRule="auto"/>
              <w:ind w:left="0" w:hanging="283"/>
              <w:jc w:val="both"/>
              <w:rPr>
                <w:rFonts w:ascii="Sylfaen" w:hAnsi="Sylfaen"/>
                <w:i/>
                <w:lang w:val="es-GT"/>
              </w:rPr>
            </w:pPr>
            <w:r w:rsidRPr="006F4685">
              <w:rPr>
                <w:rFonts w:ascii="Sylfaen" w:hAnsi="Sylfaen"/>
                <w:i/>
                <w:lang w:val="ka-GE"/>
              </w:rPr>
              <w:t>4</w:t>
            </w:r>
            <w:r w:rsidR="00464F4C" w:rsidRPr="006F4685">
              <w:rPr>
                <w:rFonts w:ascii="Sylfaen" w:hAnsi="Sylfaen"/>
                <w:i/>
                <w:lang w:val="ka-GE"/>
              </w:rPr>
              <w:t>.კლინიკური ნევროლოგიის პროპედევტიკა–ი.ვერულაშვილი, 2006წ.</w:t>
            </w:r>
          </w:p>
          <w:p w14:paraId="111A8716" w14:textId="77777777" w:rsidR="00DD415E" w:rsidRPr="006F4685" w:rsidRDefault="00D57D75" w:rsidP="0036713C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4685">
              <w:rPr>
                <w:rFonts w:ascii="Sylfaen" w:hAnsi="Sylfaen"/>
                <w:i/>
                <w:lang w:val="ka-GE"/>
              </w:rPr>
              <w:t>5. კლინიკური ნევროლოგია.მ.ჯანელიძე/თბ.</w:t>
            </w:r>
            <w:r w:rsidRPr="006F4685">
              <w:rPr>
                <w:rFonts w:ascii="Sylfaen" w:hAnsi="Sylfaen"/>
                <w:i/>
                <w:lang w:val="ca-ES"/>
              </w:rPr>
              <w:t xml:space="preserve"> 2013 </w:t>
            </w:r>
            <w:r w:rsidRPr="006F4685">
              <w:rPr>
                <w:rFonts w:ascii="Sylfaen" w:hAnsi="Sylfaen"/>
                <w:i/>
                <w:lang w:val="ka-GE"/>
              </w:rPr>
              <w:t>წ.</w:t>
            </w:r>
          </w:p>
          <w:p w14:paraId="41BD170E" w14:textId="77777777" w:rsidR="004B7FBB" w:rsidRPr="006F4685" w:rsidRDefault="004B7FBB" w:rsidP="0036713C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4685">
              <w:rPr>
                <w:rFonts w:ascii="Sylfaen" w:hAnsi="Sylfaen"/>
                <w:i/>
                <w:lang w:val="ka-GE"/>
              </w:rPr>
              <w:t>6. ნევროლოგია პროპედევტიკა და ტოპიკური დიაგნოსტიკა,ი.ვერულაშვილი, 2014 წ.</w:t>
            </w:r>
          </w:p>
          <w:p w14:paraId="0E2A598B" w14:textId="77777777" w:rsidR="0036713C" w:rsidRPr="006F4685" w:rsidRDefault="0036713C" w:rsidP="00761EF3">
            <w:pPr>
              <w:numPr>
                <w:ilvl w:val="0"/>
                <w:numId w:val="2"/>
              </w:numPr>
              <w:tabs>
                <w:tab w:val="clear" w:pos="735"/>
                <w:tab w:val="num" w:pos="601"/>
              </w:tabs>
              <w:spacing w:after="0" w:line="240" w:lineRule="auto"/>
              <w:ind w:left="0" w:hanging="283"/>
              <w:jc w:val="both"/>
              <w:rPr>
                <w:rFonts w:ascii="Sylfaen" w:hAnsi="Sylfaen"/>
                <w:i/>
                <w:lang w:val="es-GT"/>
              </w:rPr>
            </w:pPr>
          </w:p>
        </w:tc>
      </w:tr>
      <w:tr w:rsidR="00761EF3" w:rsidRPr="006F4685" w14:paraId="579C5A17" w14:textId="77777777" w:rsidTr="000B3B98">
        <w:tc>
          <w:tcPr>
            <w:tcW w:w="2836" w:type="dxa"/>
          </w:tcPr>
          <w:p w14:paraId="3A08D202" w14:textId="77777777" w:rsidR="00A935F4" w:rsidRPr="006F4685" w:rsidRDefault="00A935F4" w:rsidP="00761EF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დამატებითი ლიტერატურა</w:t>
            </w:r>
          </w:p>
        </w:tc>
        <w:tc>
          <w:tcPr>
            <w:tcW w:w="7938" w:type="dxa"/>
          </w:tcPr>
          <w:p w14:paraId="7F6D78A7" w14:textId="77777777" w:rsidR="00464F4C" w:rsidRPr="006F4685" w:rsidRDefault="00464F4C" w:rsidP="00761EF3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4685">
              <w:rPr>
                <w:rFonts w:ascii="Sylfaen" w:hAnsi="Sylfaen"/>
                <w:i/>
                <w:lang w:val="ka-GE"/>
              </w:rPr>
              <w:t xml:space="preserve">1.ვერულაშვილი ი., </w:t>
            </w:r>
          </w:p>
          <w:p w14:paraId="25BAAE62" w14:textId="77777777" w:rsidR="00464F4C" w:rsidRPr="006F4685" w:rsidRDefault="00464F4C" w:rsidP="00761EF3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4685">
              <w:rPr>
                <w:rFonts w:ascii="Sylfaen" w:hAnsi="Sylfaen"/>
                <w:i/>
                <w:lang w:val="ka-GE"/>
              </w:rPr>
              <w:t xml:space="preserve"> ნევროლოგი–კითხვები და  პასუხები, თბ.2007წ.</w:t>
            </w:r>
          </w:p>
          <w:p w14:paraId="631E7734" w14:textId="77777777" w:rsidR="00B56FB9" w:rsidRDefault="00B56FB9" w:rsidP="00761EF3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14:paraId="5123CB7D" w14:textId="6422D610" w:rsidR="00B56FB9" w:rsidRDefault="00B56FB9" w:rsidP="00B56FB9">
            <w:pPr>
              <w:spacing w:after="0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  <w:lang w:val="ka-GE"/>
              </w:rPr>
              <w:t>2</w:t>
            </w:r>
            <w:r w:rsidR="00464F4C" w:rsidRPr="006F4685">
              <w:rPr>
                <w:rFonts w:ascii="Sylfaen" w:hAnsi="Sylfaen"/>
                <w:i/>
                <w:lang w:val="ka-GE"/>
              </w:rPr>
              <w:t>.</w:t>
            </w:r>
            <w:r>
              <w:rPr>
                <w:rFonts w:ascii="Sylfaen" w:hAnsi="Sylfaen"/>
                <w:i/>
              </w:rPr>
              <w:t xml:space="preserve"> </w:t>
            </w:r>
            <w:r>
              <w:rPr>
                <w:rFonts w:ascii="Sylfaen" w:hAnsi="Sylfaen"/>
                <w:i/>
              </w:rPr>
              <w:t>Harrison ,s Internal Medicine</w:t>
            </w:r>
          </w:p>
          <w:p w14:paraId="65426255" w14:textId="750B62B8" w:rsidR="00B56FB9" w:rsidRPr="00B56FB9" w:rsidRDefault="00B56FB9" w:rsidP="00B56FB9">
            <w:pPr>
              <w:spacing w:after="0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3</w:t>
            </w:r>
            <w:r w:rsidRPr="00B56FB9">
              <w:rPr>
                <w:rFonts w:ascii="Sylfaen" w:hAnsi="Sylfaen"/>
                <w:i/>
              </w:rPr>
              <w:t>.</w:t>
            </w:r>
            <w:r>
              <w:rPr>
                <w:rFonts w:ascii="Sylfaen" w:hAnsi="Sylfaen"/>
                <w:i/>
              </w:rPr>
              <w:t>Current</w:t>
            </w:r>
            <w:r w:rsidRPr="00B56FB9">
              <w:rPr>
                <w:rFonts w:ascii="Sylfaen" w:hAnsi="Sylfaen"/>
                <w:i/>
              </w:rPr>
              <w:t xml:space="preserve"> </w:t>
            </w:r>
            <w:r>
              <w:rPr>
                <w:rFonts w:ascii="Sylfaen" w:hAnsi="Sylfaen"/>
                <w:i/>
              </w:rPr>
              <w:t>Medical</w:t>
            </w:r>
            <w:r w:rsidRPr="00B56FB9">
              <w:rPr>
                <w:rFonts w:ascii="Sylfaen" w:hAnsi="Sylfaen"/>
                <w:i/>
              </w:rPr>
              <w:t xml:space="preserve"> </w:t>
            </w:r>
            <w:r>
              <w:rPr>
                <w:rFonts w:ascii="Sylfaen" w:hAnsi="Sylfaen"/>
                <w:i/>
              </w:rPr>
              <w:t>Diagnosis</w:t>
            </w:r>
            <w:r w:rsidRPr="00B56FB9">
              <w:rPr>
                <w:rFonts w:ascii="Sylfaen" w:hAnsi="Sylfaen"/>
                <w:i/>
              </w:rPr>
              <w:t xml:space="preserve"> </w:t>
            </w:r>
            <w:r>
              <w:rPr>
                <w:rFonts w:ascii="Sylfaen" w:hAnsi="Sylfaen"/>
                <w:i/>
              </w:rPr>
              <w:t>and</w:t>
            </w:r>
            <w:r w:rsidRPr="00B56FB9">
              <w:rPr>
                <w:rFonts w:ascii="Sylfaen" w:hAnsi="Sylfaen"/>
                <w:i/>
              </w:rPr>
              <w:t xml:space="preserve"> </w:t>
            </w:r>
            <w:r>
              <w:rPr>
                <w:rFonts w:ascii="Sylfaen" w:hAnsi="Sylfaen"/>
                <w:i/>
              </w:rPr>
              <w:t>Treatment</w:t>
            </w:r>
          </w:p>
          <w:p w14:paraId="0A5095D4" w14:textId="6AC26580" w:rsidR="00464F4C" w:rsidRPr="00B56FB9" w:rsidRDefault="00464F4C" w:rsidP="00761EF3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</w:p>
          <w:p w14:paraId="5090A1CF" w14:textId="3C02EE2A" w:rsidR="00A935F4" w:rsidRPr="006F4685" w:rsidRDefault="00B56FB9" w:rsidP="00761EF3">
            <w:pPr>
              <w:spacing w:after="0" w:line="240" w:lineRule="auto"/>
              <w:ind w:hanging="90"/>
              <w:jc w:val="both"/>
              <w:rPr>
                <w:rFonts w:ascii="Sylfaen" w:hAnsi="Sylfaen"/>
                <w:bCs/>
                <w:i/>
                <w:lang w:val="ka-GE"/>
              </w:rPr>
            </w:pPr>
            <w:r>
              <w:rPr>
                <w:rFonts w:ascii="Sylfaen" w:hAnsi="Sylfaen"/>
                <w:i/>
                <w:spacing w:val="-1"/>
                <w:lang w:val="ka-GE"/>
              </w:rPr>
              <w:t>4</w:t>
            </w:r>
            <w:bookmarkStart w:id="0" w:name="_GoBack"/>
            <w:bookmarkEnd w:id="0"/>
            <w:r w:rsidR="00464F4C" w:rsidRPr="006F4685">
              <w:rPr>
                <w:rFonts w:ascii="Sylfaen" w:hAnsi="Sylfaen"/>
                <w:i/>
                <w:spacing w:val="-1"/>
                <w:lang w:val="ru-RU"/>
              </w:rPr>
              <w:t xml:space="preserve">.Гусев Е.И., Бурд Г.С. Неврология и нейрохирургия. Учебник для студентов мед. </w:t>
            </w:r>
            <w:r w:rsidR="00464F4C" w:rsidRPr="006F4685">
              <w:rPr>
                <w:rFonts w:ascii="Sylfaen" w:hAnsi="Sylfaen"/>
                <w:i/>
                <w:lang w:val="ru-RU"/>
              </w:rPr>
              <w:t>вузов и врачей-неврологов. М., «Медицина», 2000. - 880с.</w:t>
            </w:r>
          </w:p>
        </w:tc>
      </w:tr>
      <w:tr w:rsidR="00761EF3" w:rsidRPr="006F4685" w14:paraId="39B0E2DA" w14:textId="77777777" w:rsidTr="00E73EF9">
        <w:trPr>
          <w:trHeight w:val="2771"/>
        </w:trPr>
        <w:tc>
          <w:tcPr>
            <w:tcW w:w="2836" w:type="dxa"/>
          </w:tcPr>
          <w:p w14:paraId="243900AB" w14:textId="77777777" w:rsidR="00371907" w:rsidRPr="006F4685" w:rsidRDefault="00371907" w:rsidP="00761EF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სწავლის შედეგები.</w:t>
            </w:r>
          </w:p>
          <w:p w14:paraId="39DB7192" w14:textId="77777777" w:rsidR="00371907" w:rsidRPr="006F4685" w:rsidRDefault="00371907" w:rsidP="00761EF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დარგობრივი კომპეტენციები</w:t>
            </w:r>
          </w:p>
        </w:tc>
        <w:tc>
          <w:tcPr>
            <w:tcW w:w="7938" w:type="dxa"/>
          </w:tcPr>
          <w:p w14:paraId="32A0B286" w14:textId="77777777" w:rsidR="00AF6748" w:rsidRPr="00406DAE" w:rsidRDefault="00AF6748" w:rsidP="00AF674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406DAE">
              <w:rPr>
                <w:rFonts w:ascii="Sylfaen" w:hAnsi="Sylfaen"/>
                <w:b/>
                <w:i/>
                <w:lang w:val="ka-GE"/>
              </w:rPr>
              <w:t>ცოდნა</w:t>
            </w:r>
            <w:r w:rsidR="004C7E4E" w:rsidRPr="00406DAE">
              <w:rPr>
                <w:rFonts w:ascii="Sylfaen" w:hAnsi="Sylfaen"/>
                <w:b/>
                <w:i/>
                <w:lang w:val="ka-GE"/>
              </w:rPr>
              <w:t xml:space="preserve"> და გაცნობიერება</w:t>
            </w:r>
          </w:p>
          <w:p w14:paraId="59ED9944" w14:textId="77777777" w:rsidR="004C7E4E" w:rsidRPr="00406DAE" w:rsidRDefault="004C7E4E" w:rsidP="00AF674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406DAE">
              <w:rPr>
                <w:rFonts w:ascii="Sylfaen" w:hAnsi="Sylfaen"/>
                <w:b/>
                <w:i/>
                <w:lang w:val="ka-GE"/>
              </w:rPr>
              <w:t>კურსის გავლის შემდეგ სტუდენტი:</w:t>
            </w:r>
          </w:p>
          <w:p w14:paraId="0B1DB6B3" w14:textId="77777777" w:rsidR="004C7E4E" w:rsidRPr="00406DAE" w:rsidRDefault="004C7E4E" w:rsidP="00AF674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14:paraId="0DF6A136" w14:textId="77777777" w:rsidR="00AF6748" w:rsidRPr="00406DAE" w:rsidRDefault="00AF6748" w:rsidP="00AF6748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406DAE">
              <w:rPr>
                <w:rFonts w:ascii="Sylfaen" w:hAnsi="Sylfaen"/>
                <w:i/>
                <w:lang w:val="ka-GE"/>
              </w:rPr>
              <w:t xml:space="preserve">1. </w:t>
            </w:r>
            <w:r w:rsidR="004C7E4E" w:rsidRPr="00406DAE">
              <w:rPr>
                <w:rFonts w:ascii="Sylfaen" w:hAnsi="Sylfaen"/>
                <w:i/>
                <w:lang w:val="ka-GE"/>
              </w:rPr>
              <w:t xml:space="preserve"> აღწერს </w:t>
            </w:r>
            <w:r w:rsidR="004D2DB1" w:rsidRPr="00406DAE">
              <w:rPr>
                <w:rFonts w:ascii="Sylfaen" w:hAnsi="Sylfaen" w:cs="Sylfaen"/>
                <w:i/>
                <w:lang w:val="ka-GE"/>
              </w:rPr>
              <w:t>ძირითადი ნევროლოგიური დაავადებების</w:t>
            </w:r>
            <w:r w:rsidR="004D2DB1" w:rsidRPr="00406DAE">
              <w:rPr>
                <w:rFonts w:ascii="Sylfaen" w:hAnsi="Sylfaen" w:cs="AcadNusx"/>
                <w:i/>
                <w:lang w:val="ka-GE"/>
              </w:rPr>
              <w:t xml:space="preserve">  </w:t>
            </w:r>
            <w:r w:rsidR="004C7E4E" w:rsidRPr="00406DAE">
              <w:rPr>
                <w:rFonts w:ascii="Sylfaen" w:hAnsi="Sylfaen" w:cs="Sylfaen"/>
                <w:i/>
                <w:lang w:val="ka-GE"/>
              </w:rPr>
              <w:t>გამოვლინებებს</w:t>
            </w:r>
          </w:p>
          <w:p w14:paraId="4993403A" w14:textId="77777777" w:rsidR="00AF6748" w:rsidRPr="00406DAE" w:rsidRDefault="00AF6748" w:rsidP="00AF6748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406DAE">
              <w:rPr>
                <w:rFonts w:ascii="Sylfaen" w:hAnsi="Sylfaen"/>
                <w:i/>
                <w:lang w:val="ka-GE"/>
              </w:rPr>
              <w:t xml:space="preserve">2. </w:t>
            </w:r>
            <w:r w:rsidR="004D2DB1" w:rsidRPr="00406DAE">
              <w:rPr>
                <w:rFonts w:ascii="Sylfaen" w:hAnsi="Sylfaen"/>
                <w:i/>
                <w:lang w:val="ka-GE"/>
              </w:rPr>
              <w:t>აღწერს,</w:t>
            </w:r>
            <w:r w:rsidR="004C7E4E" w:rsidRPr="00406DAE">
              <w:rPr>
                <w:rFonts w:ascii="Sylfaen" w:hAnsi="Sylfaen"/>
                <w:i/>
                <w:lang w:val="ka-GE"/>
              </w:rPr>
              <w:t xml:space="preserve"> </w:t>
            </w:r>
            <w:r w:rsidR="004D2DB1" w:rsidRPr="00406DAE">
              <w:rPr>
                <w:rFonts w:ascii="Sylfaen" w:hAnsi="Sylfaen"/>
                <w:i/>
                <w:lang w:val="ka-GE"/>
              </w:rPr>
              <w:t>დიაგნოსტიკურ</w:t>
            </w:r>
            <w:r w:rsidRPr="00406DAE">
              <w:rPr>
                <w:rFonts w:ascii="Sylfaen" w:hAnsi="Sylfaen"/>
                <w:i/>
                <w:lang w:val="ka-GE"/>
              </w:rPr>
              <w:t xml:space="preserve"> და მკურნალობის </w:t>
            </w:r>
            <w:r w:rsidR="004D2DB1" w:rsidRPr="00406DAE">
              <w:rPr>
                <w:rFonts w:ascii="Sylfaen" w:hAnsi="Sylfaen"/>
                <w:i/>
                <w:lang w:val="ka-GE"/>
              </w:rPr>
              <w:t>მეთოდებს.</w:t>
            </w:r>
          </w:p>
          <w:p w14:paraId="3113BFF9" w14:textId="77777777" w:rsidR="00AF6748" w:rsidRPr="00406DAE" w:rsidRDefault="00AF6748" w:rsidP="00AF6748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14:paraId="5DB87132" w14:textId="77777777" w:rsidR="00AF6748" w:rsidRPr="00406DAE" w:rsidRDefault="00AF6748" w:rsidP="00AF674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406DAE">
              <w:rPr>
                <w:rFonts w:ascii="Sylfaen" w:hAnsi="Sylfaen"/>
                <w:b/>
                <w:i/>
                <w:lang w:val="ka-GE"/>
              </w:rPr>
              <w:t>უნარები</w:t>
            </w:r>
          </w:p>
          <w:p w14:paraId="07DB7EC8" w14:textId="77777777" w:rsidR="004C7E4E" w:rsidRPr="00406DAE" w:rsidRDefault="004C7E4E" w:rsidP="00AF6748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406DAE">
              <w:rPr>
                <w:rFonts w:ascii="Sylfaen" w:hAnsi="Sylfaen"/>
                <w:b/>
                <w:i/>
                <w:lang w:val="ka-GE"/>
              </w:rPr>
              <w:t>კურსის გავლის შემდეგ სტუდენტი:</w:t>
            </w:r>
          </w:p>
          <w:p w14:paraId="0A9B7C8D" w14:textId="77777777" w:rsidR="004C7E4E" w:rsidRPr="00406DAE" w:rsidRDefault="000C0A66" w:rsidP="00AF6748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406DAE">
              <w:rPr>
                <w:rFonts w:ascii="Sylfaen" w:hAnsi="Sylfaen"/>
                <w:i/>
                <w:lang w:val="ka-GE"/>
              </w:rPr>
              <w:t>1</w:t>
            </w:r>
            <w:r w:rsidR="00AF6748" w:rsidRPr="00406DAE">
              <w:rPr>
                <w:rFonts w:ascii="Sylfaen" w:hAnsi="Sylfaen"/>
                <w:i/>
                <w:lang w:val="ka-GE"/>
              </w:rPr>
              <w:t xml:space="preserve">. </w:t>
            </w:r>
            <w:r w:rsidRPr="00406DAE">
              <w:rPr>
                <w:rFonts w:ascii="Sylfaen" w:hAnsi="Sylfaen"/>
                <w:i/>
                <w:lang w:val="ka-GE"/>
              </w:rPr>
              <w:t>ანალიზს უკეთებს  ნევროლოგიურ დაავადებების</w:t>
            </w:r>
            <w:r w:rsidR="004C7E4E" w:rsidRPr="00406DAE">
              <w:rPr>
                <w:rFonts w:ascii="Sylfaen" w:hAnsi="Sylfaen"/>
                <w:i/>
                <w:lang w:val="ka-GE"/>
              </w:rPr>
              <w:t xml:space="preserve"> დიაგნოსტიკა</w:t>
            </w:r>
            <w:r w:rsidRPr="00406DAE">
              <w:rPr>
                <w:rFonts w:ascii="Sylfaen" w:hAnsi="Sylfaen"/>
                <w:i/>
                <w:lang w:val="ka-GE"/>
              </w:rPr>
              <w:t>ს</w:t>
            </w:r>
          </w:p>
          <w:p w14:paraId="0A05E20D" w14:textId="77777777" w:rsidR="000C0A66" w:rsidRPr="00406DAE" w:rsidRDefault="004C7E4E" w:rsidP="00AF6748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406DAE">
              <w:rPr>
                <w:rFonts w:ascii="Sylfaen" w:hAnsi="Sylfaen"/>
                <w:i/>
                <w:lang w:val="ka-GE"/>
              </w:rPr>
              <w:t>2</w:t>
            </w:r>
            <w:r w:rsidR="000C0A66" w:rsidRPr="00406DAE">
              <w:rPr>
                <w:rFonts w:ascii="Sylfaen" w:hAnsi="Sylfaen"/>
                <w:i/>
                <w:lang w:val="ka-GE"/>
              </w:rPr>
              <w:t>.</w:t>
            </w:r>
            <w:r w:rsidRPr="00406DAE">
              <w:rPr>
                <w:rFonts w:ascii="Sylfaen" w:hAnsi="Sylfaen"/>
                <w:i/>
                <w:lang w:val="ka-GE"/>
              </w:rPr>
              <w:t xml:space="preserve"> ატარებს დიფერენციალურ დიაგნოსტიკას</w:t>
            </w:r>
          </w:p>
          <w:p w14:paraId="1EBDC260" w14:textId="77777777" w:rsidR="004C7E4E" w:rsidRPr="00406DAE" w:rsidRDefault="004C7E4E" w:rsidP="00AF6748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406DAE">
              <w:rPr>
                <w:rFonts w:ascii="Sylfaen" w:hAnsi="Sylfaen"/>
                <w:i/>
                <w:lang w:val="ka-GE"/>
              </w:rPr>
              <w:t>3. ადგენს მკურნალობის გეგმას</w:t>
            </w:r>
          </w:p>
          <w:p w14:paraId="70D69272" w14:textId="77777777" w:rsidR="004C7E4E" w:rsidRPr="00406DAE" w:rsidRDefault="004C7E4E" w:rsidP="00AF6748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14:paraId="72BD1ABE" w14:textId="77777777" w:rsidR="00AF6748" w:rsidRPr="00AF6748" w:rsidRDefault="00AF6748" w:rsidP="00AF6748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14:paraId="5BB7EAA0" w14:textId="77777777" w:rsidR="00C8409E" w:rsidRPr="006F4685" w:rsidRDefault="00C8409E" w:rsidP="00AF6748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691414" w:rsidRPr="006F4685" w14:paraId="6CCA6294" w14:textId="77777777" w:rsidTr="007A62C9">
        <w:trPr>
          <w:trHeight w:val="765"/>
        </w:trPr>
        <w:tc>
          <w:tcPr>
            <w:tcW w:w="2836" w:type="dxa"/>
          </w:tcPr>
          <w:p w14:paraId="51FBA028" w14:textId="77777777" w:rsidR="00691414" w:rsidRPr="006F4685" w:rsidRDefault="00691414" w:rsidP="0069141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სწავლების მეთოდები</w:t>
            </w:r>
            <w:r w:rsidR="006F4685" w:rsidRPr="006F4685">
              <w:rPr>
                <w:rFonts w:ascii="Sylfaen" w:hAnsi="Sylfaen"/>
                <w:b/>
                <w:i/>
                <w:noProof/>
                <w:lang w:val="ka-GE"/>
              </w:rPr>
              <w:t xml:space="preserve"> და ფორმები</w:t>
            </w:r>
          </w:p>
        </w:tc>
        <w:tc>
          <w:tcPr>
            <w:tcW w:w="7938" w:type="dxa"/>
            <w:vAlign w:val="center"/>
          </w:tcPr>
          <w:p w14:paraId="3D3C0C01" w14:textId="77777777" w:rsidR="00691414" w:rsidRPr="006F4685" w:rsidRDefault="00691414" w:rsidP="00691414">
            <w:pPr>
              <w:spacing w:after="68" w:line="240" w:lineRule="auto"/>
              <w:rPr>
                <w:rFonts w:ascii="Sylfaen" w:eastAsia="Times New Roman" w:hAnsi="Sylfaen" w:cs="Sylfaen"/>
                <w:i/>
                <w:lang w:val="ka-GE"/>
              </w:rPr>
            </w:pPr>
            <w:r w:rsidRPr="006F4685">
              <w:rPr>
                <w:rFonts w:ascii="Sylfaen" w:eastAsia="Times New Roman" w:hAnsi="Sylfaen" w:cs="Sylfaen"/>
                <w:i/>
                <w:lang w:val="ka-GE"/>
              </w:rPr>
              <w:t>•</w:t>
            </w:r>
            <w:r w:rsidRPr="006F4685">
              <w:rPr>
                <w:rFonts w:ascii="Sylfaen" w:eastAsia="Times New Roman" w:hAnsi="Sylfaen" w:cs="Sylfaen"/>
                <w:i/>
                <w:lang w:val="ka-GE"/>
              </w:rPr>
              <w:tab/>
              <w:t>სალექციო კურსი</w:t>
            </w:r>
          </w:p>
          <w:p w14:paraId="43A5444D" w14:textId="77777777" w:rsidR="00691414" w:rsidRPr="006F4685" w:rsidRDefault="00691414" w:rsidP="00691414">
            <w:pPr>
              <w:spacing w:after="68" w:line="240" w:lineRule="auto"/>
              <w:rPr>
                <w:rFonts w:ascii="Sylfaen" w:eastAsia="Times New Roman" w:hAnsi="Sylfaen" w:cs="Sylfaen"/>
                <w:i/>
                <w:lang w:val="ka-GE"/>
              </w:rPr>
            </w:pPr>
            <w:r w:rsidRPr="006F4685">
              <w:rPr>
                <w:rFonts w:ascii="Sylfaen" w:eastAsia="Times New Roman" w:hAnsi="Sylfaen" w:cs="Sylfaen"/>
                <w:i/>
                <w:lang w:val="ka-GE"/>
              </w:rPr>
              <w:t>•</w:t>
            </w:r>
            <w:r w:rsidRPr="006F4685">
              <w:rPr>
                <w:rFonts w:ascii="Sylfaen" w:eastAsia="Times New Roman" w:hAnsi="Sylfaen" w:cs="Sylfaen"/>
                <w:i/>
                <w:lang w:val="ka-GE"/>
              </w:rPr>
              <w:tab/>
              <w:t>პრაქტიკული მეცადინეობები</w:t>
            </w:r>
          </w:p>
          <w:p w14:paraId="363A11D1" w14:textId="77777777" w:rsidR="00691414" w:rsidRPr="006F4685" w:rsidRDefault="00691414" w:rsidP="00691414">
            <w:pPr>
              <w:spacing w:after="0"/>
              <w:rPr>
                <w:rFonts w:ascii="Sylfaen" w:hAnsi="Sylfaen"/>
                <w:i/>
                <w:lang w:val="ka-GE"/>
              </w:rPr>
            </w:pPr>
            <w:r w:rsidRPr="006F4685">
              <w:rPr>
                <w:rFonts w:ascii="Sylfaen" w:eastAsia="Times New Roman" w:hAnsi="Sylfaen" w:cs="Sylfaen"/>
                <w:i/>
                <w:lang w:val="ka-GE"/>
              </w:rPr>
              <w:t>•</w:t>
            </w:r>
            <w:r w:rsidRPr="006F4685">
              <w:rPr>
                <w:rFonts w:ascii="Sylfaen" w:eastAsia="Times New Roman" w:hAnsi="Sylfaen" w:cs="Sylfaen"/>
                <w:i/>
                <w:lang w:val="ka-GE"/>
              </w:rPr>
              <w:tab/>
              <w:t>კლინიკური უნარ-ჩვევების დემონსტრაცია</w:t>
            </w:r>
          </w:p>
        </w:tc>
      </w:tr>
    </w:tbl>
    <w:p w14:paraId="2B34B7EF" w14:textId="77777777" w:rsidR="006D37F8" w:rsidRPr="006F4685" w:rsidRDefault="006D37F8" w:rsidP="00761EF3">
      <w:pPr>
        <w:spacing w:after="0" w:line="240" w:lineRule="auto"/>
        <w:jc w:val="right"/>
        <w:rPr>
          <w:rFonts w:ascii="Sylfaen" w:hAnsi="Sylfaen"/>
          <w:b/>
          <w:i/>
          <w:noProof/>
          <w:lang w:val="ka-GE"/>
        </w:rPr>
      </w:pPr>
    </w:p>
    <w:p w14:paraId="20812285" w14:textId="77777777" w:rsidR="00401756" w:rsidRPr="006F4685" w:rsidRDefault="00401756" w:rsidP="00761EF3">
      <w:pPr>
        <w:spacing w:after="0" w:line="240" w:lineRule="auto"/>
        <w:jc w:val="right"/>
        <w:rPr>
          <w:rFonts w:ascii="Sylfaen" w:hAnsi="Sylfaen"/>
          <w:b/>
          <w:i/>
          <w:noProof/>
          <w:lang w:val="ka-GE"/>
        </w:rPr>
      </w:pPr>
    </w:p>
    <w:p w14:paraId="151601DD" w14:textId="77777777" w:rsidR="00401756" w:rsidRPr="006F4685" w:rsidRDefault="00401756" w:rsidP="00761EF3">
      <w:pPr>
        <w:spacing w:after="0" w:line="240" w:lineRule="auto"/>
        <w:jc w:val="right"/>
        <w:rPr>
          <w:rFonts w:ascii="Sylfaen" w:hAnsi="Sylfaen"/>
          <w:b/>
          <w:i/>
          <w:noProof/>
          <w:lang w:val="ka-GE"/>
        </w:rPr>
      </w:pPr>
    </w:p>
    <w:p w14:paraId="085241F2" w14:textId="77777777" w:rsidR="00401756" w:rsidRPr="006F4685" w:rsidRDefault="00401756" w:rsidP="00761EF3">
      <w:pPr>
        <w:spacing w:after="0" w:line="240" w:lineRule="auto"/>
        <w:jc w:val="right"/>
        <w:rPr>
          <w:rFonts w:ascii="Sylfaen" w:hAnsi="Sylfaen"/>
          <w:b/>
          <w:i/>
          <w:noProof/>
          <w:lang w:val="ka-GE"/>
        </w:rPr>
      </w:pPr>
    </w:p>
    <w:p w14:paraId="56B89F67" w14:textId="77777777" w:rsidR="00401756" w:rsidRPr="006F4685" w:rsidRDefault="00401756" w:rsidP="00761EF3">
      <w:pPr>
        <w:spacing w:after="0" w:line="240" w:lineRule="auto"/>
        <w:jc w:val="right"/>
        <w:rPr>
          <w:rFonts w:ascii="Sylfaen" w:hAnsi="Sylfaen"/>
          <w:b/>
          <w:i/>
          <w:noProof/>
          <w:lang w:val="ka-GE"/>
        </w:rPr>
      </w:pPr>
    </w:p>
    <w:p w14:paraId="03C81EFE" w14:textId="77777777" w:rsidR="00401756" w:rsidRPr="006F4685" w:rsidRDefault="00401756" w:rsidP="00761EF3">
      <w:pPr>
        <w:spacing w:after="0" w:line="240" w:lineRule="auto"/>
        <w:jc w:val="right"/>
        <w:rPr>
          <w:rFonts w:ascii="Sylfaen" w:hAnsi="Sylfaen"/>
          <w:b/>
          <w:i/>
          <w:noProof/>
          <w:lang w:val="ka-GE"/>
        </w:rPr>
      </w:pPr>
    </w:p>
    <w:p w14:paraId="2F59B151" w14:textId="77777777" w:rsidR="00401756" w:rsidRPr="006F4685" w:rsidRDefault="00401756" w:rsidP="00761EF3">
      <w:pPr>
        <w:spacing w:after="0" w:line="240" w:lineRule="auto"/>
        <w:jc w:val="right"/>
        <w:rPr>
          <w:rFonts w:ascii="Sylfaen" w:hAnsi="Sylfaen"/>
          <w:b/>
          <w:i/>
          <w:noProof/>
          <w:lang w:val="ka-GE"/>
        </w:rPr>
      </w:pPr>
    </w:p>
    <w:p w14:paraId="1EF44F5D" w14:textId="77777777" w:rsidR="00401756" w:rsidRPr="006F4685" w:rsidRDefault="00401756" w:rsidP="00761EF3">
      <w:pPr>
        <w:spacing w:after="0" w:line="240" w:lineRule="auto"/>
        <w:jc w:val="right"/>
        <w:rPr>
          <w:rFonts w:ascii="Sylfaen" w:hAnsi="Sylfaen"/>
          <w:b/>
          <w:i/>
          <w:noProof/>
          <w:lang w:val="ka-GE"/>
        </w:rPr>
      </w:pPr>
    </w:p>
    <w:p w14:paraId="1D955B95" w14:textId="77777777" w:rsidR="00401756" w:rsidRPr="006F4685" w:rsidRDefault="00401756" w:rsidP="00761EF3">
      <w:pPr>
        <w:spacing w:after="0" w:line="240" w:lineRule="auto"/>
        <w:jc w:val="right"/>
        <w:rPr>
          <w:rFonts w:ascii="Sylfaen" w:hAnsi="Sylfaen"/>
          <w:b/>
          <w:i/>
          <w:noProof/>
          <w:lang w:val="ka-GE"/>
        </w:rPr>
      </w:pPr>
    </w:p>
    <w:p w14:paraId="05E730D5" w14:textId="77777777" w:rsidR="00401756" w:rsidRPr="006F4685" w:rsidRDefault="00401756" w:rsidP="00761EF3">
      <w:pPr>
        <w:spacing w:after="0" w:line="240" w:lineRule="auto"/>
        <w:jc w:val="right"/>
        <w:rPr>
          <w:rFonts w:ascii="Sylfaen" w:hAnsi="Sylfaen"/>
          <w:b/>
          <w:i/>
          <w:noProof/>
          <w:lang w:val="ka-GE"/>
        </w:rPr>
      </w:pPr>
    </w:p>
    <w:p w14:paraId="11491CB8" w14:textId="77777777" w:rsidR="00401756" w:rsidRPr="006F4685" w:rsidRDefault="00401756" w:rsidP="00761EF3">
      <w:pPr>
        <w:spacing w:after="0" w:line="240" w:lineRule="auto"/>
        <w:jc w:val="right"/>
        <w:rPr>
          <w:rFonts w:ascii="Sylfaen" w:hAnsi="Sylfaen"/>
          <w:b/>
          <w:i/>
          <w:noProof/>
          <w:lang w:val="ka-GE"/>
        </w:rPr>
      </w:pPr>
    </w:p>
    <w:p w14:paraId="3CDF814E" w14:textId="77777777" w:rsidR="007351F6" w:rsidRPr="006F4685" w:rsidRDefault="007351F6" w:rsidP="00761EF3">
      <w:pPr>
        <w:spacing w:after="0" w:line="240" w:lineRule="auto"/>
        <w:jc w:val="right"/>
        <w:rPr>
          <w:rFonts w:ascii="Sylfaen" w:hAnsi="Sylfaen"/>
          <w:b/>
          <w:i/>
          <w:noProof/>
        </w:rPr>
      </w:pPr>
      <w:r w:rsidRPr="006F4685">
        <w:rPr>
          <w:rFonts w:ascii="Sylfaen" w:hAnsi="Sylfaen"/>
          <w:b/>
          <w:i/>
          <w:noProof/>
          <w:lang w:val="ka-GE"/>
        </w:rPr>
        <w:t xml:space="preserve">დანართი </w:t>
      </w:r>
      <w:r w:rsidRPr="006F4685">
        <w:rPr>
          <w:rFonts w:ascii="Sylfaen" w:hAnsi="Sylfaen"/>
          <w:b/>
          <w:i/>
          <w:noProof/>
        </w:rPr>
        <w:t>1</w:t>
      </w:r>
    </w:p>
    <w:p w14:paraId="65706B98" w14:textId="77777777" w:rsidR="00A31086" w:rsidRPr="006F4685" w:rsidRDefault="00A31086" w:rsidP="00761EF3">
      <w:pPr>
        <w:tabs>
          <w:tab w:val="left" w:pos="3510"/>
        </w:tabs>
        <w:spacing w:after="0" w:line="240" w:lineRule="auto"/>
        <w:jc w:val="right"/>
        <w:rPr>
          <w:rFonts w:ascii="Sylfaen" w:hAnsi="Sylfaen"/>
          <w:i/>
          <w:noProof/>
        </w:rPr>
      </w:pPr>
    </w:p>
    <w:p w14:paraId="24DC9364" w14:textId="77777777" w:rsidR="007351F6" w:rsidRPr="006F4685" w:rsidRDefault="007351F6" w:rsidP="00761EF3">
      <w:pPr>
        <w:spacing w:after="0" w:line="240" w:lineRule="auto"/>
        <w:jc w:val="center"/>
        <w:rPr>
          <w:rFonts w:ascii="Sylfaen" w:hAnsi="Sylfaen"/>
          <w:b/>
          <w:i/>
          <w:noProof/>
          <w:lang w:val="ka-GE"/>
        </w:rPr>
      </w:pPr>
      <w:r w:rsidRPr="006F4685">
        <w:rPr>
          <w:rFonts w:ascii="Sylfaen" w:hAnsi="Sylfaen"/>
          <w:b/>
          <w:i/>
          <w:noProof/>
          <w:lang w:val="ka-GE"/>
        </w:rPr>
        <w:t>სასწავლო კურსის შინაარსი</w:t>
      </w:r>
    </w:p>
    <w:p w14:paraId="3D0F2FC1" w14:textId="77777777" w:rsidR="007351F6" w:rsidRPr="006F4685" w:rsidRDefault="007351F6" w:rsidP="00761EF3">
      <w:pPr>
        <w:spacing w:after="0" w:line="240" w:lineRule="auto"/>
        <w:jc w:val="center"/>
        <w:rPr>
          <w:rFonts w:ascii="Sylfaen" w:hAnsi="Sylfaen"/>
          <w:b/>
          <w:i/>
          <w:noProof/>
          <w:lang w:val="ka-GE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5828"/>
        <w:gridCol w:w="2257"/>
      </w:tblGrid>
      <w:tr w:rsidR="00691414" w:rsidRPr="006F4685" w14:paraId="0C9A8DDA" w14:textId="77777777" w:rsidTr="00691414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AA7E372" w14:textId="77777777" w:rsidR="00691414" w:rsidRPr="006F4685" w:rsidRDefault="00691414" w:rsidP="00761EF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დღე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5CD4834" w14:textId="77777777" w:rsidR="00691414" w:rsidRPr="006F4685" w:rsidRDefault="00691414" w:rsidP="00761EF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სწავლის მეთოდი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0F57F126" w14:textId="77777777" w:rsidR="00691414" w:rsidRPr="006F4685" w:rsidRDefault="00691414" w:rsidP="00761EF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საათების რაოდენობა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CAF4C1" w14:textId="77777777" w:rsidR="00691414" w:rsidRPr="006F4685" w:rsidRDefault="00691414" w:rsidP="00761EF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ლექციის/სამუშაო ჯგუფში მუშაობის/პრაქტიკული ან ლაბორატორიული მეცადინეობის თემა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1C618F" w14:textId="77777777" w:rsidR="00691414" w:rsidRPr="006F4685" w:rsidRDefault="00691414" w:rsidP="00761EF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ლიტერატურა</w:t>
            </w:r>
          </w:p>
          <w:p w14:paraId="7FD795CB" w14:textId="77777777" w:rsidR="00691414" w:rsidRPr="006F4685" w:rsidRDefault="00691414" w:rsidP="00761EF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691414" w:rsidRPr="006F4685" w14:paraId="786D95B8" w14:textId="77777777" w:rsidTr="004E595F">
        <w:trPr>
          <w:trHeight w:val="70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0409679" w14:textId="77777777" w:rsidR="00691414" w:rsidRPr="006F4685" w:rsidRDefault="00691414" w:rsidP="0069141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</w:rPr>
              <w:t>I</w:t>
            </w:r>
          </w:p>
          <w:p w14:paraId="68D97539" w14:textId="77777777" w:rsidR="00691414" w:rsidRPr="006F4685" w:rsidRDefault="00691414" w:rsidP="0069141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97300AB" w14:textId="77777777" w:rsidR="00691414" w:rsidRPr="006F4685" w:rsidRDefault="00691414" w:rsidP="0069141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ED8EB7" w14:textId="77777777" w:rsidR="00691414" w:rsidRPr="006F4685" w:rsidRDefault="006C2CE9" w:rsidP="0069141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88E037" w14:textId="77777777" w:rsidR="00691414" w:rsidRPr="006F4685" w:rsidRDefault="00691414" w:rsidP="0069141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pt-BR"/>
              </w:rPr>
            </w:pPr>
            <w:r w:rsidRPr="006F4685">
              <w:rPr>
                <w:rFonts w:ascii="Sylfaen" w:hAnsi="Sylfaen"/>
                <w:i/>
              </w:rPr>
              <w:t xml:space="preserve">ნერვული სისტემის სტრუქტურის და ფუნქციების დახასიათება. </w:t>
            </w:r>
            <w:r w:rsidRPr="006F4685">
              <w:rPr>
                <w:rFonts w:ascii="Sylfaen" w:hAnsi="Sylfaen"/>
                <w:i/>
                <w:lang w:val="es-GT"/>
              </w:rPr>
              <w:t>რეფლექსები, მათი კლასიფიკაცია და გამოკვლევის მეთოდები. პათოლოგიური რეფლექსები. პოსტურალური რეფლექსები.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0E80BC" w14:textId="77777777" w:rsidR="00691414" w:rsidRPr="006F4685" w:rsidRDefault="00520A33" w:rsidP="0069141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i/>
                <w:lang w:val="ka-GE"/>
              </w:rPr>
              <w:t>1/2/3/4</w:t>
            </w:r>
          </w:p>
        </w:tc>
      </w:tr>
      <w:tr w:rsidR="00691414" w:rsidRPr="006F4685" w14:paraId="415A0118" w14:textId="77777777" w:rsidTr="004E595F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F15A37D" w14:textId="77777777" w:rsidR="00691414" w:rsidRPr="006F4685" w:rsidRDefault="00691414" w:rsidP="0069141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C2DBEC4" w14:textId="77777777" w:rsidR="00691414" w:rsidRPr="006F4685" w:rsidRDefault="00691414" w:rsidP="00691414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FC1C34" w14:textId="77777777" w:rsidR="00691414" w:rsidRPr="006F4685" w:rsidRDefault="00E124C2" w:rsidP="0069141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6F4685">
              <w:rPr>
                <w:rFonts w:ascii="Sylfaen" w:hAnsi="Sylfaen"/>
                <w:b/>
                <w:i/>
                <w:noProof/>
              </w:rPr>
              <w:t>2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D2B6CE" w14:textId="77777777" w:rsidR="00691414" w:rsidRPr="006F4685" w:rsidRDefault="00691414" w:rsidP="00691414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4685">
              <w:rPr>
                <w:rFonts w:ascii="Sylfaen" w:hAnsi="Sylfaen"/>
                <w:i/>
                <w:lang w:val="de-AT"/>
              </w:rPr>
              <w:t>კრანიალუ</w:t>
            </w:r>
            <w:r w:rsidRPr="006F4685">
              <w:rPr>
                <w:rFonts w:ascii="Sylfaen" w:hAnsi="Sylfaen"/>
                <w:i/>
                <w:lang w:val="de-DE"/>
              </w:rPr>
              <w:t>რი ნერვები და მათი დაზიანების სინდრომები.</w:t>
            </w:r>
          </w:p>
          <w:p w14:paraId="31BBD45A" w14:textId="77777777" w:rsidR="00691414" w:rsidRPr="006F4685" w:rsidRDefault="00691414" w:rsidP="0069141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CE6088" w14:textId="77777777" w:rsidR="00691414" w:rsidRPr="006F4685" w:rsidRDefault="00691414" w:rsidP="00691414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691414" w:rsidRPr="006F4685" w14:paraId="436AF031" w14:textId="77777777" w:rsidTr="00691414">
        <w:trPr>
          <w:trHeight w:val="332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4E8DEB2" w14:textId="77777777" w:rsidR="00691414" w:rsidRPr="006F4685" w:rsidRDefault="00691414" w:rsidP="00761EF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</w:rPr>
              <w:lastRenderedPageBreak/>
              <w:t>II</w:t>
            </w:r>
          </w:p>
          <w:p w14:paraId="64B4187F" w14:textId="77777777" w:rsidR="00691414" w:rsidRPr="006F4685" w:rsidRDefault="00691414" w:rsidP="00761EF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CA510" w14:textId="77777777" w:rsidR="00691414" w:rsidRPr="006F4685" w:rsidRDefault="002C2B26" w:rsidP="00761EF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F54A5B" w14:textId="77777777" w:rsidR="00691414" w:rsidRPr="006F4685" w:rsidRDefault="006C2CE9" w:rsidP="00761EF3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6F4685">
              <w:rPr>
                <w:rFonts w:ascii="Sylfaen" w:hAnsi="Sylfaen"/>
                <w:b/>
                <w:i/>
                <w:noProof/>
              </w:rPr>
              <w:t>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323C21" w14:textId="77777777" w:rsidR="00691414" w:rsidRPr="006F4685" w:rsidRDefault="00691414" w:rsidP="00761EF3">
            <w:pPr>
              <w:spacing w:after="0" w:line="240" w:lineRule="auto"/>
              <w:jc w:val="both"/>
              <w:rPr>
                <w:rFonts w:ascii="Sylfaen" w:hAnsi="Sylfaen"/>
                <w:i/>
                <w:u w:val="single"/>
                <w:lang w:val="ka-GE"/>
              </w:rPr>
            </w:pPr>
            <w:r w:rsidRPr="006F4685">
              <w:rPr>
                <w:rFonts w:ascii="Sylfaen" w:hAnsi="Sylfaen" w:cs="Sylfaen"/>
                <w:i/>
                <w:lang w:val="pt-BR"/>
              </w:rPr>
              <w:t>თავისტკივილი</w:t>
            </w:r>
            <w:r w:rsidRPr="006F4685">
              <w:rPr>
                <w:rFonts w:ascii="Sylfaen" w:hAnsi="Sylfaen" w:cs="AcadNusx"/>
                <w:i/>
                <w:lang w:val="pt-BR"/>
              </w:rPr>
              <w:t xml:space="preserve">: </w:t>
            </w:r>
            <w:r w:rsidRPr="006F4685">
              <w:rPr>
                <w:rFonts w:ascii="Sylfaen" w:hAnsi="Sylfaen" w:cs="Sylfaen"/>
                <w:i/>
                <w:lang w:val="pt-BR"/>
              </w:rPr>
              <w:t>პირველადი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და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მეორადი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თავის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ტკივილი</w:t>
            </w:r>
            <w:r w:rsidRPr="006F4685">
              <w:rPr>
                <w:rFonts w:ascii="Sylfaen" w:hAnsi="Sylfaen" w:cs="AcadNusx"/>
                <w:i/>
                <w:lang w:val="pt-BR"/>
              </w:rPr>
              <w:t xml:space="preserve">. </w:t>
            </w:r>
            <w:r w:rsidRPr="006F4685">
              <w:rPr>
                <w:rFonts w:ascii="Sylfaen" w:hAnsi="Sylfaen" w:cs="Sylfaen"/>
                <w:i/>
                <w:lang w:val="pt-BR"/>
              </w:rPr>
              <w:t>ინტრაკრანიული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6F4685">
              <w:rPr>
                <w:rFonts w:ascii="Sylfaen" w:hAnsi="Sylfaen" w:cs="Sylfaen"/>
                <w:i/>
                <w:lang w:val="pt-BR"/>
              </w:rPr>
              <w:t>ჰიპერტენზიის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6F4685">
              <w:rPr>
                <w:rFonts w:ascii="Sylfaen" w:hAnsi="Sylfaen" w:cs="Sylfaen"/>
                <w:i/>
                <w:lang w:val="pt-BR"/>
              </w:rPr>
              <w:t>სინდრომი</w:t>
            </w:r>
            <w:r w:rsidRPr="006F4685">
              <w:rPr>
                <w:rFonts w:ascii="Sylfaen" w:hAnsi="Sylfaen" w:cs="AcadNusx"/>
                <w:i/>
                <w:lang w:val="pt-BR"/>
              </w:rPr>
              <w:t xml:space="preserve">.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39AB3C" w14:textId="77777777" w:rsidR="00691414" w:rsidRPr="006F4685" w:rsidRDefault="00520A33" w:rsidP="00761EF3">
            <w:pPr>
              <w:pStyle w:val="Default"/>
              <w:jc w:val="both"/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  <w:r w:rsidRPr="006F4685"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  <w:t>1/2/3/4</w:t>
            </w:r>
          </w:p>
        </w:tc>
      </w:tr>
      <w:tr w:rsidR="00691414" w:rsidRPr="006F4685" w14:paraId="2945793B" w14:textId="77777777" w:rsidTr="002C2B26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88D6801" w14:textId="77777777" w:rsidR="00691414" w:rsidRPr="006F4685" w:rsidRDefault="00691414" w:rsidP="0069141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3DBF741" w14:textId="77777777" w:rsidR="00691414" w:rsidRPr="006F4685" w:rsidRDefault="002C2B26" w:rsidP="002C2B2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A9736D" w14:textId="77777777" w:rsidR="00691414" w:rsidRPr="006F4685" w:rsidRDefault="00E124C2" w:rsidP="0069141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  <w:p w14:paraId="67BDC4E8" w14:textId="77777777" w:rsidR="00691414" w:rsidRPr="006F4685" w:rsidRDefault="00691414" w:rsidP="00691414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7637EDD7" w14:textId="77777777" w:rsidR="00691414" w:rsidRPr="006F4685" w:rsidRDefault="00691414" w:rsidP="00691414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AC5115" w14:textId="77777777" w:rsidR="00691414" w:rsidRPr="006F4685" w:rsidRDefault="00691414" w:rsidP="00691414">
            <w:pPr>
              <w:spacing w:after="0" w:line="240" w:lineRule="auto"/>
              <w:jc w:val="both"/>
              <w:rPr>
                <w:rFonts w:ascii="Sylfaen" w:hAnsi="Sylfaen"/>
                <w:i/>
                <w:u w:val="single"/>
                <w:lang w:val="ka-GE"/>
              </w:rPr>
            </w:pPr>
            <w:r w:rsidRPr="006F4685">
              <w:rPr>
                <w:rFonts w:ascii="Sylfaen" w:hAnsi="Sylfaen" w:cs="Sylfaen"/>
                <w:i/>
                <w:lang w:val="pt-BR"/>
              </w:rPr>
              <w:t>თავის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ტკივილი</w:t>
            </w:r>
            <w:r w:rsidRPr="006F4685">
              <w:rPr>
                <w:rFonts w:ascii="Sylfaen" w:hAnsi="Sylfaen" w:cs="AcadNusx"/>
                <w:i/>
                <w:lang w:val="pt-BR"/>
              </w:rPr>
              <w:t xml:space="preserve">: </w:t>
            </w:r>
            <w:r w:rsidRPr="006F4685">
              <w:rPr>
                <w:rFonts w:ascii="Sylfaen" w:hAnsi="Sylfaen" w:cs="Sylfaen"/>
                <w:i/>
                <w:lang w:val="pt-BR"/>
              </w:rPr>
              <w:t>პირველადი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და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მეორადი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თავის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ტკივილი</w:t>
            </w:r>
            <w:r w:rsidRPr="006F4685">
              <w:rPr>
                <w:rFonts w:ascii="Sylfaen" w:hAnsi="Sylfaen" w:cs="AcadNusx"/>
                <w:i/>
                <w:lang w:val="pt-BR"/>
              </w:rPr>
              <w:t xml:space="preserve">. </w:t>
            </w:r>
            <w:r w:rsidRPr="006F4685">
              <w:rPr>
                <w:rFonts w:ascii="Sylfaen" w:hAnsi="Sylfaen" w:cs="Sylfaen"/>
                <w:i/>
                <w:lang w:val="pt-BR"/>
              </w:rPr>
              <w:t>ინტრაკრანიული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ჰიპერტენზიის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სინდრომი</w:t>
            </w:r>
            <w:r w:rsidRPr="006F4685">
              <w:rPr>
                <w:rFonts w:ascii="Sylfaen" w:hAnsi="Sylfaen" w:cs="AcadNusx"/>
                <w:i/>
                <w:lang w:val="pt-BR"/>
              </w:rPr>
              <w:t xml:space="preserve">.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AF75C3" w14:textId="77777777" w:rsidR="00691414" w:rsidRPr="006F4685" w:rsidRDefault="00691414" w:rsidP="00691414">
            <w:pPr>
              <w:pStyle w:val="Default"/>
              <w:jc w:val="both"/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2C2B26" w:rsidRPr="006F4685" w14:paraId="6564DDB6" w14:textId="77777777" w:rsidTr="00C77596">
        <w:trPr>
          <w:trHeight w:val="539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9489988" w14:textId="77777777" w:rsidR="002C2B26" w:rsidRPr="006F4685" w:rsidRDefault="002C2B26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6F4685">
              <w:rPr>
                <w:rFonts w:ascii="Sylfaen" w:hAnsi="Sylfaen"/>
                <w:b/>
                <w:i/>
                <w:noProof/>
              </w:rPr>
              <w:t>III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136F317" w14:textId="77777777" w:rsidR="002C2B26" w:rsidRPr="006F4685" w:rsidRDefault="002C2B26" w:rsidP="002C2B2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18766C" w14:textId="77777777" w:rsidR="002C2B26" w:rsidRPr="006F4685" w:rsidRDefault="006C2CE9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83E87F" w14:textId="77777777" w:rsidR="002C2B26" w:rsidRPr="006F4685" w:rsidRDefault="002C2B26" w:rsidP="002C2B26">
            <w:pPr>
              <w:spacing w:after="0" w:line="240" w:lineRule="auto"/>
              <w:jc w:val="both"/>
              <w:rPr>
                <w:rFonts w:ascii="Sylfaen" w:hAnsi="Sylfaen"/>
                <w:i/>
                <w:u w:val="single"/>
                <w:lang w:val="ka-GE"/>
              </w:rPr>
            </w:pPr>
            <w:r w:rsidRPr="006F4685">
              <w:rPr>
                <w:rFonts w:ascii="Sylfaen" w:hAnsi="Sylfaen"/>
                <w:i/>
                <w:lang w:val="ka-GE"/>
              </w:rPr>
              <w:t>ეპილეფსია და ეპილეფსიური სტატუსი. ცნობიერების, მეტყველების მოშლა.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7B331D" w14:textId="77777777" w:rsidR="002C2B26" w:rsidRPr="006F4685" w:rsidRDefault="00520A33" w:rsidP="002C2B26">
            <w:pPr>
              <w:pStyle w:val="Default"/>
              <w:jc w:val="both"/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  <w:r w:rsidRPr="006F4685"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  <w:t>1/2/3/4</w:t>
            </w:r>
          </w:p>
        </w:tc>
      </w:tr>
      <w:tr w:rsidR="002C2B26" w:rsidRPr="006F4685" w14:paraId="051A9DFD" w14:textId="77777777" w:rsidTr="00C77596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99A8AD2" w14:textId="77777777" w:rsidR="002C2B26" w:rsidRPr="006F4685" w:rsidRDefault="002C2B26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8CC9638" w14:textId="77777777" w:rsidR="002C2B26" w:rsidRPr="006F4685" w:rsidRDefault="002C2B26" w:rsidP="002C2B2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ABCCD2" w14:textId="77777777" w:rsidR="002C2B26" w:rsidRPr="006F4685" w:rsidRDefault="00E124C2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DD4C09" w14:textId="77777777" w:rsidR="002C2B26" w:rsidRPr="006F4685" w:rsidRDefault="002C2B26" w:rsidP="002C2B2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6F4685">
              <w:rPr>
                <w:rFonts w:ascii="Sylfaen" w:hAnsi="Sylfaen" w:cs="Sylfaen"/>
                <w:i/>
                <w:lang w:val="ka-GE"/>
              </w:rPr>
              <w:t xml:space="preserve">კრუნჩხვითი მდგომარეობის შეფასება,  (სინკოპე, გულისწასვლა, აფექტურ-რესპირატორული შეტევები) დიფერენცირება, ელექტრო ენცეფალოგრაფიული კვლევის მეთოდების გაცნობა, ავადმყოფობის ისტორიის შედგენა. </w:t>
            </w:r>
          </w:p>
          <w:p w14:paraId="3CBAD481" w14:textId="77777777" w:rsidR="002C2B26" w:rsidRPr="006F4685" w:rsidRDefault="002C2B26" w:rsidP="002C2B2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772D88" w14:textId="77777777" w:rsidR="002C2B26" w:rsidRPr="006F4685" w:rsidRDefault="002C2B26" w:rsidP="002C2B26">
            <w:pPr>
              <w:pStyle w:val="Default"/>
              <w:jc w:val="both"/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2C2B26" w:rsidRPr="006F4685" w14:paraId="7D234679" w14:textId="77777777" w:rsidTr="00C77596">
        <w:trPr>
          <w:trHeight w:val="539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92BB5BE" w14:textId="77777777" w:rsidR="002C2B26" w:rsidRPr="006F4685" w:rsidRDefault="002C2B26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6F4685">
              <w:rPr>
                <w:rFonts w:ascii="Sylfaen" w:hAnsi="Sylfaen"/>
                <w:b/>
                <w:i/>
                <w:noProof/>
              </w:rPr>
              <w:t>IV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CE83B20" w14:textId="77777777" w:rsidR="002C2B26" w:rsidRPr="006F4685" w:rsidRDefault="002C2B26" w:rsidP="002C2B2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311332" w14:textId="77777777" w:rsidR="002C2B26" w:rsidRPr="006F4685" w:rsidRDefault="006C2CE9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BA0D19" w14:textId="77777777" w:rsidR="002C2B26" w:rsidRPr="006F4685" w:rsidRDefault="002C2B26" w:rsidP="002C2B26">
            <w:pPr>
              <w:spacing w:after="0" w:line="240" w:lineRule="auto"/>
              <w:jc w:val="both"/>
              <w:rPr>
                <w:rFonts w:ascii="Sylfaen" w:hAnsi="Sylfaen"/>
                <w:i/>
                <w:u w:val="single"/>
                <w:lang w:val="ka-GE"/>
              </w:rPr>
            </w:pPr>
            <w:r w:rsidRPr="006F4685">
              <w:rPr>
                <w:rFonts w:ascii="Sylfaen" w:hAnsi="Sylfaen" w:cs="Sylfaen"/>
                <w:i/>
                <w:lang w:val="pt-BR"/>
              </w:rPr>
              <w:t>თავის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ტვინში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სისხლის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მიმოქცევის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მოშლა</w:t>
            </w:r>
            <w:r w:rsidRPr="006F4685">
              <w:rPr>
                <w:rFonts w:ascii="Sylfaen" w:hAnsi="Sylfaen" w:cs="AcadNusx"/>
                <w:i/>
                <w:lang w:val="pt-BR"/>
              </w:rPr>
              <w:t xml:space="preserve">: </w:t>
            </w:r>
            <w:r w:rsidRPr="006F4685">
              <w:rPr>
                <w:rFonts w:ascii="Sylfaen" w:hAnsi="Sylfaen" w:cs="Sylfaen"/>
                <w:i/>
                <w:lang w:val="pt-BR"/>
              </w:rPr>
              <w:t>ტრანზიტორული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იშემიური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შეტევები</w:t>
            </w:r>
            <w:r w:rsidRPr="006F4685">
              <w:rPr>
                <w:rFonts w:ascii="Sylfaen" w:hAnsi="Sylfaen" w:cs="AcadNusx"/>
                <w:i/>
                <w:lang w:val="pt-BR"/>
              </w:rPr>
              <w:t xml:space="preserve">, </w:t>
            </w:r>
            <w:r w:rsidRPr="006F4685">
              <w:rPr>
                <w:rFonts w:ascii="Sylfaen" w:hAnsi="Sylfaen" w:cs="Sylfaen"/>
                <w:i/>
                <w:lang w:val="pt-BR"/>
              </w:rPr>
              <w:t>იშემიური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და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ჰემორაგიული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ინსულტი</w:t>
            </w:r>
            <w:r w:rsidRPr="006F4685">
              <w:rPr>
                <w:rFonts w:ascii="Sylfaen" w:hAnsi="Sylfaen" w:cs="AcadNusx"/>
                <w:i/>
                <w:lang w:val="pt-BR"/>
              </w:rPr>
              <w:t xml:space="preserve">.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95712B" w14:textId="77777777" w:rsidR="002C2B26" w:rsidRPr="006F4685" w:rsidRDefault="00520A33" w:rsidP="00520A33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i/>
                <w:lang w:val="ka-GE"/>
              </w:rPr>
              <w:t>1/2/3/4</w:t>
            </w:r>
          </w:p>
        </w:tc>
      </w:tr>
      <w:tr w:rsidR="002C2B26" w:rsidRPr="006F4685" w14:paraId="593D585B" w14:textId="77777777" w:rsidTr="00C77596">
        <w:trPr>
          <w:trHeight w:val="61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D539794" w14:textId="77777777" w:rsidR="002C2B26" w:rsidRPr="006F4685" w:rsidRDefault="002C2B26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AEAD9EA" w14:textId="77777777" w:rsidR="002C2B26" w:rsidRPr="006F4685" w:rsidRDefault="002C2B26" w:rsidP="002C2B2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B6B4FC" w14:textId="77777777" w:rsidR="002C2B26" w:rsidRPr="006F4685" w:rsidRDefault="00E124C2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49EC43" w14:textId="77777777" w:rsidR="002C2B26" w:rsidRPr="006F4685" w:rsidRDefault="002C2B26" w:rsidP="002C2B26">
            <w:pPr>
              <w:spacing w:after="0" w:line="240" w:lineRule="auto"/>
              <w:jc w:val="both"/>
              <w:rPr>
                <w:rFonts w:ascii="Sylfaen" w:hAnsi="Sylfaen" w:cs="AcadNusx"/>
                <w:i/>
                <w:lang w:val="ka-GE"/>
              </w:rPr>
            </w:pPr>
            <w:r w:rsidRPr="006F4685">
              <w:rPr>
                <w:rFonts w:ascii="Sylfaen" w:hAnsi="Sylfaen" w:cs="Sylfaen"/>
                <w:i/>
                <w:lang w:val="pt-BR"/>
              </w:rPr>
              <w:t>ტრანზიტორული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იშემიური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შეტევები</w:t>
            </w:r>
            <w:r w:rsidRPr="006F4685">
              <w:rPr>
                <w:rFonts w:ascii="Sylfaen" w:hAnsi="Sylfaen" w:cs="AcadNusx"/>
                <w:i/>
                <w:lang w:val="pt-BR"/>
              </w:rPr>
              <w:t xml:space="preserve">, </w:t>
            </w:r>
            <w:r w:rsidRPr="006F4685">
              <w:rPr>
                <w:rFonts w:ascii="Sylfaen" w:hAnsi="Sylfaen" w:cs="Sylfaen"/>
                <w:i/>
                <w:lang w:val="pt-BR"/>
              </w:rPr>
              <w:t>იშემიური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და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ჰემორაგიული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ინსულტი</w:t>
            </w:r>
            <w:r w:rsidRPr="006F4685">
              <w:rPr>
                <w:rFonts w:ascii="Sylfaen" w:hAnsi="Sylfaen" w:cs="AcadNusx"/>
                <w:i/>
                <w:lang w:val="pt-BR"/>
              </w:rPr>
              <w:t>.</w:t>
            </w:r>
          </w:p>
          <w:p w14:paraId="68F9691B" w14:textId="77777777" w:rsidR="002C2B26" w:rsidRPr="006F4685" w:rsidRDefault="002C2B26" w:rsidP="002C2B2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421571" w14:textId="77777777" w:rsidR="002C2B26" w:rsidRPr="006F4685" w:rsidRDefault="002C2B26" w:rsidP="002C2B26">
            <w:pPr>
              <w:pStyle w:val="Default"/>
              <w:jc w:val="both"/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2C2B26" w:rsidRPr="006F4685" w14:paraId="772D90A0" w14:textId="77777777" w:rsidTr="00C77596">
        <w:trPr>
          <w:trHeight w:val="70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1737FC4" w14:textId="77777777" w:rsidR="002C2B26" w:rsidRPr="006F4685" w:rsidRDefault="002C2B26" w:rsidP="002C2B2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</w:rPr>
              <w:t xml:space="preserve">V </w:t>
            </w:r>
          </w:p>
          <w:p w14:paraId="66F93A79" w14:textId="77777777" w:rsidR="002C2B26" w:rsidRPr="006F4685" w:rsidRDefault="002C2B26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02451D9C" w14:textId="77777777" w:rsidR="002C2B26" w:rsidRPr="006F4685" w:rsidRDefault="002C2B26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308DA17F" w14:textId="77777777" w:rsidR="002C2B26" w:rsidRPr="006F4685" w:rsidRDefault="002C2B26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447944FA" w14:textId="77777777" w:rsidR="002C2B26" w:rsidRPr="006F4685" w:rsidRDefault="002C2B26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7B58125E" w14:textId="77777777" w:rsidR="002C2B26" w:rsidRPr="006F4685" w:rsidRDefault="002C2B26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7CC5A165" w14:textId="77777777" w:rsidR="002C2B26" w:rsidRPr="006F4685" w:rsidRDefault="002C2B26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44CDACA2" w14:textId="77777777" w:rsidR="002C2B26" w:rsidRPr="006F4685" w:rsidRDefault="002C2B26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21648FF4" w14:textId="77777777" w:rsidR="002C2B26" w:rsidRPr="006F4685" w:rsidRDefault="002C2B26" w:rsidP="00520A33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14:paraId="29F359F6" w14:textId="77777777" w:rsidR="002C2B26" w:rsidRPr="006F4685" w:rsidRDefault="002C2B26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77CEEF6E" w14:textId="77777777" w:rsidR="002C2B26" w:rsidRPr="006F4685" w:rsidRDefault="002C2B26" w:rsidP="002C2B2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C45096" w14:textId="77777777" w:rsidR="002C2B26" w:rsidRPr="006F4685" w:rsidRDefault="006C2CE9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546D9E" w14:textId="77777777" w:rsidR="002C2B26" w:rsidRPr="006F4685" w:rsidRDefault="002C2B26" w:rsidP="002C2B26">
            <w:pPr>
              <w:spacing w:after="0" w:line="240" w:lineRule="auto"/>
              <w:jc w:val="both"/>
              <w:rPr>
                <w:rFonts w:ascii="Sylfaen" w:hAnsi="Sylfaen" w:cs="AcadNusx"/>
                <w:i/>
                <w:lang w:val="pt-BR"/>
              </w:rPr>
            </w:pPr>
            <w:r w:rsidRPr="006F4685">
              <w:rPr>
                <w:rFonts w:ascii="Sylfaen" w:hAnsi="Sylfaen" w:cs="Sylfaen"/>
                <w:i/>
                <w:lang w:val="pt-BR"/>
              </w:rPr>
              <w:t>ნერვული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სისტემის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ინფექციური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დაავადებები</w:t>
            </w:r>
            <w:r w:rsidRPr="006F4685">
              <w:rPr>
                <w:rFonts w:ascii="Sylfaen" w:hAnsi="Sylfaen" w:cs="AcadNusx"/>
                <w:i/>
                <w:lang w:val="pt-BR"/>
              </w:rPr>
              <w:t xml:space="preserve">: </w:t>
            </w:r>
            <w:r w:rsidRPr="006F4685">
              <w:rPr>
                <w:rFonts w:ascii="Sylfaen" w:hAnsi="Sylfaen" w:cs="Sylfaen"/>
                <w:i/>
                <w:lang w:val="pt-BR"/>
              </w:rPr>
              <w:t>მენინგიტი</w:t>
            </w:r>
            <w:r w:rsidRPr="006F4685">
              <w:rPr>
                <w:rFonts w:ascii="Sylfaen" w:hAnsi="Sylfaen" w:cs="AcadNusx"/>
                <w:i/>
                <w:lang w:val="pt-BR"/>
              </w:rPr>
              <w:t xml:space="preserve">, </w:t>
            </w:r>
            <w:r w:rsidRPr="006F4685">
              <w:rPr>
                <w:rFonts w:ascii="Sylfaen" w:hAnsi="Sylfaen" w:cs="Sylfaen"/>
                <w:i/>
                <w:lang w:val="pt-BR"/>
              </w:rPr>
              <w:t>ენცეფალიტი</w:t>
            </w:r>
            <w:r w:rsidRPr="006F4685">
              <w:rPr>
                <w:rFonts w:ascii="Sylfaen" w:hAnsi="Sylfaen" w:cs="AcadNusx"/>
                <w:i/>
                <w:lang w:val="pt-BR"/>
              </w:rPr>
              <w:t xml:space="preserve">. </w:t>
            </w:r>
            <w:r w:rsidRPr="006F4685">
              <w:rPr>
                <w:rFonts w:ascii="Sylfaen" w:hAnsi="Sylfaen" w:cs="Sylfaen"/>
                <w:i/>
                <w:lang w:val="pt-BR"/>
              </w:rPr>
              <w:t>შემოსარტყვლითი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ლიქენი</w:t>
            </w:r>
            <w:r w:rsidRPr="006F4685">
              <w:rPr>
                <w:rFonts w:ascii="Sylfaen" w:hAnsi="Sylfaen" w:cs="AcadNusx"/>
                <w:i/>
                <w:lang w:val="pt-BR"/>
              </w:rPr>
              <w:t>.</w:t>
            </w:r>
          </w:p>
          <w:p w14:paraId="07FE5285" w14:textId="77777777" w:rsidR="002C2B26" w:rsidRPr="006F4685" w:rsidRDefault="002C2B26" w:rsidP="002C2B26">
            <w:pPr>
              <w:spacing w:after="0" w:line="240" w:lineRule="auto"/>
              <w:jc w:val="both"/>
              <w:rPr>
                <w:rFonts w:ascii="Sylfaen" w:hAnsi="Sylfaen" w:cs="AcadNusx"/>
                <w:i/>
                <w:lang w:val="pt-BR"/>
              </w:rPr>
            </w:pPr>
          </w:p>
          <w:p w14:paraId="42B05F34" w14:textId="77777777" w:rsidR="002C2B26" w:rsidRPr="006F4685" w:rsidRDefault="002C2B26" w:rsidP="002C2B26">
            <w:pPr>
              <w:spacing w:after="0" w:line="240" w:lineRule="auto"/>
              <w:jc w:val="both"/>
              <w:rPr>
                <w:rFonts w:ascii="Sylfaen" w:hAnsi="Sylfaen"/>
                <w:i/>
                <w:lang w:val="pt-BR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413226" w14:textId="77777777" w:rsidR="002C2B26" w:rsidRPr="006F4685" w:rsidRDefault="00520A33" w:rsidP="002C2B26">
            <w:pPr>
              <w:pStyle w:val="Default"/>
              <w:jc w:val="both"/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  <w:r w:rsidRPr="006F4685">
              <w:rPr>
                <w:i/>
                <w:color w:val="auto"/>
                <w:sz w:val="22"/>
                <w:szCs w:val="22"/>
                <w:lang w:val="ka-GE"/>
              </w:rPr>
              <w:t>1/2/3/4</w:t>
            </w:r>
          </w:p>
        </w:tc>
      </w:tr>
      <w:tr w:rsidR="002C2B26" w:rsidRPr="006F4685" w14:paraId="2C4D3801" w14:textId="77777777" w:rsidTr="00520A33">
        <w:trPr>
          <w:trHeight w:val="268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A124C81" w14:textId="77777777" w:rsidR="002C2B26" w:rsidRPr="006F4685" w:rsidRDefault="002C2B26" w:rsidP="002C2B26">
            <w:pPr>
              <w:spacing w:after="0" w:line="240" w:lineRule="auto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B0DBD84" w14:textId="77777777" w:rsidR="002C2B26" w:rsidRPr="006F4685" w:rsidRDefault="002C2B26" w:rsidP="002C2B2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2C43D2" w14:textId="77777777" w:rsidR="002C2B26" w:rsidRPr="006F4685" w:rsidRDefault="00E124C2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32CB72" w14:textId="77777777" w:rsidR="002C2B26" w:rsidRPr="006F4685" w:rsidRDefault="002C2B26" w:rsidP="002C2B2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14:paraId="61B3AD81" w14:textId="77777777" w:rsidR="002C2B26" w:rsidRPr="006F4685" w:rsidRDefault="00520A33" w:rsidP="002C2B26">
            <w:pPr>
              <w:spacing w:after="0" w:line="240" w:lineRule="auto"/>
              <w:jc w:val="both"/>
              <w:rPr>
                <w:rFonts w:ascii="Sylfaen" w:hAnsi="Sylfaen" w:cs="AcadNusx"/>
                <w:i/>
                <w:lang w:val="ka-GE"/>
              </w:rPr>
            </w:pPr>
            <w:r w:rsidRPr="006F4685">
              <w:rPr>
                <w:rFonts w:ascii="Sylfaen" w:hAnsi="Sylfaen" w:cs="Sylfaen"/>
                <w:i/>
                <w:lang w:val="pt-BR"/>
              </w:rPr>
              <w:t>მენინგიტი</w:t>
            </w:r>
            <w:r w:rsidRPr="006F4685">
              <w:rPr>
                <w:rFonts w:ascii="Sylfaen" w:hAnsi="Sylfaen" w:cs="AcadNusx"/>
                <w:i/>
                <w:lang w:val="pt-BR"/>
              </w:rPr>
              <w:t xml:space="preserve">, </w:t>
            </w:r>
            <w:r w:rsidRPr="006F4685">
              <w:rPr>
                <w:rFonts w:ascii="Sylfaen" w:hAnsi="Sylfaen" w:cs="Sylfaen"/>
                <w:i/>
                <w:lang w:val="pt-BR"/>
              </w:rPr>
              <w:t>ენცეფალიტი</w:t>
            </w:r>
            <w:r w:rsidRPr="006F4685">
              <w:rPr>
                <w:rFonts w:ascii="Sylfaen" w:hAnsi="Sylfaen" w:cs="AcadNusx"/>
                <w:i/>
                <w:lang w:val="pt-BR"/>
              </w:rPr>
              <w:t xml:space="preserve">. </w:t>
            </w:r>
            <w:r w:rsidR="00DE141D" w:rsidRPr="006F4685">
              <w:rPr>
                <w:rFonts w:ascii="Sylfaen" w:hAnsi="Sylfaen" w:cs="Sylfaen"/>
                <w:i/>
                <w:lang w:val="pt-BR"/>
              </w:rPr>
              <w:t xml:space="preserve">შემოსარტყლული </w:t>
            </w:r>
            <w:r w:rsidRPr="006F4685">
              <w:rPr>
                <w:rFonts w:ascii="Sylfaen" w:hAnsi="Sylfaen" w:cs="Sylfaen"/>
                <w:i/>
                <w:lang w:val="pt-BR"/>
              </w:rPr>
              <w:t>ლიქე</w:t>
            </w:r>
            <w:r w:rsidR="00DE141D" w:rsidRPr="006F4685">
              <w:rPr>
                <w:rFonts w:ascii="Sylfaen" w:hAnsi="Sylfaen" w:cs="Sylfaen"/>
                <w:i/>
                <w:lang w:val="ka-GE"/>
              </w:rPr>
              <w:t>ნი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140694" w14:textId="77777777" w:rsidR="002C2B26" w:rsidRPr="006F4685" w:rsidRDefault="00520A33" w:rsidP="002C2B26">
            <w:pPr>
              <w:pStyle w:val="Default"/>
              <w:jc w:val="both"/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  <w:r w:rsidRPr="006F4685"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  <w:t>1/2/3/4</w:t>
            </w:r>
          </w:p>
        </w:tc>
      </w:tr>
      <w:tr w:rsidR="00520A33" w:rsidRPr="006F4685" w14:paraId="7B0A3952" w14:textId="77777777" w:rsidTr="00490190">
        <w:trPr>
          <w:trHeight w:val="115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96A48D8" w14:textId="77777777" w:rsidR="00520A33" w:rsidRPr="006F4685" w:rsidRDefault="0040477E" w:rsidP="002C2B26">
            <w:pPr>
              <w:spacing w:after="0" w:line="240" w:lineRule="auto"/>
              <w:rPr>
                <w:rFonts w:ascii="Sylfaen" w:hAnsi="Sylfaen"/>
                <w:b/>
                <w:i/>
                <w:noProof/>
              </w:rPr>
            </w:pPr>
            <w:r w:rsidRPr="006F4685">
              <w:rPr>
                <w:rFonts w:ascii="Sylfaen" w:hAnsi="Sylfaen"/>
                <w:b/>
                <w:i/>
                <w:noProof/>
              </w:rPr>
              <w:t xml:space="preserve">      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D794F12" w14:textId="77777777" w:rsidR="00520A33" w:rsidRPr="006F4685" w:rsidRDefault="00520A33" w:rsidP="002C2B2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DB661D" w14:textId="77777777" w:rsidR="00520A33" w:rsidRPr="006F4685" w:rsidRDefault="0040477E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E95B0D" w14:textId="77777777" w:rsidR="00520A33" w:rsidRPr="006F4685" w:rsidRDefault="0040477E" w:rsidP="002C2B2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6F4685">
              <w:rPr>
                <w:rFonts w:ascii="Sylfaen" w:hAnsi="Sylfaen"/>
                <w:b/>
                <w:i/>
                <w:lang w:val="ka-GE"/>
              </w:rPr>
              <w:t>შუალედური გამოცდა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56C681" w14:textId="77777777" w:rsidR="00520A33" w:rsidRPr="006F4685" w:rsidRDefault="00520A33" w:rsidP="002C2B26">
            <w:pPr>
              <w:pStyle w:val="Default"/>
              <w:jc w:val="both"/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520A33" w:rsidRPr="006F4685" w14:paraId="38A3EB1A" w14:textId="77777777" w:rsidTr="00C77596">
        <w:trPr>
          <w:trHeight w:val="539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24605BC" w14:textId="77777777" w:rsidR="00520A33" w:rsidRPr="006F4685" w:rsidRDefault="0040477E" w:rsidP="002C2B26">
            <w:pPr>
              <w:spacing w:after="0" w:line="240" w:lineRule="auto"/>
              <w:rPr>
                <w:rFonts w:ascii="Sylfaen" w:hAnsi="Sylfaen"/>
                <w:b/>
                <w:i/>
                <w:noProof/>
              </w:rPr>
            </w:pPr>
            <w:r w:rsidRPr="006F4685">
              <w:rPr>
                <w:rFonts w:ascii="Sylfaen" w:hAnsi="Sylfaen"/>
                <w:b/>
                <w:i/>
                <w:noProof/>
              </w:rPr>
              <w:t xml:space="preserve">      VII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356DC61" w14:textId="77777777" w:rsidR="00520A33" w:rsidRPr="006F4685" w:rsidRDefault="00BA5361" w:rsidP="002C2B2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516256" w14:textId="77777777" w:rsidR="00520A33" w:rsidRPr="006F4685" w:rsidRDefault="006C2CE9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3642B3" w14:textId="77777777" w:rsidR="00520A33" w:rsidRPr="006F4685" w:rsidRDefault="00520A33" w:rsidP="002C2B2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pt-BR"/>
              </w:rPr>
            </w:pPr>
            <w:r w:rsidRPr="006F4685">
              <w:rPr>
                <w:rFonts w:ascii="Sylfaen" w:hAnsi="Sylfaen" w:cs="Sylfaen"/>
                <w:i/>
                <w:lang w:val="pt-BR"/>
              </w:rPr>
              <w:t>ცენტრალური</w:t>
            </w:r>
            <w:r w:rsidR="00850A31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ნერვული</w:t>
            </w:r>
            <w:r w:rsidR="00850A31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სისტემის</w:t>
            </w:r>
            <w:r w:rsidR="00850A31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მადემიელინიზებელი</w:t>
            </w:r>
            <w:r w:rsidR="00850A31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დაავადებები</w:t>
            </w:r>
            <w:r w:rsidRPr="006F4685">
              <w:rPr>
                <w:rFonts w:ascii="Sylfaen" w:hAnsi="Sylfaen" w:cs="AcadNusx"/>
                <w:i/>
                <w:lang w:val="pt-BR"/>
              </w:rPr>
              <w:t xml:space="preserve">: </w:t>
            </w:r>
            <w:r w:rsidRPr="006F4685">
              <w:rPr>
                <w:rFonts w:ascii="Sylfaen" w:hAnsi="Sylfaen" w:cs="Sylfaen"/>
                <w:i/>
                <w:lang w:val="pt-BR"/>
              </w:rPr>
              <w:t>გაფანტული</w:t>
            </w:r>
            <w:r w:rsidR="00850A31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სკლეროზი</w:t>
            </w:r>
            <w:r w:rsidRPr="006F4685">
              <w:rPr>
                <w:rFonts w:ascii="Sylfaen" w:hAnsi="Sylfaen" w:cs="AcadNusx"/>
                <w:i/>
                <w:lang w:val="pt-BR"/>
              </w:rPr>
              <w:t xml:space="preserve">, </w:t>
            </w:r>
            <w:r w:rsidRPr="006F4685">
              <w:rPr>
                <w:rFonts w:ascii="Sylfaen" w:hAnsi="Sylfaen" w:cs="Sylfaen"/>
                <w:i/>
                <w:lang w:val="pt-BR"/>
              </w:rPr>
              <w:t>მწვავე</w:t>
            </w:r>
            <w:r w:rsidR="00850A31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გაფანტული</w:t>
            </w:r>
            <w:r w:rsidR="00850A31" w:rsidRPr="006F4685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6F4685">
              <w:rPr>
                <w:rFonts w:ascii="Sylfaen" w:hAnsi="Sylfaen" w:cs="Sylfaen"/>
                <w:i/>
                <w:lang w:val="pt-BR"/>
              </w:rPr>
              <w:t>ენცეფალომიელიტი</w:t>
            </w:r>
            <w:r w:rsidRPr="006F4685">
              <w:rPr>
                <w:rFonts w:ascii="Sylfaen" w:hAnsi="Sylfaen" w:cs="AcadNusx"/>
                <w:i/>
                <w:lang w:val="pt-BR"/>
              </w:rPr>
              <w:t>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A9B579" w14:textId="77777777" w:rsidR="00520A33" w:rsidRPr="006F4685" w:rsidRDefault="00520A33" w:rsidP="002C2B2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4685">
              <w:rPr>
                <w:rFonts w:ascii="Sylfaen" w:hAnsi="Sylfaen"/>
                <w:i/>
                <w:lang w:val="ka-GE"/>
              </w:rPr>
              <w:t>1/2/3/4</w:t>
            </w:r>
          </w:p>
        </w:tc>
      </w:tr>
      <w:tr w:rsidR="00520A33" w:rsidRPr="006F4685" w14:paraId="241AA4B5" w14:textId="77777777" w:rsidTr="00C77596">
        <w:trPr>
          <w:trHeight w:val="539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37F1FF0" w14:textId="77777777" w:rsidR="00520A33" w:rsidRPr="006F4685" w:rsidRDefault="00520A33" w:rsidP="002C2B26">
            <w:pPr>
              <w:spacing w:after="0" w:line="240" w:lineRule="auto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EF8E559" w14:textId="77777777" w:rsidR="00520A33" w:rsidRPr="006F4685" w:rsidRDefault="00BA5361" w:rsidP="002C2B2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პრ/მეცადინეობა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8352C8" w14:textId="77777777" w:rsidR="00520A33" w:rsidRPr="006F4685" w:rsidRDefault="00E124C2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0BBF7C" w14:textId="77777777" w:rsidR="00520A33" w:rsidRPr="006F4685" w:rsidRDefault="00520A33" w:rsidP="00520A33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6F4685">
              <w:rPr>
                <w:rFonts w:ascii="Sylfaen" w:hAnsi="Sylfaen" w:cs="Sylfaen"/>
                <w:i/>
                <w:lang w:val="pt-BR"/>
              </w:rPr>
              <w:t>გაფანტული</w:t>
            </w:r>
            <w:r w:rsidR="00850A31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სკლეროზი</w:t>
            </w:r>
            <w:r w:rsidRPr="006F4685">
              <w:rPr>
                <w:rFonts w:ascii="Sylfaen" w:hAnsi="Sylfaen" w:cs="AcadNusx"/>
                <w:i/>
                <w:lang w:val="pt-BR"/>
              </w:rPr>
              <w:t xml:space="preserve">, </w:t>
            </w:r>
            <w:r w:rsidRPr="006F4685">
              <w:rPr>
                <w:rFonts w:ascii="Sylfaen" w:hAnsi="Sylfaen" w:cs="Sylfaen"/>
                <w:i/>
                <w:lang w:val="pt-BR"/>
              </w:rPr>
              <w:t>მწვავე</w:t>
            </w:r>
            <w:r w:rsidR="00850A31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გაფანტული</w:t>
            </w:r>
            <w:r w:rsidR="00850A31" w:rsidRPr="006F4685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6F4685">
              <w:rPr>
                <w:rFonts w:ascii="Sylfaen" w:hAnsi="Sylfaen" w:cs="Sylfaen"/>
                <w:i/>
                <w:lang w:val="pt-BR"/>
              </w:rPr>
              <w:t>ენცეფალომიელიტი</w:t>
            </w:r>
            <w:r w:rsidRPr="006F4685">
              <w:rPr>
                <w:rFonts w:ascii="Sylfaen" w:hAnsi="Sylfaen" w:cs="AcadNusx"/>
                <w:i/>
                <w:lang w:val="pt-BR"/>
              </w:rPr>
              <w:t>.</w:t>
            </w:r>
          </w:p>
          <w:p w14:paraId="77BDE98F" w14:textId="77777777" w:rsidR="00520A33" w:rsidRPr="006F4685" w:rsidRDefault="00520A33" w:rsidP="002C2B2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pt-BR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B61A45" w14:textId="77777777" w:rsidR="00520A33" w:rsidRPr="006F4685" w:rsidRDefault="00520A33" w:rsidP="002C2B2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520A33" w:rsidRPr="006F4685" w14:paraId="6343749C" w14:textId="77777777" w:rsidTr="00C77596">
        <w:trPr>
          <w:trHeight w:val="539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D2D6CDA" w14:textId="77777777" w:rsidR="00520A33" w:rsidRPr="006F4685" w:rsidRDefault="0040477E" w:rsidP="002C2B26">
            <w:pPr>
              <w:spacing w:after="0" w:line="240" w:lineRule="auto"/>
              <w:rPr>
                <w:rFonts w:ascii="Sylfaen" w:hAnsi="Sylfaen"/>
                <w:b/>
                <w:i/>
                <w:noProof/>
              </w:rPr>
            </w:pPr>
            <w:r w:rsidRPr="006F4685">
              <w:rPr>
                <w:rFonts w:ascii="Sylfaen" w:hAnsi="Sylfaen"/>
                <w:b/>
                <w:i/>
                <w:noProof/>
              </w:rPr>
              <w:t xml:space="preserve">       VIII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2B5AA68" w14:textId="77777777" w:rsidR="00520A33" w:rsidRPr="006F4685" w:rsidRDefault="00BA5361" w:rsidP="002C2B2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572EFF" w14:textId="77777777" w:rsidR="00520A33" w:rsidRPr="006F4685" w:rsidRDefault="006C2CE9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B2D6F7" w14:textId="77777777" w:rsidR="00520A33" w:rsidRPr="006F4685" w:rsidRDefault="00520A33" w:rsidP="00520A33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pt-BR"/>
              </w:rPr>
            </w:pPr>
            <w:r w:rsidRPr="006F4685">
              <w:rPr>
                <w:rFonts w:ascii="Sylfaen" w:hAnsi="Sylfaen"/>
                <w:i/>
                <w:lang w:val="ka-GE"/>
              </w:rPr>
              <w:t xml:space="preserve">კომატოზური მდგომარეობა, ტვინის სიკვდილი - ნერვული სისტემის ტოქსიკური და მეტაბოლური დაზიანებისას. სინკოპე ცნობიერების პაროქსიზმული </w:t>
            </w:r>
            <w:r w:rsidRPr="006F4685">
              <w:rPr>
                <w:rFonts w:ascii="Sylfaen" w:hAnsi="Sylfaen"/>
                <w:i/>
                <w:lang w:val="ka-GE"/>
              </w:rPr>
              <w:lastRenderedPageBreak/>
              <w:t>შეცვლის სხვასახეები.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ED6B8A" w14:textId="77777777" w:rsidR="00520A33" w:rsidRPr="006F4685" w:rsidRDefault="00520A33" w:rsidP="002C2B2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4685">
              <w:rPr>
                <w:rFonts w:ascii="Sylfaen" w:hAnsi="Sylfaen"/>
                <w:i/>
                <w:lang w:val="ka-GE"/>
              </w:rPr>
              <w:lastRenderedPageBreak/>
              <w:t>1/2/3/4</w:t>
            </w:r>
          </w:p>
        </w:tc>
      </w:tr>
      <w:tr w:rsidR="00520A33" w:rsidRPr="006F4685" w14:paraId="03B95DA0" w14:textId="77777777" w:rsidTr="00C77596">
        <w:trPr>
          <w:trHeight w:val="539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DDD6F99" w14:textId="77777777" w:rsidR="00520A33" w:rsidRPr="006F4685" w:rsidRDefault="00520A33" w:rsidP="002C2B26">
            <w:pPr>
              <w:spacing w:after="0" w:line="240" w:lineRule="auto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30EFBC7" w14:textId="77777777" w:rsidR="00520A33" w:rsidRPr="006F4685" w:rsidRDefault="00BA5361" w:rsidP="002C2B26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პრ/მეცადინეობა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DDC7CE" w14:textId="77777777" w:rsidR="00520A33" w:rsidRPr="006F4685" w:rsidRDefault="00E124C2" w:rsidP="002C2B2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46DA64" w14:textId="77777777" w:rsidR="00520A33" w:rsidRPr="006F4685" w:rsidRDefault="00520A33" w:rsidP="00520A33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6F4685">
              <w:rPr>
                <w:rFonts w:ascii="Sylfaen" w:hAnsi="Sylfaen"/>
                <w:i/>
                <w:lang w:val="ka-GE"/>
              </w:rPr>
              <w:t>კომატოზური მდგომარეობა</w:t>
            </w:r>
          </w:p>
          <w:p w14:paraId="6434FCC7" w14:textId="77777777" w:rsidR="00BA5361" w:rsidRPr="006F4685" w:rsidRDefault="00BA5361" w:rsidP="00520A33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14:paraId="5FD23EF3" w14:textId="77777777" w:rsidR="00BA5361" w:rsidRPr="006F4685" w:rsidRDefault="00BA5361" w:rsidP="00520A33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pt-BR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C5D642" w14:textId="77777777" w:rsidR="00520A33" w:rsidRPr="006F4685" w:rsidRDefault="00520A33" w:rsidP="002C2B26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</w:tr>
      <w:tr w:rsidR="00691414" w:rsidRPr="006F4685" w14:paraId="6212D18E" w14:textId="77777777" w:rsidTr="00490190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94966B6" w14:textId="77777777" w:rsidR="00691414" w:rsidRPr="006F4685" w:rsidRDefault="001C6465" w:rsidP="00520A33">
            <w:pPr>
              <w:spacing w:after="0" w:line="240" w:lineRule="auto"/>
              <w:rPr>
                <w:rFonts w:ascii="Sylfaen" w:hAnsi="Sylfaen"/>
                <w:i/>
                <w:noProof/>
              </w:rPr>
            </w:pPr>
            <w:r>
              <w:rPr>
                <w:rFonts w:ascii="Sylfaen" w:hAnsi="Sylfaen"/>
                <w:i/>
                <w:noProof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65F0A" w14:textId="77777777" w:rsidR="00691414" w:rsidRPr="006F4685" w:rsidRDefault="00691414" w:rsidP="00691414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9A8AD1D" w14:textId="77777777" w:rsidR="00691414" w:rsidRPr="006F4685" w:rsidRDefault="00691414" w:rsidP="00691414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6F4685">
              <w:rPr>
                <w:rFonts w:ascii="Sylfaen" w:hAnsi="Sylfaen"/>
                <w:i/>
                <w:noProof/>
                <w:lang w:val="ka-GE"/>
              </w:rPr>
              <w:t>2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706315D" w14:textId="77777777" w:rsidR="00691414" w:rsidRPr="006F4685" w:rsidRDefault="00691414" w:rsidP="00691414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6F4685">
              <w:rPr>
                <w:rFonts w:ascii="Sylfaen" w:hAnsi="Sylfaen" w:cs="Sylfaen"/>
                <w:b/>
                <w:i/>
                <w:lang w:val="ka-GE"/>
              </w:rPr>
              <w:t>დასკვნითი გამოცდა</w:t>
            </w:r>
          </w:p>
        </w:tc>
        <w:tc>
          <w:tcPr>
            <w:tcW w:w="22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A09221" w14:textId="77777777" w:rsidR="00691414" w:rsidRPr="006F4685" w:rsidRDefault="00691414" w:rsidP="0069141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490190" w:rsidRPr="006F4685" w14:paraId="2CEB6125" w14:textId="77777777" w:rsidTr="00490190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06FE1F10" w14:textId="77777777" w:rsidR="00490190" w:rsidRPr="006F4685" w:rsidRDefault="00490190" w:rsidP="00520A33">
            <w:pPr>
              <w:spacing w:after="0" w:line="240" w:lineRule="auto"/>
              <w:rPr>
                <w:rFonts w:ascii="Sylfaen" w:hAnsi="Sylfaen"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FA608F" w14:textId="77777777" w:rsidR="00490190" w:rsidRPr="006F4685" w:rsidRDefault="00490190" w:rsidP="00691414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9572D2E" w14:textId="77777777" w:rsidR="00490190" w:rsidRPr="006F4685" w:rsidRDefault="00490190" w:rsidP="00691414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06D38BE" w14:textId="77777777" w:rsidR="00490190" w:rsidRPr="006F4685" w:rsidRDefault="00490190" w:rsidP="00691414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6F4685">
              <w:rPr>
                <w:rFonts w:ascii="Sylfaen" w:hAnsi="Sylfaen" w:cs="Sylfaen"/>
                <w:b/>
                <w:i/>
                <w:lang w:val="ka-GE"/>
              </w:rPr>
              <w:t>დამატებითი გამოცდა</w:t>
            </w:r>
          </w:p>
        </w:tc>
        <w:tc>
          <w:tcPr>
            <w:tcW w:w="22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926B49B" w14:textId="77777777" w:rsidR="00490190" w:rsidRPr="006F4685" w:rsidRDefault="00490190" w:rsidP="0069141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</w:tbl>
    <w:p w14:paraId="5CFAA32E" w14:textId="77777777" w:rsidR="008472A9" w:rsidRPr="006F4685" w:rsidRDefault="008472A9" w:rsidP="00761EF3">
      <w:pPr>
        <w:spacing w:after="0" w:line="240" w:lineRule="auto"/>
        <w:rPr>
          <w:rFonts w:ascii="Sylfaen" w:hAnsi="Sylfaen" w:cs="Sylfaen"/>
          <w:i/>
          <w:lang w:val="ka-GE"/>
        </w:rPr>
      </w:pPr>
    </w:p>
    <w:sectPr w:rsidR="008472A9" w:rsidRPr="006F4685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57721" w14:textId="77777777" w:rsidR="00CE43E4" w:rsidRDefault="00CE43E4" w:rsidP="00122023">
      <w:pPr>
        <w:spacing w:after="0" w:line="240" w:lineRule="auto"/>
      </w:pPr>
      <w:r>
        <w:separator/>
      </w:r>
    </w:p>
  </w:endnote>
  <w:endnote w:type="continuationSeparator" w:id="0">
    <w:p w14:paraId="61D42725" w14:textId="77777777" w:rsidR="00CE43E4" w:rsidRDefault="00CE43E4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 Nusx">
    <w:altName w:val="Segoe Print"/>
    <w:charset w:val="00"/>
    <w:family w:val="swiss"/>
    <w:pitch w:val="variable"/>
    <w:sig w:usb0="00000087" w:usb1="00000000" w:usb2="00000000" w:usb3="00000000" w:csb0="0000001B" w:csb1="00000000"/>
  </w:font>
  <w:font w:name="SPLiteraturuly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13F3B" w14:textId="77777777" w:rsidR="007A2ED8" w:rsidRDefault="00A4116A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2E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8390AC" w14:textId="77777777" w:rsidR="007A2ED8" w:rsidRDefault="007A2ED8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1CB3B" w14:textId="4E5D4468" w:rsidR="007A2ED8" w:rsidRDefault="00A4116A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2E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6FB9">
      <w:rPr>
        <w:rStyle w:val="PageNumber"/>
        <w:noProof/>
      </w:rPr>
      <w:t>4</w:t>
    </w:r>
    <w:r>
      <w:rPr>
        <w:rStyle w:val="PageNumber"/>
      </w:rPr>
      <w:fldChar w:fldCharType="end"/>
    </w:r>
  </w:p>
  <w:p w14:paraId="5BFE86F9" w14:textId="77777777" w:rsidR="007A2ED8" w:rsidRDefault="007A2ED8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19E61" w14:textId="77777777" w:rsidR="00CE43E4" w:rsidRDefault="00CE43E4" w:rsidP="00122023">
      <w:pPr>
        <w:spacing w:after="0" w:line="240" w:lineRule="auto"/>
      </w:pPr>
      <w:r>
        <w:separator/>
      </w:r>
    </w:p>
  </w:footnote>
  <w:footnote w:type="continuationSeparator" w:id="0">
    <w:p w14:paraId="3CAFCB89" w14:textId="77777777" w:rsidR="00CE43E4" w:rsidRDefault="00CE43E4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223"/>
    <w:multiLevelType w:val="hybridMultilevel"/>
    <w:tmpl w:val="51E05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1DCE"/>
    <w:multiLevelType w:val="hybridMultilevel"/>
    <w:tmpl w:val="E10063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76AD0"/>
    <w:multiLevelType w:val="hybridMultilevel"/>
    <w:tmpl w:val="8296234A"/>
    <w:lvl w:ilvl="0" w:tplc="0540C8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 w15:restartNumberingAfterBreak="0">
    <w:nsid w:val="373B1981"/>
    <w:multiLevelType w:val="hybridMultilevel"/>
    <w:tmpl w:val="4B0C6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B0650"/>
    <w:multiLevelType w:val="hybridMultilevel"/>
    <w:tmpl w:val="A5D6B2B4"/>
    <w:lvl w:ilvl="0" w:tplc="2F22BC20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27308"/>
    <w:multiLevelType w:val="hybridMultilevel"/>
    <w:tmpl w:val="FEDCD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515C"/>
    <w:multiLevelType w:val="hybridMultilevel"/>
    <w:tmpl w:val="E98C4CE4"/>
    <w:lvl w:ilvl="0" w:tplc="AD8205EC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4354"/>
    <w:rsid w:val="00007181"/>
    <w:rsid w:val="00010F57"/>
    <w:rsid w:val="00013AA2"/>
    <w:rsid w:val="00021A46"/>
    <w:rsid w:val="00023ED6"/>
    <w:rsid w:val="000255DD"/>
    <w:rsid w:val="000269EA"/>
    <w:rsid w:val="000352D6"/>
    <w:rsid w:val="00037D51"/>
    <w:rsid w:val="00043033"/>
    <w:rsid w:val="000533EA"/>
    <w:rsid w:val="000741A3"/>
    <w:rsid w:val="00075C99"/>
    <w:rsid w:val="000800CC"/>
    <w:rsid w:val="000856D5"/>
    <w:rsid w:val="00095275"/>
    <w:rsid w:val="000A50E5"/>
    <w:rsid w:val="000A5763"/>
    <w:rsid w:val="000A782D"/>
    <w:rsid w:val="000B12C8"/>
    <w:rsid w:val="000B15FF"/>
    <w:rsid w:val="000B3B98"/>
    <w:rsid w:val="000B4A22"/>
    <w:rsid w:val="000C0A66"/>
    <w:rsid w:val="000C0B44"/>
    <w:rsid w:val="000C5CDC"/>
    <w:rsid w:val="000C7CDC"/>
    <w:rsid w:val="000D18A6"/>
    <w:rsid w:val="000D30FC"/>
    <w:rsid w:val="000E3AF7"/>
    <w:rsid w:val="000F34A7"/>
    <w:rsid w:val="000F3B7B"/>
    <w:rsid w:val="000F475E"/>
    <w:rsid w:val="0010326E"/>
    <w:rsid w:val="00105F3D"/>
    <w:rsid w:val="001114D2"/>
    <w:rsid w:val="00112BFD"/>
    <w:rsid w:val="00120CCF"/>
    <w:rsid w:val="001211D4"/>
    <w:rsid w:val="00122023"/>
    <w:rsid w:val="001234DA"/>
    <w:rsid w:val="001236A8"/>
    <w:rsid w:val="00124BFF"/>
    <w:rsid w:val="001269D1"/>
    <w:rsid w:val="00130B72"/>
    <w:rsid w:val="00130D60"/>
    <w:rsid w:val="001362CC"/>
    <w:rsid w:val="001368CC"/>
    <w:rsid w:val="00144461"/>
    <w:rsid w:val="00146AB7"/>
    <w:rsid w:val="00146B5D"/>
    <w:rsid w:val="00160A22"/>
    <w:rsid w:val="00161932"/>
    <w:rsid w:val="00162A89"/>
    <w:rsid w:val="00166150"/>
    <w:rsid w:val="00170620"/>
    <w:rsid w:val="00171DC8"/>
    <w:rsid w:val="0017306E"/>
    <w:rsid w:val="00173D1F"/>
    <w:rsid w:val="00176BCC"/>
    <w:rsid w:val="00181137"/>
    <w:rsid w:val="00185FBE"/>
    <w:rsid w:val="00187A13"/>
    <w:rsid w:val="001A0A05"/>
    <w:rsid w:val="001A4400"/>
    <w:rsid w:val="001C08E0"/>
    <w:rsid w:val="001C4DB4"/>
    <w:rsid w:val="001C5A79"/>
    <w:rsid w:val="001C5EC8"/>
    <w:rsid w:val="001C6465"/>
    <w:rsid w:val="001E4A23"/>
    <w:rsid w:val="001E5A7D"/>
    <w:rsid w:val="001E6745"/>
    <w:rsid w:val="002018B8"/>
    <w:rsid w:val="00202424"/>
    <w:rsid w:val="00202603"/>
    <w:rsid w:val="00204597"/>
    <w:rsid w:val="00210920"/>
    <w:rsid w:val="00214F80"/>
    <w:rsid w:val="00217B2D"/>
    <w:rsid w:val="00225033"/>
    <w:rsid w:val="002278BB"/>
    <w:rsid w:val="00234404"/>
    <w:rsid w:val="00243F67"/>
    <w:rsid w:val="002515C1"/>
    <w:rsid w:val="0025270B"/>
    <w:rsid w:val="00253024"/>
    <w:rsid w:val="00254344"/>
    <w:rsid w:val="002572B2"/>
    <w:rsid w:val="002747AD"/>
    <w:rsid w:val="002748C3"/>
    <w:rsid w:val="00276BD1"/>
    <w:rsid w:val="0028003D"/>
    <w:rsid w:val="00280A1D"/>
    <w:rsid w:val="002820E0"/>
    <w:rsid w:val="002907D7"/>
    <w:rsid w:val="00296CD2"/>
    <w:rsid w:val="002A20C0"/>
    <w:rsid w:val="002A538D"/>
    <w:rsid w:val="002B2405"/>
    <w:rsid w:val="002B5037"/>
    <w:rsid w:val="002C2B26"/>
    <w:rsid w:val="002D3F66"/>
    <w:rsid w:val="002E6C5F"/>
    <w:rsid w:val="002F4463"/>
    <w:rsid w:val="00300DE8"/>
    <w:rsid w:val="003039E3"/>
    <w:rsid w:val="00311371"/>
    <w:rsid w:val="0031360E"/>
    <w:rsid w:val="003144A3"/>
    <w:rsid w:val="00321244"/>
    <w:rsid w:val="00330B1D"/>
    <w:rsid w:val="00333EB8"/>
    <w:rsid w:val="003354DE"/>
    <w:rsid w:val="00343D9C"/>
    <w:rsid w:val="003474B5"/>
    <w:rsid w:val="0035794A"/>
    <w:rsid w:val="0036187C"/>
    <w:rsid w:val="00363D4B"/>
    <w:rsid w:val="00364DE0"/>
    <w:rsid w:val="0036637A"/>
    <w:rsid w:val="0036713C"/>
    <w:rsid w:val="003673F6"/>
    <w:rsid w:val="00371907"/>
    <w:rsid w:val="00371B56"/>
    <w:rsid w:val="00375EC5"/>
    <w:rsid w:val="00387A17"/>
    <w:rsid w:val="003905B4"/>
    <w:rsid w:val="003916B9"/>
    <w:rsid w:val="00391E4A"/>
    <w:rsid w:val="00392627"/>
    <w:rsid w:val="003935E5"/>
    <w:rsid w:val="003A33FF"/>
    <w:rsid w:val="003A5CF2"/>
    <w:rsid w:val="003A7704"/>
    <w:rsid w:val="003A783C"/>
    <w:rsid w:val="003B245B"/>
    <w:rsid w:val="003C6BB7"/>
    <w:rsid w:val="003C7055"/>
    <w:rsid w:val="003C7130"/>
    <w:rsid w:val="003D06EA"/>
    <w:rsid w:val="003D4336"/>
    <w:rsid w:val="003D4CB9"/>
    <w:rsid w:val="003D66DF"/>
    <w:rsid w:val="003E1540"/>
    <w:rsid w:val="003E3DA2"/>
    <w:rsid w:val="003E41CE"/>
    <w:rsid w:val="003E63A1"/>
    <w:rsid w:val="003E79A1"/>
    <w:rsid w:val="003F1F02"/>
    <w:rsid w:val="003F20FF"/>
    <w:rsid w:val="003F6AB9"/>
    <w:rsid w:val="00401756"/>
    <w:rsid w:val="004038B4"/>
    <w:rsid w:val="0040477E"/>
    <w:rsid w:val="00406DAE"/>
    <w:rsid w:val="00407B47"/>
    <w:rsid w:val="00410AAE"/>
    <w:rsid w:val="00410F87"/>
    <w:rsid w:val="004121D5"/>
    <w:rsid w:val="004151B1"/>
    <w:rsid w:val="00416F4B"/>
    <w:rsid w:val="00422463"/>
    <w:rsid w:val="00422D11"/>
    <w:rsid w:val="00431C30"/>
    <w:rsid w:val="00433336"/>
    <w:rsid w:val="004338B1"/>
    <w:rsid w:val="00433DB3"/>
    <w:rsid w:val="0044142D"/>
    <w:rsid w:val="00445347"/>
    <w:rsid w:val="004467A7"/>
    <w:rsid w:val="00450E8C"/>
    <w:rsid w:val="00452534"/>
    <w:rsid w:val="00457109"/>
    <w:rsid w:val="00462467"/>
    <w:rsid w:val="00464F4C"/>
    <w:rsid w:val="00465DE9"/>
    <w:rsid w:val="00465F7C"/>
    <w:rsid w:val="00472B37"/>
    <w:rsid w:val="00475AF8"/>
    <w:rsid w:val="00475CA8"/>
    <w:rsid w:val="00476A95"/>
    <w:rsid w:val="00481460"/>
    <w:rsid w:val="004829BD"/>
    <w:rsid w:val="0048755F"/>
    <w:rsid w:val="00490190"/>
    <w:rsid w:val="004915E4"/>
    <w:rsid w:val="00492DFD"/>
    <w:rsid w:val="0049416B"/>
    <w:rsid w:val="00495CA8"/>
    <w:rsid w:val="00496106"/>
    <w:rsid w:val="004962DA"/>
    <w:rsid w:val="004A10F4"/>
    <w:rsid w:val="004A15DA"/>
    <w:rsid w:val="004A5B1C"/>
    <w:rsid w:val="004A77B5"/>
    <w:rsid w:val="004B26F7"/>
    <w:rsid w:val="004B3469"/>
    <w:rsid w:val="004B6FB0"/>
    <w:rsid w:val="004B7FBB"/>
    <w:rsid w:val="004C2DC1"/>
    <w:rsid w:val="004C6C22"/>
    <w:rsid w:val="004C7E4E"/>
    <w:rsid w:val="004C7FF1"/>
    <w:rsid w:val="004D04DB"/>
    <w:rsid w:val="004D2741"/>
    <w:rsid w:val="004D2DB1"/>
    <w:rsid w:val="004D458E"/>
    <w:rsid w:val="004D45CE"/>
    <w:rsid w:val="004D6AAC"/>
    <w:rsid w:val="004E1E99"/>
    <w:rsid w:val="004E4583"/>
    <w:rsid w:val="004E517C"/>
    <w:rsid w:val="004F1548"/>
    <w:rsid w:val="004F3465"/>
    <w:rsid w:val="004F59A5"/>
    <w:rsid w:val="004F7D0A"/>
    <w:rsid w:val="00503023"/>
    <w:rsid w:val="00503228"/>
    <w:rsid w:val="005054E1"/>
    <w:rsid w:val="00506535"/>
    <w:rsid w:val="00510A86"/>
    <w:rsid w:val="00511F20"/>
    <w:rsid w:val="00511FE0"/>
    <w:rsid w:val="00520A33"/>
    <w:rsid w:val="005237EA"/>
    <w:rsid w:val="00523F7B"/>
    <w:rsid w:val="005318C3"/>
    <w:rsid w:val="00532F09"/>
    <w:rsid w:val="00533C02"/>
    <w:rsid w:val="00533DFA"/>
    <w:rsid w:val="00535BBB"/>
    <w:rsid w:val="005403CA"/>
    <w:rsid w:val="0054109D"/>
    <w:rsid w:val="00542B46"/>
    <w:rsid w:val="0054372B"/>
    <w:rsid w:val="00553877"/>
    <w:rsid w:val="00553E74"/>
    <w:rsid w:val="005631D8"/>
    <w:rsid w:val="00564526"/>
    <w:rsid w:val="00567E7B"/>
    <w:rsid w:val="0057046C"/>
    <w:rsid w:val="00580972"/>
    <w:rsid w:val="00581648"/>
    <w:rsid w:val="00581703"/>
    <w:rsid w:val="0058648A"/>
    <w:rsid w:val="00587D32"/>
    <w:rsid w:val="005940C8"/>
    <w:rsid w:val="005A3E89"/>
    <w:rsid w:val="005B0573"/>
    <w:rsid w:val="005B47F1"/>
    <w:rsid w:val="005C1716"/>
    <w:rsid w:val="005D32FF"/>
    <w:rsid w:val="005D3DC9"/>
    <w:rsid w:val="005D4CBB"/>
    <w:rsid w:val="005D57BD"/>
    <w:rsid w:val="005D712C"/>
    <w:rsid w:val="005D7BDA"/>
    <w:rsid w:val="005E5571"/>
    <w:rsid w:val="005E6C6E"/>
    <w:rsid w:val="005F027F"/>
    <w:rsid w:val="005F1A42"/>
    <w:rsid w:val="005F3656"/>
    <w:rsid w:val="005F60AB"/>
    <w:rsid w:val="00605C0C"/>
    <w:rsid w:val="00606018"/>
    <w:rsid w:val="00607B1E"/>
    <w:rsid w:val="0061028E"/>
    <w:rsid w:val="006103F0"/>
    <w:rsid w:val="0061212A"/>
    <w:rsid w:val="00613A8D"/>
    <w:rsid w:val="0061439E"/>
    <w:rsid w:val="006214A9"/>
    <w:rsid w:val="0063493E"/>
    <w:rsid w:val="00640EBA"/>
    <w:rsid w:val="00643286"/>
    <w:rsid w:val="00650A02"/>
    <w:rsid w:val="0065220E"/>
    <w:rsid w:val="00652DBE"/>
    <w:rsid w:val="00661E39"/>
    <w:rsid w:val="00663905"/>
    <w:rsid w:val="00663F79"/>
    <w:rsid w:val="00664F39"/>
    <w:rsid w:val="00673794"/>
    <w:rsid w:val="00677F40"/>
    <w:rsid w:val="00684A13"/>
    <w:rsid w:val="00691414"/>
    <w:rsid w:val="00692275"/>
    <w:rsid w:val="006922EA"/>
    <w:rsid w:val="00693411"/>
    <w:rsid w:val="00697D4B"/>
    <w:rsid w:val="006A35E6"/>
    <w:rsid w:val="006A6D2D"/>
    <w:rsid w:val="006B105C"/>
    <w:rsid w:val="006B3EE7"/>
    <w:rsid w:val="006B72DA"/>
    <w:rsid w:val="006B7C06"/>
    <w:rsid w:val="006C2B5C"/>
    <w:rsid w:val="006C2CE9"/>
    <w:rsid w:val="006C4F9C"/>
    <w:rsid w:val="006D02E4"/>
    <w:rsid w:val="006D37F8"/>
    <w:rsid w:val="006D5CF2"/>
    <w:rsid w:val="006D6C60"/>
    <w:rsid w:val="006E1F0C"/>
    <w:rsid w:val="006F4685"/>
    <w:rsid w:val="006F68A2"/>
    <w:rsid w:val="006F7FCD"/>
    <w:rsid w:val="00700F48"/>
    <w:rsid w:val="00702542"/>
    <w:rsid w:val="0070448E"/>
    <w:rsid w:val="00713768"/>
    <w:rsid w:val="00713DED"/>
    <w:rsid w:val="007143DE"/>
    <w:rsid w:val="00715C75"/>
    <w:rsid w:val="00715D0D"/>
    <w:rsid w:val="0072509F"/>
    <w:rsid w:val="00727701"/>
    <w:rsid w:val="007351F6"/>
    <w:rsid w:val="007369AF"/>
    <w:rsid w:val="00740D21"/>
    <w:rsid w:val="00743F5E"/>
    <w:rsid w:val="00751DC0"/>
    <w:rsid w:val="00761EF3"/>
    <w:rsid w:val="00763591"/>
    <w:rsid w:val="007657FB"/>
    <w:rsid w:val="00772231"/>
    <w:rsid w:val="00780D1F"/>
    <w:rsid w:val="00783606"/>
    <w:rsid w:val="0079023C"/>
    <w:rsid w:val="0079748A"/>
    <w:rsid w:val="007A0933"/>
    <w:rsid w:val="007A2ED8"/>
    <w:rsid w:val="007A4AF7"/>
    <w:rsid w:val="007B00BC"/>
    <w:rsid w:val="007B1889"/>
    <w:rsid w:val="007B4D9E"/>
    <w:rsid w:val="007B6F2C"/>
    <w:rsid w:val="007C0328"/>
    <w:rsid w:val="007C35FD"/>
    <w:rsid w:val="007C3752"/>
    <w:rsid w:val="007C5E54"/>
    <w:rsid w:val="007D00DD"/>
    <w:rsid w:val="007D0C13"/>
    <w:rsid w:val="007D0E1B"/>
    <w:rsid w:val="007D11C0"/>
    <w:rsid w:val="007D590E"/>
    <w:rsid w:val="007D692A"/>
    <w:rsid w:val="007D729C"/>
    <w:rsid w:val="007E7753"/>
    <w:rsid w:val="007F0615"/>
    <w:rsid w:val="007F262A"/>
    <w:rsid w:val="007F3453"/>
    <w:rsid w:val="007F458A"/>
    <w:rsid w:val="007F7713"/>
    <w:rsid w:val="007F7D83"/>
    <w:rsid w:val="00802686"/>
    <w:rsid w:val="00803B30"/>
    <w:rsid w:val="008056D1"/>
    <w:rsid w:val="00805B52"/>
    <w:rsid w:val="008079AB"/>
    <w:rsid w:val="00811376"/>
    <w:rsid w:val="00820F92"/>
    <w:rsid w:val="0083054E"/>
    <w:rsid w:val="00830D0D"/>
    <w:rsid w:val="00840194"/>
    <w:rsid w:val="008472A9"/>
    <w:rsid w:val="00850A31"/>
    <w:rsid w:val="00854F08"/>
    <w:rsid w:val="00854FFC"/>
    <w:rsid w:val="008556E5"/>
    <w:rsid w:val="00860446"/>
    <w:rsid w:val="00862A53"/>
    <w:rsid w:val="008645AF"/>
    <w:rsid w:val="00867EFB"/>
    <w:rsid w:val="0087679F"/>
    <w:rsid w:val="008769C0"/>
    <w:rsid w:val="00877BC2"/>
    <w:rsid w:val="008802A0"/>
    <w:rsid w:val="00880704"/>
    <w:rsid w:val="0088107B"/>
    <w:rsid w:val="00890853"/>
    <w:rsid w:val="008951FF"/>
    <w:rsid w:val="008A116B"/>
    <w:rsid w:val="008A2F7E"/>
    <w:rsid w:val="008A6B35"/>
    <w:rsid w:val="008B24B6"/>
    <w:rsid w:val="008B4BD0"/>
    <w:rsid w:val="008B7273"/>
    <w:rsid w:val="008B73A4"/>
    <w:rsid w:val="008D0C95"/>
    <w:rsid w:val="008D3D79"/>
    <w:rsid w:val="008D7ECE"/>
    <w:rsid w:val="008E54F2"/>
    <w:rsid w:val="008F4560"/>
    <w:rsid w:val="00901371"/>
    <w:rsid w:val="00901B4B"/>
    <w:rsid w:val="00901D55"/>
    <w:rsid w:val="0090429E"/>
    <w:rsid w:val="009109EA"/>
    <w:rsid w:val="00915B51"/>
    <w:rsid w:val="0091675B"/>
    <w:rsid w:val="00921AE2"/>
    <w:rsid w:val="0092483D"/>
    <w:rsid w:val="00944B65"/>
    <w:rsid w:val="00950BCC"/>
    <w:rsid w:val="00956328"/>
    <w:rsid w:val="00957632"/>
    <w:rsid w:val="00962422"/>
    <w:rsid w:val="00974496"/>
    <w:rsid w:val="00977120"/>
    <w:rsid w:val="009772CF"/>
    <w:rsid w:val="00980709"/>
    <w:rsid w:val="00980723"/>
    <w:rsid w:val="009816E9"/>
    <w:rsid w:val="00981CBA"/>
    <w:rsid w:val="00984DFA"/>
    <w:rsid w:val="00990E8D"/>
    <w:rsid w:val="00992E3F"/>
    <w:rsid w:val="00993BB6"/>
    <w:rsid w:val="00997E0A"/>
    <w:rsid w:val="009A05F6"/>
    <w:rsid w:val="009A2636"/>
    <w:rsid w:val="009A5A9C"/>
    <w:rsid w:val="009B0EF3"/>
    <w:rsid w:val="009B3073"/>
    <w:rsid w:val="009B6A3D"/>
    <w:rsid w:val="009C19D5"/>
    <w:rsid w:val="009C7F05"/>
    <w:rsid w:val="009D06A6"/>
    <w:rsid w:val="009D1185"/>
    <w:rsid w:val="009D7DDC"/>
    <w:rsid w:val="009E39A6"/>
    <w:rsid w:val="009E730D"/>
    <w:rsid w:val="009F132D"/>
    <w:rsid w:val="00A046F0"/>
    <w:rsid w:val="00A12793"/>
    <w:rsid w:val="00A22D15"/>
    <w:rsid w:val="00A2699D"/>
    <w:rsid w:val="00A27303"/>
    <w:rsid w:val="00A30917"/>
    <w:rsid w:val="00A31086"/>
    <w:rsid w:val="00A32800"/>
    <w:rsid w:val="00A37343"/>
    <w:rsid w:val="00A377AD"/>
    <w:rsid w:val="00A4116A"/>
    <w:rsid w:val="00A41950"/>
    <w:rsid w:val="00A42594"/>
    <w:rsid w:val="00A442CC"/>
    <w:rsid w:val="00A44B73"/>
    <w:rsid w:val="00A6666C"/>
    <w:rsid w:val="00A70723"/>
    <w:rsid w:val="00A77DF0"/>
    <w:rsid w:val="00A8095F"/>
    <w:rsid w:val="00A81D5E"/>
    <w:rsid w:val="00A863AC"/>
    <w:rsid w:val="00A8657C"/>
    <w:rsid w:val="00A878B4"/>
    <w:rsid w:val="00A935F4"/>
    <w:rsid w:val="00A939CD"/>
    <w:rsid w:val="00A96425"/>
    <w:rsid w:val="00AB296B"/>
    <w:rsid w:val="00AB3540"/>
    <w:rsid w:val="00AB3FC6"/>
    <w:rsid w:val="00AB5097"/>
    <w:rsid w:val="00AC201F"/>
    <w:rsid w:val="00AC2D8D"/>
    <w:rsid w:val="00AC799C"/>
    <w:rsid w:val="00AD0342"/>
    <w:rsid w:val="00AD121B"/>
    <w:rsid w:val="00AD1E27"/>
    <w:rsid w:val="00AD26E3"/>
    <w:rsid w:val="00AD708A"/>
    <w:rsid w:val="00AE2D9E"/>
    <w:rsid w:val="00AE5FD3"/>
    <w:rsid w:val="00AF2264"/>
    <w:rsid w:val="00AF6748"/>
    <w:rsid w:val="00B07058"/>
    <w:rsid w:val="00B07992"/>
    <w:rsid w:val="00B13F2F"/>
    <w:rsid w:val="00B20E39"/>
    <w:rsid w:val="00B31E57"/>
    <w:rsid w:val="00B40041"/>
    <w:rsid w:val="00B4479D"/>
    <w:rsid w:val="00B45879"/>
    <w:rsid w:val="00B47480"/>
    <w:rsid w:val="00B530B3"/>
    <w:rsid w:val="00B5505D"/>
    <w:rsid w:val="00B56FB9"/>
    <w:rsid w:val="00B6053C"/>
    <w:rsid w:val="00B625E3"/>
    <w:rsid w:val="00B6264D"/>
    <w:rsid w:val="00B62B64"/>
    <w:rsid w:val="00B73FE8"/>
    <w:rsid w:val="00B74A5D"/>
    <w:rsid w:val="00B8171F"/>
    <w:rsid w:val="00B83465"/>
    <w:rsid w:val="00B86EC6"/>
    <w:rsid w:val="00B94DF1"/>
    <w:rsid w:val="00BA07BC"/>
    <w:rsid w:val="00BA5361"/>
    <w:rsid w:val="00BB012C"/>
    <w:rsid w:val="00BB18A1"/>
    <w:rsid w:val="00BB3163"/>
    <w:rsid w:val="00BC0662"/>
    <w:rsid w:val="00BD07FE"/>
    <w:rsid w:val="00BD132E"/>
    <w:rsid w:val="00BD4DFB"/>
    <w:rsid w:val="00BF53E5"/>
    <w:rsid w:val="00C01AC7"/>
    <w:rsid w:val="00C03727"/>
    <w:rsid w:val="00C04C35"/>
    <w:rsid w:val="00C071BC"/>
    <w:rsid w:val="00C10FFE"/>
    <w:rsid w:val="00C11A1A"/>
    <w:rsid w:val="00C22252"/>
    <w:rsid w:val="00C269AA"/>
    <w:rsid w:val="00C325B9"/>
    <w:rsid w:val="00C34211"/>
    <w:rsid w:val="00C364B5"/>
    <w:rsid w:val="00C44236"/>
    <w:rsid w:val="00C5588B"/>
    <w:rsid w:val="00C57C97"/>
    <w:rsid w:val="00C632B0"/>
    <w:rsid w:val="00C64A29"/>
    <w:rsid w:val="00C66021"/>
    <w:rsid w:val="00C67CD0"/>
    <w:rsid w:val="00C71074"/>
    <w:rsid w:val="00C71B64"/>
    <w:rsid w:val="00C74F31"/>
    <w:rsid w:val="00C77F9D"/>
    <w:rsid w:val="00C81B9C"/>
    <w:rsid w:val="00C82380"/>
    <w:rsid w:val="00C82492"/>
    <w:rsid w:val="00C82D99"/>
    <w:rsid w:val="00C8409E"/>
    <w:rsid w:val="00C858C3"/>
    <w:rsid w:val="00C92FBF"/>
    <w:rsid w:val="00C96DD4"/>
    <w:rsid w:val="00C9777B"/>
    <w:rsid w:val="00CA5C9F"/>
    <w:rsid w:val="00CB3581"/>
    <w:rsid w:val="00CB51A6"/>
    <w:rsid w:val="00CB6987"/>
    <w:rsid w:val="00CB7684"/>
    <w:rsid w:val="00CC7AE7"/>
    <w:rsid w:val="00CD0EE5"/>
    <w:rsid w:val="00CD2B12"/>
    <w:rsid w:val="00CE43E4"/>
    <w:rsid w:val="00CE4AB0"/>
    <w:rsid w:val="00CE51E7"/>
    <w:rsid w:val="00CE55AA"/>
    <w:rsid w:val="00CE776F"/>
    <w:rsid w:val="00D000D3"/>
    <w:rsid w:val="00D07EAD"/>
    <w:rsid w:val="00D11715"/>
    <w:rsid w:val="00D1343E"/>
    <w:rsid w:val="00D161E2"/>
    <w:rsid w:val="00D17FA7"/>
    <w:rsid w:val="00D21D64"/>
    <w:rsid w:val="00D220A6"/>
    <w:rsid w:val="00D2362A"/>
    <w:rsid w:val="00D26A14"/>
    <w:rsid w:val="00D31F91"/>
    <w:rsid w:val="00D34ACC"/>
    <w:rsid w:val="00D35A22"/>
    <w:rsid w:val="00D41A39"/>
    <w:rsid w:val="00D41F24"/>
    <w:rsid w:val="00D43D2F"/>
    <w:rsid w:val="00D43DF6"/>
    <w:rsid w:val="00D45B6A"/>
    <w:rsid w:val="00D5019A"/>
    <w:rsid w:val="00D55B6B"/>
    <w:rsid w:val="00D57D75"/>
    <w:rsid w:val="00D662C0"/>
    <w:rsid w:val="00D80C49"/>
    <w:rsid w:val="00D85D02"/>
    <w:rsid w:val="00D95415"/>
    <w:rsid w:val="00DB5219"/>
    <w:rsid w:val="00DD415E"/>
    <w:rsid w:val="00DD5D39"/>
    <w:rsid w:val="00DD6F28"/>
    <w:rsid w:val="00DE141D"/>
    <w:rsid w:val="00DE2072"/>
    <w:rsid w:val="00DE2C6E"/>
    <w:rsid w:val="00DE5554"/>
    <w:rsid w:val="00DF04BC"/>
    <w:rsid w:val="00DF44DC"/>
    <w:rsid w:val="00E015B0"/>
    <w:rsid w:val="00E01BFA"/>
    <w:rsid w:val="00E0791F"/>
    <w:rsid w:val="00E124C2"/>
    <w:rsid w:val="00E159B0"/>
    <w:rsid w:val="00E166CF"/>
    <w:rsid w:val="00E32215"/>
    <w:rsid w:val="00E32471"/>
    <w:rsid w:val="00E3255E"/>
    <w:rsid w:val="00E429F2"/>
    <w:rsid w:val="00E43212"/>
    <w:rsid w:val="00E445B3"/>
    <w:rsid w:val="00E4529E"/>
    <w:rsid w:val="00E45714"/>
    <w:rsid w:val="00E45C79"/>
    <w:rsid w:val="00E53390"/>
    <w:rsid w:val="00E5673E"/>
    <w:rsid w:val="00E57BF8"/>
    <w:rsid w:val="00E6441E"/>
    <w:rsid w:val="00E67262"/>
    <w:rsid w:val="00E73EF9"/>
    <w:rsid w:val="00E74E72"/>
    <w:rsid w:val="00E755F6"/>
    <w:rsid w:val="00E85CE3"/>
    <w:rsid w:val="00E9555F"/>
    <w:rsid w:val="00EA2641"/>
    <w:rsid w:val="00ED233E"/>
    <w:rsid w:val="00ED3149"/>
    <w:rsid w:val="00ED41B9"/>
    <w:rsid w:val="00EE079E"/>
    <w:rsid w:val="00EE1D79"/>
    <w:rsid w:val="00F06C56"/>
    <w:rsid w:val="00F11ACD"/>
    <w:rsid w:val="00F1673E"/>
    <w:rsid w:val="00F21797"/>
    <w:rsid w:val="00F21EC7"/>
    <w:rsid w:val="00F2313C"/>
    <w:rsid w:val="00F24D70"/>
    <w:rsid w:val="00F3019D"/>
    <w:rsid w:val="00F3155B"/>
    <w:rsid w:val="00F51E0B"/>
    <w:rsid w:val="00F527B1"/>
    <w:rsid w:val="00F54A78"/>
    <w:rsid w:val="00F56BAE"/>
    <w:rsid w:val="00F63E90"/>
    <w:rsid w:val="00F64B5A"/>
    <w:rsid w:val="00F65F5A"/>
    <w:rsid w:val="00F74E40"/>
    <w:rsid w:val="00F7595C"/>
    <w:rsid w:val="00F86B49"/>
    <w:rsid w:val="00F9063E"/>
    <w:rsid w:val="00F957E6"/>
    <w:rsid w:val="00F95A2B"/>
    <w:rsid w:val="00F967E3"/>
    <w:rsid w:val="00FA02FD"/>
    <w:rsid w:val="00FA3757"/>
    <w:rsid w:val="00FA5410"/>
    <w:rsid w:val="00FA71CE"/>
    <w:rsid w:val="00FB15EB"/>
    <w:rsid w:val="00FB2D1F"/>
    <w:rsid w:val="00FB765C"/>
    <w:rsid w:val="00FC12E9"/>
    <w:rsid w:val="00FD139E"/>
    <w:rsid w:val="00FD3FFA"/>
    <w:rsid w:val="00FE70D6"/>
    <w:rsid w:val="00FE72C0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590AA7"/>
  <w15:docId w15:val="{E7DDFC7C-ECF2-4BEE-B6EE-525F085D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5F6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rsid w:val="00415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F34A7"/>
  </w:style>
  <w:style w:type="character" w:customStyle="1" w:styleId="rdetail-author-div">
    <w:name w:val="rdetail-author-div"/>
    <w:basedOn w:val="DefaultParagraphFont"/>
    <w:rsid w:val="000F34A7"/>
  </w:style>
  <w:style w:type="paragraph" w:customStyle="1" w:styleId="abzacixml">
    <w:name w:val="abzaci_xml"/>
    <w:basedOn w:val="PlainText"/>
    <w:autoRedefine/>
    <w:rsid w:val="004A5B1C"/>
    <w:pPr>
      <w:framePr w:hSpace="180" w:wrap="around" w:vAnchor="text" w:hAnchor="margin" w:x="-1202" w:y="811"/>
      <w:ind w:left="7"/>
      <w:jc w:val="both"/>
    </w:pPr>
    <w:rPr>
      <w:rFonts w:ascii="Sylfaen" w:eastAsia="Times New Roman" w:hAnsi="Sylfaen" w:cs="SPLiteraturuly"/>
      <w:sz w:val="20"/>
      <w:szCs w:val="20"/>
      <w:lang w:val="ka-G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A5B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5B1C"/>
    <w:rPr>
      <w:rFonts w:ascii="Consolas" w:hAnsi="Consolas"/>
      <w:sz w:val="21"/>
      <w:szCs w:val="21"/>
    </w:rPr>
  </w:style>
  <w:style w:type="paragraph" w:styleId="HTMLPreformatted">
    <w:name w:val="HTML Preformatted"/>
    <w:aliases w:val=" Char,Char"/>
    <w:basedOn w:val="Normal"/>
    <w:link w:val="HTMLPreformattedChar"/>
    <w:rsid w:val="004A5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aliases w:val=" Char Char,Char Char"/>
    <w:basedOn w:val="DefaultParagraphFont"/>
    <w:link w:val="HTMLPreformatted"/>
    <w:rsid w:val="004A5B1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C63D1-1D44-4FF5-AEF1-E73981D0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142</cp:revision>
  <cp:lastPrinted>2013-11-14T12:24:00Z</cp:lastPrinted>
  <dcterms:created xsi:type="dcterms:W3CDTF">2016-01-26T18:45:00Z</dcterms:created>
  <dcterms:modified xsi:type="dcterms:W3CDTF">2021-08-17T12:04:00Z</dcterms:modified>
</cp:coreProperties>
</file>