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C917A" w14:textId="77777777"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  <w:lang w:val="ru-RU" w:eastAsia="ru-RU"/>
        </w:rPr>
        <w:drawing>
          <wp:inline distT="0" distB="0" distL="0" distR="0" wp14:anchorId="1EADE5AB" wp14:editId="1050A21F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5F871" w14:textId="77777777" w:rsidR="0031360E" w:rsidRPr="004028F6" w:rsidRDefault="0031360E" w:rsidP="004028F6">
      <w:pPr>
        <w:pStyle w:val="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40F90275" w14:textId="77777777" w:rsidR="0031360E" w:rsidRPr="004028F6" w:rsidRDefault="0031360E" w:rsidP="004028F6">
      <w:pPr>
        <w:pStyle w:val="ab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2BE022A3" w14:textId="77777777"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509DA2C7" w14:textId="77777777" w:rsidR="007351F6" w:rsidRPr="000B6001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proofErr w:type="spellStart"/>
      <w:proofErr w:type="gramStart"/>
      <w:r w:rsidRPr="000B6001">
        <w:rPr>
          <w:rFonts w:ascii="Sylfaen" w:hAnsi="Sylfaen"/>
          <w:b/>
          <w:bCs/>
          <w:i/>
        </w:rPr>
        <w:t>სილაბუსი</w:t>
      </w:r>
      <w:proofErr w:type="spellEnd"/>
      <w:proofErr w:type="gramEnd"/>
    </w:p>
    <w:p w14:paraId="4A7A84C8" w14:textId="77777777" w:rsidR="0031360E" w:rsidRPr="000B6001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0B6001" w14:paraId="6E04C69D" w14:textId="77777777" w:rsidTr="000B3B98">
        <w:tc>
          <w:tcPr>
            <w:tcW w:w="2836" w:type="dxa"/>
          </w:tcPr>
          <w:p w14:paraId="5944DA5A" w14:textId="77777777" w:rsidR="007351F6" w:rsidRPr="000B6001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4179858A" w14:textId="77777777" w:rsidR="007351F6" w:rsidRPr="000B6001" w:rsidRDefault="00682C7F" w:rsidP="00D06AD0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proofErr w:type="spellStart"/>
            <w:r w:rsidRPr="000B6001">
              <w:rPr>
                <w:rFonts w:ascii="Sylfaen" w:eastAsia="Times New Roman" w:hAnsi="Sylfaen" w:cs="Sylfaen"/>
                <w:b/>
                <w:i/>
              </w:rPr>
              <w:t>ინფექციური</w:t>
            </w:r>
            <w:proofErr w:type="spellEnd"/>
            <w:r w:rsidRPr="000B6001">
              <w:rPr>
                <w:rFonts w:ascii="Sylfaen" w:eastAsia="Times New Roman" w:hAnsi="Sylfaen" w:cs="Sylfaen"/>
                <w:b/>
                <w:i/>
              </w:rPr>
              <w:t xml:space="preserve">   </w:t>
            </w:r>
            <w:r w:rsidRPr="000B6001">
              <w:rPr>
                <w:rFonts w:ascii="Sylfaen" w:eastAsia="Times New Roman" w:hAnsi="Sylfaen" w:cs="Times New Roman"/>
                <w:b/>
                <w:i/>
                <w:lang w:val="ka-GE"/>
              </w:rPr>
              <w:t>ს</w:t>
            </w:r>
            <w:r w:rsidRPr="000B6001">
              <w:rPr>
                <w:rFonts w:ascii="Sylfaen" w:eastAsia="Times New Roman" w:hAnsi="Sylfaen" w:cs="Times New Roman"/>
                <w:b/>
                <w:i/>
                <w:lang w:val="ca-ES"/>
              </w:rPr>
              <w:t>ნ</w:t>
            </w:r>
            <w:r w:rsidRPr="000B6001">
              <w:rPr>
                <w:rFonts w:ascii="Sylfaen" w:eastAsia="Times New Roman" w:hAnsi="Sylfaen" w:cs="Times New Roman"/>
                <w:b/>
                <w:i/>
                <w:lang w:val="ka-GE"/>
              </w:rPr>
              <w:t>ეულებანი</w:t>
            </w:r>
          </w:p>
        </w:tc>
      </w:tr>
      <w:tr w:rsidR="004028F6" w:rsidRPr="000B6001" w14:paraId="32DC0327" w14:textId="77777777" w:rsidTr="000B3B98">
        <w:tc>
          <w:tcPr>
            <w:tcW w:w="2836" w:type="dxa"/>
          </w:tcPr>
          <w:p w14:paraId="484459D0" w14:textId="77777777" w:rsidR="007351F6" w:rsidRPr="000B6001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0136663F" w14:textId="77777777" w:rsidR="006F6069" w:rsidRPr="000B6001" w:rsidRDefault="00A31214" w:rsidP="00D06AD0">
            <w:pPr>
              <w:pStyle w:val="a8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  <w:r w:rsidRPr="000B6001">
              <w:rPr>
                <w:rFonts w:ascii="Sylfaen" w:hAnsi="Sylfaen"/>
                <w:b/>
                <w:i/>
                <w:sz w:val="22"/>
                <w:szCs w:val="22"/>
              </w:rPr>
              <w:t>GCM040</w:t>
            </w:r>
            <w:r w:rsidRPr="000B6001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 xml:space="preserve">9 </w:t>
            </w:r>
            <w:r w:rsidR="00682C7F" w:rsidRPr="000B6001">
              <w:rPr>
                <w:rFonts w:ascii="Sylfaen" w:hAnsi="Sylfaen"/>
                <w:b/>
                <w:i/>
                <w:sz w:val="22"/>
                <w:szCs w:val="22"/>
              </w:rPr>
              <w:t>DM</w:t>
            </w:r>
          </w:p>
          <w:p w14:paraId="1EFD1EA9" w14:textId="77777777" w:rsidR="00BF53E5" w:rsidRPr="000B6001" w:rsidRDefault="00BF53E5" w:rsidP="004028F6">
            <w:pPr>
              <w:pStyle w:val="a8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  <w:p w14:paraId="6F8DED78" w14:textId="77777777" w:rsidR="007351F6" w:rsidRPr="000B6001" w:rsidRDefault="007351F6" w:rsidP="004028F6">
            <w:pPr>
              <w:pStyle w:val="a8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4028F6" w:rsidRPr="000B6001" w14:paraId="674C70C7" w14:textId="77777777" w:rsidTr="000B3B98">
        <w:tc>
          <w:tcPr>
            <w:tcW w:w="2836" w:type="dxa"/>
          </w:tcPr>
          <w:p w14:paraId="3D71B647" w14:textId="77777777" w:rsidR="007351F6" w:rsidRPr="000B6001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4E6A83BB" w14:textId="77777777" w:rsidR="007351F6" w:rsidRPr="000B6001" w:rsidRDefault="00682C7F" w:rsidP="0088113A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proofErr w:type="spellStart"/>
            <w:r w:rsidRPr="000B6001">
              <w:rPr>
                <w:rFonts w:ascii="Sylfaen" w:eastAsia="Times New Roman" w:hAnsi="Sylfaen" w:cs="Sylfaen"/>
                <w:i/>
              </w:rPr>
              <w:t>ჯანდაცვის</w:t>
            </w:r>
            <w:proofErr w:type="spellEnd"/>
            <w:r w:rsidRPr="000B6001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0B6001">
              <w:rPr>
                <w:rFonts w:ascii="Sylfaen" w:eastAsia="Times New Roman" w:hAnsi="Sylfaen" w:cs="Sylfaen"/>
                <w:i/>
              </w:rPr>
              <w:t>ფაკულტეტი</w:t>
            </w:r>
            <w:proofErr w:type="spellEnd"/>
            <w:r w:rsidRPr="000B6001">
              <w:rPr>
                <w:rFonts w:ascii="Sylfaen" w:eastAsia="Times New Roman" w:hAnsi="Sylfaen" w:cs="Sylfaen"/>
                <w:i/>
              </w:rPr>
              <w:t xml:space="preserve">, </w:t>
            </w:r>
            <w:proofErr w:type="spellStart"/>
            <w:r w:rsidRPr="000B6001">
              <w:rPr>
                <w:rFonts w:ascii="Sylfaen" w:eastAsia="Times New Roman" w:hAnsi="Sylfaen" w:cs="Sylfaen"/>
                <w:i/>
              </w:rPr>
              <w:t>ერთსაფეხურიანი</w:t>
            </w:r>
            <w:proofErr w:type="spellEnd"/>
            <w:r w:rsidRPr="000B6001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0B6001">
              <w:rPr>
                <w:rFonts w:ascii="Sylfaen" w:eastAsia="Times New Roman" w:hAnsi="Sylfaen" w:cs="Sylfaen"/>
                <w:i/>
              </w:rPr>
              <w:t>საგანმანათლებლო</w:t>
            </w:r>
            <w:proofErr w:type="spellEnd"/>
            <w:r w:rsidRPr="000B6001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0B6001">
              <w:rPr>
                <w:rFonts w:ascii="Sylfaen" w:eastAsia="Times New Roman" w:hAnsi="Sylfaen" w:cs="Sylfaen"/>
                <w:i/>
              </w:rPr>
              <w:t>პროგრამა</w:t>
            </w:r>
            <w:proofErr w:type="spellEnd"/>
            <w:r w:rsidR="00644EA4" w:rsidRPr="000B6001">
              <w:rPr>
                <w:rFonts w:ascii="Sylfaen" w:eastAsia="Times New Roman" w:hAnsi="Sylfaen" w:cs="Times New Roman"/>
                <w:i/>
              </w:rPr>
              <w:t xml:space="preserve"> – </w:t>
            </w:r>
            <w:proofErr w:type="spellStart"/>
            <w:r w:rsidRPr="000B6001">
              <w:rPr>
                <w:rFonts w:ascii="Sylfaen" w:eastAsia="Times New Roman" w:hAnsi="Sylfaen" w:cs="Sylfaen"/>
                <w:i/>
              </w:rPr>
              <w:t>სტომატოლოგი</w:t>
            </w:r>
            <w:proofErr w:type="spellEnd"/>
            <w:r w:rsidR="0088113A" w:rsidRPr="000B6001">
              <w:rPr>
                <w:rFonts w:ascii="Sylfaen" w:eastAsia="Times New Roman" w:hAnsi="Sylfaen" w:cs="Sylfaen"/>
                <w:i/>
                <w:lang w:val="ka-GE"/>
              </w:rPr>
              <w:t>ა</w:t>
            </w:r>
            <w:r w:rsidRPr="000B6001">
              <w:rPr>
                <w:rFonts w:ascii="Sylfaen" w:eastAsia="Times New Roman" w:hAnsi="Sylfaen" w:cs="Times New Roman"/>
                <w:i/>
              </w:rPr>
              <w:t xml:space="preserve">, </w:t>
            </w:r>
            <w:r w:rsidRPr="000B6001">
              <w:rPr>
                <w:rFonts w:ascii="Sylfaen" w:eastAsia="Times New Roman" w:hAnsi="Sylfaen" w:cs="Sylfaen"/>
                <w:b/>
                <w:i/>
                <w:lang w:val="ka-GE"/>
              </w:rPr>
              <w:t>ზოგად კლინიკურ დისციპლინათა მოდული</w:t>
            </w:r>
            <w:r w:rsidRPr="000B6001">
              <w:rPr>
                <w:rFonts w:ascii="Sylfaen" w:eastAsia="Times New Roman" w:hAnsi="Sylfaen" w:cs="Sylfaen"/>
                <w:i/>
              </w:rPr>
              <w:t>,</w:t>
            </w:r>
            <w:r w:rsidRPr="000B6001">
              <w:rPr>
                <w:rFonts w:ascii="Sylfaen" w:eastAsia="Times New Roman" w:hAnsi="Sylfaen" w:cs="Times New Roman"/>
                <w:bCs/>
                <w:i/>
              </w:rPr>
              <w:t>V</w:t>
            </w:r>
            <w:r w:rsidR="0003667B" w:rsidRPr="000B6001">
              <w:rPr>
                <w:rFonts w:ascii="Sylfaen" w:eastAsia="Times New Roman" w:hAnsi="Sylfaen" w:cs="Times New Roman"/>
                <w:bCs/>
                <w:i/>
              </w:rPr>
              <w:t>I</w:t>
            </w:r>
            <w:r w:rsidR="00AE00F1" w:rsidRPr="000B6001">
              <w:rPr>
                <w:rFonts w:ascii="Sylfaen" w:eastAsia="Times New Roman" w:hAnsi="Sylfaen" w:cs="Times New Roman"/>
                <w:bCs/>
                <w:i/>
              </w:rPr>
              <w:t>I</w:t>
            </w:r>
            <w:r w:rsidR="00A31214" w:rsidRPr="000B6001">
              <w:rPr>
                <w:rFonts w:ascii="Sylfaen" w:eastAsia="Times New Roman" w:hAnsi="Sylfaen" w:cs="Times New Roman"/>
                <w:bCs/>
                <w:i/>
                <w:lang w:val="ka-GE"/>
              </w:rPr>
              <w:t xml:space="preserve">  </w:t>
            </w:r>
            <w:proofErr w:type="spellStart"/>
            <w:r w:rsidRPr="000B6001">
              <w:rPr>
                <w:rFonts w:ascii="Sylfaen" w:eastAsia="Times New Roman" w:hAnsi="Sylfaen" w:cs="Times New Roman"/>
                <w:bCs/>
                <w:i/>
              </w:rPr>
              <w:t>სემესტრი</w:t>
            </w:r>
            <w:proofErr w:type="spellEnd"/>
            <w:r w:rsidRPr="000B6001">
              <w:rPr>
                <w:rFonts w:ascii="Sylfaen" w:eastAsia="Times New Roman" w:hAnsi="Sylfaen" w:cs="Times New Roman"/>
                <w:i/>
              </w:rPr>
              <w:t>,</w:t>
            </w:r>
            <w:r w:rsidRPr="000B6001">
              <w:rPr>
                <w:rFonts w:ascii="Sylfaen" w:eastAsia="Times New Roman" w:hAnsi="Sylfaen" w:cs="Times New Roman"/>
                <w:i/>
                <w:lang w:val="ka-GE"/>
              </w:rPr>
              <w:t xml:space="preserve"> ს</w:t>
            </w:r>
            <w:r w:rsidRPr="000B6001">
              <w:rPr>
                <w:rFonts w:ascii="Sylfaen" w:eastAsia="Times New Roman" w:hAnsi="Sylfaen" w:cs="Sylfaen"/>
                <w:i/>
                <w:lang w:val="ka-GE"/>
              </w:rPr>
              <w:t>ავალდებულო</w:t>
            </w:r>
          </w:p>
        </w:tc>
      </w:tr>
      <w:tr w:rsidR="008B1F3C" w:rsidRPr="000B6001" w14:paraId="628561F1" w14:textId="77777777" w:rsidTr="000B3B98">
        <w:tc>
          <w:tcPr>
            <w:tcW w:w="2836" w:type="dxa"/>
          </w:tcPr>
          <w:p w14:paraId="7A8F65F2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6A46E514" w14:textId="77777777" w:rsidR="008B1F3C" w:rsidRPr="000B6001" w:rsidRDefault="008B1F3C" w:rsidP="008B1F3C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3CCF2D52" w14:textId="77777777" w:rsidR="008B1F3C" w:rsidRPr="000B6001" w:rsidRDefault="008B1F3C" w:rsidP="008B1F3C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14:paraId="730A82B2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6001">
              <w:rPr>
                <w:rFonts w:ascii="Sylfaen" w:hAnsi="Sylfaen"/>
                <w:b/>
                <w:i/>
              </w:rPr>
              <w:t xml:space="preserve">3 </w:t>
            </w:r>
            <w:proofErr w:type="spellStart"/>
            <w:r w:rsidRPr="000B6001">
              <w:rPr>
                <w:rFonts w:ascii="Sylfaen" w:hAnsi="Sylfaen" w:cs="Sylfaen"/>
                <w:b/>
                <w:i/>
              </w:rPr>
              <w:t>კრედიტი</w:t>
            </w:r>
            <w:proofErr w:type="spellEnd"/>
            <w:r w:rsidRPr="000B6001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proofErr w:type="gramStart"/>
            <w:r w:rsidRPr="000B6001">
              <w:rPr>
                <w:rFonts w:ascii="Sylfaen" w:hAnsi="Sylfaen"/>
                <w:b/>
                <w:i/>
              </w:rPr>
              <w:t>75</w:t>
            </w:r>
            <w:r w:rsidRPr="000B6001">
              <w:rPr>
                <w:rFonts w:ascii="Sylfaen" w:hAnsi="Sylfaen" w:cs="Sylfaen"/>
                <w:b/>
                <w:i/>
              </w:rPr>
              <w:t>საათი</w:t>
            </w:r>
            <w:r w:rsidRPr="000B6001">
              <w:rPr>
                <w:rFonts w:ascii="Sylfaen" w:hAnsi="Sylfaen" w:cs="Sylfaen"/>
                <w:b/>
                <w:i/>
                <w:lang w:val="ka-GE"/>
              </w:rPr>
              <w:t>.</w:t>
            </w:r>
            <w:proofErr w:type="spellStart"/>
            <w:r w:rsidRPr="000B6001">
              <w:rPr>
                <w:rFonts w:ascii="Sylfaen" w:hAnsi="Sylfaen" w:cs="Sylfaen"/>
                <w:b/>
                <w:i/>
              </w:rPr>
              <w:t>საკონტაქტო</w:t>
            </w:r>
            <w:proofErr w:type="spellEnd"/>
            <w:r w:rsidRPr="000B6001">
              <w:rPr>
                <w:rFonts w:ascii="Sylfaen" w:hAnsi="Sylfaen"/>
                <w:b/>
                <w:i/>
                <w:lang w:val="ka-GE"/>
              </w:rPr>
              <w:t xml:space="preserve">  34</w:t>
            </w:r>
            <w:proofErr w:type="gramEnd"/>
            <w:r w:rsidRPr="000B6001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proofErr w:type="spellStart"/>
            <w:r w:rsidRPr="000B6001">
              <w:rPr>
                <w:rFonts w:ascii="Sylfaen" w:hAnsi="Sylfaen" w:cs="Sylfaen"/>
                <w:b/>
                <w:i/>
              </w:rPr>
              <w:t>სთ</w:t>
            </w:r>
            <w:proofErr w:type="spellEnd"/>
            <w:r w:rsidRPr="000B6001">
              <w:rPr>
                <w:rFonts w:ascii="Sylfaen" w:hAnsi="Sylfaen"/>
                <w:b/>
                <w:i/>
              </w:rPr>
              <w:t>.</w:t>
            </w:r>
            <w:r w:rsidRPr="000B6001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7544D3AF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ლექცია-</w:t>
            </w:r>
            <w:r w:rsidRPr="000B6001">
              <w:rPr>
                <w:rFonts w:ascii="Sylfaen" w:hAnsi="Sylfaen" w:cs="Sylfaen"/>
                <w:i/>
              </w:rPr>
              <w:t>10</w:t>
            </w:r>
            <w:r w:rsidRPr="000B6001">
              <w:rPr>
                <w:rFonts w:ascii="Sylfaen" w:hAnsi="Sylfaen" w:cs="Sylfaen"/>
                <w:i/>
                <w:lang w:val="ka-GE"/>
              </w:rPr>
              <w:t xml:space="preserve"> საათი</w:t>
            </w:r>
          </w:p>
          <w:p w14:paraId="6C79C580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პრაქტიკული მეცადინეობა-</w:t>
            </w:r>
            <w:r w:rsidR="003263BD" w:rsidRPr="000B6001">
              <w:rPr>
                <w:rFonts w:ascii="Sylfaen" w:hAnsi="Sylfaen" w:cs="Sylfaen"/>
                <w:i/>
              </w:rPr>
              <w:t>2</w:t>
            </w:r>
            <w:r w:rsidRPr="000B6001">
              <w:rPr>
                <w:rFonts w:ascii="Sylfaen" w:hAnsi="Sylfaen" w:cs="Sylfaen"/>
                <w:i/>
                <w:lang w:val="ka-GE"/>
              </w:rPr>
              <w:t>0 სთ.</w:t>
            </w:r>
          </w:p>
          <w:p w14:paraId="169AB31E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შუალედური  გამოცდა</w:t>
            </w:r>
            <w:r w:rsidRPr="000B6001">
              <w:rPr>
                <w:rFonts w:ascii="Sylfaen" w:hAnsi="Sylfaen"/>
                <w:i/>
                <w:lang w:val="ka-GE"/>
              </w:rPr>
              <w:t xml:space="preserve"> - </w:t>
            </w:r>
            <w:r w:rsidRPr="000B6001">
              <w:rPr>
                <w:rFonts w:ascii="Sylfaen" w:hAnsi="Sylfaen"/>
                <w:i/>
              </w:rPr>
              <w:t>2</w:t>
            </w:r>
            <w:r w:rsidRPr="000B6001">
              <w:rPr>
                <w:rFonts w:ascii="Sylfaen" w:hAnsi="Sylfaen" w:cs="Sylfaen"/>
                <w:i/>
                <w:lang w:val="ka-GE"/>
              </w:rPr>
              <w:t>სთ.</w:t>
            </w:r>
          </w:p>
          <w:p w14:paraId="47D643DD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 xml:space="preserve">დასკვნითი გამოცდა </w:t>
            </w:r>
            <w:r w:rsidRPr="000B6001">
              <w:rPr>
                <w:rFonts w:ascii="Sylfaen" w:hAnsi="Sylfaen"/>
                <w:i/>
                <w:lang w:val="ka-GE"/>
              </w:rPr>
              <w:t xml:space="preserve">- 2 </w:t>
            </w:r>
            <w:r w:rsidRPr="000B6001">
              <w:rPr>
                <w:rFonts w:ascii="Sylfaen" w:hAnsi="Sylfaen" w:cs="Sylfaen"/>
                <w:i/>
                <w:lang w:val="ka-GE"/>
              </w:rPr>
              <w:t>სთ</w:t>
            </w:r>
            <w:r w:rsidRPr="000B6001">
              <w:rPr>
                <w:rFonts w:ascii="Sylfaen" w:hAnsi="Sylfaen"/>
                <w:i/>
                <w:lang w:val="ka-GE"/>
              </w:rPr>
              <w:t>.</w:t>
            </w:r>
          </w:p>
          <w:p w14:paraId="01F65772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0B6001">
              <w:rPr>
                <w:rFonts w:ascii="Sylfaen" w:hAnsi="Sylfaen" w:cs="Sylfaen"/>
                <w:i/>
              </w:rPr>
              <w:t>დამოუკიდებ</w:t>
            </w:r>
            <w:proofErr w:type="spellEnd"/>
            <w:r w:rsidRPr="000B6001">
              <w:rPr>
                <w:rFonts w:ascii="Sylfaen" w:hAnsi="Sylfaen" w:cs="Sylfaen"/>
                <w:i/>
                <w:lang w:val="ka-GE"/>
              </w:rPr>
              <w:t>ე</w:t>
            </w:r>
            <w:proofErr w:type="spellStart"/>
            <w:r w:rsidRPr="000B6001">
              <w:rPr>
                <w:rFonts w:ascii="Sylfaen" w:hAnsi="Sylfaen" w:cs="Sylfaen"/>
                <w:i/>
              </w:rPr>
              <w:t>ლი</w:t>
            </w:r>
            <w:proofErr w:type="spellEnd"/>
            <w:proofErr w:type="gramEnd"/>
            <w:r w:rsidR="00644EA4" w:rsidRPr="000B6001">
              <w:rPr>
                <w:rFonts w:ascii="Sylfaen" w:hAnsi="Sylfaen" w:cs="Sylfaen"/>
                <w:i/>
                <w:lang w:val="ka-GE"/>
              </w:rPr>
              <w:t xml:space="preserve">   </w:t>
            </w:r>
            <w:proofErr w:type="spellStart"/>
            <w:r w:rsidRPr="000B6001">
              <w:rPr>
                <w:rFonts w:ascii="Sylfaen" w:hAnsi="Sylfaen" w:cs="Sylfaen"/>
                <w:i/>
              </w:rPr>
              <w:t>მუშაობის</w:t>
            </w:r>
            <w:proofErr w:type="spellEnd"/>
            <w:r w:rsidRPr="000B6001">
              <w:rPr>
                <w:rFonts w:ascii="Sylfaen" w:hAnsi="Sylfaen" w:cs="Sylfaen"/>
                <w:i/>
                <w:lang w:val="ka-GE"/>
              </w:rPr>
              <w:t xml:space="preserve"> 41  </w:t>
            </w:r>
            <w:proofErr w:type="spellStart"/>
            <w:r w:rsidRPr="000B6001">
              <w:rPr>
                <w:rFonts w:ascii="Sylfaen" w:hAnsi="Sylfaen" w:cs="Sylfaen"/>
                <w:i/>
              </w:rPr>
              <w:t>სთ</w:t>
            </w:r>
            <w:proofErr w:type="spellEnd"/>
            <w:r w:rsidRPr="000B6001">
              <w:rPr>
                <w:rFonts w:ascii="Sylfaen" w:hAnsi="Sylfaen"/>
                <w:i/>
              </w:rPr>
              <w:t>.</w:t>
            </w:r>
          </w:p>
        </w:tc>
      </w:tr>
      <w:tr w:rsidR="004028F6" w:rsidRPr="000B6001" w14:paraId="6B5121A2" w14:textId="77777777" w:rsidTr="000B3B98">
        <w:tc>
          <w:tcPr>
            <w:tcW w:w="2836" w:type="dxa"/>
          </w:tcPr>
          <w:p w14:paraId="320B36DE" w14:textId="77777777" w:rsidR="007351F6" w:rsidRPr="000B6001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24308E42" w14:textId="5BB12AD1" w:rsidR="004A6251" w:rsidRPr="004A6251" w:rsidRDefault="004A6251" w:rsidP="005E5184">
            <w:pPr>
              <w:spacing w:after="0"/>
              <w:jc w:val="both"/>
              <w:rPr>
                <w:rFonts w:ascii="Sylfaen" w:eastAsia="Times New Roman" w:hAnsi="Sylfaen" w:cs="Times New Roman"/>
                <w:i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lang w:val="ka-GE"/>
              </w:rPr>
              <w:t>აზა რევიშვილი-თჰუ ასოცირებული აფილირებული პროფესორი</w:t>
            </w:r>
          </w:p>
          <w:p w14:paraId="722DE07F" w14:textId="77777777" w:rsidR="002515C1" w:rsidRDefault="005E5184" w:rsidP="005E518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/>
                <w:lang w:val="ka-GE"/>
              </w:rPr>
            </w:pPr>
            <w:r w:rsidRPr="000B6001">
              <w:rPr>
                <w:rFonts w:ascii="Sylfaen" w:eastAsia="Times New Roman" w:hAnsi="Sylfaen" w:cs="Times New Roman"/>
                <w:i/>
                <w:lang w:val="ka-GE"/>
              </w:rPr>
              <w:t xml:space="preserve">საკონსულტაციო დრო - </w:t>
            </w:r>
            <w:r w:rsidRPr="000B6001">
              <w:rPr>
                <w:rFonts w:ascii="Sylfaen" w:eastAsia="Times New Roman" w:hAnsi="Sylfaen" w:cs="Times New Roman"/>
                <w:i/>
              </w:rPr>
              <w:t>3</w:t>
            </w:r>
            <w:r w:rsidRPr="000B6001">
              <w:rPr>
                <w:rFonts w:ascii="Sylfaen" w:eastAsia="Times New Roman" w:hAnsi="Sylfaen" w:cs="Times New Roman"/>
                <w:i/>
                <w:lang w:val="ka-GE"/>
              </w:rPr>
              <w:t xml:space="preserve"> სთ. აუდიტორია 28</w:t>
            </w:r>
            <w:r w:rsidRPr="000B6001">
              <w:rPr>
                <w:rFonts w:ascii="Sylfaen" w:eastAsia="Times New Roman" w:hAnsi="Sylfaen" w:cs="Times New Roman"/>
                <w:i/>
              </w:rPr>
              <w:t xml:space="preserve">, </w:t>
            </w:r>
            <w:r w:rsidRPr="000B6001">
              <w:rPr>
                <w:rFonts w:ascii="Sylfaen" w:eastAsia="Times New Roman" w:hAnsi="Sylfaen" w:cs="Times New Roman"/>
                <w:i/>
                <w:lang w:val="ka-GE"/>
              </w:rPr>
              <w:t>სამშაბათი, ხუთშაბათი-13.00-15.00</w:t>
            </w:r>
          </w:p>
          <w:p w14:paraId="1B06B4C1" w14:textId="1236412C" w:rsidR="008E0FAC" w:rsidRPr="008E0FAC" w:rsidRDefault="008E0FAC" w:rsidP="008E0FAC">
            <w:pPr>
              <w:pStyle w:val="1"/>
              <w:spacing w:before="0"/>
              <w:rPr>
                <w:rFonts w:ascii="Helvetica" w:eastAsia="Times New Roman" w:hAnsi="Helvetica" w:cs="Helvetica"/>
                <w:i/>
                <w:color w:val="1C1E21"/>
                <w:kern w:val="36"/>
                <w:sz w:val="22"/>
                <w:szCs w:val="22"/>
                <w:lang w:val="ru-RU" w:eastAsia="ru-RU"/>
              </w:rPr>
            </w:pPr>
            <w:r w:rsidRPr="008E0FAC">
              <w:rPr>
                <w:rFonts w:ascii="Sylfaen" w:eastAsia="Times New Roman" w:hAnsi="Sylfaen" w:cs="Times New Roman"/>
                <w:i/>
                <w:color w:val="auto"/>
                <w:sz w:val="22"/>
                <w:szCs w:val="22"/>
                <w:lang w:val="ka-GE"/>
              </w:rPr>
              <w:t>ბაზა</w:t>
            </w:r>
            <w:r w:rsidRPr="008E0FAC">
              <w:rPr>
                <w:rFonts w:ascii="Sylfaen" w:eastAsia="Times New Roman" w:hAnsi="Sylfaen" w:cs="Times New Roman"/>
                <w:i/>
                <w:sz w:val="22"/>
                <w:szCs w:val="22"/>
                <w:lang w:val="ka-GE"/>
              </w:rPr>
              <w:t xml:space="preserve">- </w:t>
            </w:r>
            <w:proofErr w:type="spellStart"/>
            <w:r w:rsidRPr="008E0FAC">
              <w:rPr>
                <w:rFonts w:ascii="Sylfaen" w:eastAsia="Times New Roman" w:hAnsi="Sylfaen" w:cs="Sylfaen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>წმინდა</w:t>
            </w:r>
            <w:proofErr w:type="spellEnd"/>
            <w:r w:rsidRPr="008E0FAC">
              <w:rPr>
                <w:rFonts w:ascii="inherit" w:eastAsia="Times New Roman" w:hAnsi="inherit" w:cs="Helvetica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E0FAC">
              <w:rPr>
                <w:rFonts w:ascii="Sylfaen" w:eastAsia="Times New Roman" w:hAnsi="Sylfaen" w:cs="Sylfaen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>მიქაელ</w:t>
            </w:r>
            <w:proofErr w:type="spellEnd"/>
            <w:r w:rsidRPr="008E0FAC">
              <w:rPr>
                <w:rFonts w:ascii="inherit" w:eastAsia="Times New Roman" w:hAnsi="inherit" w:cs="Helvetica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E0FAC">
              <w:rPr>
                <w:rFonts w:ascii="Sylfaen" w:eastAsia="Times New Roman" w:hAnsi="Sylfaen" w:cs="Sylfaen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>მთავარანგელოზის</w:t>
            </w:r>
            <w:proofErr w:type="spellEnd"/>
            <w:r w:rsidRPr="008E0FAC">
              <w:rPr>
                <w:rFonts w:ascii="inherit" w:eastAsia="Times New Roman" w:hAnsi="inherit" w:cs="Helvetica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E0FAC">
              <w:rPr>
                <w:rFonts w:ascii="Sylfaen" w:eastAsia="Times New Roman" w:hAnsi="Sylfaen" w:cs="Sylfaen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>სახელობის</w:t>
            </w:r>
            <w:proofErr w:type="spellEnd"/>
            <w:r w:rsidRPr="008E0FAC">
              <w:rPr>
                <w:rFonts w:ascii="inherit" w:eastAsia="Times New Roman" w:hAnsi="inherit" w:cs="Helvetica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E0FAC">
              <w:rPr>
                <w:rFonts w:ascii="Sylfaen" w:eastAsia="Times New Roman" w:hAnsi="Sylfaen" w:cs="Sylfaen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>კლინიკური</w:t>
            </w:r>
            <w:proofErr w:type="spellEnd"/>
            <w:r w:rsidRPr="008E0FAC">
              <w:rPr>
                <w:rFonts w:ascii="inherit" w:eastAsia="Times New Roman" w:hAnsi="inherit" w:cs="Helvetica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E0FAC">
              <w:rPr>
                <w:rFonts w:ascii="Sylfaen" w:eastAsia="Times New Roman" w:hAnsi="Sylfaen" w:cs="Sylfaen"/>
                <w:bCs/>
                <w:i/>
                <w:color w:val="1C1E21"/>
                <w:kern w:val="36"/>
                <w:sz w:val="22"/>
                <w:szCs w:val="22"/>
                <w:lang w:val="ru-RU" w:eastAsia="ru-RU"/>
              </w:rPr>
              <w:t>საავადმყოფო</w:t>
            </w:r>
            <w:bookmarkStart w:id="0" w:name="_GoBack"/>
            <w:bookmarkEnd w:id="0"/>
            <w:proofErr w:type="spellEnd"/>
          </w:p>
        </w:tc>
      </w:tr>
      <w:tr w:rsidR="004028F6" w:rsidRPr="000B6001" w14:paraId="6D91C6BA" w14:textId="77777777" w:rsidTr="00C6049B">
        <w:tc>
          <w:tcPr>
            <w:tcW w:w="2836" w:type="dxa"/>
          </w:tcPr>
          <w:p w14:paraId="228435AB" w14:textId="77777777" w:rsidR="00BB6FF4" w:rsidRPr="000B6001" w:rsidRDefault="00BB6FF4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  <w:vAlign w:val="center"/>
          </w:tcPr>
          <w:p w14:paraId="450BB7AA" w14:textId="3AABD2E3" w:rsidR="00BB6FF4" w:rsidRPr="008A2024" w:rsidRDefault="005E5184" w:rsidP="004028F6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</w:rPr>
            </w:pPr>
            <w:r w:rsidRPr="008A2024">
              <w:rPr>
                <w:rFonts w:ascii="Sylfaen" w:eastAsia="Times New Roman" w:hAnsi="Sylfaen" w:cs="Sylfaen"/>
                <w:i/>
                <w:iCs/>
                <w:lang w:val="ka-GE"/>
              </w:rPr>
              <w:t xml:space="preserve">სასწავლო კურსის მიზანია,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სტუდენტებისათვის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ინფექციურ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სნეულებათა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განვითარების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ისტორიის</w:t>
            </w:r>
            <w:proofErr w:type="spellEnd"/>
            <w:r w:rsidRPr="008A2024">
              <w:rPr>
                <w:rFonts w:ascii="Sylfaen" w:eastAsia="Times New Roman" w:hAnsi="Sylfaen" w:cs="AcadNusx"/>
                <w:i/>
              </w:rPr>
              <w:t>,</w:t>
            </w:r>
            <w:r w:rsidR="00644EA4" w:rsidRPr="008A2024">
              <w:rPr>
                <w:rFonts w:ascii="Sylfaen" w:eastAsia="Times New Roman" w:hAnsi="Sylfaen" w:cs="AcadNusx"/>
                <w:i/>
                <w:lang w:val="ka-GE"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ინფექციური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პროცესის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ფორმების</w:t>
            </w:r>
            <w:proofErr w:type="spellEnd"/>
            <w:r w:rsidRPr="008A2024">
              <w:rPr>
                <w:rFonts w:ascii="Sylfaen" w:eastAsia="Times New Roman" w:hAnsi="Sylfaen" w:cs="AcadNusx"/>
                <w:i/>
              </w:rPr>
              <w:t xml:space="preserve">,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თავისებურებების</w:t>
            </w:r>
            <w:proofErr w:type="spellEnd"/>
            <w:r w:rsidRPr="008A2024">
              <w:rPr>
                <w:rFonts w:ascii="Sylfaen" w:eastAsia="Times New Roman" w:hAnsi="Sylfaen" w:cs="AcadNusx"/>
                <w:i/>
              </w:rPr>
              <w:t xml:space="preserve">,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კლასიფიკაციის</w:t>
            </w:r>
            <w:proofErr w:type="spellEnd"/>
            <w:r w:rsidRPr="008A2024">
              <w:rPr>
                <w:rFonts w:ascii="Sylfaen" w:eastAsia="Times New Roman" w:hAnsi="Sylfaen" w:cs="AcadNusx"/>
                <w:i/>
              </w:rPr>
              <w:t>,</w:t>
            </w:r>
            <w:r w:rsidR="00644EA4" w:rsidRPr="008A2024">
              <w:rPr>
                <w:rFonts w:ascii="Sylfaen" w:eastAsia="Times New Roman" w:hAnsi="Sylfaen" w:cs="AcadNusx"/>
                <w:i/>
                <w:lang w:val="ka-GE"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მიკროორგანიზმების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ნომენკლატურის</w:t>
            </w:r>
            <w:proofErr w:type="spellEnd"/>
            <w:r w:rsidRPr="008A2024">
              <w:rPr>
                <w:rFonts w:ascii="Sylfaen" w:eastAsia="Times New Roman" w:hAnsi="Sylfaen" w:cs="AcadNusx"/>
                <w:i/>
              </w:rPr>
              <w:t xml:space="preserve">,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მორფოლოგიური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თავისებურებების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შესწავლა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მისი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კლინიკური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გამოყენების</w:t>
            </w:r>
            <w:proofErr w:type="spellEnd"/>
            <w:r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ხაზგასმით</w:t>
            </w:r>
            <w:proofErr w:type="spellEnd"/>
            <w:r w:rsidRPr="008A2024">
              <w:rPr>
                <w:rFonts w:ascii="Sylfaen" w:eastAsia="Times New Roman" w:hAnsi="Sylfaen" w:cs="AcadNusx"/>
                <w:i/>
              </w:rPr>
              <w:t xml:space="preserve">. </w:t>
            </w:r>
            <w:proofErr w:type="spellStart"/>
            <w:proofErr w:type="gramStart"/>
            <w:r w:rsidRPr="008A2024">
              <w:rPr>
                <w:rFonts w:ascii="Sylfaen" w:eastAsia="Times New Roman" w:hAnsi="Sylfaen" w:cs="Sylfaen"/>
                <w:i/>
              </w:rPr>
              <w:t>ინფ</w:t>
            </w:r>
            <w:r w:rsidR="005A571C" w:rsidRPr="008A2024">
              <w:rPr>
                <w:rFonts w:ascii="Sylfaen" w:eastAsia="Times New Roman" w:hAnsi="Sylfaen" w:cs="Sylfaen"/>
                <w:i/>
              </w:rPr>
              <w:t>ექციურ</w:t>
            </w:r>
            <w:proofErr w:type="spellEnd"/>
            <w:proofErr w:type="gramEnd"/>
            <w:r w:rsidR="005A571C"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="005A571C" w:rsidRPr="008A2024">
              <w:rPr>
                <w:rFonts w:ascii="Sylfaen" w:eastAsia="Times New Roman" w:hAnsi="Sylfaen" w:cs="Sylfaen"/>
                <w:i/>
              </w:rPr>
              <w:t>დაავადებათა</w:t>
            </w:r>
            <w:proofErr w:type="spellEnd"/>
            <w:r w:rsidR="005A571C"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="005A571C" w:rsidRPr="008A2024">
              <w:rPr>
                <w:rFonts w:ascii="Sylfaen" w:eastAsia="Times New Roman" w:hAnsi="Sylfaen" w:cs="Sylfaen"/>
                <w:i/>
              </w:rPr>
              <w:t>დიაგნოსტიკა</w:t>
            </w:r>
            <w:proofErr w:type="spellEnd"/>
            <w:r w:rsidR="00644EA4" w:rsidRPr="008A2024">
              <w:rPr>
                <w:rFonts w:ascii="Sylfaen" w:eastAsia="Times New Roman" w:hAnsi="Sylfaen" w:cs="Sylfaen"/>
                <w:i/>
                <w:lang w:val="ka-GE"/>
              </w:rPr>
              <w:t xml:space="preserve"> </w:t>
            </w:r>
            <w:proofErr w:type="spellStart"/>
            <w:r w:rsidR="005A571C" w:rsidRPr="008A2024">
              <w:rPr>
                <w:rFonts w:ascii="Sylfaen" w:eastAsia="Times New Roman" w:hAnsi="Sylfaen" w:cs="Sylfaen"/>
                <w:i/>
              </w:rPr>
              <w:t>და</w:t>
            </w:r>
            <w:proofErr w:type="spellEnd"/>
            <w:r w:rsidR="005A571C"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="005A571C" w:rsidRPr="008A2024">
              <w:rPr>
                <w:rFonts w:ascii="Sylfaen" w:eastAsia="Times New Roman" w:hAnsi="Sylfaen" w:cs="Sylfaen"/>
                <w:i/>
              </w:rPr>
              <w:t>მკურნალობის</w:t>
            </w:r>
            <w:proofErr w:type="spellEnd"/>
            <w:r w:rsidR="005A571C"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="005A571C" w:rsidRPr="008A2024">
              <w:rPr>
                <w:rFonts w:ascii="Sylfaen" w:eastAsia="Times New Roman" w:hAnsi="Sylfaen" w:cs="Sylfaen"/>
                <w:i/>
              </w:rPr>
              <w:t>ძირითად</w:t>
            </w:r>
            <w:proofErr w:type="spellEnd"/>
            <w:r w:rsidR="005A571C"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="005A571C" w:rsidRPr="008A2024">
              <w:rPr>
                <w:rFonts w:ascii="Sylfaen" w:eastAsia="Times New Roman" w:hAnsi="Sylfaen" w:cs="Sylfaen"/>
                <w:i/>
              </w:rPr>
              <w:t>მეთოდები</w:t>
            </w:r>
            <w:proofErr w:type="spellEnd"/>
            <w:r w:rsidRPr="008A2024">
              <w:rPr>
                <w:rFonts w:ascii="Sylfaen" w:eastAsia="Times New Roman" w:hAnsi="Sylfaen" w:cs="AcadNusx"/>
                <w:i/>
              </w:rPr>
              <w:t xml:space="preserve">, </w:t>
            </w:r>
            <w:proofErr w:type="spellStart"/>
            <w:r w:rsidR="005A571C" w:rsidRPr="008A2024">
              <w:rPr>
                <w:rFonts w:ascii="Sylfaen" w:eastAsia="Times New Roman" w:hAnsi="Sylfaen" w:cs="Sylfaen"/>
                <w:i/>
              </w:rPr>
              <w:t>მკურნალობის</w:t>
            </w:r>
            <w:proofErr w:type="spellEnd"/>
            <w:r w:rsidR="005A571C"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="005A571C" w:rsidRPr="008A2024">
              <w:rPr>
                <w:rFonts w:ascii="Sylfaen" w:eastAsia="Times New Roman" w:hAnsi="Sylfaen" w:cs="Sylfaen"/>
                <w:i/>
              </w:rPr>
              <w:t>გართულებები</w:t>
            </w:r>
            <w:proofErr w:type="spellEnd"/>
            <w:r w:rsidRPr="008A2024">
              <w:rPr>
                <w:rFonts w:ascii="Sylfaen" w:eastAsia="Times New Roman" w:hAnsi="Sylfaen" w:cs="AcadNusx"/>
                <w:i/>
              </w:rPr>
              <w:t>,</w:t>
            </w:r>
            <w:r w:rsidR="005A571C" w:rsidRPr="008A2024">
              <w:rPr>
                <w:rFonts w:ascii="Sylfaen" w:eastAsia="Times New Roman" w:hAnsi="Sylfaen" w:cs="AcadNusx"/>
                <w:i/>
              </w:rPr>
              <w:t xml:space="preserve"> </w:t>
            </w:r>
            <w:proofErr w:type="spellStart"/>
            <w:r w:rsidRPr="008A2024">
              <w:rPr>
                <w:rFonts w:ascii="Sylfaen" w:eastAsia="Times New Roman" w:hAnsi="Sylfaen" w:cs="Sylfaen"/>
                <w:i/>
              </w:rPr>
              <w:t>ი</w:t>
            </w:r>
            <w:r w:rsidR="005A571C" w:rsidRPr="008A2024">
              <w:rPr>
                <w:rFonts w:ascii="Sylfaen" w:eastAsia="Times New Roman" w:hAnsi="Sylfaen" w:cs="Sylfaen"/>
                <w:i/>
              </w:rPr>
              <w:t>ნფექციურ</w:t>
            </w:r>
            <w:proofErr w:type="spellEnd"/>
            <w:r w:rsidR="005A571C"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="005A571C" w:rsidRPr="008A2024">
              <w:rPr>
                <w:rFonts w:ascii="Sylfaen" w:eastAsia="Times New Roman" w:hAnsi="Sylfaen" w:cs="Sylfaen"/>
                <w:i/>
              </w:rPr>
              <w:t>დაავადებათა</w:t>
            </w:r>
            <w:proofErr w:type="spellEnd"/>
            <w:r w:rsidR="005A571C" w:rsidRPr="008A2024">
              <w:rPr>
                <w:rFonts w:ascii="Sylfaen" w:eastAsia="Times New Roman" w:hAnsi="Sylfaen" w:cs="Sylfaen"/>
                <w:i/>
              </w:rPr>
              <w:t xml:space="preserve"> </w:t>
            </w:r>
            <w:proofErr w:type="spellStart"/>
            <w:r w:rsidR="005A571C" w:rsidRPr="008A2024">
              <w:rPr>
                <w:rFonts w:ascii="Sylfaen" w:eastAsia="Times New Roman" w:hAnsi="Sylfaen" w:cs="Sylfaen"/>
                <w:i/>
              </w:rPr>
              <w:t>პრევენცია</w:t>
            </w:r>
            <w:proofErr w:type="spellEnd"/>
            <w:r w:rsidR="005A571C" w:rsidRPr="008A2024">
              <w:rPr>
                <w:rFonts w:ascii="Sylfaen" w:eastAsia="Times New Roman" w:hAnsi="Sylfaen" w:cs="Sylfaen"/>
                <w:i/>
              </w:rPr>
              <w:t>.</w:t>
            </w:r>
          </w:p>
        </w:tc>
      </w:tr>
      <w:tr w:rsidR="004028F6" w:rsidRPr="000B6001" w14:paraId="7D3EC72A" w14:textId="77777777" w:rsidTr="000B3B98">
        <w:tc>
          <w:tcPr>
            <w:tcW w:w="2836" w:type="dxa"/>
          </w:tcPr>
          <w:p w14:paraId="0C81C2D6" w14:textId="77777777" w:rsidR="00A37343" w:rsidRPr="000B6001" w:rsidRDefault="00A37343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691C498E" w14:textId="77777777" w:rsidR="00A37343" w:rsidRPr="000B6001" w:rsidRDefault="003263BD" w:rsidP="00AE00F1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  <w:lang w:val="ka-GE"/>
              </w:rPr>
            </w:pPr>
            <w:r w:rsidRPr="000B6001">
              <w:rPr>
                <w:rFonts w:ascii="Sylfaen" w:eastAsia="Times New Roman" w:hAnsi="Sylfaen" w:cs="Times New Roman"/>
                <w:i/>
                <w:noProof/>
                <w:lang w:val="ka-GE"/>
              </w:rPr>
              <w:t>მიკრობიოლოგია პარაზიტოლოგიით</w:t>
            </w:r>
          </w:p>
        </w:tc>
      </w:tr>
      <w:tr w:rsidR="008B1F3C" w:rsidRPr="000B6001" w14:paraId="69BA6398" w14:textId="77777777" w:rsidTr="000B3B98">
        <w:tc>
          <w:tcPr>
            <w:tcW w:w="2836" w:type="dxa"/>
          </w:tcPr>
          <w:p w14:paraId="6C6B9CC0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proofErr w:type="spellStart"/>
            <w:r w:rsidRPr="000B6001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  <w:proofErr w:type="spellEnd"/>
          </w:p>
        </w:tc>
        <w:tc>
          <w:tcPr>
            <w:tcW w:w="7938" w:type="dxa"/>
          </w:tcPr>
          <w:p w14:paraId="776973BF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644EA4"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644EA4"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644EA4"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644EA4"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644EA4"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0B6001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0B6001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238A6C49" w14:textId="77777777" w:rsidR="008B1F3C" w:rsidRPr="000B6001" w:rsidRDefault="008B1F3C" w:rsidP="008B1F3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14:paraId="1068F6C7" w14:textId="77777777" w:rsidR="008B1F3C" w:rsidRPr="000B6001" w:rsidRDefault="00EC57E6" w:rsidP="008B1F3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სტუდენტის აქტიურობა </w:t>
            </w:r>
            <w:r w:rsidR="008B1F3C"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სასწავლო სემესტრის განმავლობაში-</w:t>
            </w:r>
            <w:r w:rsidR="008B1F3C" w:rsidRPr="000B6001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25CFE3FF" w14:textId="77777777" w:rsidR="008B1F3C" w:rsidRPr="000B6001" w:rsidRDefault="008B1F3C" w:rsidP="008B1F3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შუალედური გამოცდა- 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336A6DDA" w14:textId="77777777" w:rsidR="008B1F3C" w:rsidRPr="000B6001" w:rsidRDefault="008B1F3C" w:rsidP="008B1F3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14:paraId="15051139" w14:textId="77777777" w:rsidR="008B1F3C" w:rsidRPr="000B6001" w:rsidRDefault="008B1F3C" w:rsidP="008B1F3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7E72870D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</w:t>
            </w:r>
            <w:r w:rsidR="00644EA4"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40 ქულიდან.</w:t>
            </w:r>
          </w:p>
          <w:p w14:paraId="0AB40BA4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82F4741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14:paraId="08CD56B1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883821E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78238D1D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06E99809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4A7A468B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4FF121F4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14:paraId="70B07736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3CDA5033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1E43787D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D722396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3ECBF29B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126F83B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3F0DB3B2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0BB3795A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7F432252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D889F92" w14:textId="77777777" w:rsidR="008B1F3C" w:rsidRPr="000B6001" w:rsidRDefault="008B1F3C" w:rsidP="008B1F3C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0B6001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0D5E8094" w14:textId="77777777" w:rsidR="008B1F3C" w:rsidRPr="000B6001" w:rsidRDefault="008B1F3C" w:rsidP="008B1F3C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B6001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7D776DC0" w14:textId="77777777" w:rsidR="008B1F3C" w:rsidRPr="000B6001" w:rsidRDefault="0000530A" w:rsidP="00C75A9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6001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C75A98" w:rsidRPr="000B6001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0B6001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</w:t>
            </w:r>
            <w:r w:rsidR="00C75A98" w:rsidRPr="000B6001">
              <w:rPr>
                <w:rFonts w:ascii="Sylfaen" w:eastAsia="Calibri" w:hAnsi="Sylfaen" w:cs="Sylfaen"/>
                <w:i/>
                <w:lang w:val="ka-GE" w:eastAsia="ru-RU"/>
              </w:rPr>
              <w:t>გათვალისწ</w:t>
            </w:r>
            <w:r w:rsidRPr="000B6001">
              <w:rPr>
                <w:rFonts w:ascii="Sylfaen" w:eastAsia="Calibri" w:hAnsi="Sylfaen" w:cs="Sylfaen"/>
                <w:i/>
                <w:lang w:val="ka-GE" w:eastAsia="ru-RU"/>
              </w:rPr>
              <w:t>ინებით  მიიღო 0-დან 50 ქულამდე, საბოლოო საგამოცდო უწყისში  უფორმდება შეფასება (F) -0 ქულა.</w:t>
            </w:r>
          </w:p>
        </w:tc>
      </w:tr>
      <w:tr w:rsidR="004028F6" w:rsidRPr="000B6001" w14:paraId="6EDD8CD3" w14:textId="77777777" w:rsidTr="000B3B98">
        <w:tc>
          <w:tcPr>
            <w:tcW w:w="2836" w:type="dxa"/>
          </w:tcPr>
          <w:p w14:paraId="2E8BC05F" w14:textId="77777777" w:rsidR="00A37343" w:rsidRPr="000B6001" w:rsidRDefault="00A37343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425FC38B" w14:textId="77777777" w:rsidR="00A37343" w:rsidRPr="000B6001" w:rsidRDefault="00A37343" w:rsidP="004028F6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8B1F3C" w:rsidRPr="000B6001" w14:paraId="110DBA36" w14:textId="77777777" w:rsidTr="000B3B98">
        <w:tc>
          <w:tcPr>
            <w:tcW w:w="2836" w:type="dxa"/>
          </w:tcPr>
          <w:p w14:paraId="447078FB" w14:textId="77777777" w:rsidR="008B1F3C" w:rsidRPr="000B6001" w:rsidRDefault="008B1F3C" w:rsidP="008B1F3C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proofErr w:type="spellStart"/>
            <w:r w:rsidRPr="000B6001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proofErr w:type="spellEnd"/>
            <w:r w:rsidRPr="000B6001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29DE189D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48631A4C" w14:textId="77777777" w:rsidR="008B1F3C" w:rsidRPr="000B6001" w:rsidRDefault="008B1F3C" w:rsidP="008B1F3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0B6001">
              <w:rPr>
                <w:rFonts w:ascii="Sylfaen" w:hAnsi="Sylfaen" w:cs="Sylfaen"/>
                <w:b/>
                <w:bCs/>
                <w:i/>
                <w:lang w:val="ka-GE"/>
              </w:rPr>
              <w:t>აქტი</w:t>
            </w:r>
            <w:r w:rsidR="00EC57E6" w:rsidRPr="000B6001">
              <w:rPr>
                <w:rFonts w:ascii="Sylfaen" w:hAnsi="Sylfaen" w:cs="Sylfaen"/>
                <w:b/>
                <w:bCs/>
                <w:i/>
                <w:lang w:val="ka-GE"/>
              </w:rPr>
              <w:t>ურობა</w:t>
            </w:r>
            <w:r w:rsidRPr="000B6001">
              <w:rPr>
                <w:rFonts w:ascii="Sylfaen" w:hAnsi="Sylfaen" w:cs="Sylfaen"/>
                <w:bCs/>
                <w:i/>
                <w:lang w:val="ka-GE"/>
              </w:rPr>
              <w:t xml:space="preserve"> - თითოეული სტუდენტი ფასდება 6-ჯერ, თითოეული შეფასება - 3 ქულა; </w:t>
            </w:r>
          </w:p>
          <w:p w14:paraId="1CF4B898" w14:textId="77777777" w:rsidR="008B1F3C" w:rsidRPr="000B6001" w:rsidRDefault="008B1F3C" w:rsidP="008B1F3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0B6001">
              <w:rPr>
                <w:rFonts w:ascii="Sylfaen" w:hAnsi="Sylfaen" w:cs="Sylfaen"/>
                <w:bCs/>
                <w:i/>
                <w:lang w:val="ka-GE"/>
              </w:rPr>
              <w:t>შეფასების კრიტერიუმები:</w:t>
            </w:r>
          </w:p>
          <w:p w14:paraId="735A50AB" w14:textId="77777777" w:rsidR="008B1F3C" w:rsidRPr="000B6001" w:rsidRDefault="008B1F3C" w:rsidP="008B1F3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0B6001">
              <w:rPr>
                <w:rFonts w:ascii="Sylfaen" w:hAnsi="Sylfaen" w:cs="Sylfaen"/>
                <w:bCs/>
                <w:i/>
                <w:lang w:val="ka-GE"/>
              </w:rPr>
              <w:t>3 ქულა: სტუდენტი ამჟღავნებს მასალის სრულყოფილ, დამაჯერებელ და დეტალურ ცოდნას,  თავისუფლად იყენებს სპეციფიკურ ტერმინოლოგიას, აქტიურად ასრულებს მიცემულ დავალებებს. იყენებს ინფორმაციას განვლილი მასალიდან, ინტერაქტიულია.</w:t>
            </w:r>
          </w:p>
          <w:p w14:paraId="6AD5ABD3" w14:textId="77777777" w:rsidR="008B1F3C" w:rsidRPr="000B6001" w:rsidRDefault="008B1F3C" w:rsidP="008B1F3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0B6001">
              <w:rPr>
                <w:rFonts w:ascii="Sylfaen" w:hAnsi="Sylfaen" w:cs="Sylfaen"/>
                <w:bCs/>
                <w:i/>
                <w:lang w:val="ka-GE"/>
              </w:rPr>
              <w:t>2 ქულა: სტუდენტი ამჟღავნებს მასალის მნიშვნელოვან ცოდნას,  იცნობს სპეციფიკურ ტერმინოლოგიას,  ასრულებს მიცემულ დავალებებს. იყენებს ინფორმაციას განვლილი მასალიდან, ინტერაქტიულია.</w:t>
            </w:r>
          </w:p>
          <w:p w14:paraId="222DB9A9" w14:textId="77777777" w:rsidR="008B1F3C" w:rsidRPr="000B6001" w:rsidRDefault="008B1F3C" w:rsidP="008B1F3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0B6001">
              <w:rPr>
                <w:rFonts w:ascii="Sylfaen" w:hAnsi="Sylfaen" w:cs="Sylfaen"/>
                <w:bCs/>
                <w:i/>
                <w:lang w:val="ka-GE"/>
              </w:rPr>
              <w:t>1 ქულა: სტუდენტის მიერ მასალა ნაკლებად არის ათვისებული. ავლენს მხოლოდ სქემატურ ცოდნას, ნაკლებად ფლობს სპეციფიკურ ტერმინოლოგიას, უჭირს მიცემული დავალებების შესრულება.</w:t>
            </w:r>
          </w:p>
          <w:p w14:paraId="4F38538C" w14:textId="77777777" w:rsidR="008B1F3C" w:rsidRPr="000B6001" w:rsidRDefault="008B1F3C" w:rsidP="008B1F3C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firstLine="324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0B6001">
              <w:rPr>
                <w:rFonts w:ascii="Sylfaen" w:hAnsi="Sylfaen" w:cs="Sylfaen"/>
                <w:bCs/>
                <w:i/>
                <w:lang w:val="ka-GE"/>
              </w:rPr>
              <w:t>0 ქულა: სტუდენტი  პასიურია, მასალა არ აქვს განხილული.</w:t>
            </w:r>
          </w:p>
          <w:p w14:paraId="3EEA02D1" w14:textId="77777777" w:rsidR="008B1F3C" w:rsidRPr="000B6001" w:rsidRDefault="008B1F3C" w:rsidP="008B1F3C">
            <w:pPr>
              <w:pStyle w:val="abzacixml"/>
              <w:framePr w:hSpace="0" w:wrap="auto" w:vAnchor="margin" w:hAnchor="text" w:xAlign="left" w:yAlign="inline"/>
              <w:rPr>
                <w:b/>
                <w:i/>
                <w:sz w:val="22"/>
                <w:szCs w:val="22"/>
              </w:rPr>
            </w:pPr>
            <w:r w:rsidRPr="000B6001">
              <w:rPr>
                <w:b/>
                <w:i/>
                <w:sz w:val="22"/>
                <w:szCs w:val="22"/>
              </w:rPr>
              <w:lastRenderedPageBreak/>
              <w:t>ქვიზი - 12 ქულა</w:t>
            </w:r>
          </w:p>
          <w:p w14:paraId="327AE76A" w14:textId="77777777" w:rsidR="008B1F3C" w:rsidRPr="000B6001" w:rsidRDefault="008B1F3C" w:rsidP="008B1F3C">
            <w:pPr>
              <w:pStyle w:val="abzacixml"/>
              <w:framePr w:hSpace="0" w:wrap="auto" w:vAnchor="margin" w:hAnchor="text" w:xAlign="left" w:yAlign="inline"/>
              <w:rPr>
                <w:i/>
                <w:sz w:val="22"/>
                <w:szCs w:val="22"/>
              </w:rPr>
            </w:pPr>
            <w:r w:rsidRPr="000B6001">
              <w:rPr>
                <w:i/>
                <w:sz w:val="22"/>
                <w:szCs w:val="22"/>
              </w:rPr>
              <w:t>მოიცავს თეორიულ მასალას,  დავალება მოიცავს   24</w:t>
            </w:r>
            <w:r w:rsidR="00AD3042" w:rsidRPr="000B6001">
              <w:rPr>
                <w:i/>
                <w:sz w:val="22"/>
                <w:szCs w:val="22"/>
              </w:rPr>
              <w:t>კითხვას,  სწორი პასუხი ფასდება 0,5</w:t>
            </w:r>
            <w:r w:rsidRPr="000B6001">
              <w:rPr>
                <w:i/>
                <w:sz w:val="22"/>
                <w:szCs w:val="22"/>
              </w:rPr>
              <w:t xml:space="preserve"> ქულით, არასწორი პასუხი 0 ქულით. </w:t>
            </w:r>
          </w:p>
          <w:p w14:paraId="300C9F08" w14:textId="77777777" w:rsidR="008B1F3C" w:rsidRPr="000B6001" w:rsidRDefault="008B1F3C" w:rsidP="008B1F3C">
            <w:pPr>
              <w:pStyle w:val="abzacixml"/>
              <w:framePr w:hSpace="0" w:wrap="auto" w:vAnchor="margin" w:hAnchor="text" w:xAlign="left" w:yAlign="inline"/>
              <w:rPr>
                <w:rFonts w:cs="Sylfaen"/>
                <w:i/>
                <w:sz w:val="22"/>
                <w:szCs w:val="22"/>
              </w:rPr>
            </w:pPr>
          </w:p>
          <w:p w14:paraId="6F3DC15B" w14:textId="77777777" w:rsidR="008B1F3C" w:rsidRPr="000B6001" w:rsidRDefault="008B1F3C" w:rsidP="008B1F3C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i/>
              </w:rPr>
            </w:pPr>
            <w:r w:rsidRPr="000B6001">
              <w:rPr>
                <w:rFonts w:ascii="Sylfaen" w:hAnsi="Sylfaen" w:cs="Sylfaen"/>
                <w:b/>
                <w:i/>
                <w:lang w:val="ka-GE"/>
              </w:rPr>
              <w:t>შუალედურიგამოცდა</w:t>
            </w:r>
            <w:r w:rsidR="00644EA4" w:rsidRPr="000B6001">
              <w:rPr>
                <w:rFonts w:ascii="Sylfaen" w:hAnsi="Sylfaen" w:cs="Sylfaen"/>
                <w:b/>
                <w:i/>
                <w:lang w:val="ka-GE"/>
              </w:rPr>
              <w:t xml:space="preserve"> : </w:t>
            </w:r>
            <w:proofErr w:type="spellStart"/>
            <w:r w:rsidRPr="000B6001">
              <w:rPr>
                <w:rFonts w:ascii="Sylfaen" w:hAnsi="Sylfaen" w:cs="Sylfaen"/>
                <w:i/>
              </w:rPr>
              <w:t>ტარდება</w:t>
            </w:r>
            <w:proofErr w:type="spellEnd"/>
            <w:r w:rsidRPr="000B6001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0B6001">
              <w:rPr>
                <w:rFonts w:ascii="Sylfaen" w:hAnsi="Sylfaen" w:cs="Sylfaen"/>
                <w:i/>
              </w:rPr>
              <w:t>ტესტირებული</w:t>
            </w:r>
            <w:proofErr w:type="spellEnd"/>
            <w:r w:rsidRPr="000B6001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0B6001">
              <w:rPr>
                <w:rFonts w:ascii="Sylfaen" w:hAnsi="Sylfaen" w:cs="Sylfaen"/>
                <w:i/>
              </w:rPr>
              <w:t>ფორმით</w:t>
            </w:r>
            <w:proofErr w:type="spellEnd"/>
            <w:r w:rsidRPr="000B6001">
              <w:rPr>
                <w:rFonts w:ascii="Sylfaen" w:hAnsi="Sylfaen"/>
                <w:i/>
              </w:rPr>
              <w:t xml:space="preserve">, </w:t>
            </w:r>
            <w:r w:rsidRPr="000B6001">
              <w:rPr>
                <w:rFonts w:ascii="Sylfaen" w:hAnsi="Sylfaen"/>
                <w:i/>
                <w:lang w:val="ka-GE"/>
              </w:rPr>
              <w:t xml:space="preserve">მაქსიმალური </w:t>
            </w:r>
            <w:r w:rsidRPr="000B6001">
              <w:rPr>
                <w:rFonts w:ascii="Sylfaen" w:hAnsi="Sylfaen" w:cs="Sylfaen"/>
                <w:i/>
                <w:lang w:val="ka-GE"/>
              </w:rPr>
              <w:t>30 ქულა. ყოველი სწორი პასუხი ფასდება 1 ქულით, არასწორი პასუხი-0 ქულით.</w:t>
            </w:r>
          </w:p>
          <w:p w14:paraId="2F2FBCE4" w14:textId="77777777" w:rsidR="00CA6C09" w:rsidRPr="000B6001" w:rsidRDefault="00CA6C09" w:rsidP="00CA6C09">
            <w:pPr>
              <w:pStyle w:val="af1"/>
              <w:spacing w:before="0" w:beforeAutospacing="0" w:after="0" w:afterAutospacing="0"/>
              <w:rPr>
                <w:rFonts w:ascii="Sylfaen" w:hAnsi="Sylfaen"/>
                <w:i/>
                <w:sz w:val="22"/>
                <w:szCs w:val="22"/>
              </w:rPr>
            </w:pPr>
            <w:r w:rsidRPr="000B6001">
              <w:rPr>
                <w:rFonts w:ascii="Sylfaen" w:hAnsi="Sylfaen" w:cs="Sylfaen"/>
                <w:b/>
                <w:i/>
                <w:noProof/>
                <w:sz w:val="22"/>
                <w:szCs w:val="22"/>
                <w:lang w:val="ka-GE"/>
              </w:rPr>
              <w:t>შუალედური გამოცდა</w:t>
            </w:r>
            <w:r w:rsidRPr="000B6001"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  <w:t>, მაქსიმალური 30 ქულა</w:t>
            </w:r>
          </w:p>
          <w:p w14:paraId="556E41FB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noProof/>
                <w:lang w:val="ka-GE"/>
              </w:rPr>
            </w:pPr>
          </w:p>
          <w:p w14:paraId="01E61B25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i/>
                <w:noProof/>
                <w:lang w:val="ka-GE"/>
              </w:rPr>
              <w:t>ა) სამუშაო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 xml:space="preserve"> (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ტესტირება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>)</w:t>
            </w:r>
            <w:r w:rsidRPr="000B6001">
              <w:rPr>
                <w:rFonts w:ascii="Sylfaen" w:hAnsi="Sylfaen"/>
                <w:i/>
                <w:noProof/>
              </w:rPr>
              <w:t>.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ღია ტესტი</w:t>
            </w:r>
            <w:r w:rsidR="00644EA4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შედგება</w:t>
            </w:r>
            <w:r w:rsidR="00644EA4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განვლილი</w:t>
            </w:r>
            <w:r w:rsidR="00644EA4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მასალის</w:t>
            </w:r>
            <w:r w:rsidR="00644EA4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ამსახველი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 xml:space="preserve"> 15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საკითხისაგან</w:t>
            </w:r>
            <w:r w:rsidR="00644EA4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და</w:t>
            </w:r>
            <w:r w:rsidR="00644EA4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თითოეული</w:t>
            </w:r>
            <w:r w:rsidR="00644EA4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სწორი პასუხი ტესტში</w:t>
            </w:r>
            <w:r w:rsidR="00644EA4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ფასდება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 xml:space="preserve">1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ქულით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>, არასწორი პასუხი-0 ქულით.</w:t>
            </w:r>
          </w:p>
          <w:p w14:paraId="73AC0F90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2ADDFF34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 xml:space="preserve">ბ) 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>დახურული კითხვების შემცველ თითოეულ ბილეთში მოცემული იქნება 3 დახურული კითხვა/თემა, თითოეული დახურული კითხვა/თემა ფასდება0-5 ქულით.</w:t>
            </w:r>
          </w:p>
          <w:p w14:paraId="21942A0F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4C1E55D1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 xml:space="preserve">5 ქულიანი წერითი გამოცდის </w:t>
            </w:r>
            <w:r w:rsidRPr="000B6001">
              <w:rPr>
                <w:rFonts w:ascii="Sylfaen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0B6001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42CF20FF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5ქულა:</w:t>
            </w:r>
            <w:r w:rsidR="00644EA4"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სრულია; საკითხი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ზუსტად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ტერმინოლოგია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დაცულია. სტუდენტი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ზედმიწევნით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განვლილ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მასალას, კარგად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ათვისებული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როგორც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ძირითადი, ისე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დამხმარე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ლიტერატურა, ავლენს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კარგ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უნარს.</w:t>
            </w:r>
          </w:p>
          <w:p w14:paraId="1F31A9F6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4ქულა:</w:t>
            </w:r>
            <w:r w:rsidR="00644EA4"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სრულია, მაგრამ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შეკვეცილი; ტერმინოლოგიურად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გამართულია; საკითხი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არსებითი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არის; სტუდენტი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განვლილ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მასალას; ათვისებული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ლიტერატურა, ავლენს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უნარს. </w:t>
            </w:r>
          </w:p>
          <w:p w14:paraId="4F51F53E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3ქულა: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საკითხი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დამაკმაყოფილებლად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ტერმინოლოგია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არასრულყოფილია; სტუდენტი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მასალას, მაგრამ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აღინიშნება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მცირეოდენი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შეცდომები, სუსტია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მიერ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წარმოდგენილი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საკითხის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ანალიზი.</w:t>
            </w:r>
          </w:p>
          <w:p w14:paraId="163A322E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ტერმინოლოგია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მცდარია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არაზუსტი; საკითხის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ნაწილობრივ; სტუდენტს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არასაკმარისად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ათვისებული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ლიტერატურა; აღინიშნება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რამდენიმე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ა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რსებითი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შეცდომა. არასაკმარისი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თეორიული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მომზადების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გამო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სტუდენტს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უჭირს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პრაქტიკული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გაანალიზება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ამართებული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დასკვნების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გამოტანა.</w:t>
            </w:r>
          </w:p>
          <w:p w14:paraId="51A3BC57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="00644EA4"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სრულყოფილი; ტერმინოლოგია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გამოყენებული, ან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შესაბამისი; პასუხი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არსებითად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მცდარია. გადმოცემულია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საკითხის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შესაბამისი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მხოლოდ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ცალკეული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ფრაგმენტები. სტუდენტი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ვერ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ახერხებს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პრაქტიკული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მასალის</w:t>
            </w:r>
            <w:r w:rsidR="00644EA4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გაანალიზებას. </w:t>
            </w:r>
          </w:p>
          <w:p w14:paraId="117D4733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14:paraId="0E213118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</w:p>
          <w:p w14:paraId="2A6516B9" w14:textId="77777777" w:rsidR="00CA6C09" w:rsidRPr="000B6001" w:rsidRDefault="00CA6C09" w:rsidP="00CA6C09">
            <w:pPr>
              <w:pStyle w:val="af1"/>
              <w:spacing w:before="0" w:beforeAutospacing="0" w:after="0" w:afterAutospacing="0"/>
              <w:rPr>
                <w:rFonts w:ascii="Sylfaen" w:hAnsi="Sylfaen"/>
                <w:i/>
                <w:sz w:val="22"/>
                <w:szCs w:val="22"/>
              </w:rPr>
            </w:pPr>
            <w:r w:rsidRPr="000B6001">
              <w:rPr>
                <w:rFonts w:ascii="Sylfaen" w:hAnsi="Sylfaen" w:cs="Sylfaen"/>
                <w:b/>
                <w:i/>
                <w:noProof/>
                <w:sz w:val="22"/>
                <w:szCs w:val="22"/>
                <w:lang w:val="ka-GE"/>
              </w:rPr>
              <w:t>დაკვნითი გამოცდა</w:t>
            </w:r>
            <w:r w:rsidRPr="000B6001"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  <w:t>, მაქსიმალური 40 ქულა</w:t>
            </w:r>
          </w:p>
          <w:p w14:paraId="0325891C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i/>
                <w:noProof/>
                <w:lang w:val="ka-GE"/>
              </w:rPr>
              <w:t>ა) სამუშაო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 xml:space="preserve"> (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ტესტირება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>)</w:t>
            </w:r>
            <w:r w:rsidRPr="000B6001">
              <w:rPr>
                <w:rFonts w:ascii="Sylfaen" w:hAnsi="Sylfaen"/>
                <w:i/>
                <w:noProof/>
              </w:rPr>
              <w:t>.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ღია ტესტი</w:t>
            </w:r>
            <w:r w:rsidR="00F83D12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შედგება</w:t>
            </w:r>
            <w:r w:rsidR="00F83D12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განვლილი</w:t>
            </w:r>
            <w:r w:rsidR="00F83D12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მასალის</w:t>
            </w:r>
            <w:r w:rsidR="00F83D12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ამსახველი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 xml:space="preserve"> 20</w:t>
            </w:r>
            <w:r w:rsidR="00F83D12" w:rsidRPr="000B6001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საკითხისაგან</w:t>
            </w:r>
            <w:r w:rsidR="00F83D12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და</w:t>
            </w:r>
            <w:r w:rsidR="00F83D12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თითოეული</w:t>
            </w:r>
            <w:r w:rsidR="00F83D12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სწორი პასუხი ტესტში</w:t>
            </w:r>
            <w:r w:rsidR="00F83D12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ფასდება</w:t>
            </w:r>
            <w:r w:rsidR="00F83D12" w:rsidRPr="000B6001">
              <w:rPr>
                <w:rFonts w:ascii="Sylfaen" w:hAnsi="Sylfaen" w:cs="Sylfaen"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 xml:space="preserve">1 </w:t>
            </w:r>
            <w:r w:rsidRPr="000B6001">
              <w:rPr>
                <w:rFonts w:ascii="Sylfaen" w:hAnsi="Sylfaen" w:cs="Sylfaen"/>
                <w:i/>
                <w:noProof/>
                <w:lang w:val="ka-GE"/>
              </w:rPr>
              <w:t>ქულით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>, არასწორი პასუხი-0 ქულით.</w:t>
            </w:r>
          </w:p>
          <w:p w14:paraId="520998BD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553572E3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 xml:space="preserve">ბ) 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>დახურული კითხვების შემცველ თითოეულ ბილეთში მოცემული იქნება 4 დახურული კითხვა/თემა, თითოეული დახურული კითხვა/თემა ფასდება0-5 ქულით.</w:t>
            </w:r>
          </w:p>
          <w:p w14:paraId="7E855257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14:paraId="5BB4D8AD" w14:textId="77777777" w:rsidR="00CA6C09" w:rsidRPr="000B6001" w:rsidRDefault="00CA6C09" w:rsidP="00CA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 xml:space="preserve">5 ქულიანი წერითი გამოცდის </w:t>
            </w:r>
            <w:r w:rsidRPr="000B6001">
              <w:rPr>
                <w:rFonts w:ascii="Sylfaen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0B6001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43E95577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5ქულა:</w:t>
            </w:r>
            <w:r w:rsidR="00F83D12"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სრულია; საკითხი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ზუსტად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ტერმინოლოგიადაცულია. სტუდენტი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ზედმიწევნით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განვლილ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მასალას, კარგად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ათვისებული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როგორც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ძირითადი, ისე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დამხმარელიტერატურა, ავლენს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კარგ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უნარს.</w:t>
            </w:r>
          </w:p>
          <w:p w14:paraId="6980904B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4ქულა:</w:t>
            </w:r>
            <w:r w:rsidR="00F83D12"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სრულია, მაგრამ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შეკვეცილი; ტერმინოლოგიურად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გამართულია; საკითხი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ამომწურავად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გადმოცემული; არსებითი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შეცდომა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არის; სტუდენტი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კარგად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ფლობს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პროგრამით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გათვალისწინებულ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განვლილ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მასალას; ათვისებული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აქვს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ძირითადი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ლიტერატურა, ავლენს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ანალიზისა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განზოგადების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 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უნარს. </w:t>
            </w:r>
          </w:p>
          <w:p w14:paraId="042C73D4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3ქულა: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არასრულია; საკითხი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დამაკმაყოფილებლად</w:t>
            </w:r>
            <w:r w:rsidR="00F83D12"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არისგადმოცემული; ტერმინოლოგიაარასრულყოფილია; სტუდენტიფლობსპროგრამითგათვალისწინებულმასალას, მაგრამაღინიშნებამცირეოდენიშეცდომები, სუსტიამისმიერწარმოდგენილისაკითხისანალიზი.</w:t>
            </w:r>
          </w:p>
          <w:p w14:paraId="386432AE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პასუხიარასრულია; ტერმინოლოგიამცდარიადაარაზუსტი; საკითხისშესაბამისიმასალაგადმოცემულიანაწილობრივ; სტუდენტსარასაკმარისადაქვსათვისებულიძირითადილიტერატურა; აღინიშნებარამდენიმეარსებითიშეცდომა. არასაკმარისითეორიულიმომზადებისგამოსტუდენტსუჭირსმასალისპრაქტიკულიგაანალიზებადამართებულიდასკვნებისგამოტანა.</w:t>
            </w:r>
          </w:p>
          <w:p w14:paraId="76F90C8F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პასუხიარარისსრულყოფილი; ტერმინოლოგიაარარისგამოყენებული, ანარარისშესაბამისი; პასუხიარსებითადმცდარია. გადმოცემულიასაკითხისშესაბამისიმასალისმხოლოდცალკეულიფრაგმენტები. სტუდენტივერახერხებსპრაქტიკულიმასალისგაანალიზებას. </w:t>
            </w:r>
          </w:p>
          <w:p w14:paraId="4B63B180" w14:textId="77777777" w:rsidR="00CA6C09" w:rsidRPr="000B6001" w:rsidRDefault="00CA6C09" w:rsidP="00CA6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0B6001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0B6001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0B6001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14:paraId="4A9D568A" w14:textId="77777777" w:rsidR="008B1F3C" w:rsidRPr="000B6001" w:rsidRDefault="008B1F3C" w:rsidP="008B1F3C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i/>
                <w:highlight w:val="yellow"/>
                <w:lang w:val="ka-GE"/>
              </w:rPr>
            </w:pPr>
          </w:p>
        </w:tc>
      </w:tr>
      <w:tr w:rsidR="008B1F3C" w:rsidRPr="000B6001" w14:paraId="1A36090E" w14:textId="77777777" w:rsidTr="000B3B98">
        <w:tc>
          <w:tcPr>
            <w:tcW w:w="2836" w:type="dxa"/>
          </w:tcPr>
          <w:p w14:paraId="56AD676F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5565E18B" w14:textId="77777777" w:rsidR="008B1F3C" w:rsidRPr="000B6001" w:rsidRDefault="008B1F3C" w:rsidP="008B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  <w:r w:rsidRPr="000B6001">
              <w:rPr>
                <w:rFonts w:ascii="Sylfaen" w:eastAsia="Times New Roman" w:hAnsi="Sylfaen" w:cs="Sylfaen"/>
                <w:i/>
                <w:lang w:val="ka-GE"/>
              </w:rPr>
              <w:t>1.ე.ბოცვაძე- ინფექციური დაავადებები, თბილისი 2000წ.</w:t>
            </w:r>
          </w:p>
          <w:p w14:paraId="408A71A1" w14:textId="77777777" w:rsidR="008B1F3C" w:rsidRPr="000B6001" w:rsidRDefault="008B1F3C" w:rsidP="008B1F3C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0B6001">
              <w:rPr>
                <w:rFonts w:ascii="Sylfaen" w:hAnsi="Sylfaen"/>
                <w:i/>
                <w:lang w:val="ka-GE"/>
              </w:rPr>
              <w:t>2.ბაქტერიული ინფექციები.</w:t>
            </w:r>
            <w:r w:rsidR="00774627" w:rsidRPr="000B6001">
              <w:rPr>
                <w:rFonts w:ascii="Sylfaen" w:hAnsi="Sylfaen"/>
                <w:i/>
              </w:rPr>
              <w:t xml:space="preserve">2009 </w:t>
            </w:r>
            <w:r w:rsidR="00774627" w:rsidRPr="000B6001">
              <w:rPr>
                <w:rFonts w:ascii="Sylfaen" w:hAnsi="Sylfaen"/>
                <w:i/>
                <w:lang w:val="ka-GE"/>
              </w:rPr>
              <w:t>წ.</w:t>
            </w:r>
          </w:p>
        </w:tc>
      </w:tr>
      <w:tr w:rsidR="008B1F3C" w:rsidRPr="000B6001" w14:paraId="6E8F4300" w14:textId="77777777" w:rsidTr="000B3B98">
        <w:tc>
          <w:tcPr>
            <w:tcW w:w="2836" w:type="dxa"/>
          </w:tcPr>
          <w:p w14:paraId="26061037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220BCEDA" w14:textId="3245074E" w:rsidR="00596BF9" w:rsidRDefault="00596BF9" w:rsidP="00596BF9">
            <w:pPr>
              <w:spacing w:after="0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1l.Harrison ,s Internal Medicine</w:t>
            </w:r>
          </w:p>
          <w:p w14:paraId="3A0B4169" w14:textId="77777777" w:rsidR="00596BF9" w:rsidRPr="008E0FAC" w:rsidRDefault="00596BF9" w:rsidP="00596BF9">
            <w:pPr>
              <w:spacing w:after="0"/>
              <w:rPr>
                <w:rFonts w:ascii="Sylfaen" w:hAnsi="Sylfaen"/>
                <w:i/>
              </w:rPr>
            </w:pPr>
            <w:r w:rsidRPr="008E0FAC">
              <w:rPr>
                <w:rFonts w:ascii="Sylfaen" w:hAnsi="Sylfaen"/>
                <w:i/>
              </w:rPr>
              <w:t>2.</w:t>
            </w:r>
            <w:r>
              <w:rPr>
                <w:rFonts w:ascii="Sylfaen" w:hAnsi="Sylfaen"/>
                <w:i/>
              </w:rPr>
              <w:t>Current</w:t>
            </w:r>
            <w:r w:rsidRPr="008E0FAC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Medical</w:t>
            </w:r>
            <w:r w:rsidRPr="008E0FAC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Diagnosis</w:t>
            </w:r>
            <w:r w:rsidRPr="008E0FAC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and</w:t>
            </w:r>
            <w:r w:rsidRPr="008E0FAC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Treatment</w:t>
            </w:r>
          </w:p>
          <w:p w14:paraId="1F0A709F" w14:textId="77777777" w:rsidR="008B1F3C" w:rsidRPr="000B6001" w:rsidRDefault="008B1F3C" w:rsidP="00596B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8B1F3C" w:rsidRPr="000B6001" w14:paraId="635BF091" w14:textId="77777777" w:rsidTr="00C6049B">
        <w:trPr>
          <w:trHeight w:val="558"/>
        </w:trPr>
        <w:tc>
          <w:tcPr>
            <w:tcW w:w="2836" w:type="dxa"/>
          </w:tcPr>
          <w:p w14:paraId="090A3C88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სწავლის შედეგები.</w:t>
            </w:r>
          </w:p>
          <w:p w14:paraId="68C0E5AD" w14:textId="77777777" w:rsidR="008B1F3C" w:rsidRPr="000B6001" w:rsidRDefault="008B1F3C" w:rsidP="008B1F3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14:paraId="4B38077F" w14:textId="77777777" w:rsidR="00E40151" w:rsidRDefault="00E40151" w:rsidP="008B1F3C">
            <w:pPr>
              <w:pStyle w:val="ListParagraph1"/>
              <w:ind w:left="0"/>
              <w:rPr>
                <w:rFonts w:ascii="Sylfaen" w:hAnsi="Sylfaen"/>
                <w:i/>
                <w:iCs/>
                <w:sz w:val="22"/>
                <w:szCs w:val="22"/>
                <w:lang w:val="ka-GE"/>
              </w:rPr>
            </w:pPr>
          </w:p>
          <w:p w14:paraId="3F847152" w14:textId="7F90ACFD" w:rsidR="00E40151" w:rsidRPr="008A2024" w:rsidRDefault="00E40151" w:rsidP="00E40151">
            <w:pPr>
              <w:pStyle w:val="ListParagraph1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proofErr w:type="spellStart"/>
            <w:r w:rsidRPr="008A2024"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  <w:t>ცოდნა</w:t>
            </w:r>
            <w:proofErr w:type="spellEnd"/>
            <w:r w:rsidR="00C6049B" w:rsidRPr="008A2024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 xml:space="preserve"> და გაცნობიერება</w:t>
            </w:r>
          </w:p>
          <w:p w14:paraId="6C495C12" w14:textId="555E099C" w:rsidR="00C6049B" w:rsidRPr="008A2024" w:rsidRDefault="00C6049B" w:rsidP="00FF27EC">
            <w:pPr>
              <w:pStyle w:val="ListParagraph1"/>
              <w:ind w:hanging="686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8A2024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კურსის გავლის შემდეგ სტუდენტი:</w:t>
            </w:r>
          </w:p>
          <w:p w14:paraId="56FC3CFD" w14:textId="77777777" w:rsidR="0093687F" w:rsidRPr="008A2024" w:rsidRDefault="0093687F" w:rsidP="00FF27EC">
            <w:pPr>
              <w:pStyle w:val="ListParagraph1"/>
              <w:ind w:hanging="686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</w:p>
          <w:p w14:paraId="1AC164EA" w14:textId="5D460668" w:rsidR="00C6049B" w:rsidRPr="008A2024" w:rsidRDefault="00E40151" w:rsidP="00FF27EC">
            <w:pPr>
              <w:pStyle w:val="ListParagraph1"/>
              <w:ind w:hanging="686"/>
              <w:rPr>
                <w:rFonts w:ascii="Sylfaen" w:hAnsi="Sylfaen" w:cs="AcadNusx"/>
                <w:lang w:val="it-IT"/>
              </w:rPr>
            </w:pPr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1</w:t>
            </w:r>
            <w:r w:rsidR="00A82E95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.</w:t>
            </w:r>
            <w:r w:rsidR="00C6049B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r w:rsidR="00C6049B" w:rsidRPr="008A2024">
              <w:rPr>
                <w:rFonts w:ascii="Sylfaen" w:hAnsi="Sylfaen" w:cs="AcadNusx"/>
                <w:i/>
                <w:lang w:val="ka-GE"/>
              </w:rPr>
              <w:t xml:space="preserve">აღწერს </w:t>
            </w:r>
            <w:r w:rsidR="00C6049B" w:rsidRPr="008A2024">
              <w:rPr>
                <w:rFonts w:ascii="Sylfaen" w:hAnsi="Sylfaen" w:cs="Sylfaen"/>
                <w:i/>
                <w:lang w:val="it-IT"/>
              </w:rPr>
              <w:t>ინფექციური</w:t>
            </w:r>
            <w:r w:rsidR="00C6049B" w:rsidRPr="008A2024">
              <w:rPr>
                <w:rFonts w:ascii="Sylfaen" w:hAnsi="Sylfaen" w:cs="AcadNusx"/>
                <w:i/>
                <w:lang w:val="it-IT"/>
              </w:rPr>
              <w:t xml:space="preserve"> </w:t>
            </w:r>
            <w:r w:rsidR="00C6049B" w:rsidRPr="008A2024">
              <w:rPr>
                <w:rFonts w:ascii="Sylfaen" w:hAnsi="Sylfaen" w:cs="Sylfaen"/>
                <w:i/>
                <w:lang w:val="it-IT"/>
              </w:rPr>
              <w:t>დაავადების</w:t>
            </w:r>
            <w:r w:rsidR="00C6049B" w:rsidRPr="008A2024">
              <w:rPr>
                <w:rFonts w:ascii="Sylfaen" w:hAnsi="Sylfaen" w:cs="AcadNusx"/>
                <w:i/>
                <w:lang w:val="it-IT"/>
              </w:rPr>
              <w:t xml:space="preserve"> ეტიოლოგია და პათოგენეზს</w:t>
            </w:r>
          </w:p>
          <w:p w14:paraId="523ED83E" w14:textId="0F757E0D" w:rsidR="00E40151" w:rsidRPr="008A2024" w:rsidRDefault="00E40151" w:rsidP="00FF27EC">
            <w:pPr>
              <w:pStyle w:val="ListParagraph1"/>
              <w:ind w:hanging="686"/>
              <w:rPr>
                <w:rFonts w:ascii="Sylfaen" w:hAnsi="Sylfaen"/>
                <w:i/>
                <w:sz w:val="22"/>
                <w:szCs w:val="22"/>
                <w:lang w:val="en-US"/>
              </w:rPr>
            </w:pPr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2. </w:t>
            </w:r>
            <w:r w:rsidR="00A82E95" w:rsidRPr="008A2024">
              <w:rPr>
                <w:rFonts w:ascii="Sylfaen" w:hAnsi="Sylfaen"/>
                <w:i/>
                <w:sz w:val="22"/>
                <w:szCs w:val="22"/>
                <w:lang w:val="ka-GE"/>
              </w:rPr>
              <w:t xml:space="preserve">აღწერს </w:t>
            </w:r>
            <w:proofErr w:type="spellStart"/>
            <w:r w:rsidR="00C6049B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ინფექციური</w:t>
            </w:r>
            <w:proofErr w:type="spellEnd"/>
            <w:r w:rsidR="00C6049B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049B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დაავადებების</w:t>
            </w:r>
            <w:proofErr w:type="spellEnd"/>
            <w:r w:rsidR="00C6049B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3687F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კლინიკურ</w:t>
            </w:r>
            <w:proofErr w:type="spellEnd"/>
            <w:r w:rsidR="0093687F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2E95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გამოვლინებებს</w:t>
            </w:r>
            <w:proofErr w:type="spellEnd"/>
            <w:r w:rsidR="00C6049B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სიმპტომები</w:t>
            </w:r>
            <w:proofErr w:type="spellEnd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სინდრომები</w:t>
            </w:r>
            <w:proofErr w:type="spellEnd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);</w:t>
            </w:r>
          </w:p>
          <w:p w14:paraId="29716D66" w14:textId="6EE75BE6" w:rsidR="00C6049B" w:rsidRPr="008A2024" w:rsidRDefault="00C6049B" w:rsidP="00FF27EC">
            <w:pPr>
              <w:pStyle w:val="ListParagraph1"/>
              <w:ind w:hanging="686"/>
              <w:rPr>
                <w:rFonts w:ascii="Sylfaen" w:hAnsi="Sylfaen"/>
                <w:i/>
                <w:sz w:val="22"/>
                <w:szCs w:val="22"/>
                <w:lang w:val="en-US"/>
              </w:rPr>
            </w:pPr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განიხილავს</w:t>
            </w:r>
            <w:proofErr w:type="spellEnd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ინფექციური</w:t>
            </w:r>
            <w:proofErr w:type="spellEnd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დაავადებების</w:t>
            </w:r>
            <w:proofErr w:type="spellEnd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დიაგნოსტიკისა</w:t>
            </w:r>
            <w:proofErr w:type="spellEnd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და</w:t>
            </w:r>
            <w:proofErr w:type="spellEnd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მკურნალობის</w:t>
            </w:r>
            <w:proofErr w:type="spellEnd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მეთოდებს</w:t>
            </w:r>
            <w:proofErr w:type="spellEnd"/>
          </w:p>
          <w:p w14:paraId="30E2559F" w14:textId="05A130C3" w:rsidR="004B0188" w:rsidRPr="008A2024" w:rsidRDefault="00C6049B" w:rsidP="00FF27EC">
            <w:pPr>
              <w:pStyle w:val="ListParagraph1"/>
              <w:ind w:hanging="686"/>
              <w:rPr>
                <w:rFonts w:ascii="Sylfaen" w:hAnsi="Sylfaen"/>
                <w:i/>
                <w:sz w:val="22"/>
                <w:szCs w:val="22"/>
                <w:lang w:val="en-US"/>
              </w:rPr>
            </w:pPr>
            <w:r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4</w:t>
            </w:r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.</w:t>
            </w:r>
            <w:r w:rsidR="0093687F" w:rsidRPr="008A2024">
              <w:rPr>
                <w:rFonts w:ascii="Sylfaen" w:hAnsi="Sylfaen"/>
                <w:i/>
                <w:sz w:val="22"/>
                <w:szCs w:val="22"/>
                <w:lang w:val="ka-GE"/>
              </w:rPr>
              <w:t>განსაზღვრავს</w:t>
            </w:r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ინფექციური</w:t>
            </w:r>
            <w:proofErr w:type="spellEnd"/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დაავადებით</w:t>
            </w:r>
            <w:proofErr w:type="spellEnd"/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დაავადებული</w:t>
            </w:r>
            <w:proofErr w:type="spellEnd"/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პაციენტის</w:t>
            </w:r>
            <w:proofErr w:type="spellEnd"/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40151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ჰოსპიტალიზა</w:t>
            </w:r>
            <w:r w:rsidR="0093687F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ციას</w:t>
            </w:r>
            <w:proofErr w:type="spellEnd"/>
            <w:r w:rsidR="0093687F" w:rsidRPr="008A2024">
              <w:rPr>
                <w:rFonts w:ascii="Sylfaen" w:hAnsi="Sylfaen"/>
                <w:i/>
                <w:sz w:val="22"/>
                <w:szCs w:val="22"/>
                <w:lang w:val="en-US"/>
              </w:rPr>
              <w:t>.</w:t>
            </w:r>
          </w:p>
          <w:p w14:paraId="75FB7173" w14:textId="77777777" w:rsidR="004B0188" w:rsidRDefault="004B0188" w:rsidP="00FF27EC">
            <w:pPr>
              <w:pStyle w:val="ListParagraph1"/>
              <w:ind w:left="0" w:hanging="686"/>
              <w:rPr>
                <w:rFonts w:ascii="Sylfaen" w:hAnsi="Sylfaen"/>
                <w:i/>
                <w:sz w:val="22"/>
                <w:szCs w:val="22"/>
                <w:lang w:val="en-US"/>
              </w:rPr>
            </w:pPr>
          </w:p>
          <w:p w14:paraId="4A3C4DED" w14:textId="77777777" w:rsidR="0093687F" w:rsidRPr="0093687F" w:rsidRDefault="0093687F" w:rsidP="00FF27EC">
            <w:pPr>
              <w:pStyle w:val="ListParagraph1"/>
              <w:ind w:hanging="686"/>
              <w:rPr>
                <w:rFonts w:ascii="Sylfaen" w:hAnsi="Sylfaen"/>
                <w:i/>
                <w:sz w:val="22"/>
                <w:szCs w:val="22"/>
                <w:lang w:val="en-US"/>
              </w:rPr>
            </w:pPr>
          </w:p>
          <w:p w14:paraId="06864E66" w14:textId="18BAF336" w:rsidR="00E40151" w:rsidRPr="008A2024" w:rsidRDefault="00E40151" w:rsidP="00FF27EC">
            <w:pPr>
              <w:pStyle w:val="ListParagraph1"/>
              <w:ind w:hanging="686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proofErr w:type="spellStart"/>
            <w:r w:rsidRPr="008A2024">
              <w:rPr>
                <w:rFonts w:ascii="Sylfaen" w:hAnsi="Sylfaen"/>
                <w:b/>
                <w:i/>
                <w:sz w:val="22"/>
                <w:szCs w:val="22"/>
                <w:lang w:val="en-US"/>
              </w:rPr>
              <w:t>უნარები</w:t>
            </w:r>
            <w:proofErr w:type="spellEnd"/>
          </w:p>
          <w:p w14:paraId="57112353" w14:textId="478516A5" w:rsidR="00C6049B" w:rsidRPr="008A2024" w:rsidRDefault="00C6049B" w:rsidP="00FF27EC">
            <w:pPr>
              <w:pStyle w:val="ListParagraph1"/>
              <w:ind w:hanging="686"/>
              <w:jc w:val="both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8A2024"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  <w:t>კურსის გავლის შემდეგ სტუდენტი შეძლებს</w:t>
            </w:r>
          </w:p>
          <w:p w14:paraId="66FE69A4" w14:textId="77777777" w:rsidR="00FF27EC" w:rsidRPr="008A2024" w:rsidRDefault="00C6049B" w:rsidP="00FF27EC">
            <w:pPr>
              <w:spacing w:after="0" w:line="240" w:lineRule="auto"/>
              <w:ind w:left="882" w:hanging="686"/>
              <w:contextualSpacing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8A2024">
              <w:rPr>
                <w:rFonts w:ascii="Sylfaen" w:hAnsi="Sylfaen" w:cs="Sylfaen"/>
                <w:bCs/>
                <w:i/>
                <w:iCs/>
                <w:lang w:val="ka-GE"/>
              </w:rPr>
              <w:t>1. მოახდინოს</w:t>
            </w: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 xml:space="preserve"> ანამნეზური მონაცემების, კლინიკური სიმპტომების და</w:t>
            </w:r>
          </w:p>
          <w:p w14:paraId="023A933C" w14:textId="77777777" w:rsidR="00FF27EC" w:rsidRPr="008A2024" w:rsidRDefault="00C6049B" w:rsidP="00FF27EC">
            <w:pPr>
              <w:spacing w:after="0" w:line="240" w:lineRule="auto"/>
              <w:ind w:left="882" w:hanging="686"/>
              <w:contextualSpacing/>
              <w:jc w:val="both"/>
              <w:rPr>
                <w:rFonts w:ascii="Sylfaen" w:hAnsi="Sylfaen" w:cs="Sylfaen"/>
                <w:i/>
                <w:lang w:val="ka-GE"/>
              </w:rPr>
            </w:pP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 xml:space="preserve">ფიზიკური გამოკვლევით მიღებული მონაცემებით  </w:t>
            </w:r>
            <w:r w:rsidRPr="008A2024">
              <w:rPr>
                <w:rFonts w:ascii="Sylfaen" w:hAnsi="Sylfaen" w:cs="Sylfaen"/>
                <w:i/>
                <w:lang w:val="ka-GE"/>
              </w:rPr>
              <w:t>წინასწარი დიაგნოზის</w:t>
            </w:r>
          </w:p>
          <w:p w14:paraId="7BB59D2A" w14:textId="1C2F19EC" w:rsidR="00C6049B" w:rsidRPr="008A2024" w:rsidRDefault="00C6049B" w:rsidP="00FF27EC">
            <w:pPr>
              <w:spacing w:after="0" w:line="240" w:lineRule="auto"/>
              <w:ind w:left="882" w:hanging="686"/>
              <w:contextualSpacing/>
              <w:jc w:val="both"/>
              <w:rPr>
                <w:rFonts w:ascii="Sylfaen" w:hAnsi="Sylfaen"/>
                <w:bCs/>
                <w:i/>
                <w:iCs/>
              </w:rPr>
            </w:pPr>
            <w:r w:rsidRPr="008A2024">
              <w:rPr>
                <w:rFonts w:ascii="Sylfaen" w:hAnsi="Sylfaen" w:cs="Sylfaen"/>
                <w:i/>
                <w:lang w:val="ka-GE"/>
              </w:rPr>
              <w:t xml:space="preserve">გამოკვეთა. </w:t>
            </w:r>
          </w:p>
          <w:p w14:paraId="60CD2A6E" w14:textId="77777777" w:rsidR="00FF27EC" w:rsidRPr="008A2024" w:rsidRDefault="00C6049B" w:rsidP="00FF27EC">
            <w:pPr>
              <w:spacing w:after="0" w:line="240" w:lineRule="auto"/>
              <w:ind w:left="882" w:hanging="686"/>
              <w:contextualSpacing/>
              <w:jc w:val="both"/>
              <w:rPr>
                <w:rFonts w:ascii="Sylfaen" w:hAnsi="Sylfaen" w:cs="Sylfaen"/>
                <w:i/>
                <w:lang w:val="ka-GE"/>
              </w:rPr>
            </w:pPr>
            <w:r w:rsidRPr="008A2024">
              <w:rPr>
                <w:rFonts w:ascii="Sylfaen" w:hAnsi="Sylfaen"/>
                <w:bCs/>
                <w:i/>
                <w:iCs/>
              </w:rPr>
              <w:t xml:space="preserve">2. </w:t>
            </w:r>
            <w:r w:rsidRPr="008A2024">
              <w:rPr>
                <w:rFonts w:ascii="Sylfaen" w:hAnsi="Sylfaen" w:cs="Sylfaen"/>
                <w:i/>
                <w:lang w:val="ka-GE"/>
              </w:rPr>
              <w:t>მოახდინოს სადიაგნოსტიკო კვლევის ალგორითმისა და შესაბამისი</w:t>
            </w:r>
          </w:p>
          <w:p w14:paraId="491AD5D1" w14:textId="77777777" w:rsidR="00FF27EC" w:rsidRPr="008A2024" w:rsidRDefault="00C6049B" w:rsidP="00FF27EC">
            <w:pPr>
              <w:spacing w:after="0" w:line="240" w:lineRule="auto"/>
              <w:ind w:left="882" w:hanging="686"/>
              <w:contextualSpacing/>
              <w:jc w:val="both"/>
              <w:rPr>
                <w:rFonts w:ascii="Sylfaen" w:hAnsi="Sylfaen" w:cs="Sylfaen"/>
                <w:i/>
                <w:lang w:val="ka-GE"/>
              </w:rPr>
            </w:pPr>
            <w:r w:rsidRPr="008A2024">
              <w:rPr>
                <w:rFonts w:ascii="Sylfaen" w:hAnsi="Sylfaen" w:cs="Sylfaen"/>
                <w:i/>
                <w:lang w:val="ka-GE"/>
              </w:rPr>
              <w:t>კლინიკურ ლაბორატორიული და ინსტრუმენტული გამოკვლევების ნუსხის</w:t>
            </w:r>
          </w:p>
          <w:p w14:paraId="2443D923" w14:textId="258995C2" w:rsidR="00C6049B" w:rsidRPr="008A2024" w:rsidRDefault="00C6049B" w:rsidP="00FF27EC">
            <w:pPr>
              <w:spacing w:after="0" w:line="240" w:lineRule="auto"/>
              <w:ind w:left="882" w:hanging="686"/>
              <w:contextualSpacing/>
              <w:jc w:val="both"/>
              <w:rPr>
                <w:rFonts w:ascii="Sylfaen" w:hAnsi="Sylfaen" w:cs="Sylfaen"/>
                <w:i/>
                <w:lang w:val="ka-GE"/>
              </w:rPr>
            </w:pPr>
            <w:r w:rsidRPr="008A2024">
              <w:rPr>
                <w:rFonts w:ascii="Sylfaen" w:hAnsi="Sylfaen" w:cs="Sylfaen"/>
                <w:i/>
                <w:lang w:val="ka-GE"/>
              </w:rPr>
              <w:t>შედგენა</w:t>
            </w:r>
          </w:p>
          <w:p w14:paraId="12302B19" w14:textId="43C2C1BA" w:rsidR="00C6049B" w:rsidRPr="008A2024" w:rsidRDefault="00C6049B" w:rsidP="00FF27EC">
            <w:pPr>
              <w:tabs>
                <w:tab w:val="left" w:pos="1168"/>
              </w:tabs>
              <w:spacing w:after="0" w:line="240" w:lineRule="auto"/>
              <w:ind w:left="884" w:hanging="567"/>
              <w:contextualSpacing/>
              <w:rPr>
                <w:rFonts w:ascii="Sylfaen" w:hAnsi="Sylfaen"/>
                <w:bCs/>
                <w:i/>
                <w:iCs/>
              </w:rPr>
            </w:pPr>
            <w:r w:rsidRPr="008A2024">
              <w:rPr>
                <w:rFonts w:ascii="Sylfaen" w:hAnsi="Sylfaen" w:cs="Sylfaen"/>
                <w:i/>
                <w:lang w:val="ka-GE"/>
              </w:rPr>
              <w:t xml:space="preserve">3. </w:t>
            </w: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>მოახდინოს ჩატარებული დიაგნოსტიკური ტესტების</w:t>
            </w:r>
          </w:p>
          <w:p w14:paraId="5CF21767" w14:textId="7DAAC3FF" w:rsidR="00C6049B" w:rsidRPr="008A2024" w:rsidRDefault="00C6049B" w:rsidP="00FF27EC">
            <w:pPr>
              <w:tabs>
                <w:tab w:val="left" w:pos="1168"/>
              </w:tabs>
              <w:spacing w:after="0" w:line="240" w:lineRule="auto"/>
              <w:ind w:left="884" w:hanging="567"/>
              <w:rPr>
                <w:rFonts w:ascii="Sylfaen" w:hAnsi="Sylfaen"/>
                <w:bCs/>
                <w:i/>
                <w:iCs/>
              </w:rPr>
            </w:pP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>შედეგების ინტერპრეტაცია და საბოლოო დიაგნოზის</w:t>
            </w:r>
          </w:p>
          <w:p w14:paraId="4E78A288" w14:textId="5145DDE2" w:rsidR="00C6049B" w:rsidRPr="008A2024" w:rsidRDefault="00C6049B" w:rsidP="00FF27EC">
            <w:pPr>
              <w:tabs>
                <w:tab w:val="left" w:pos="1168"/>
              </w:tabs>
              <w:spacing w:after="0"/>
              <w:ind w:left="884" w:hanging="567"/>
              <w:rPr>
                <w:rFonts w:ascii="Sylfaen" w:hAnsi="Sylfaen"/>
                <w:bCs/>
                <w:i/>
                <w:iCs/>
                <w:lang w:val="ka-GE"/>
              </w:rPr>
            </w:pP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>ვერიფიცირება და შესაბამისად სწორი მკურნალობის</w:t>
            </w:r>
          </w:p>
          <w:p w14:paraId="05002CA0" w14:textId="005E072A" w:rsidR="00C6049B" w:rsidRPr="008A2024" w:rsidRDefault="00C6049B" w:rsidP="00FF27EC">
            <w:pPr>
              <w:tabs>
                <w:tab w:val="left" w:pos="1168"/>
              </w:tabs>
              <w:spacing w:after="0"/>
              <w:ind w:left="884" w:hanging="567"/>
              <w:rPr>
                <w:rFonts w:ascii="Sylfaen" w:hAnsi="Sylfaen"/>
                <w:bCs/>
                <w:i/>
                <w:iCs/>
                <w:lang w:val="ka-GE"/>
              </w:rPr>
            </w:pP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>შერჩევა</w:t>
            </w:r>
            <w:r w:rsidR="00FF27EC" w:rsidRPr="008A2024">
              <w:rPr>
                <w:rFonts w:ascii="Sylfaen" w:hAnsi="Sylfaen"/>
                <w:bCs/>
                <w:i/>
                <w:iCs/>
                <w:lang w:val="ka-GE"/>
              </w:rPr>
              <w:t xml:space="preserve">. </w:t>
            </w: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>პრევენციული ღონისძიებების დაგეგმვა.</w:t>
            </w:r>
          </w:p>
          <w:p w14:paraId="68D5C5D0" w14:textId="77777777" w:rsidR="00C6049B" w:rsidRPr="008A2024" w:rsidRDefault="00C6049B" w:rsidP="00FF27EC">
            <w:pPr>
              <w:spacing w:after="0"/>
              <w:ind w:left="522" w:hanging="686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</w:p>
          <w:p w14:paraId="3D388D08" w14:textId="77777777" w:rsidR="001253A7" w:rsidRPr="00534E56" w:rsidRDefault="00C6049B" w:rsidP="00FF27EC">
            <w:pPr>
              <w:spacing w:after="0"/>
              <w:ind w:left="522" w:hanging="488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534E56">
              <w:rPr>
                <w:rFonts w:ascii="Sylfaen" w:hAnsi="Sylfaen"/>
                <w:b/>
                <w:bCs/>
                <w:i/>
                <w:iCs/>
                <w:lang w:val="ka-GE"/>
              </w:rPr>
              <w:t>პასუხისმგებლობა და ავტონომიურობა</w:t>
            </w:r>
          </w:p>
          <w:p w14:paraId="6BC3D5DC" w14:textId="2E37B80C" w:rsidR="00C6049B" w:rsidRPr="008A2024" w:rsidRDefault="001253A7" w:rsidP="00FF27EC">
            <w:pPr>
              <w:spacing w:after="0"/>
              <w:ind w:left="522" w:hanging="488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>კურსის გავლის შემდეგ სტუდენტი შეძლებს:</w:t>
            </w:r>
            <w:r w:rsidR="00C6049B" w:rsidRPr="008A2024">
              <w:rPr>
                <w:rFonts w:ascii="Sylfaen" w:hAnsi="Sylfaen"/>
                <w:b/>
                <w:lang w:val="ka-GE"/>
              </w:rPr>
              <w:t xml:space="preserve">      </w:t>
            </w:r>
          </w:p>
          <w:p w14:paraId="65FA5C03" w14:textId="285E5EE2" w:rsidR="00C6049B" w:rsidRPr="008A2024" w:rsidRDefault="001253A7" w:rsidP="00FF27EC">
            <w:pPr>
              <w:spacing w:after="0" w:line="240" w:lineRule="auto"/>
              <w:ind w:left="882" w:hanging="686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 xml:space="preserve">1. </w:t>
            </w:r>
            <w:r w:rsidR="00C6049B" w:rsidRPr="008A2024">
              <w:rPr>
                <w:rFonts w:ascii="Sylfaen" w:hAnsi="Sylfaen"/>
                <w:bCs/>
                <w:i/>
                <w:iCs/>
                <w:lang w:val="ka-GE"/>
              </w:rPr>
              <w:t xml:space="preserve">დაგეგმოს და </w:t>
            </w: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>მართოს</w:t>
            </w:r>
            <w:r w:rsidR="00C6049B" w:rsidRPr="008A2024">
              <w:rPr>
                <w:rFonts w:ascii="Sylfaen" w:hAnsi="Sylfaen"/>
                <w:bCs/>
                <w:i/>
                <w:iCs/>
                <w:lang w:val="ka-GE"/>
              </w:rPr>
              <w:t xml:space="preserve"> სწავლის პროცესი </w:t>
            </w:r>
          </w:p>
          <w:p w14:paraId="2102ABBF" w14:textId="77777777" w:rsidR="00FF27EC" w:rsidRPr="008A2024" w:rsidRDefault="001253A7" w:rsidP="00FF27EC">
            <w:pPr>
              <w:spacing w:after="0" w:line="240" w:lineRule="auto"/>
              <w:ind w:left="882" w:hanging="686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 xml:space="preserve">2. </w:t>
            </w:r>
            <w:r w:rsidR="00C6049B" w:rsidRPr="008A2024">
              <w:rPr>
                <w:rFonts w:ascii="Sylfaen" w:hAnsi="Sylfaen"/>
                <w:bCs/>
                <w:i/>
                <w:iCs/>
                <w:lang w:val="ka-GE"/>
              </w:rPr>
              <w:t>დაადგინოს ინფექციური დაავადებების შესახებ სიღრმისეული ცოდნის</w:t>
            </w:r>
          </w:p>
          <w:p w14:paraId="50A8D613" w14:textId="7E83893D" w:rsidR="00C6049B" w:rsidRPr="008A2024" w:rsidRDefault="00C6049B" w:rsidP="00FF27EC">
            <w:pPr>
              <w:spacing w:after="0" w:line="240" w:lineRule="auto"/>
              <w:ind w:left="882" w:hanging="686"/>
              <w:jc w:val="both"/>
              <w:rPr>
                <w:rFonts w:ascii="Sylfaen" w:hAnsi="Sylfaen"/>
                <w:bCs/>
                <w:i/>
                <w:iCs/>
                <w:lang w:val="ka-GE"/>
              </w:rPr>
            </w:pPr>
            <w:r w:rsidRPr="008A2024">
              <w:rPr>
                <w:rFonts w:ascii="Sylfaen" w:hAnsi="Sylfaen"/>
                <w:bCs/>
                <w:i/>
                <w:iCs/>
                <w:lang w:val="ka-GE"/>
              </w:rPr>
              <w:t>შეძენის გაგრძელების და უწყვეტი განათლების აუციელებლობა</w:t>
            </w:r>
          </w:p>
          <w:p w14:paraId="5A8CB72C" w14:textId="77777777" w:rsidR="00E40151" w:rsidRPr="000B6001" w:rsidRDefault="00E40151" w:rsidP="00C6049B">
            <w:pPr>
              <w:spacing w:after="0"/>
              <w:ind w:left="522"/>
              <w:jc w:val="both"/>
              <w:rPr>
                <w:rFonts w:ascii="Sylfaen" w:hAnsi="Sylfaen"/>
                <w:b/>
                <w:i/>
              </w:rPr>
            </w:pPr>
          </w:p>
        </w:tc>
      </w:tr>
      <w:tr w:rsidR="00E96005" w:rsidRPr="000B6001" w14:paraId="3C1F7DDF" w14:textId="77777777" w:rsidTr="00C6049B">
        <w:trPr>
          <w:trHeight w:val="765"/>
        </w:trPr>
        <w:tc>
          <w:tcPr>
            <w:tcW w:w="2836" w:type="dxa"/>
          </w:tcPr>
          <w:p w14:paraId="5928E5DB" w14:textId="6810E8E7" w:rsidR="00E96005" w:rsidRPr="000B6001" w:rsidRDefault="00E96005" w:rsidP="00E9600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სწავლების მეთოდები</w:t>
            </w:r>
            <w:r w:rsidR="000B6001" w:rsidRPr="000B6001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</w:tcPr>
          <w:p w14:paraId="1106F414" w14:textId="77777777" w:rsidR="00E96005" w:rsidRPr="000B6001" w:rsidRDefault="00E96005" w:rsidP="00E96005">
            <w:pPr>
              <w:pStyle w:val="Default"/>
              <w:ind w:left="360"/>
              <w:rPr>
                <w:i/>
                <w:sz w:val="22"/>
                <w:szCs w:val="22"/>
                <w:lang w:val="ka-GE"/>
              </w:rPr>
            </w:pPr>
            <w:r w:rsidRPr="000B6001">
              <w:rPr>
                <w:i/>
                <w:sz w:val="22"/>
                <w:szCs w:val="22"/>
                <w:lang w:val="ka-GE"/>
              </w:rPr>
              <w:t>ლექცია</w:t>
            </w:r>
          </w:p>
          <w:p w14:paraId="52CE5DDC" w14:textId="77777777" w:rsidR="00E96005" w:rsidRPr="000B6001" w:rsidRDefault="00E96005" w:rsidP="00E96005">
            <w:pPr>
              <w:pStyle w:val="Default"/>
              <w:ind w:left="360"/>
              <w:rPr>
                <w:i/>
                <w:sz w:val="22"/>
                <w:szCs w:val="22"/>
                <w:lang w:val="ka-GE"/>
              </w:rPr>
            </w:pPr>
            <w:r w:rsidRPr="000B6001">
              <w:rPr>
                <w:i/>
                <w:sz w:val="22"/>
                <w:szCs w:val="22"/>
                <w:lang w:val="ka-GE"/>
              </w:rPr>
              <w:t>პრაქტიკული მეცადინეობა</w:t>
            </w:r>
          </w:p>
          <w:p w14:paraId="51F39C69" w14:textId="77777777" w:rsidR="00E96005" w:rsidRPr="000B6001" w:rsidRDefault="00E96005" w:rsidP="00E96005">
            <w:pPr>
              <w:pStyle w:val="Default"/>
              <w:ind w:left="360"/>
              <w:rPr>
                <w:i/>
                <w:sz w:val="22"/>
                <w:szCs w:val="22"/>
                <w:lang w:val="ka-GE"/>
              </w:rPr>
            </w:pPr>
            <w:r w:rsidRPr="000B6001">
              <w:rPr>
                <w:i/>
                <w:color w:val="auto"/>
                <w:sz w:val="22"/>
                <w:szCs w:val="22"/>
                <w:lang w:val="ka-GE"/>
              </w:rPr>
              <w:t>პრეზენტაცია</w:t>
            </w:r>
          </w:p>
          <w:p w14:paraId="09C439AC" w14:textId="77777777" w:rsidR="00E96005" w:rsidRPr="000B6001" w:rsidRDefault="00E96005" w:rsidP="00E96005">
            <w:pPr>
              <w:pStyle w:val="Default"/>
              <w:ind w:left="360"/>
              <w:rPr>
                <w:i/>
                <w:sz w:val="22"/>
                <w:szCs w:val="22"/>
                <w:lang w:val="ka-GE"/>
              </w:rPr>
            </w:pPr>
            <w:r w:rsidRPr="000B6001">
              <w:rPr>
                <w:rFonts w:cs="AcadNusx"/>
                <w:i/>
                <w:color w:val="auto"/>
                <w:sz w:val="22"/>
                <w:szCs w:val="22"/>
                <w:lang w:val="ka-GE"/>
              </w:rPr>
              <w:t>დემონსტრაცია</w:t>
            </w:r>
          </w:p>
          <w:p w14:paraId="47E52093" w14:textId="77777777" w:rsidR="00E96005" w:rsidRPr="000B6001" w:rsidRDefault="00E96005" w:rsidP="00E96005">
            <w:pPr>
              <w:pStyle w:val="Default"/>
              <w:ind w:left="360"/>
              <w:rPr>
                <w:b/>
                <w:i/>
                <w:sz w:val="22"/>
                <w:szCs w:val="22"/>
                <w:lang w:val="ka-GE"/>
              </w:rPr>
            </w:pPr>
            <w:r w:rsidRPr="000B6001">
              <w:rPr>
                <w:rFonts w:cs="AcadNusx"/>
                <w:i/>
                <w:color w:val="auto"/>
                <w:sz w:val="22"/>
                <w:szCs w:val="22"/>
                <w:lang w:val="ka-GE"/>
              </w:rPr>
              <w:t>დისკუსია/დებატები</w:t>
            </w:r>
          </w:p>
        </w:tc>
      </w:tr>
    </w:tbl>
    <w:p w14:paraId="1F2C9F04" w14:textId="77777777" w:rsidR="006D37F8" w:rsidRPr="000B6001" w:rsidRDefault="006D37F8" w:rsidP="004028F6">
      <w:pPr>
        <w:spacing w:after="0" w:line="240" w:lineRule="auto"/>
        <w:rPr>
          <w:rFonts w:ascii="Sylfaen" w:hAnsi="Sylfaen"/>
          <w:b/>
          <w:i/>
          <w:noProof/>
        </w:rPr>
      </w:pPr>
    </w:p>
    <w:p w14:paraId="0DDD2F7A" w14:textId="77777777" w:rsidR="006D37F8" w:rsidRPr="000B6001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14:paraId="797318AF" w14:textId="77777777" w:rsidR="007351F6" w:rsidRPr="000B6001" w:rsidRDefault="007351F6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  <w:r w:rsidRPr="000B6001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0B6001">
        <w:rPr>
          <w:rFonts w:ascii="Sylfaen" w:hAnsi="Sylfaen"/>
          <w:b/>
          <w:i/>
          <w:noProof/>
        </w:rPr>
        <w:t>1</w:t>
      </w:r>
    </w:p>
    <w:p w14:paraId="4F86E8B6" w14:textId="77777777" w:rsidR="00A31086" w:rsidRPr="000B6001" w:rsidRDefault="00A31086" w:rsidP="004028F6">
      <w:pPr>
        <w:spacing w:after="0" w:line="240" w:lineRule="auto"/>
        <w:jc w:val="right"/>
        <w:rPr>
          <w:rFonts w:ascii="Sylfaen" w:hAnsi="Sylfaen"/>
          <w:i/>
          <w:noProof/>
        </w:rPr>
      </w:pPr>
    </w:p>
    <w:p w14:paraId="059A60C4" w14:textId="77777777" w:rsidR="007351F6" w:rsidRPr="000B6001" w:rsidRDefault="007351F6" w:rsidP="004028F6">
      <w:pPr>
        <w:spacing w:after="0" w:line="240" w:lineRule="auto"/>
        <w:jc w:val="center"/>
        <w:rPr>
          <w:rFonts w:ascii="Sylfaen" w:hAnsi="Sylfaen"/>
          <w:b/>
          <w:i/>
          <w:noProof/>
        </w:rPr>
      </w:pPr>
      <w:r w:rsidRPr="000B6001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832"/>
      </w:tblGrid>
      <w:tr w:rsidR="00E96005" w:rsidRPr="000B6001" w14:paraId="0AC0EF30" w14:textId="77777777" w:rsidTr="00E96005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E7F0018" w14:textId="77777777" w:rsidR="00E96005" w:rsidRPr="000B6001" w:rsidRDefault="00E96005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დღე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93357BC" w14:textId="77777777" w:rsidR="00E96005" w:rsidRPr="000B6001" w:rsidRDefault="00E96005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1B997ED" w14:textId="77777777" w:rsidR="00E96005" w:rsidRPr="000B6001" w:rsidRDefault="00E96005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05FD4B" w14:textId="77777777" w:rsidR="00E96005" w:rsidRPr="000B6001" w:rsidRDefault="00E96005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D307CF" w14:textId="77777777" w:rsidR="00E96005" w:rsidRPr="000B6001" w:rsidRDefault="00E96005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42DF4759" w14:textId="77777777" w:rsidR="00E96005" w:rsidRPr="000B6001" w:rsidRDefault="00E96005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E96005" w:rsidRPr="000B6001" w14:paraId="0A3D7E71" w14:textId="77777777" w:rsidTr="00C6049B">
        <w:trPr>
          <w:trHeight w:val="26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6A4AD5A" w14:textId="77777777" w:rsidR="00E96005" w:rsidRPr="000B6001" w:rsidRDefault="00E96005" w:rsidP="00E9600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</w:rPr>
              <w:t>I</w:t>
            </w:r>
          </w:p>
          <w:p w14:paraId="169B0FEB" w14:textId="77777777" w:rsidR="00E96005" w:rsidRPr="000B6001" w:rsidRDefault="00E96005" w:rsidP="00E9600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5BE6304" w14:textId="77777777" w:rsidR="00E96005" w:rsidRPr="000B6001" w:rsidRDefault="00E96005" w:rsidP="00E9600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97696" w14:textId="77777777" w:rsidR="00E96005" w:rsidRPr="000B6001" w:rsidRDefault="00E96005" w:rsidP="00E9600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76FBB6" w14:textId="77777777" w:rsidR="00E96005" w:rsidRPr="000B6001" w:rsidRDefault="00E96005" w:rsidP="00E9600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 xml:space="preserve">ძირითადი ცნებები ინფექციურ დაავადებათა შესახებ. ისტორიული მიმოხილვა:  ინფექცია: ინფექციური პროცესი: ინფექციური პროცესის ფაქორები: ფორმები: ინფექციურ დაავადებათა თავისებურებანი: კლასიფიკაცია. </w:t>
            </w:r>
          </w:p>
          <w:p w14:paraId="25A336D5" w14:textId="77777777" w:rsidR="00E96005" w:rsidRPr="000B6001" w:rsidRDefault="00E96005" w:rsidP="00E96005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7B4853" w14:textId="77777777" w:rsidR="00E96005" w:rsidRPr="000B6001" w:rsidRDefault="00EC57E6" w:rsidP="00E9600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1/2</w:t>
            </w:r>
          </w:p>
          <w:p w14:paraId="71923B71" w14:textId="77777777" w:rsidR="00E96005" w:rsidRPr="000B6001" w:rsidRDefault="00E96005" w:rsidP="00E9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11FF4D19" w14:textId="77777777" w:rsidR="00E96005" w:rsidRPr="000B6001" w:rsidRDefault="00E96005" w:rsidP="00E9600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E96005" w:rsidRPr="000B6001" w14:paraId="3DBA3121" w14:textId="77777777" w:rsidTr="00C6049B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287E07" w14:textId="77777777" w:rsidR="00E96005" w:rsidRPr="000B6001" w:rsidRDefault="00E96005" w:rsidP="00E9600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077CF99" w14:textId="77777777" w:rsidR="00E96005" w:rsidRPr="000B6001" w:rsidRDefault="00E96005" w:rsidP="00E9600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40091" w14:textId="77777777" w:rsidR="00E96005" w:rsidRPr="000B6001" w:rsidRDefault="00E96005" w:rsidP="00E96005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76884D" w14:textId="77777777" w:rsidR="00E96005" w:rsidRPr="000B6001" w:rsidRDefault="00E96005" w:rsidP="00E96005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1057D2B5" w14:textId="77777777" w:rsidR="00E96005" w:rsidRPr="000B6001" w:rsidRDefault="00E96005" w:rsidP="00E96005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3B3057" w14:textId="77777777" w:rsidR="00E96005" w:rsidRPr="000B6001" w:rsidRDefault="00E96005" w:rsidP="00E96005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7317A0" w:rsidRPr="000B6001" w14:paraId="31132F96" w14:textId="77777777" w:rsidTr="00C6049B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FB8952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</w:rPr>
              <w:lastRenderedPageBreak/>
              <w:t>II</w:t>
            </w:r>
          </w:p>
          <w:p w14:paraId="0ECFC976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706FF5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83FDC4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B3A64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ინფექციურ დაავადებათა დიაგნოსტიკის  ძირითადი პრინციპები. მკურნალობის ძირითადი მეთოდები, მკურნალობის გართულებები. წამლის მიერ დაავადება. ინფექციურ დაავადებათა პროფილაქტიკა .</w:t>
            </w:r>
          </w:p>
          <w:p w14:paraId="15EC07A4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EDD50E" w14:textId="654DDD6D" w:rsidR="007317A0" w:rsidRPr="000B6001" w:rsidRDefault="001A46DA" w:rsidP="00EC57E6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i/>
                <w:iCs/>
              </w:rPr>
            </w:pPr>
            <w:r>
              <w:rPr>
                <w:rFonts w:ascii="Sylfaen" w:hAnsi="Sylfaen" w:cs="Sylfaen"/>
                <w:i/>
                <w:lang w:val="ka-GE"/>
              </w:rPr>
              <w:t>½</w:t>
            </w:r>
          </w:p>
        </w:tc>
      </w:tr>
      <w:tr w:rsidR="007317A0" w:rsidRPr="000B6001" w14:paraId="5C555019" w14:textId="77777777" w:rsidTr="00C6049B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8155B7E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663CDFB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E214E3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48284D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0C3ED1BD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</w:p>
          <w:p w14:paraId="6101093D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CC513B" w14:textId="77777777" w:rsidR="007317A0" w:rsidRPr="000B6001" w:rsidRDefault="007317A0" w:rsidP="007317A0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7317A0" w:rsidRPr="000B6001" w14:paraId="090B37E6" w14:textId="77777777" w:rsidTr="00C6049B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FEEBF19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001">
              <w:rPr>
                <w:rFonts w:ascii="Sylfaen" w:hAnsi="Sylfaen"/>
                <w:b/>
                <w:i/>
                <w:noProof/>
              </w:rPr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261121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6BD9CE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8FA43A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ნაწლავთა ინფექცია: მუცლის ტიფი,  დიზენტერია, ეტიოლოგია, პათოგენეზი, კლინიკა, დიაგნოსტიკა, მკურნალობა.</w:t>
            </w:r>
          </w:p>
          <w:p w14:paraId="459C3098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103E0" w14:textId="77777777" w:rsidR="007317A0" w:rsidRPr="000B6001" w:rsidRDefault="007317A0" w:rsidP="0073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05FE54E3" w14:textId="01287751" w:rsidR="007317A0" w:rsidRPr="000B6001" w:rsidRDefault="001A46DA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>½</w:t>
            </w:r>
          </w:p>
        </w:tc>
      </w:tr>
      <w:tr w:rsidR="007317A0" w:rsidRPr="000B6001" w14:paraId="4B8CFD54" w14:textId="77777777" w:rsidTr="00C6049B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6C2536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5DC3400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C3C45B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50C787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2603522C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42A70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317A0" w:rsidRPr="000B6001" w14:paraId="5CDB53E6" w14:textId="77777777" w:rsidTr="00C6049B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DF55E8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001">
              <w:rPr>
                <w:rFonts w:ascii="Sylfaen" w:hAnsi="Sylfaen"/>
                <w:b/>
                <w:i/>
                <w:noProof/>
              </w:rPr>
              <w:t>IV</w:t>
            </w:r>
          </w:p>
          <w:p w14:paraId="64EF8FAD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567DD5A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A3A90E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992C03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ნაწლავთა ინფექცია: სალმონელოზი, ქოლერა, ბოტულიზმი. ეტიოლოგია, პათოგენეზი, კლინიკა, დიაგნოსტიკა, მკურნალობა.</w:t>
            </w:r>
          </w:p>
          <w:p w14:paraId="783A7C8D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C92B06" w14:textId="77777777" w:rsidR="007317A0" w:rsidRPr="000B6001" w:rsidRDefault="007317A0" w:rsidP="0073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14:paraId="1E84847C" w14:textId="16E5FF97" w:rsidR="007317A0" w:rsidRPr="000B6001" w:rsidRDefault="001A46DA" w:rsidP="007317A0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  <w:r>
              <w:rPr>
                <w:i/>
                <w:sz w:val="22"/>
                <w:szCs w:val="22"/>
                <w:lang w:val="ka-GE"/>
              </w:rPr>
              <w:t>½</w:t>
            </w:r>
          </w:p>
        </w:tc>
      </w:tr>
      <w:tr w:rsidR="007317A0" w:rsidRPr="000B6001" w14:paraId="53B43E68" w14:textId="77777777" w:rsidTr="00C6049B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2E8A00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5710DF9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31D97C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711D3A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3A7AEFDF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10186" w14:textId="77777777" w:rsidR="007317A0" w:rsidRPr="000B6001" w:rsidRDefault="007317A0" w:rsidP="007317A0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7317A0" w:rsidRPr="000B6001" w14:paraId="7323AB4F" w14:textId="77777777" w:rsidTr="00C6049B">
        <w:trPr>
          <w:trHeight w:val="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CAF59F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</w:rPr>
              <w:t xml:space="preserve">V </w:t>
            </w:r>
          </w:p>
          <w:p w14:paraId="393DA66F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D26C9B8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153FB5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9CE81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ნაწლავთა ინფექცია: ჰეპატიტები,  ეტიოლოგია, პათოგენეზი, კლინიკა, დიაგნოსტიკა, მკურნალობა</w:t>
            </w:r>
          </w:p>
          <w:p w14:paraId="6AB41D34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 xml:space="preserve">ვირუსული ჰეპატიტები: სახეები ეტიოლოგია, პათოგენეზი, კლინიკა, დიაგნოსტიკა, მკურნალობა . </w:t>
            </w:r>
            <w:r w:rsidRPr="000B6001">
              <w:rPr>
                <w:rFonts w:ascii="Sylfaen" w:hAnsi="Sylfaen" w:cs="Sylfaen"/>
                <w:i/>
              </w:rPr>
              <w:t>A</w:t>
            </w:r>
            <w:r w:rsidRPr="000B6001">
              <w:rPr>
                <w:rFonts w:ascii="Sylfaen" w:hAnsi="Sylfaen" w:cs="Sylfaen"/>
                <w:i/>
                <w:lang w:val="ka-GE"/>
              </w:rPr>
              <w:t xml:space="preserve"> –ჰეპატიტი</w:t>
            </w:r>
            <w:proofErr w:type="gramStart"/>
            <w:r w:rsidRPr="000B6001">
              <w:rPr>
                <w:rFonts w:ascii="Sylfaen" w:hAnsi="Sylfaen" w:cs="Sylfaen"/>
                <w:i/>
                <w:lang w:val="ka-GE"/>
              </w:rPr>
              <w:t>,</w:t>
            </w:r>
            <w:r w:rsidRPr="000B6001">
              <w:rPr>
                <w:rFonts w:ascii="Sylfaen" w:hAnsi="Sylfaen" w:cs="Sylfaen"/>
                <w:i/>
              </w:rPr>
              <w:t>B</w:t>
            </w:r>
            <w:proofErr w:type="gramEnd"/>
            <w:r w:rsidRPr="000B6001">
              <w:rPr>
                <w:rFonts w:ascii="Sylfaen" w:hAnsi="Sylfaen" w:cs="Sylfaen"/>
                <w:i/>
                <w:lang w:val="ka-GE"/>
              </w:rPr>
              <w:t xml:space="preserve"> –ჰეპატიტი.</w:t>
            </w:r>
          </w:p>
          <w:p w14:paraId="1AD134C7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 xml:space="preserve">ვირუსული ჰეპატიტები: </w:t>
            </w:r>
            <w:r w:rsidRPr="000B6001">
              <w:rPr>
                <w:rFonts w:ascii="Sylfaen" w:hAnsi="Sylfaen" w:cs="Sylfaen"/>
                <w:i/>
              </w:rPr>
              <w:t>C-</w:t>
            </w:r>
            <w:r w:rsidRPr="000B6001">
              <w:rPr>
                <w:rFonts w:ascii="Sylfaen" w:hAnsi="Sylfaen" w:cs="Sylfaen"/>
                <w:i/>
                <w:lang w:val="ka-GE"/>
              </w:rPr>
              <w:t>ჰეპატიტი</w:t>
            </w:r>
            <w:r w:rsidRPr="000B6001">
              <w:rPr>
                <w:rFonts w:ascii="Sylfaen" w:hAnsi="Sylfaen" w:cs="Sylfaen"/>
                <w:i/>
              </w:rPr>
              <w:t>, D-</w:t>
            </w:r>
            <w:r w:rsidRPr="000B6001">
              <w:rPr>
                <w:rFonts w:ascii="Sylfaen" w:hAnsi="Sylfaen" w:cs="Sylfaen"/>
                <w:i/>
                <w:lang w:val="ka-GE"/>
              </w:rPr>
              <w:t>ჰეპატიტი</w:t>
            </w:r>
            <w:r w:rsidRPr="000B6001">
              <w:rPr>
                <w:rFonts w:ascii="Sylfaen" w:hAnsi="Sylfaen" w:cs="Sylfaen"/>
                <w:i/>
              </w:rPr>
              <w:t>,E-</w:t>
            </w:r>
            <w:r w:rsidRPr="000B6001">
              <w:rPr>
                <w:rFonts w:ascii="Sylfaen" w:hAnsi="Sylfaen" w:cs="Sylfaen"/>
                <w:i/>
                <w:lang w:val="ka-GE"/>
              </w:rPr>
              <w:t>ჰეპატიტი</w:t>
            </w:r>
            <w:r w:rsidRPr="000B6001">
              <w:rPr>
                <w:rFonts w:ascii="Sylfaen" w:hAnsi="Sylfaen" w:cs="Sylfaen"/>
                <w:i/>
              </w:rPr>
              <w:t>.</w:t>
            </w:r>
          </w:p>
          <w:p w14:paraId="66E26472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4656C" w14:textId="77777777" w:rsidR="007317A0" w:rsidRPr="000B6001" w:rsidRDefault="00EC57E6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1/2</w:t>
            </w:r>
          </w:p>
        </w:tc>
      </w:tr>
      <w:tr w:rsidR="007317A0" w:rsidRPr="000B6001" w14:paraId="6C207F04" w14:textId="77777777" w:rsidTr="00C6049B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6FF60D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43F3067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30DDE6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BD8B68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4A9A003A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079D0C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AE00F1" w:rsidRPr="000B6001" w14:paraId="5461A826" w14:textId="77777777" w:rsidTr="00C6049B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B5BC5B" w14:textId="77777777" w:rsidR="00AE00F1" w:rsidRPr="000B6001" w:rsidRDefault="00AE00F1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001">
              <w:rPr>
                <w:rFonts w:ascii="Sylfaen" w:hAnsi="Sylfaen"/>
                <w:b/>
                <w:i/>
                <w:noProof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807CB4C" w14:textId="77777777" w:rsidR="00AE00F1" w:rsidRPr="000B6001" w:rsidRDefault="00AE00F1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0EED16" w14:textId="77777777" w:rsidR="00AE00F1" w:rsidRPr="000B6001" w:rsidRDefault="00AE00F1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A53F7" w14:textId="77777777" w:rsidR="00AE00F1" w:rsidRPr="000B6001" w:rsidRDefault="00AE00F1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შუალედური გამოცდა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3DEA8" w14:textId="77777777" w:rsidR="00AE00F1" w:rsidRPr="000B6001" w:rsidRDefault="00AE00F1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317A0" w:rsidRPr="000B6001" w14:paraId="4934B37B" w14:textId="77777777" w:rsidTr="00C6049B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17CA0D5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VI</w:t>
            </w:r>
            <w:r w:rsidR="00AE00F1" w:rsidRPr="000B6001">
              <w:rPr>
                <w:rFonts w:ascii="Sylfaen" w:hAnsi="Sylfaen"/>
                <w:b/>
                <w:i/>
                <w:noProof/>
              </w:rPr>
              <w:t>I</w:t>
            </w:r>
          </w:p>
          <w:p w14:paraId="6532DBDA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29172E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6B2983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244C5A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 xml:space="preserve">ენტეროვირუსული ინფექცია: აივინინფექცია და ჰერპესული ინფექციები. პროფილაქტიკის საშუალებები. </w:t>
            </w:r>
          </w:p>
          <w:p w14:paraId="7F91D04A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F09E8C" w14:textId="77777777" w:rsidR="007317A0" w:rsidRPr="000B6001" w:rsidRDefault="00EC57E6" w:rsidP="0073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1/2</w:t>
            </w:r>
          </w:p>
          <w:p w14:paraId="04FF177C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317A0" w:rsidRPr="000B6001" w14:paraId="46C2D205" w14:textId="77777777" w:rsidTr="00C6049B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D661CF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C72F9CD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5D868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ABEAB1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33576B22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B5C13B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317A0" w:rsidRPr="000B6001" w14:paraId="3F147057" w14:textId="77777777" w:rsidTr="00C6049B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FFDEA3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001">
              <w:rPr>
                <w:rFonts w:ascii="Sylfaen" w:hAnsi="Sylfaen"/>
                <w:b/>
                <w:i/>
                <w:noProof/>
              </w:rPr>
              <w:lastRenderedPageBreak/>
              <w:t>VII</w:t>
            </w:r>
            <w:r w:rsidR="00AE00F1" w:rsidRPr="000B6001">
              <w:rPr>
                <w:rFonts w:ascii="Sylfaen" w:hAnsi="Sylfaen"/>
                <w:b/>
                <w:i/>
                <w:noProof/>
              </w:rPr>
              <w:t>I</w:t>
            </w:r>
          </w:p>
          <w:p w14:paraId="050CDE5F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9BB9D1B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6F04D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BD6523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სასუნთქი გზების ინფექციები: გრიპი, პარაგრიპი, ადენოვიროსული ინფექცია, მენინგოკოკური ინფექცია, ინფექციური მონონუკლეოზი.</w:t>
            </w:r>
          </w:p>
          <w:p w14:paraId="58DD94CE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წითელა, წითურა, ქუნთრუშა. ეთიოლოგია, პათოგენეზი, კლინიკური მიმდინარეობა და მკურნალობა.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7A2794E" w14:textId="77777777" w:rsidR="007317A0" w:rsidRPr="000B6001" w:rsidRDefault="00EC57E6" w:rsidP="00EC57E6">
            <w:pPr>
              <w:spacing w:after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1/2</w:t>
            </w:r>
          </w:p>
        </w:tc>
      </w:tr>
      <w:tr w:rsidR="007317A0" w:rsidRPr="000B6001" w14:paraId="35DC6496" w14:textId="77777777" w:rsidTr="00C6049B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268CA1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EDB9DA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FFD754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4AA86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2F3EBE02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</w:p>
          <w:p w14:paraId="150C18CA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C1FAA7E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317A0" w:rsidRPr="000B6001" w14:paraId="1B5D8571" w14:textId="77777777" w:rsidTr="00C6049B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30BACE6" w14:textId="77777777" w:rsidR="007317A0" w:rsidRPr="000B6001" w:rsidRDefault="00AE00F1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IX</w:t>
            </w:r>
          </w:p>
          <w:p w14:paraId="51F4EEA9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C74B3F1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809A1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064099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მალარია, ლეიშმონიოზი, ამებიოზი,  ტრიქინელოზი, ტოქნოპლაზმოზი, კლინიკური მიმდინარეობის და მკურნალობის თავისებურებანი.ბრუცელოზი-გამომწვევები, პათოგენეზი, კლინიკური სურათი, დიაგნოსტიკა, მკურნალობა.</w:t>
            </w:r>
          </w:p>
          <w:p w14:paraId="5DE928FD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i/>
                <w:noProof/>
                <w:lang w:val="ka-GE"/>
              </w:rPr>
              <w:t xml:space="preserve">ჰერპესული ინფექცია. </w:t>
            </w:r>
            <w:r w:rsidRPr="000B6001">
              <w:rPr>
                <w:rFonts w:ascii="Sylfaen" w:hAnsi="Sylfaen"/>
                <w:i/>
                <w:noProof/>
              </w:rPr>
              <w:t xml:space="preserve">I 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 xml:space="preserve"> და</w:t>
            </w:r>
            <w:r w:rsidRPr="000B6001">
              <w:rPr>
                <w:rFonts w:ascii="Sylfaen" w:hAnsi="Sylfaen"/>
                <w:i/>
                <w:noProof/>
              </w:rPr>
              <w:t xml:space="preserve">   II</w:t>
            </w:r>
            <w:r w:rsidRPr="000B6001">
              <w:rPr>
                <w:rFonts w:ascii="Sylfaen" w:hAnsi="Sylfaen"/>
                <w:i/>
                <w:noProof/>
                <w:lang w:val="ka-GE"/>
              </w:rPr>
              <w:t xml:space="preserve"> ტიპის ჰერპესული ინფექცია.სარტყლისებრი ლიქენი. ციტომეგალოვირუსული ინფექცია.</w:t>
            </w:r>
          </w:p>
          <w:p w14:paraId="54D6520B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D164B8F" w14:textId="77777777" w:rsidR="007317A0" w:rsidRPr="000B6001" w:rsidRDefault="00EC57E6" w:rsidP="00EC57E6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1/2</w:t>
            </w:r>
          </w:p>
        </w:tc>
      </w:tr>
      <w:tr w:rsidR="007317A0" w:rsidRPr="000B6001" w14:paraId="71AF1402" w14:textId="77777777" w:rsidTr="00C6049B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D50761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0891172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F09F8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4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DE5AD7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204FCB97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14:paraId="30421F65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3BB40BA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317A0" w:rsidRPr="000B6001" w14:paraId="560DFBD7" w14:textId="77777777" w:rsidTr="00C6049B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49F750E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5A7C51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600E49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0DEB6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შავი ჭირი</w:t>
            </w:r>
            <w:r w:rsidRPr="000B6001">
              <w:rPr>
                <w:rFonts w:ascii="Sylfaen" w:hAnsi="Sylfaen" w:cs="Sylfaen"/>
                <w:i/>
              </w:rPr>
              <w:t xml:space="preserve">, </w:t>
            </w:r>
            <w:r w:rsidRPr="000B6001">
              <w:rPr>
                <w:rFonts w:ascii="Sylfaen" w:hAnsi="Sylfaen" w:cs="Sylfaen"/>
                <w:i/>
                <w:lang w:val="ka-GE"/>
              </w:rPr>
              <w:t>ტულარემია-</w:t>
            </w:r>
            <w:r w:rsidR="00F41B35" w:rsidRPr="000B6001">
              <w:rPr>
                <w:rFonts w:ascii="Sylfaen" w:hAnsi="Sylfaen" w:cs="Sylfaen"/>
                <w:i/>
                <w:lang w:val="ka-GE"/>
              </w:rPr>
              <w:t>ეტ</w:t>
            </w:r>
            <w:r w:rsidRPr="000B6001">
              <w:rPr>
                <w:rFonts w:ascii="Sylfaen" w:hAnsi="Sylfaen" w:cs="Sylfaen"/>
                <w:i/>
                <w:lang w:val="ka-GE"/>
              </w:rPr>
              <w:t xml:space="preserve">იოლოგია, პათოგენეზი, კლინიკური სურათი, გართულებები, მკურნალობა, ეპიდმკურნალობა.  </w:t>
            </w:r>
          </w:p>
          <w:p w14:paraId="403CBDF0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54F8783" w14:textId="77777777" w:rsidR="007317A0" w:rsidRPr="000B6001" w:rsidRDefault="007317A0" w:rsidP="0073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070E98F1" w14:textId="77777777" w:rsidR="007317A0" w:rsidRPr="000B6001" w:rsidRDefault="00EC57E6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1/2</w:t>
            </w:r>
          </w:p>
        </w:tc>
      </w:tr>
      <w:tr w:rsidR="007317A0" w:rsidRPr="000B6001" w14:paraId="6973A050" w14:textId="77777777" w:rsidTr="00C6049B">
        <w:trPr>
          <w:trHeight w:val="70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8339F9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254019D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CEBD1F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A4D57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შესწავლა.</w:t>
            </w:r>
          </w:p>
          <w:p w14:paraId="68B5DED7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</w:p>
          <w:p w14:paraId="2432CEF3" w14:textId="77777777" w:rsidR="007317A0" w:rsidRPr="000B6001" w:rsidRDefault="0095688F" w:rsidP="007317A0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პრაქტიკული მეცადინეობა–ტ</w:t>
            </w:r>
            <w:r w:rsidR="007317A0"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>არდება კლინიკურ ბაზაზე,სადაც სტუდენტებს ეძლევათ პაციენტების დაკვირვების შესაძლებლობა და ექიმის მეთვალყურეობით მონაწილებას იღებენ პაციენტის მიღებაში.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C3A08E2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7317A0" w:rsidRPr="000B6001" w14:paraId="064293AD" w14:textId="77777777" w:rsidTr="00C6049B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DA1194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X</w:t>
            </w:r>
            <w:r w:rsidR="00AE00F1" w:rsidRPr="000B6001">
              <w:rPr>
                <w:rFonts w:ascii="Sylfaen" w:hAnsi="Sylfaen"/>
                <w:b/>
                <w:i/>
                <w:noProof/>
              </w:rPr>
              <w:t>I</w:t>
            </w:r>
          </w:p>
          <w:p w14:paraId="2FE11F8D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843452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D80E4B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A951A7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ციმბირული წყლული-გამომწვევები, კლინიკური სურათი, დიაგნოსტიკა, მკურნალობა.</w:t>
            </w:r>
          </w:p>
          <w:p w14:paraId="75AE37A0" w14:textId="77777777" w:rsidR="007317A0" w:rsidRPr="000B6001" w:rsidRDefault="007317A0" w:rsidP="007317A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ცოფი-ინფექციის წყარო, კლინიკური სურათი,ეპიდ. ღონისძიებები.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798EBAA" w14:textId="77777777" w:rsidR="007317A0" w:rsidRPr="000B6001" w:rsidRDefault="007317A0" w:rsidP="007317A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14:paraId="00959A06" w14:textId="77777777" w:rsidR="007317A0" w:rsidRPr="000B6001" w:rsidRDefault="00EC57E6" w:rsidP="007317A0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0B6001">
              <w:rPr>
                <w:rFonts w:ascii="Sylfaen" w:hAnsi="Sylfaen" w:cs="Sylfaen"/>
                <w:i/>
                <w:lang w:val="ka-GE"/>
              </w:rPr>
              <w:t>1/2</w:t>
            </w:r>
          </w:p>
        </w:tc>
      </w:tr>
      <w:tr w:rsidR="007317A0" w:rsidRPr="000B6001" w14:paraId="0C350E6D" w14:textId="77777777" w:rsidTr="00C6049B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280FDE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2F58993" w14:textId="77777777" w:rsidR="007317A0" w:rsidRPr="000B6001" w:rsidRDefault="007317A0" w:rsidP="007317A0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ABC9C2" w14:textId="77777777" w:rsidR="007317A0" w:rsidRPr="000B6001" w:rsidRDefault="007317A0" w:rsidP="007317A0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67ECF8" w14:textId="77777777" w:rsidR="007317A0" w:rsidRPr="000B6001" w:rsidRDefault="007317A0" w:rsidP="007317A0">
            <w:pPr>
              <w:spacing w:after="0"/>
              <w:rPr>
                <w:rFonts w:ascii="Sylfaen" w:eastAsia="Times New Roman" w:hAnsi="Sylfaen" w:cs="Sylfaen"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t xml:space="preserve">სამუშაო ჯგუფში ხდება –ზემოთ აღნიშნული საკითხების  </w:t>
            </w:r>
            <w:r w:rsidRPr="000B6001">
              <w:rPr>
                <w:rFonts w:ascii="Sylfaen" w:eastAsia="Times New Roman" w:hAnsi="Sylfaen" w:cs="Sylfaen"/>
                <w:bCs/>
                <w:i/>
                <w:lang w:val="ka-GE"/>
              </w:rPr>
              <w:lastRenderedPageBreak/>
              <w:t>შესწავლა.</w:t>
            </w:r>
          </w:p>
          <w:p w14:paraId="52FAC999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14D4CF" w14:textId="77777777" w:rsidR="007317A0" w:rsidRPr="000B6001" w:rsidRDefault="007317A0" w:rsidP="007317A0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E96005" w:rsidRPr="000B6001" w14:paraId="20A8DD5C" w14:textId="77777777" w:rsidTr="00E96005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771D93" w14:textId="77777777" w:rsidR="00E96005" w:rsidRPr="000B6001" w:rsidRDefault="009F0EF1" w:rsidP="00C3708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highlight w:val="yellow"/>
              </w:rPr>
            </w:pPr>
            <w:r w:rsidRPr="000B6001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X</w:t>
            </w:r>
            <w:r w:rsidR="00AE00F1" w:rsidRPr="000B6001">
              <w:rPr>
                <w:rFonts w:ascii="Sylfaen" w:hAnsi="Sylfaen"/>
                <w:b/>
                <w:i/>
                <w:noProof/>
                <w:lang w:val="ka-GE"/>
              </w:rPr>
              <w:t>I</w:t>
            </w:r>
            <w:r w:rsidR="00AE00F1" w:rsidRPr="000B6001">
              <w:rPr>
                <w:rFonts w:ascii="Sylfaen" w:hAnsi="Sylfaen"/>
                <w:b/>
                <w:i/>
                <w:noProof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67028" w14:textId="77777777" w:rsidR="00E96005" w:rsidRPr="000B6001" w:rsidRDefault="00E96005" w:rsidP="004028F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FF9B3FA" w14:textId="77777777" w:rsidR="00E96005" w:rsidRPr="000B6001" w:rsidRDefault="00E96005" w:rsidP="004028F6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0B6001">
              <w:rPr>
                <w:rFonts w:ascii="Sylfaen" w:hAnsi="Sylfaen"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97A6AFE" w14:textId="77777777" w:rsidR="00E96005" w:rsidRPr="000B6001" w:rsidRDefault="00E96005" w:rsidP="004028F6">
            <w:pPr>
              <w:pStyle w:val="1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8675EB4" w14:textId="77777777" w:rsidR="00E96005" w:rsidRPr="000B6001" w:rsidRDefault="00E96005" w:rsidP="004028F6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  <w:tr w:rsidR="003263BD" w:rsidRPr="000B6001" w14:paraId="4C5315B3" w14:textId="77777777" w:rsidTr="00E96005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0CE38" w14:textId="77777777" w:rsidR="003263BD" w:rsidRPr="000B6001" w:rsidRDefault="003263BD" w:rsidP="003263BD">
            <w:pPr>
              <w:spacing w:after="0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3EBE0" w14:textId="77777777" w:rsidR="003263BD" w:rsidRPr="000B6001" w:rsidRDefault="003263BD" w:rsidP="003263BD">
            <w:pPr>
              <w:spacing w:after="0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0ECA652" w14:textId="77777777" w:rsidR="003263BD" w:rsidRPr="000B6001" w:rsidRDefault="003263BD" w:rsidP="003263BD">
            <w:pPr>
              <w:spacing w:after="0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1B58F99" w14:textId="77777777" w:rsidR="003263BD" w:rsidRPr="000B6001" w:rsidRDefault="003263BD" w:rsidP="003263BD">
            <w:pPr>
              <w:pStyle w:val="1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0B6001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D52CB6E" w14:textId="77777777" w:rsidR="003263BD" w:rsidRPr="000B6001" w:rsidRDefault="003263BD" w:rsidP="003263BD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</w:tbl>
    <w:p w14:paraId="2A744C98" w14:textId="77777777" w:rsidR="007351F6" w:rsidRPr="000B6001" w:rsidRDefault="007351F6" w:rsidP="004028F6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14:paraId="4AAB3185" w14:textId="77777777" w:rsidR="007351F6" w:rsidRPr="000B6001" w:rsidRDefault="007351F6" w:rsidP="004028F6">
      <w:pPr>
        <w:spacing w:after="0" w:line="240" w:lineRule="auto"/>
        <w:jc w:val="both"/>
        <w:rPr>
          <w:rFonts w:ascii="Sylfaen" w:hAnsi="Sylfaen"/>
          <w:i/>
          <w:noProof/>
        </w:rPr>
      </w:pPr>
    </w:p>
    <w:p w14:paraId="24978E0A" w14:textId="77777777" w:rsidR="007351F6" w:rsidRPr="000B6001" w:rsidRDefault="007351F6" w:rsidP="004028F6">
      <w:pPr>
        <w:spacing w:after="0" w:line="240" w:lineRule="auto"/>
        <w:rPr>
          <w:rFonts w:ascii="Sylfaen" w:hAnsi="Sylfaen"/>
          <w:i/>
        </w:rPr>
      </w:pPr>
    </w:p>
    <w:p w14:paraId="6530DD7D" w14:textId="77777777" w:rsidR="00105F3D" w:rsidRPr="000B6001" w:rsidRDefault="00105F3D" w:rsidP="004028F6">
      <w:pPr>
        <w:spacing w:after="0" w:line="240" w:lineRule="auto"/>
        <w:rPr>
          <w:rFonts w:ascii="Sylfaen" w:hAnsi="Sylfaen"/>
          <w:i/>
        </w:rPr>
      </w:pPr>
    </w:p>
    <w:sectPr w:rsidR="00105F3D" w:rsidRPr="000B6001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3B263" w14:textId="77777777" w:rsidR="007621CD" w:rsidRDefault="007621CD" w:rsidP="00122023">
      <w:pPr>
        <w:spacing w:after="0" w:line="240" w:lineRule="auto"/>
      </w:pPr>
      <w:r>
        <w:separator/>
      </w:r>
    </w:p>
  </w:endnote>
  <w:endnote w:type="continuationSeparator" w:id="0">
    <w:p w14:paraId="2C852F32" w14:textId="77777777" w:rsidR="007621CD" w:rsidRDefault="007621CD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A4508" w14:textId="77777777" w:rsidR="00C6049B" w:rsidRDefault="00C6049B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66FF19" w14:textId="77777777" w:rsidR="00C6049B" w:rsidRDefault="00C6049B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2BDA2" w14:textId="7D7AC725" w:rsidR="00C6049B" w:rsidRDefault="00C6049B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0FAC">
      <w:rPr>
        <w:rStyle w:val="a6"/>
        <w:noProof/>
      </w:rPr>
      <w:t>8</w:t>
    </w:r>
    <w:r>
      <w:rPr>
        <w:rStyle w:val="a6"/>
      </w:rPr>
      <w:fldChar w:fldCharType="end"/>
    </w:r>
  </w:p>
  <w:p w14:paraId="72F1C544" w14:textId="77777777" w:rsidR="00C6049B" w:rsidRDefault="00C6049B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C822" w14:textId="77777777" w:rsidR="007621CD" w:rsidRDefault="007621CD" w:rsidP="00122023">
      <w:pPr>
        <w:spacing w:after="0" w:line="240" w:lineRule="auto"/>
      </w:pPr>
      <w:r>
        <w:separator/>
      </w:r>
    </w:p>
  </w:footnote>
  <w:footnote w:type="continuationSeparator" w:id="0">
    <w:p w14:paraId="13F02B1C" w14:textId="77777777" w:rsidR="007621CD" w:rsidRDefault="007621CD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3E1"/>
    <w:multiLevelType w:val="hybridMultilevel"/>
    <w:tmpl w:val="41FCF06C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530A"/>
    <w:rsid w:val="00007181"/>
    <w:rsid w:val="00013AA2"/>
    <w:rsid w:val="00021A46"/>
    <w:rsid w:val="00022797"/>
    <w:rsid w:val="00023ED6"/>
    <w:rsid w:val="000255DD"/>
    <w:rsid w:val="000352D6"/>
    <w:rsid w:val="0003667B"/>
    <w:rsid w:val="00037D51"/>
    <w:rsid w:val="000533EA"/>
    <w:rsid w:val="000741A3"/>
    <w:rsid w:val="00075C99"/>
    <w:rsid w:val="000800CC"/>
    <w:rsid w:val="000856D5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B6001"/>
    <w:rsid w:val="000C0B44"/>
    <w:rsid w:val="000C7CDC"/>
    <w:rsid w:val="000D18A6"/>
    <w:rsid w:val="000E3AF7"/>
    <w:rsid w:val="000F3B7B"/>
    <w:rsid w:val="000F475E"/>
    <w:rsid w:val="00105F3D"/>
    <w:rsid w:val="00112BFD"/>
    <w:rsid w:val="001168D4"/>
    <w:rsid w:val="00122023"/>
    <w:rsid w:val="00124BFF"/>
    <w:rsid w:val="001253A7"/>
    <w:rsid w:val="001269D1"/>
    <w:rsid w:val="00130B72"/>
    <w:rsid w:val="00130D60"/>
    <w:rsid w:val="001362CC"/>
    <w:rsid w:val="001368CC"/>
    <w:rsid w:val="00140BFA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A0A05"/>
    <w:rsid w:val="001A46DA"/>
    <w:rsid w:val="001C4DB4"/>
    <w:rsid w:val="001C5EC8"/>
    <w:rsid w:val="001C7BD0"/>
    <w:rsid w:val="001D4F20"/>
    <w:rsid w:val="001E4A23"/>
    <w:rsid w:val="00202424"/>
    <w:rsid w:val="00202603"/>
    <w:rsid w:val="00204597"/>
    <w:rsid w:val="00210920"/>
    <w:rsid w:val="00217B2D"/>
    <w:rsid w:val="00225033"/>
    <w:rsid w:val="00234404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907D7"/>
    <w:rsid w:val="00296CD2"/>
    <w:rsid w:val="002A20C0"/>
    <w:rsid w:val="002A538D"/>
    <w:rsid w:val="002B126F"/>
    <w:rsid w:val="002B2405"/>
    <w:rsid w:val="002B30E1"/>
    <w:rsid w:val="002B5037"/>
    <w:rsid w:val="002B784D"/>
    <w:rsid w:val="002C320A"/>
    <w:rsid w:val="002D2EAA"/>
    <w:rsid w:val="002D3F66"/>
    <w:rsid w:val="002E1DD4"/>
    <w:rsid w:val="002E25A2"/>
    <w:rsid w:val="002E5307"/>
    <w:rsid w:val="002E6C5F"/>
    <w:rsid w:val="002F4463"/>
    <w:rsid w:val="003039E3"/>
    <w:rsid w:val="00311371"/>
    <w:rsid w:val="0031360E"/>
    <w:rsid w:val="003144A3"/>
    <w:rsid w:val="00325E4C"/>
    <w:rsid w:val="003263BD"/>
    <w:rsid w:val="00330B1D"/>
    <w:rsid w:val="00333EB8"/>
    <w:rsid w:val="00335147"/>
    <w:rsid w:val="003354DE"/>
    <w:rsid w:val="00343D9C"/>
    <w:rsid w:val="003474B5"/>
    <w:rsid w:val="0035275C"/>
    <w:rsid w:val="0036187C"/>
    <w:rsid w:val="00363D4B"/>
    <w:rsid w:val="0036637A"/>
    <w:rsid w:val="003673F6"/>
    <w:rsid w:val="00375EC5"/>
    <w:rsid w:val="0037670D"/>
    <w:rsid w:val="003905B4"/>
    <w:rsid w:val="003916B9"/>
    <w:rsid w:val="003922BB"/>
    <w:rsid w:val="00392627"/>
    <w:rsid w:val="003A1E72"/>
    <w:rsid w:val="003A33FF"/>
    <w:rsid w:val="003A43A2"/>
    <w:rsid w:val="003A783C"/>
    <w:rsid w:val="003B245B"/>
    <w:rsid w:val="003C6BB7"/>
    <w:rsid w:val="003C7130"/>
    <w:rsid w:val="003D02EB"/>
    <w:rsid w:val="003D06EA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28F6"/>
    <w:rsid w:val="00403509"/>
    <w:rsid w:val="004038B4"/>
    <w:rsid w:val="00407B47"/>
    <w:rsid w:val="00410AAE"/>
    <w:rsid w:val="004121D5"/>
    <w:rsid w:val="00422463"/>
    <w:rsid w:val="00422D11"/>
    <w:rsid w:val="00426B57"/>
    <w:rsid w:val="00433336"/>
    <w:rsid w:val="004338B1"/>
    <w:rsid w:val="00433DB3"/>
    <w:rsid w:val="00445347"/>
    <w:rsid w:val="00450E8C"/>
    <w:rsid w:val="00465DE9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6251"/>
    <w:rsid w:val="004A77B5"/>
    <w:rsid w:val="004B0188"/>
    <w:rsid w:val="004B3469"/>
    <w:rsid w:val="004B469D"/>
    <w:rsid w:val="004B5739"/>
    <w:rsid w:val="004B6FB0"/>
    <w:rsid w:val="004C6C22"/>
    <w:rsid w:val="004C7FB6"/>
    <w:rsid w:val="004D04DB"/>
    <w:rsid w:val="004D2741"/>
    <w:rsid w:val="004D45CE"/>
    <w:rsid w:val="004D6AAC"/>
    <w:rsid w:val="004E4583"/>
    <w:rsid w:val="004E517C"/>
    <w:rsid w:val="004F3465"/>
    <w:rsid w:val="004F7D0A"/>
    <w:rsid w:val="005011AD"/>
    <w:rsid w:val="005054E1"/>
    <w:rsid w:val="00511F20"/>
    <w:rsid w:val="00511FE0"/>
    <w:rsid w:val="005237EA"/>
    <w:rsid w:val="00526703"/>
    <w:rsid w:val="00532F09"/>
    <w:rsid w:val="00533C02"/>
    <w:rsid w:val="00533DFA"/>
    <w:rsid w:val="00534E56"/>
    <w:rsid w:val="00540D37"/>
    <w:rsid w:val="0054109D"/>
    <w:rsid w:val="00542B46"/>
    <w:rsid w:val="00553877"/>
    <w:rsid w:val="00553E74"/>
    <w:rsid w:val="005631D8"/>
    <w:rsid w:val="0057046C"/>
    <w:rsid w:val="00575955"/>
    <w:rsid w:val="00580544"/>
    <w:rsid w:val="00580972"/>
    <w:rsid w:val="00581703"/>
    <w:rsid w:val="005863CF"/>
    <w:rsid w:val="0058648A"/>
    <w:rsid w:val="005940C8"/>
    <w:rsid w:val="00596BF9"/>
    <w:rsid w:val="005A3E89"/>
    <w:rsid w:val="005A571C"/>
    <w:rsid w:val="005B0573"/>
    <w:rsid w:val="005B47F1"/>
    <w:rsid w:val="005D32FF"/>
    <w:rsid w:val="005D4CBB"/>
    <w:rsid w:val="005D57BD"/>
    <w:rsid w:val="005D712C"/>
    <w:rsid w:val="005E5184"/>
    <w:rsid w:val="005E6C6E"/>
    <w:rsid w:val="005F027F"/>
    <w:rsid w:val="005F1A42"/>
    <w:rsid w:val="005F3656"/>
    <w:rsid w:val="005F60AB"/>
    <w:rsid w:val="00606018"/>
    <w:rsid w:val="00607B1E"/>
    <w:rsid w:val="006103F0"/>
    <w:rsid w:val="00614305"/>
    <w:rsid w:val="0061439E"/>
    <w:rsid w:val="00620C9D"/>
    <w:rsid w:val="006214A9"/>
    <w:rsid w:val="00631668"/>
    <w:rsid w:val="00640EBA"/>
    <w:rsid w:val="00643286"/>
    <w:rsid w:val="00644EA4"/>
    <w:rsid w:val="00646E41"/>
    <w:rsid w:val="0065220E"/>
    <w:rsid w:val="00652DBE"/>
    <w:rsid w:val="00661E39"/>
    <w:rsid w:val="00663905"/>
    <w:rsid w:val="00663F79"/>
    <w:rsid w:val="00664F39"/>
    <w:rsid w:val="00673794"/>
    <w:rsid w:val="00682C7F"/>
    <w:rsid w:val="00684A13"/>
    <w:rsid w:val="00692275"/>
    <w:rsid w:val="00693411"/>
    <w:rsid w:val="006A323C"/>
    <w:rsid w:val="006A6D2D"/>
    <w:rsid w:val="006B105C"/>
    <w:rsid w:val="006B41DC"/>
    <w:rsid w:val="006B48B6"/>
    <w:rsid w:val="006B7C06"/>
    <w:rsid w:val="006C2B5C"/>
    <w:rsid w:val="006C4F9C"/>
    <w:rsid w:val="006D02E4"/>
    <w:rsid w:val="006D37F8"/>
    <w:rsid w:val="006D5CF2"/>
    <w:rsid w:val="006D6C60"/>
    <w:rsid w:val="006F6069"/>
    <w:rsid w:val="00700F48"/>
    <w:rsid w:val="00702542"/>
    <w:rsid w:val="00702BC6"/>
    <w:rsid w:val="0070448E"/>
    <w:rsid w:val="00713768"/>
    <w:rsid w:val="00713DED"/>
    <w:rsid w:val="007143DE"/>
    <w:rsid w:val="00715C75"/>
    <w:rsid w:val="00715D0D"/>
    <w:rsid w:val="0072509F"/>
    <w:rsid w:val="00727701"/>
    <w:rsid w:val="007317A0"/>
    <w:rsid w:val="007351F6"/>
    <w:rsid w:val="007369AF"/>
    <w:rsid w:val="00740D21"/>
    <w:rsid w:val="00743F5E"/>
    <w:rsid w:val="00751DC0"/>
    <w:rsid w:val="007524F2"/>
    <w:rsid w:val="00754498"/>
    <w:rsid w:val="0076164F"/>
    <w:rsid w:val="007621CD"/>
    <w:rsid w:val="00766F07"/>
    <w:rsid w:val="00772231"/>
    <w:rsid w:val="00774627"/>
    <w:rsid w:val="00783606"/>
    <w:rsid w:val="0079023C"/>
    <w:rsid w:val="0079748A"/>
    <w:rsid w:val="007A4AF7"/>
    <w:rsid w:val="007B00BC"/>
    <w:rsid w:val="007B1889"/>
    <w:rsid w:val="007B6F2C"/>
    <w:rsid w:val="007C35FD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7713"/>
    <w:rsid w:val="007F7D83"/>
    <w:rsid w:val="00805B52"/>
    <w:rsid w:val="008079AB"/>
    <w:rsid w:val="00820F92"/>
    <w:rsid w:val="008271B5"/>
    <w:rsid w:val="00830D0D"/>
    <w:rsid w:val="0085144A"/>
    <w:rsid w:val="00853ABA"/>
    <w:rsid w:val="00854F08"/>
    <w:rsid w:val="008556E5"/>
    <w:rsid w:val="00862A53"/>
    <w:rsid w:val="008645AF"/>
    <w:rsid w:val="00867EFB"/>
    <w:rsid w:val="00870632"/>
    <w:rsid w:val="0087679F"/>
    <w:rsid w:val="00877BC2"/>
    <w:rsid w:val="008802A0"/>
    <w:rsid w:val="00880704"/>
    <w:rsid w:val="0088107B"/>
    <w:rsid w:val="0088113A"/>
    <w:rsid w:val="008862B0"/>
    <w:rsid w:val="008951FF"/>
    <w:rsid w:val="008A116B"/>
    <w:rsid w:val="008A2024"/>
    <w:rsid w:val="008A2F7E"/>
    <w:rsid w:val="008B1F3C"/>
    <w:rsid w:val="008B24B6"/>
    <w:rsid w:val="008B4BD0"/>
    <w:rsid w:val="008B7273"/>
    <w:rsid w:val="008B73A4"/>
    <w:rsid w:val="008C1B88"/>
    <w:rsid w:val="008D0C95"/>
    <w:rsid w:val="008D3D79"/>
    <w:rsid w:val="008D7ECE"/>
    <w:rsid w:val="008E0FAC"/>
    <w:rsid w:val="008E54F2"/>
    <w:rsid w:val="008F4560"/>
    <w:rsid w:val="00902CC7"/>
    <w:rsid w:val="0090429E"/>
    <w:rsid w:val="009109EA"/>
    <w:rsid w:val="00915B51"/>
    <w:rsid w:val="0091675B"/>
    <w:rsid w:val="00921AE2"/>
    <w:rsid w:val="0092483D"/>
    <w:rsid w:val="0093687F"/>
    <w:rsid w:val="00944B65"/>
    <w:rsid w:val="00950BCC"/>
    <w:rsid w:val="00954A66"/>
    <w:rsid w:val="00956328"/>
    <w:rsid w:val="0095688F"/>
    <w:rsid w:val="00962422"/>
    <w:rsid w:val="00974496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7E0A"/>
    <w:rsid w:val="009A2636"/>
    <w:rsid w:val="009A5A9C"/>
    <w:rsid w:val="009B0EF3"/>
    <w:rsid w:val="009B3073"/>
    <w:rsid w:val="009C0A6F"/>
    <w:rsid w:val="009C7F05"/>
    <w:rsid w:val="009D06A6"/>
    <w:rsid w:val="009D1185"/>
    <w:rsid w:val="009E0D65"/>
    <w:rsid w:val="009E6303"/>
    <w:rsid w:val="009E730D"/>
    <w:rsid w:val="009F0EF1"/>
    <w:rsid w:val="009F132D"/>
    <w:rsid w:val="00A0006A"/>
    <w:rsid w:val="00A12793"/>
    <w:rsid w:val="00A22752"/>
    <w:rsid w:val="00A22D15"/>
    <w:rsid w:val="00A24D0D"/>
    <w:rsid w:val="00A2699D"/>
    <w:rsid w:val="00A27303"/>
    <w:rsid w:val="00A30917"/>
    <w:rsid w:val="00A31086"/>
    <w:rsid w:val="00A31214"/>
    <w:rsid w:val="00A32800"/>
    <w:rsid w:val="00A37343"/>
    <w:rsid w:val="00A377AD"/>
    <w:rsid w:val="00A41950"/>
    <w:rsid w:val="00A442CC"/>
    <w:rsid w:val="00A57F7C"/>
    <w:rsid w:val="00A6666C"/>
    <w:rsid w:val="00A70723"/>
    <w:rsid w:val="00A70BF0"/>
    <w:rsid w:val="00A8095F"/>
    <w:rsid w:val="00A82E95"/>
    <w:rsid w:val="00A863AC"/>
    <w:rsid w:val="00A8657C"/>
    <w:rsid w:val="00A878B4"/>
    <w:rsid w:val="00A91600"/>
    <w:rsid w:val="00A91900"/>
    <w:rsid w:val="00A939CD"/>
    <w:rsid w:val="00A96425"/>
    <w:rsid w:val="00AB296B"/>
    <w:rsid w:val="00AB3540"/>
    <w:rsid w:val="00AB3FC6"/>
    <w:rsid w:val="00AB50C9"/>
    <w:rsid w:val="00AC26DB"/>
    <w:rsid w:val="00AC2D8D"/>
    <w:rsid w:val="00AC3714"/>
    <w:rsid w:val="00AD1E27"/>
    <w:rsid w:val="00AD3042"/>
    <w:rsid w:val="00AE00F1"/>
    <w:rsid w:val="00AE1C8F"/>
    <w:rsid w:val="00AE2D9E"/>
    <w:rsid w:val="00AE6D49"/>
    <w:rsid w:val="00AF200D"/>
    <w:rsid w:val="00AF2264"/>
    <w:rsid w:val="00B13F2F"/>
    <w:rsid w:val="00B17C8F"/>
    <w:rsid w:val="00B20E39"/>
    <w:rsid w:val="00B357B8"/>
    <w:rsid w:val="00B45879"/>
    <w:rsid w:val="00B47480"/>
    <w:rsid w:val="00B530B3"/>
    <w:rsid w:val="00B5505D"/>
    <w:rsid w:val="00B6053C"/>
    <w:rsid w:val="00B6264D"/>
    <w:rsid w:val="00B62B64"/>
    <w:rsid w:val="00B70880"/>
    <w:rsid w:val="00B73659"/>
    <w:rsid w:val="00B8171F"/>
    <w:rsid w:val="00B83465"/>
    <w:rsid w:val="00B86EC6"/>
    <w:rsid w:val="00B94DF1"/>
    <w:rsid w:val="00BA07BC"/>
    <w:rsid w:val="00BB3163"/>
    <w:rsid w:val="00BB6FF4"/>
    <w:rsid w:val="00BC0662"/>
    <w:rsid w:val="00BD07FE"/>
    <w:rsid w:val="00BD4DFB"/>
    <w:rsid w:val="00BF0644"/>
    <w:rsid w:val="00BF53E5"/>
    <w:rsid w:val="00C01AC7"/>
    <w:rsid w:val="00C03727"/>
    <w:rsid w:val="00C04C35"/>
    <w:rsid w:val="00C071BC"/>
    <w:rsid w:val="00C10FFE"/>
    <w:rsid w:val="00C11A1A"/>
    <w:rsid w:val="00C22252"/>
    <w:rsid w:val="00C269AA"/>
    <w:rsid w:val="00C325B9"/>
    <w:rsid w:val="00C34211"/>
    <w:rsid w:val="00C364B5"/>
    <w:rsid w:val="00C36A85"/>
    <w:rsid w:val="00C3708D"/>
    <w:rsid w:val="00C40374"/>
    <w:rsid w:val="00C44236"/>
    <w:rsid w:val="00C478FA"/>
    <w:rsid w:val="00C5588B"/>
    <w:rsid w:val="00C6049B"/>
    <w:rsid w:val="00C64A29"/>
    <w:rsid w:val="00C66021"/>
    <w:rsid w:val="00C71074"/>
    <w:rsid w:val="00C71B64"/>
    <w:rsid w:val="00C74F31"/>
    <w:rsid w:val="00C75989"/>
    <w:rsid w:val="00C75A98"/>
    <w:rsid w:val="00C77F9D"/>
    <w:rsid w:val="00C81B9C"/>
    <w:rsid w:val="00C82380"/>
    <w:rsid w:val="00C82492"/>
    <w:rsid w:val="00C82D99"/>
    <w:rsid w:val="00C858C3"/>
    <w:rsid w:val="00C96DD4"/>
    <w:rsid w:val="00C9777B"/>
    <w:rsid w:val="00CA5C9F"/>
    <w:rsid w:val="00CA6C09"/>
    <w:rsid w:val="00CB51A6"/>
    <w:rsid w:val="00CB6987"/>
    <w:rsid w:val="00CC0900"/>
    <w:rsid w:val="00CC67CD"/>
    <w:rsid w:val="00CE4AB0"/>
    <w:rsid w:val="00CE55AA"/>
    <w:rsid w:val="00CE776F"/>
    <w:rsid w:val="00D000D3"/>
    <w:rsid w:val="00D06AD0"/>
    <w:rsid w:val="00D07EAD"/>
    <w:rsid w:val="00D1343E"/>
    <w:rsid w:val="00D17FA7"/>
    <w:rsid w:val="00D20432"/>
    <w:rsid w:val="00D220A6"/>
    <w:rsid w:val="00D26A14"/>
    <w:rsid w:val="00D31F91"/>
    <w:rsid w:val="00D34ACC"/>
    <w:rsid w:val="00D35A22"/>
    <w:rsid w:val="00D41F24"/>
    <w:rsid w:val="00D42801"/>
    <w:rsid w:val="00D43D2F"/>
    <w:rsid w:val="00D43DF6"/>
    <w:rsid w:val="00D45B6A"/>
    <w:rsid w:val="00D5019A"/>
    <w:rsid w:val="00D54A85"/>
    <w:rsid w:val="00D55B6B"/>
    <w:rsid w:val="00D662C0"/>
    <w:rsid w:val="00D7624A"/>
    <w:rsid w:val="00D80C49"/>
    <w:rsid w:val="00D81783"/>
    <w:rsid w:val="00D84344"/>
    <w:rsid w:val="00D85D02"/>
    <w:rsid w:val="00DB5219"/>
    <w:rsid w:val="00DD6F28"/>
    <w:rsid w:val="00DF44DC"/>
    <w:rsid w:val="00E015B0"/>
    <w:rsid w:val="00E0791F"/>
    <w:rsid w:val="00E1546F"/>
    <w:rsid w:val="00E32471"/>
    <w:rsid w:val="00E3255E"/>
    <w:rsid w:val="00E40151"/>
    <w:rsid w:val="00E429F2"/>
    <w:rsid w:val="00E43212"/>
    <w:rsid w:val="00E445B3"/>
    <w:rsid w:val="00E4529E"/>
    <w:rsid w:val="00E45C79"/>
    <w:rsid w:val="00E527CF"/>
    <w:rsid w:val="00E53390"/>
    <w:rsid w:val="00E5673E"/>
    <w:rsid w:val="00E6441E"/>
    <w:rsid w:val="00E67262"/>
    <w:rsid w:val="00E74E72"/>
    <w:rsid w:val="00E755F6"/>
    <w:rsid w:val="00E9555F"/>
    <w:rsid w:val="00E96005"/>
    <w:rsid w:val="00EA2641"/>
    <w:rsid w:val="00EC14CF"/>
    <w:rsid w:val="00EC57E6"/>
    <w:rsid w:val="00ED1E55"/>
    <w:rsid w:val="00ED233E"/>
    <w:rsid w:val="00ED3149"/>
    <w:rsid w:val="00ED41B9"/>
    <w:rsid w:val="00EE1D79"/>
    <w:rsid w:val="00EE7D99"/>
    <w:rsid w:val="00EF24D2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41B35"/>
    <w:rsid w:val="00F51E0B"/>
    <w:rsid w:val="00F527B1"/>
    <w:rsid w:val="00F54A78"/>
    <w:rsid w:val="00F63E90"/>
    <w:rsid w:val="00F64B5A"/>
    <w:rsid w:val="00F74E40"/>
    <w:rsid w:val="00F7595C"/>
    <w:rsid w:val="00F83D12"/>
    <w:rsid w:val="00F86B49"/>
    <w:rsid w:val="00F9063E"/>
    <w:rsid w:val="00F957E6"/>
    <w:rsid w:val="00F95A2B"/>
    <w:rsid w:val="00F967E3"/>
    <w:rsid w:val="00FA02FD"/>
    <w:rsid w:val="00FA3757"/>
    <w:rsid w:val="00FA5410"/>
    <w:rsid w:val="00FA6B26"/>
    <w:rsid w:val="00FA71CE"/>
    <w:rsid w:val="00FB15EB"/>
    <w:rsid w:val="00FC12E9"/>
    <w:rsid w:val="00FD139E"/>
    <w:rsid w:val="00FE70D6"/>
    <w:rsid w:val="00FF27EC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4F652"/>
  <w15:docId w15:val="{3B67F06A-63B4-4A47-8151-6D55F263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7"/>
  </w:style>
  <w:style w:type="paragraph" w:styleId="1">
    <w:name w:val="heading 1"/>
    <w:basedOn w:val="a"/>
    <w:next w:val="a"/>
    <w:link w:val="10"/>
    <w:uiPriority w:val="9"/>
    <w:qFormat/>
    <w:rsid w:val="008E0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8">
    <w:name w:val="footnote text"/>
    <w:basedOn w:val="a"/>
    <w:link w:val="a9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3155B"/>
    <w:rPr>
      <w:rFonts w:ascii="Sylfaen" w:eastAsia="Times New Roman" w:hAnsi="Sylfae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link w:val="af3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af4">
    <w:name w:val="footnote reference"/>
    <w:semiHidden/>
    <w:unhideWhenUsed/>
    <w:rsid w:val="00AE6D49"/>
    <w:rPr>
      <w:vertAlign w:val="superscript"/>
    </w:rPr>
  </w:style>
  <w:style w:type="paragraph" w:customStyle="1" w:styleId="abzacixml">
    <w:name w:val="abzaci_xml"/>
    <w:basedOn w:val="af5"/>
    <w:autoRedefine/>
    <w:rsid w:val="008B1F3C"/>
    <w:pPr>
      <w:framePr w:hSpace="180" w:wrap="around" w:vAnchor="text" w:hAnchor="margin" w:x="-1202" w:y="811"/>
      <w:ind w:left="7"/>
      <w:jc w:val="both"/>
    </w:pPr>
    <w:rPr>
      <w:rFonts w:ascii="Sylfaen" w:eastAsia="Times New Roman" w:hAnsi="Sylfaen" w:cs="SPLiteraturuly"/>
      <w:sz w:val="20"/>
      <w:szCs w:val="20"/>
      <w:lang w:val="ka-GE"/>
    </w:rPr>
  </w:style>
  <w:style w:type="paragraph" w:styleId="af5">
    <w:name w:val="Plain Text"/>
    <w:basedOn w:val="a"/>
    <w:link w:val="af6"/>
    <w:uiPriority w:val="99"/>
    <w:semiHidden/>
    <w:unhideWhenUsed/>
    <w:rsid w:val="008B1F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8B1F3C"/>
    <w:rPr>
      <w:rFonts w:ascii="Consolas" w:hAnsi="Consolas"/>
      <w:sz w:val="21"/>
      <w:szCs w:val="21"/>
    </w:rPr>
  </w:style>
  <w:style w:type="character" w:styleId="af7">
    <w:name w:val="annotation reference"/>
    <w:basedOn w:val="a0"/>
    <w:uiPriority w:val="99"/>
    <w:semiHidden/>
    <w:unhideWhenUsed/>
    <w:rsid w:val="005A571C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5A571C"/>
    <w:pPr>
      <w:spacing w:line="240" w:lineRule="auto"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A571C"/>
    <w:rPr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A571C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A571C"/>
    <w:rPr>
      <w:b/>
      <w:bCs/>
      <w:sz w:val="20"/>
      <w:szCs w:val="20"/>
    </w:rPr>
  </w:style>
  <w:style w:type="character" w:customStyle="1" w:styleId="ColorfulList-Accent1Char">
    <w:name w:val="Colorful List - Accent 1 Char"/>
    <w:link w:val="-1"/>
    <w:uiPriority w:val="34"/>
    <w:locked/>
    <w:rsid w:val="00C6049B"/>
    <w:rPr>
      <w:rFonts w:eastAsia="Times New Roman"/>
      <w:sz w:val="22"/>
      <w:szCs w:val="22"/>
    </w:rPr>
  </w:style>
  <w:style w:type="table" w:styleId="-1">
    <w:name w:val="Colorful List Accent 1"/>
    <w:basedOn w:val="a1"/>
    <w:link w:val="ColorfulList-Accent1Char"/>
    <w:uiPriority w:val="34"/>
    <w:rsid w:val="00C6049B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8E0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1122-B708-4509-983B-40AAB5F7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119</cp:revision>
  <cp:lastPrinted>2013-11-14T12:24:00Z</cp:lastPrinted>
  <dcterms:created xsi:type="dcterms:W3CDTF">2016-01-26T18:45:00Z</dcterms:created>
  <dcterms:modified xsi:type="dcterms:W3CDTF">2021-10-31T12:32:00Z</dcterms:modified>
</cp:coreProperties>
</file>