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4B2D4D" w:rsidRDefault="0031360E" w:rsidP="003D7317">
      <w:pPr>
        <w:spacing w:after="0" w:line="240" w:lineRule="auto"/>
        <w:jc w:val="center"/>
        <w:rPr>
          <w:rFonts w:ascii="Sylfaen" w:hAnsi="Sylfaen"/>
        </w:rPr>
      </w:pPr>
      <w:r w:rsidRPr="004B2D4D">
        <w:rPr>
          <w:rFonts w:ascii="Sylfaen" w:hAnsi="Sylfaen"/>
          <w:b/>
          <w:noProof/>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4B2D4D" w:rsidRDefault="0031360E" w:rsidP="003D7317">
      <w:pPr>
        <w:pStyle w:val="3"/>
        <w:rPr>
          <w:rFonts w:ascii="Sylfaen" w:hAnsi="Sylfaen"/>
          <w:noProof/>
          <w:sz w:val="22"/>
          <w:szCs w:val="22"/>
          <w:lang w:val="ka-GE"/>
        </w:rPr>
      </w:pPr>
      <w:r w:rsidRPr="004B2D4D">
        <w:rPr>
          <w:rFonts w:ascii="Sylfaen" w:hAnsi="Sylfaen"/>
          <w:noProof/>
          <w:sz w:val="22"/>
          <w:szCs w:val="22"/>
          <w:lang w:val="ka-GE"/>
        </w:rPr>
        <w:t>თბილისის ჰუმანიტარული სასწავლო უნივერსიტეტი</w:t>
      </w:r>
    </w:p>
    <w:p w:rsidR="0031360E" w:rsidRPr="004B2D4D" w:rsidRDefault="0031360E" w:rsidP="003D7317">
      <w:pPr>
        <w:pStyle w:val="ab"/>
        <w:rPr>
          <w:rFonts w:ascii="Sylfaen" w:hAnsi="Sylfaen"/>
          <w:b/>
          <w:bCs/>
          <w:noProof/>
          <w:sz w:val="22"/>
          <w:szCs w:val="22"/>
          <w:lang w:val="fi-FI"/>
        </w:rPr>
      </w:pPr>
      <w:r w:rsidRPr="004B2D4D">
        <w:rPr>
          <w:rFonts w:ascii="Sylfaen" w:hAnsi="Sylfaen"/>
          <w:b/>
          <w:bCs/>
          <w:noProof/>
          <w:sz w:val="22"/>
          <w:szCs w:val="22"/>
          <w:lang w:val="fi-FI"/>
        </w:rPr>
        <w:t>TBILISI   HUMANITARIAN  TEACHING UNIVERSITY</w:t>
      </w:r>
    </w:p>
    <w:p w:rsidR="0031360E" w:rsidRPr="004B2D4D" w:rsidRDefault="0031360E" w:rsidP="003D7317">
      <w:pPr>
        <w:spacing w:after="0" w:line="240" w:lineRule="auto"/>
        <w:jc w:val="center"/>
        <w:rPr>
          <w:rFonts w:ascii="Sylfaen" w:hAnsi="Sylfaen"/>
        </w:rPr>
      </w:pPr>
    </w:p>
    <w:p w:rsidR="004555B1" w:rsidRPr="004B2D4D" w:rsidRDefault="004555B1" w:rsidP="003D7317">
      <w:pPr>
        <w:spacing w:after="0" w:line="240" w:lineRule="auto"/>
        <w:jc w:val="center"/>
        <w:rPr>
          <w:rFonts w:ascii="Sylfaen" w:hAnsi="Sylfaen"/>
          <w:b/>
        </w:rPr>
      </w:pPr>
      <w:r w:rsidRPr="004B2D4D">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4B2D4D" w:rsidTr="000B3B98">
        <w:tc>
          <w:tcPr>
            <w:tcW w:w="2836" w:type="dxa"/>
          </w:tcPr>
          <w:p w:rsidR="007351F6" w:rsidRPr="004B2D4D" w:rsidRDefault="004555B1" w:rsidP="003D7317">
            <w:pPr>
              <w:spacing w:after="0" w:line="240" w:lineRule="auto"/>
              <w:rPr>
                <w:rFonts w:ascii="Sylfaen" w:hAnsi="Sylfaen"/>
                <w:b/>
                <w:noProof/>
                <w:lang w:val="ka-GE"/>
              </w:rPr>
            </w:pPr>
            <w:r w:rsidRPr="004B2D4D">
              <w:rPr>
                <w:rFonts w:ascii="Sylfaen" w:eastAsia="Times New Roman" w:hAnsi="Sylfaen" w:cs="Sylfaen"/>
                <w:b/>
                <w:bCs/>
              </w:rPr>
              <w:t>Name of the course/module</w:t>
            </w:r>
          </w:p>
        </w:tc>
        <w:tc>
          <w:tcPr>
            <w:tcW w:w="7938" w:type="dxa"/>
          </w:tcPr>
          <w:p w:rsidR="007351F6" w:rsidRPr="004B2D4D" w:rsidRDefault="00894B28" w:rsidP="003D7317">
            <w:pPr>
              <w:spacing w:after="0" w:line="240" w:lineRule="auto"/>
              <w:jc w:val="center"/>
              <w:rPr>
                <w:rFonts w:ascii="Sylfaen" w:hAnsi="Sylfaen"/>
                <w:b/>
              </w:rPr>
            </w:pPr>
            <w:r w:rsidRPr="004B2D4D">
              <w:rPr>
                <w:rFonts w:ascii="Sylfaen" w:hAnsi="Sylfaen"/>
                <w:b/>
              </w:rPr>
              <w:t>Otorhinolaryngology</w:t>
            </w:r>
          </w:p>
        </w:tc>
      </w:tr>
      <w:tr w:rsidR="000E3AF7" w:rsidRPr="004B2D4D" w:rsidTr="000B3B98">
        <w:tc>
          <w:tcPr>
            <w:tcW w:w="2836" w:type="dxa"/>
          </w:tcPr>
          <w:p w:rsidR="007351F6" w:rsidRPr="004B2D4D" w:rsidRDefault="004555B1" w:rsidP="003D7317">
            <w:pPr>
              <w:spacing w:after="0" w:line="240" w:lineRule="auto"/>
              <w:rPr>
                <w:rFonts w:ascii="Sylfaen" w:hAnsi="Sylfaen"/>
                <w:b/>
                <w:noProof/>
                <w:lang w:val="ka-GE"/>
              </w:rPr>
            </w:pPr>
            <w:r w:rsidRPr="004B2D4D">
              <w:rPr>
                <w:rFonts w:ascii="Sylfaen" w:eastAsia="Times New Roman" w:hAnsi="Sylfaen" w:cs="Sylfaen"/>
                <w:b/>
                <w:bCs/>
              </w:rPr>
              <w:t>Code of the course</w:t>
            </w:r>
          </w:p>
        </w:tc>
        <w:tc>
          <w:tcPr>
            <w:tcW w:w="7938" w:type="dxa"/>
          </w:tcPr>
          <w:p w:rsidR="00BF53E5" w:rsidRPr="004B2D4D" w:rsidRDefault="00BF53E5" w:rsidP="003D7317">
            <w:pPr>
              <w:pStyle w:val="a8"/>
              <w:jc w:val="center"/>
              <w:rPr>
                <w:rFonts w:ascii="Sylfaen" w:hAnsi="Sylfaen"/>
                <w:b/>
                <w:i/>
                <w:noProof/>
                <w:sz w:val="22"/>
                <w:szCs w:val="22"/>
                <w:lang w:val="ka-GE"/>
              </w:rPr>
            </w:pPr>
          </w:p>
          <w:p w:rsidR="007351F6" w:rsidRPr="004B2D4D" w:rsidRDefault="007F7A51" w:rsidP="007F7A51">
            <w:pPr>
              <w:pStyle w:val="a8"/>
              <w:rPr>
                <w:rFonts w:ascii="Sylfaen" w:hAnsi="Sylfaen"/>
                <w:b/>
                <w:i/>
                <w:noProof/>
                <w:sz w:val="22"/>
                <w:szCs w:val="22"/>
                <w:lang w:val="ka-GE"/>
              </w:rPr>
            </w:pPr>
            <w:r w:rsidRPr="004B2D4D">
              <w:rPr>
                <w:rFonts w:ascii="Sylfaen" w:hAnsi="Sylfaen"/>
                <w:b/>
                <w:sz w:val="22"/>
                <w:szCs w:val="22"/>
                <w:lang w:eastAsia="ru-RU"/>
              </w:rPr>
              <w:t>GCM0411DM</w:t>
            </w:r>
          </w:p>
        </w:tc>
      </w:tr>
      <w:tr w:rsidR="00090A9A" w:rsidRPr="004B2D4D" w:rsidTr="000B3B98">
        <w:tc>
          <w:tcPr>
            <w:tcW w:w="2836" w:type="dxa"/>
          </w:tcPr>
          <w:p w:rsidR="00090A9A" w:rsidRPr="004B2D4D" w:rsidRDefault="00090A9A" w:rsidP="003D7317">
            <w:pPr>
              <w:spacing w:after="0" w:line="240" w:lineRule="auto"/>
              <w:rPr>
                <w:rFonts w:ascii="Sylfaen" w:eastAsia="Times New Roman" w:hAnsi="Sylfaen" w:cs="Sylfaen"/>
                <w:b/>
                <w:bCs/>
              </w:rPr>
            </w:pPr>
            <w:r w:rsidRPr="004B2D4D">
              <w:rPr>
                <w:rFonts w:ascii="Sylfaen" w:eastAsia="Times New Roman" w:hAnsi="Sylfaen" w:cs="Sylfaen"/>
                <w:b/>
                <w:bCs/>
              </w:rPr>
              <w:t>Status of the course</w:t>
            </w:r>
          </w:p>
          <w:p w:rsidR="00090A9A" w:rsidRPr="004B2D4D" w:rsidRDefault="00090A9A" w:rsidP="003D7317">
            <w:pPr>
              <w:spacing w:after="0" w:line="240" w:lineRule="auto"/>
              <w:rPr>
                <w:rFonts w:ascii="Sylfaen" w:hAnsi="Sylfaen"/>
                <w:b/>
                <w:noProof/>
                <w:lang w:val="ka-GE"/>
              </w:rPr>
            </w:pPr>
            <w:r w:rsidRPr="004B2D4D">
              <w:rPr>
                <w:rFonts w:ascii="Sylfaen" w:eastAsia="Times New Roman" w:hAnsi="Sylfaen" w:cs="Sylfaen"/>
                <w:b/>
                <w:bCs/>
              </w:rPr>
              <w:t>(elective/compulsory)</w:t>
            </w:r>
          </w:p>
        </w:tc>
        <w:tc>
          <w:tcPr>
            <w:tcW w:w="7938" w:type="dxa"/>
          </w:tcPr>
          <w:p w:rsidR="008A633E" w:rsidRPr="004B2D4D" w:rsidRDefault="008A633E" w:rsidP="008A633E">
            <w:pPr>
              <w:spacing w:after="0" w:line="240" w:lineRule="auto"/>
              <w:rPr>
                <w:rFonts w:ascii="Sylfaen" w:eastAsia="Times New Roman" w:hAnsi="Sylfaen" w:cs="Sylfaen"/>
                <w:bCs/>
                <w:sz w:val="24"/>
                <w:szCs w:val="24"/>
              </w:rPr>
            </w:pPr>
            <w:r w:rsidRPr="004B2D4D">
              <w:rPr>
                <w:rStyle w:val="af6"/>
                <w:rFonts w:ascii="Sylfaen" w:hAnsi="Sylfaen"/>
                <w:b w:val="0"/>
                <w:sz w:val="24"/>
              </w:rPr>
              <w:t>C</w:t>
            </w:r>
            <w:r w:rsidRPr="004B2D4D">
              <w:rPr>
                <w:rFonts w:ascii="Sylfaen" w:hAnsi="Sylfaen"/>
                <w:sz w:val="24"/>
                <w:szCs w:val="24"/>
              </w:rPr>
              <w:t xml:space="preserve">ompulsory </w:t>
            </w:r>
            <w:r w:rsidRPr="004B2D4D">
              <w:rPr>
                <w:rFonts w:ascii="Sylfaen" w:eastAsia="Times New Roman" w:hAnsi="Sylfaen" w:cs="Sylfaen"/>
                <w:bCs/>
                <w:sz w:val="24"/>
                <w:szCs w:val="24"/>
              </w:rPr>
              <w:t>course</w:t>
            </w:r>
          </w:p>
          <w:p w:rsidR="00090A9A" w:rsidRPr="004B2D4D" w:rsidRDefault="008A633E" w:rsidP="008A633E">
            <w:pPr>
              <w:spacing w:after="0" w:line="240" w:lineRule="auto"/>
              <w:jc w:val="both"/>
              <w:rPr>
                <w:rFonts w:ascii="Sylfaen" w:hAnsi="Sylfaen"/>
                <w:lang w:val="ka-GE"/>
              </w:rPr>
            </w:pPr>
            <w:r w:rsidRPr="004B2D4D">
              <w:rPr>
                <w:rFonts w:ascii="Sylfaen" w:hAnsi="Sylfaen"/>
              </w:rPr>
              <w:t>for the one-cycle higher educational Programme-Dentistry</w:t>
            </w:r>
          </w:p>
        </w:tc>
      </w:tr>
      <w:tr w:rsidR="00090A9A" w:rsidRPr="004B2D4D" w:rsidTr="000B3B98">
        <w:tc>
          <w:tcPr>
            <w:tcW w:w="2836" w:type="dxa"/>
          </w:tcPr>
          <w:p w:rsidR="00090A9A" w:rsidRPr="004B2D4D" w:rsidRDefault="00090A9A" w:rsidP="003D7317">
            <w:pPr>
              <w:spacing w:after="0" w:line="240" w:lineRule="auto"/>
              <w:jc w:val="both"/>
              <w:rPr>
                <w:rFonts w:ascii="Sylfaen" w:hAnsi="Sylfaen"/>
                <w:b/>
                <w:noProof/>
                <w:lang w:val="ka-GE"/>
              </w:rPr>
            </w:pPr>
            <w:r w:rsidRPr="004B2D4D">
              <w:rPr>
                <w:rFonts w:ascii="Sylfaen" w:hAnsi="Sylfaen"/>
                <w:b/>
                <w:noProof/>
                <w:lang w:val="ka-GE"/>
              </w:rPr>
              <w:t>ECTS</w:t>
            </w:r>
          </w:p>
          <w:p w:rsidR="00090A9A" w:rsidRPr="004B2D4D" w:rsidRDefault="00090A9A" w:rsidP="003D7317">
            <w:pPr>
              <w:spacing w:after="0" w:line="240" w:lineRule="auto"/>
              <w:rPr>
                <w:rFonts w:ascii="Sylfaen" w:hAnsi="Sylfaen"/>
                <w:lang w:val="ka-GE"/>
              </w:rPr>
            </w:pPr>
          </w:p>
          <w:p w:rsidR="00090A9A" w:rsidRPr="004B2D4D" w:rsidRDefault="00090A9A" w:rsidP="003D7317">
            <w:pPr>
              <w:spacing w:after="0" w:line="240" w:lineRule="auto"/>
              <w:jc w:val="right"/>
              <w:rPr>
                <w:rFonts w:ascii="Sylfaen" w:hAnsi="Sylfaen"/>
                <w:lang w:val="ka-GE"/>
              </w:rPr>
            </w:pPr>
          </w:p>
        </w:tc>
        <w:tc>
          <w:tcPr>
            <w:tcW w:w="7938" w:type="dxa"/>
          </w:tcPr>
          <w:p w:rsidR="00090A9A" w:rsidRPr="004B2D4D" w:rsidRDefault="00353B75" w:rsidP="003D7317">
            <w:pPr>
              <w:spacing w:after="0" w:line="240" w:lineRule="auto"/>
              <w:rPr>
                <w:rFonts w:ascii="Sylfaen" w:hAnsi="Sylfaen"/>
              </w:rPr>
            </w:pPr>
            <w:r>
              <w:rPr>
                <w:rFonts w:ascii="Sylfaen" w:hAnsi="Sylfaen"/>
                <w:b/>
              </w:rPr>
              <w:t xml:space="preserve">4 </w:t>
            </w:r>
            <w:r w:rsidR="00090A9A" w:rsidRPr="004B2D4D">
              <w:rPr>
                <w:rFonts w:ascii="Sylfaen" w:hAnsi="Sylfaen"/>
                <w:b/>
              </w:rPr>
              <w:t>credits</w:t>
            </w:r>
            <w:r w:rsidR="00090A9A" w:rsidRPr="004B2D4D">
              <w:rPr>
                <w:rFonts w:ascii="Sylfaen" w:hAnsi="Sylfaen"/>
                <w:b/>
                <w:lang w:val="ka-GE"/>
              </w:rPr>
              <w:t>.</w:t>
            </w:r>
            <w:r w:rsidR="00090A9A" w:rsidRPr="004B2D4D">
              <w:rPr>
                <w:rFonts w:ascii="Sylfaen" w:hAnsi="Sylfaen"/>
                <w:b/>
              </w:rPr>
              <w:t>Total:</w:t>
            </w:r>
            <w:r>
              <w:rPr>
                <w:rFonts w:ascii="Sylfaen" w:hAnsi="Sylfaen"/>
                <w:b/>
              </w:rPr>
              <w:t xml:space="preserve"> 100</w:t>
            </w:r>
            <w:r w:rsidR="00090A9A" w:rsidRPr="004B2D4D">
              <w:rPr>
                <w:rFonts w:ascii="Sylfaen" w:hAnsi="Sylfaen"/>
                <w:b/>
              </w:rPr>
              <w:t xml:space="preserve"> hours</w:t>
            </w:r>
          </w:p>
          <w:p w:rsidR="00090A9A" w:rsidRPr="004B2D4D" w:rsidRDefault="00090A9A" w:rsidP="003D7317">
            <w:pPr>
              <w:spacing w:after="0" w:line="240" w:lineRule="auto"/>
              <w:rPr>
                <w:rFonts w:ascii="Sylfaen" w:hAnsi="Sylfaen"/>
                <w:lang w:val="ka-GE"/>
              </w:rPr>
            </w:pPr>
            <w:r w:rsidRPr="004B2D4D">
              <w:rPr>
                <w:rFonts w:ascii="Sylfaen" w:hAnsi="Sylfaen"/>
                <w:lang w:val="ka-GE"/>
              </w:rPr>
              <w:t>Contact Hours–</w:t>
            </w:r>
            <w:r w:rsidR="00353B75">
              <w:rPr>
                <w:rFonts w:ascii="Sylfaen" w:hAnsi="Sylfaen"/>
              </w:rPr>
              <w:t>3</w:t>
            </w:r>
            <w:r w:rsidR="00CF1233">
              <w:rPr>
                <w:rFonts w:ascii="Sylfaen" w:hAnsi="Sylfaen"/>
              </w:rPr>
              <w:t>2</w:t>
            </w:r>
            <w:r w:rsidRPr="004B2D4D">
              <w:rPr>
                <w:rFonts w:ascii="Sylfaen" w:hAnsi="Sylfaen"/>
                <w:lang w:val="ka-GE"/>
              </w:rPr>
              <w:t>h</w:t>
            </w:r>
            <w:r w:rsidRPr="004B2D4D">
              <w:rPr>
                <w:rFonts w:ascii="Sylfaen" w:hAnsi="Sylfaen"/>
              </w:rPr>
              <w:t>ours</w:t>
            </w:r>
            <w:r w:rsidRPr="004B2D4D">
              <w:rPr>
                <w:rFonts w:ascii="Sylfaen" w:hAnsi="Sylfaen"/>
                <w:lang w:val="ka-GE"/>
              </w:rPr>
              <w:t xml:space="preserve"> (</w:t>
            </w:r>
            <w:r w:rsidRPr="004B2D4D">
              <w:rPr>
                <w:rFonts w:ascii="Sylfaen" w:hAnsi="Sylfaen"/>
              </w:rPr>
              <w:t>Class Meeting Time Period:</w:t>
            </w:r>
            <w:r w:rsidR="006B1ECB">
              <w:rPr>
                <w:rFonts w:ascii="Sylfaen" w:hAnsi="Sylfaen"/>
              </w:rPr>
              <w:t>14</w:t>
            </w:r>
            <w:r w:rsidRPr="004B2D4D">
              <w:rPr>
                <w:rFonts w:ascii="Sylfaen" w:hAnsi="Sylfaen"/>
              </w:rPr>
              <w:t>L/</w:t>
            </w:r>
            <w:r w:rsidR="00CF1233">
              <w:rPr>
                <w:rFonts w:ascii="Sylfaen" w:hAnsi="Sylfaen"/>
              </w:rPr>
              <w:t>14</w:t>
            </w:r>
            <w:r w:rsidRPr="004B2D4D">
              <w:rPr>
                <w:rFonts w:ascii="Sylfaen" w:hAnsi="Sylfaen"/>
              </w:rPr>
              <w:t>Pr.</w:t>
            </w:r>
            <w:r w:rsidRPr="004B2D4D">
              <w:rPr>
                <w:rFonts w:ascii="Sylfaen" w:hAnsi="Sylfaen"/>
                <w:lang w:val="ka-GE"/>
              </w:rPr>
              <w:t xml:space="preserve">)  + </w:t>
            </w:r>
            <w:r w:rsidR="003B576C" w:rsidRPr="004B2D4D">
              <w:rPr>
                <w:rFonts w:ascii="Sylfaen" w:hAnsi="Sylfaen"/>
              </w:rPr>
              <w:t>4</w:t>
            </w:r>
            <w:r w:rsidRPr="004B2D4D">
              <w:rPr>
                <w:rFonts w:ascii="Sylfaen" w:hAnsi="Sylfaen"/>
                <w:lang w:val="ka-GE"/>
              </w:rPr>
              <w:t xml:space="preserve"> h</w:t>
            </w:r>
            <w:r w:rsidRPr="004B2D4D">
              <w:rPr>
                <w:rFonts w:ascii="Sylfaen" w:hAnsi="Sylfaen"/>
              </w:rPr>
              <w:t>ours</w:t>
            </w:r>
            <w:r w:rsidRPr="004B2D4D">
              <w:rPr>
                <w:rFonts w:ascii="Sylfaen" w:hAnsi="Sylfaen"/>
                <w:lang w:val="ka-GE"/>
              </w:rPr>
              <w:t xml:space="preserve"> (</w:t>
            </w:r>
            <w:r w:rsidRPr="004B2D4D">
              <w:rPr>
                <w:rFonts w:ascii="Sylfaen" w:hAnsi="Sylfaen"/>
              </w:rPr>
              <w:t>Midterm:</w:t>
            </w:r>
            <w:r w:rsidR="008134C2" w:rsidRPr="004B2D4D">
              <w:rPr>
                <w:rFonts w:ascii="Sylfaen" w:hAnsi="Sylfaen"/>
              </w:rPr>
              <w:t>2</w:t>
            </w:r>
            <w:r w:rsidRPr="004B2D4D">
              <w:rPr>
                <w:rFonts w:ascii="Sylfaen" w:hAnsi="Sylfaen"/>
              </w:rPr>
              <w:t xml:space="preserve">h  and Final Examinations </w:t>
            </w:r>
            <w:r w:rsidR="003B576C" w:rsidRPr="004B2D4D">
              <w:rPr>
                <w:rFonts w:ascii="Sylfaen" w:hAnsi="Sylfaen"/>
              </w:rPr>
              <w:t>2</w:t>
            </w:r>
            <w:r w:rsidRPr="004B2D4D">
              <w:rPr>
                <w:rFonts w:ascii="Sylfaen" w:hAnsi="Sylfaen"/>
              </w:rPr>
              <w:t>h</w:t>
            </w:r>
            <w:r w:rsidRPr="004B2D4D">
              <w:rPr>
                <w:rFonts w:ascii="Sylfaen" w:hAnsi="Sylfaen"/>
                <w:lang w:val="ka-GE"/>
              </w:rPr>
              <w:t>):</w:t>
            </w:r>
          </w:p>
          <w:p w:rsidR="00090A9A" w:rsidRPr="004B2D4D" w:rsidRDefault="00090A9A" w:rsidP="003D7317">
            <w:pPr>
              <w:spacing w:after="0" w:line="240" w:lineRule="auto"/>
              <w:contextualSpacing/>
              <w:jc w:val="both"/>
              <w:rPr>
                <w:rFonts w:ascii="Sylfaen" w:hAnsi="Sylfaen" w:cs="Sylfaen"/>
                <w:lang w:val="ka-GE"/>
              </w:rPr>
            </w:pPr>
            <w:r w:rsidRPr="004B2D4D">
              <w:rPr>
                <w:rFonts w:ascii="Sylfaen" w:hAnsi="Sylfaen"/>
                <w:lang w:val="ka-GE"/>
              </w:rPr>
              <w:t>Individual Work</w:t>
            </w:r>
            <w:r w:rsidRPr="004B2D4D">
              <w:rPr>
                <w:rFonts w:ascii="Sylfaen" w:hAnsi="Sylfaen"/>
              </w:rPr>
              <w:t>-</w:t>
            </w:r>
            <w:r w:rsidR="00CF1233">
              <w:rPr>
                <w:rFonts w:ascii="Sylfaen" w:hAnsi="Sylfaen"/>
              </w:rPr>
              <w:t>68</w:t>
            </w:r>
            <w:r w:rsidRPr="004B2D4D">
              <w:rPr>
                <w:rFonts w:ascii="Sylfaen" w:hAnsi="Sylfaen"/>
                <w:lang w:val="ka-GE"/>
              </w:rPr>
              <w:t xml:space="preserve"> hours</w:t>
            </w:r>
          </w:p>
        </w:tc>
      </w:tr>
      <w:tr w:rsidR="00830729" w:rsidRPr="004B2D4D" w:rsidTr="000B3B98">
        <w:tc>
          <w:tcPr>
            <w:tcW w:w="2836" w:type="dxa"/>
          </w:tcPr>
          <w:p w:rsidR="00830729" w:rsidRPr="004B2D4D" w:rsidRDefault="00830729" w:rsidP="003D7317">
            <w:pPr>
              <w:spacing w:after="0" w:line="240" w:lineRule="auto"/>
              <w:rPr>
                <w:rFonts w:ascii="Sylfaen" w:hAnsi="Sylfaen"/>
                <w:b/>
                <w:noProof/>
                <w:highlight w:val="yellow"/>
                <w:lang w:val="ka-GE"/>
              </w:rPr>
            </w:pPr>
            <w:r w:rsidRPr="004B2D4D">
              <w:rPr>
                <w:rFonts w:ascii="Sylfaen" w:eastAsia="Times New Roman" w:hAnsi="Sylfaen" w:cs="Sylfaen"/>
                <w:b/>
                <w:bCs/>
              </w:rPr>
              <w:t>Authors (lecturer)</w:t>
            </w:r>
          </w:p>
        </w:tc>
        <w:tc>
          <w:tcPr>
            <w:tcW w:w="7938" w:type="dxa"/>
          </w:tcPr>
          <w:p w:rsidR="00BD748D" w:rsidRPr="004B2D4D" w:rsidRDefault="007F7A51" w:rsidP="00AA350F">
            <w:pPr>
              <w:spacing w:after="0" w:line="240" w:lineRule="auto"/>
              <w:rPr>
                <w:rFonts w:ascii="Sylfaen" w:hAnsi="Sylfaen" w:cs="Times New Roman"/>
                <w:bCs/>
              </w:rPr>
            </w:pPr>
            <w:r w:rsidRPr="004B2D4D">
              <w:rPr>
                <w:rFonts w:ascii="Sylfaen" w:hAnsi="Sylfaen" w:cs="Times New Roman"/>
                <w:bCs/>
              </w:rPr>
              <w:t>Irakli Khundadze</w:t>
            </w:r>
            <w:r w:rsidR="00BD748D" w:rsidRPr="004B2D4D">
              <w:rPr>
                <w:rFonts w:ascii="Sylfaen" w:hAnsi="Sylfaen" w:cs="Times New Roman"/>
                <w:bCs/>
              </w:rPr>
              <w:t xml:space="preserve"> MD, </w:t>
            </w:r>
            <w:r w:rsidR="00B735A9" w:rsidRPr="004B2D4D">
              <w:rPr>
                <w:rFonts w:ascii="Sylfaen" w:hAnsi="Sylfaen" w:cs="Times New Roman"/>
                <w:bCs/>
              </w:rPr>
              <w:t>Ph</w:t>
            </w:r>
            <w:r w:rsidR="00C90E75" w:rsidRPr="004B2D4D">
              <w:rPr>
                <w:rFonts w:ascii="Sylfaen" w:hAnsi="Sylfaen" w:cs="Times New Roman"/>
                <w:bCs/>
              </w:rPr>
              <w:t>.</w:t>
            </w:r>
            <w:r w:rsidR="00B735A9" w:rsidRPr="004B2D4D">
              <w:rPr>
                <w:rFonts w:ascii="Sylfaen" w:hAnsi="Sylfaen" w:cs="Times New Roman"/>
                <w:bCs/>
              </w:rPr>
              <w:t xml:space="preserve">D, </w:t>
            </w:r>
            <w:r w:rsidR="00BD748D" w:rsidRPr="004B2D4D">
              <w:rPr>
                <w:rFonts w:ascii="Sylfaen" w:hAnsi="Sylfaen" w:cs="Times New Roman"/>
                <w:bCs/>
                <w:lang w:val="ka-GE"/>
              </w:rPr>
              <w:t xml:space="preserve">THTU </w:t>
            </w:r>
            <w:r w:rsidR="00BD748D" w:rsidRPr="004B2D4D">
              <w:rPr>
                <w:rFonts w:ascii="Sylfaen" w:hAnsi="Sylfaen" w:cs="Times New Roman"/>
                <w:bCs/>
              </w:rPr>
              <w:t xml:space="preserve">invited lecturer </w:t>
            </w:r>
          </w:p>
          <w:p w:rsidR="00BD748D" w:rsidRPr="004B2D4D" w:rsidRDefault="00BD748D" w:rsidP="00AA350F">
            <w:pPr>
              <w:spacing w:after="0" w:line="240" w:lineRule="auto"/>
              <w:rPr>
                <w:rFonts w:ascii="Sylfaen" w:hAnsi="Sylfaen" w:cs="Sylfaen"/>
              </w:rPr>
            </w:pPr>
            <w:r w:rsidRPr="004B2D4D">
              <w:rPr>
                <w:rFonts w:ascii="Sylfaen" w:hAnsi="Sylfaen" w:cs="Times New Roman"/>
                <w:bCs/>
              </w:rPr>
              <w:t>Tel.</w:t>
            </w:r>
            <w:r w:rsidR="007F7A51" w:rsidRPr="004B2D4D">
              <w:rPr>
                <w:rFonts w:ascii="Sylfaen" w:hAnsi="Sylfaen" w:cs="Sylfaen"/>
                <w:lang w:val="ka-GE"/>
              </w:rPr>
              <w:t>599163028</w:t>
            </w:r>
            <w:r w:rsidRPr="004B2D4D">
              <w:rPr>
                <w:rFonts w:ascii="Sylfaen" w:hAnsi="Sylfaen" w:cs="Sylfaen"/>
                <w:lang w:val="ka-GE"/>
              </w:rPr>
              <w:t>.</w:t>
            </w:r>
          </w:p>
          <w:p w:rsidR="00830729" w:rsidRPr="004B2D4D" w:rsidRDefault="00BD748D" w:rsidP="00AA350F">
            <w:pPr>
              <w:spacing w:after="0" w:line="240" w:lineRule="auto"/>
              <w:rPr>
                <w:rFonts w:ascii="Sylfaen" w:hAnsi="Sylfaen" w:cs="Times New Roman"/>
                <w:shd w:val="clear" w:color="auto" w:fill="FFFFFF"/>
              </w:rPr>
            </w:pPr>
            <w:r w:rsidRPr="004B2D4D">
              <w:rPr>
                <w:rFonts w:ascii="Sylfaen" w:hAnsi="Sylfaen" w:cs="Times New Roman"/>
                <w:shd w:val="clear" w:color="auto" w:fill="FFFFFF"/>
              </w:rPr>
              <w:t>Consultation days: according to consultation schedule</w:t>
            </w:r>
          </w:p>
        </w:tc>
      </w:tr>
      <w:tr w:rsidR="002421F8" w:rsidRPr="004B2D4D" w:rsidTr="000B3B98">
        <w:tc>
          <w:tcPr>
            <w:tcW w:w="2836" w:type="dxa"/>
          </w:tcPr>
          <w:p w:rsidR="002421F8" w:rsidRPr="004B2D4D" w:rsidRDefault="002421F8" w:rsidP="003D7317">
            <w:pPr>
              <w:spacing w:after="0" w:line="240" w:lineRule="auto"/>
              <w:rPr>
                <w:rFonts w:ascii="Sylfaen" w:hAnsi="Sylfaen" w:cs="Times New Roman"/>
                <w:b/>
                <w:noProof/>
                <w:lang w:val="ka-GE"/>
              </w:rPr>
            </w:pPr>
            <w:r w:rsidRPr="004B2D4D">
              <w:rPr>
                <w:rFonts w:ascii="Sylfaen" w:eastAsia="Times New Roman" w:hAnsi="Sylfaen" w:cs="Times New Roman"/>
                <w:b/>
                <w:bCs/>
              </w:rPr>
              <w:t>Aim of the course</w:t>
            </w:r>
          </w:p>
        </w:tc>
        <w:tc>
          <w:tcPr>
            <w:tcW w:w="7938" w:type="dxa"/>
          </w:tcPr>
          <w:p w:rsidR="002421F8" w:rsidRPr="004B2D4D" w:rsidRDefault="008D4FBB" w:rsidP="003D7317">
            <w:pPr>
              <w:pStyle w:val="af"/>
              <w:rPr>
                <w:sz w:val="22"/>
                <w:szCs w:val="22"/>
              </w:rPr>
            </w:pPr>
            <w:r w:rsidRPr="004B2D4D">
              <w:rPr>
                <w:sz w:val="22"/>
                <w:szCs w:val="22"/>
              </w:rPr>
              <w:t xml:space="preserve">The  aim of the course is to  </w:t>
            </w:r>
            <w:r w:rsidR="00A5223C">
              <w:rPr>
                <w:sz w:val="22"/>
                <w:szCs w:val="22"/>
              </w:rPr>
              <w:t xml:space="preserve">study and  determine </w:t>
            </w:r>
            <w:r w:rsidRPr="004B2D4D">
              <w:rPr>
                <w:sz w:val="22"/>
                <w:szCs w:val="22"/>
              </w:rPr>
              <w:t xml:space="preserve">diagnosis and </w:t>
            </w:r>
            <w:r w:rsidR="00A5223C">
              <w:rPr>
                <w:sz w:val="22"/>
                <w:szCs w:val="22"/>
              </w:rPr>
              <w:t xml:space="preserve">the main methods of </w:t>
            </w:r>
            <w:r w:rsidRPr="004B2D4D">
              <w:rPr>
                <w:sz w:val="22"/>
                <w:szCs w:val="22"/>
              </w:rPr>
              <w:t>treatment o</w:t>
            </w:r>
            <w:r w:rsidR="00A5223C">
              <w:rPr>
                <w:sz w:val="22"/>
                <w:szCs w:val="22"/>
              </w:rPr>
              <w:t>f ear, nose and throat .</w:t>
            </w:r>
            <w:bookmarkStart w:id="0" w:name="_GoBack"/>
            <w:bookmarkEnd w:id="0"/>
          </w:p>
        </w:tc>
      </w:tr>
      <w:tr w:rsidR="002421F8" w:rsidRPr="004B2D4D" w:rsidTr="000B3B98">
        <w:tc>
          <w:tcPr>
            <w:tcW w:w="2836" w:type="dxa"/>
          </w:tcPr>
          <w:p w:rsidR="002421F8" w:rsidRPr="004B2D4D" w:rsidRDefault="002421F8" w:rsidP="003D7317">
            <w:pPr>
              <w:spacing w:after="0" w:line="240" w:lineRule="auto"/>
              <w:rPr>
                <w:rFonts w:ascii="Sylfaen" w:eastAsia="Times New Roman" w:hAnsi="Sylfaen" w:cs="Times New Roman"/>
                <w:b/>
                <w:bCs/>
              </w:rPr>
            </w:pPr>
            <w:r w:rsidRPr="004B2D4D">
              <w:rPr>
                <w:rFonts w:ascii="Sylfaen" w:eastAsia="Times New Roman" w:hAnsi="Sylfaen" w:cs="Times New Roman"/>
                <w:b/>
                <w:bCs/>
              </w:rPr>
              <w:t>Program prerequisits</w:t>
            </w:r>
          </w:p>
        </w:tc>
        <w:tc>
          <w:tcPr>
            <w:tcW w:w="7938" w:type="dxa"/>
          </w:tcPr>
          <w:p w:rsidR="002421F8" w:rsidRPr="004B2D4D" w:rsidRDefault="006540BB" w:rsidP="003D7317">
            <w:pPr>
              <w:spacing w:after="0" w:line="240" w:lineRule="auto"/>
              <w:jc w:val="both"/>
              <w:rPr>
                <w:rFonts w:ascii="Sylfaen" w:hAnsi="Sylfaen" w:cs="Times New Roman"/>
                <w:color w:val="FF0000"/>
              </w:rPr>
            </w:pPr>
            <w:r w:rsidRPr="0029260E">
              <w:rPr>
                <w:rFonts w:cstheme="minorHAnsi"/>
              </w:rPr>
              <w:t>ClinicalAnatomy</w:t>
            </w:r>
            <w:r w:rsidRPr="0029260E">
              <w:rPr>
                <w:rFonts w:cstheme="minorHAnsi"/>
                <w:lang w:val="ru-RU"/>
              </w:rPr>
              <w:t xml:space="preserve">, </w:t>
            </w:r>
            <w:r w:rsidRPr="0029260E">
              <w:rPr>
                <w:rFonts w:cstheme="minorHAnsi"/>
              </w:rPr>
              <w:t>OperativeSurgery</w:t>
            </w:r>
          </w:p>
        </w:tc>
      </w:tr>
      <w:tr w:rsidR="002421F8" w:rsidRPr="004B2D4D" w:rsidTr="000B3B98">
        <w:tc>
          <w:tcPr>
            <w:tcW w:w="2836" w:type="dxa"/>
          </w:tcPr>
          <w:p w:rsidR="002421F8" w:rsidRPr="004B2D4D" w:rsidRDefault="002421F8" w:rsidP="003D7317">
            <w:pPr>
              <w:spacing w:after="0" w:line="240" w:lineRule="auto"/>
              <w:rPr>
                <w:rFonts w:ascii="Sylfaen" w:hAnsi="Sylfaen" w:cs="Times New Roman"/>
                <w:b/>
                <w:noProof/>
                <w:lang w:val="ka-GE"/>
              </w:rPr>
            </w:pPr>
            <w:r w:rsidRPr="004B2D4D">
              <w:rPr>
                <w:rFonts w:ascii="Sylfaen" w:eastAsia="Times New Roman" w:hAnsi="Sylfaen" w:cs="Times New Roman"/>
                <w:b/>
                <w:bCs/>
                <w:lang w:val="ka-GE"/>
              </w:rPr>
              <w:t>Assessment system and criteria</w:t>
            </w:r>
          </w:p>
        </w:tc>
        <w:tc>
          <w:tcPr>
            <w:tcW w:w="7938" w:type="dxa"/>
          </w:tcPr>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Assessment system </w:t>
            </w:r>
            <w:r w:rsidRPr="004B2D4D">
              <w:rPr>
                <w:rFonts w:ascii="Sylfaen" w:eastAsia="Times New Roman" w:hAnsi="Sylfaen" w:cs="Times New Roman"/>
              </w:rPr>
              <w:t xml:space="preserve">of the </w:t>
            </w:r>
            <w:r w:rsidRPr="004B2D4D">
              <w:rPr>
                <w:rFonts w:ascii="Sylfaen" w:eastAsia="Times New Roman" w:hAnsi="Sylfaen" w:cs="Times New Roman"/>
                <w:lang w:val="fi-FI"/>
              </w:rPr>
              <w:t xml:space="preserve">Tbilisi Humanitarian Teaching </w:t>
            </w:r>
            <w:r w:rsidRPr="004B2D4D">
              <w:rPr>
                <w:rFonts w:ascii="Sylfaen" w:eastAsia="Times New Roman" w:hAnsi="Sylfaen" w:cs="Times New Roman"/>
                <w:lang w:val="ka-GE"/>
              </w:rPr>
              <w:t xml:space="preserve">University's </w:t>
            </w:r>
            <w:r w:rsidRPr="004B2D4D">
              <w:rPr>
                <w:rFonts w:ascii="Sylfaen" w:eastAsia="Times New Roman" w:hAnsi="Sylfaen" w:cs="Times New Roman"/>
              </w:rPr>
              <w:t>is divided into</w:t>
            </w:r>
            <w:r w:rsidRPr="004B2D4D">
              <w:rPr>
                <w:rFonts w:ascii="Sylfaen" w:eastAsia="Times New Roman" w:hAnsi="Sylfaen" w:cs="Times New Roman"/>
                <w:lang w:val="ka-GE"/>
              </w:rPr>
              <w:t xml:space="preserve"> the following components</w:t>
            </w:r>
            <w:r w:rsidRPr="004B2D4D">
              <w:rPr>
                <w:rFonts w:ascii="Sylfaen" w:eastAsia="Times New Roman" w:hAnsi="Sylfaen" w:cs="Times New Roman"/>
              </w:rPr>
              <w:t>:</w:t>
            </w:r>
          </w:p>
          <w:p w:rsidR="002421F8" w:rsidRPr="004B2D4D" w:rsidRDefault="002421F8" w:rsidP="003D7317">
            <w:pPr>
              <w:widowControl w:val="0"/>
              <w:spacing w:after="0" w:line="240" w:lineRule="auto"/>
              <w:jc w:val="both"/>
              <w:rPr>
                <w:rFonts w:ascii="Sylfaen" w:eastAsia="Times New Roman" w:hAnsi="Sylfaen" w:cs="Times New Roman"/>
                <w:lang w:eastAsia="ru-RU"/>
              </w:rPr>
            </w:pPr>
            <w:r w:rsidRPr="004B2D4D">
              <w:rPr>
                <w:rFonts w:ascii="Sylfaen" w:eastAsia="Times New Roman" w:hAnsi="Sylfaen" w:cs="Times New Roman"/>
                <w:lang w:val="ka-GE" w:eastAsia="ru-RU"/>
              </w:rPr>
              <w:t xml:space="preserve">The total marks of the mid term Out of the overall assessment (100 points </w:t>
            </w:r>
            <w:r w:rsidRPr="004B2D4D">
              <w:rPr>
                <w:rFonts w:ascii="Sylfaen" w:eastAsia="Times New Roman" w:hAnsi="Sylfaen" w:cs="Times New Roman"/>
                <w:lang w:eastAsia="ru-RU"/>
              </w:rPr>
              <w:t>) is 60 points, which includes three kinds of grades:</w:t>
            </w:r>
          </w:p>
          <w:p w:rsidR="002421F8" w:rsidRPr="004B2D4D" w:rsidRDefault="002421F8" w:rsidP="003D7317">
            <w:pPr>
              <w:widowControl w:val="0"/>
              <w:spacing w:after="0" w:line="240" w:lineRule="auto"/>
              <w:jc w:val="both"/>
              <w:rPr>
                <w:rFonts w:ascii="Sylfaen" w:eastAsia="Times New Roman" w:hAnsi="Sylfaen" w:cs="Times New Roman"/>
                <w:b/>
                <w:lang w:eastAsia="ru-RU"/>
              </w:rPr>
            </w:pPr>
            <w:r w:rsidRPr="004B2D4D">
              <w:rPr>
                <w:rFonts w:ascii="Sylfaen" w:eastAsia="Times New Roman" w:hAnsi="Sylfaen" w:cs="Times New Roman"/>
                <w:b/>
                <w:lang w:eastAsia="ru-RU"/>
              </w:rPr>
              <w:t xml:space="preserve">Student’s activity during a semester </w:t>
            </w:r>
          </w:p>
          <w:p w:rsidR="002421F8" w:rsidRPr="004B2D4D" w:rsidRDefault="002421F8" w:rsidP="003D7317">
            <w:pPr>
              <w:widowControl w:val="0"/>
              <w:spacing w:after="0" w:line="240" w:lineRule="auto"/>
              <w:jc w:val="both"/>
              <w:rPr>
                <w:rFonts w:ascii="Sylfaen" w:eastAsia="Times New Roman" w:hAnsi="Sylfaen" w:cs="Times New Roman"/>
                <w:b/>
                <w:lang w:eastAsia="ru-RU"/>
              </w:rPr>
            </w:pPr>
            <w:r w:rsidRPr="004B2D4D">
              <w:rPr>
                <w:rFonts w:ascii="Sylfaen" w:eastAsia="Times New Roman" w:hAnsi="Sylfaen" w:cs="Times New Roman"/>
                <w:b/>
                <w:lang w:eastAsia="ru-RU"/>
              </w:rPr>
              <w:t>One-midterm exam</w:t>
            </w:r>
          </w:p>
          <w:p w:rsidR="002421F8" w:rsidRPr="004B2D4D" w:rsidRDefault="002421F8" w:rsidP="003D7317">
            <w:pPr>
              <w:widowControl w:val="0"/>
              <w:spacing w:after="0" w:line="240" w:lineRule="auto"/>
              <w:jc w:val="both"/>
              <w:rPr>
                <w:rFonts w:ascii="Sylfaen" w:eastAsia="Times New Roman" w:hAnsi="Sylfaen" w:cs="Times New Roman"/>
                <w:lang w:val="ka-GE" w:eastAsia="ru-RU"/>
              </w:rPr>
            </w:pPr>
            <w:r w:rsidRPr="004B2D4D">
              <w:rPr>
                <w:rFonts w:ascii="Sylfaen" w:eastAsia="Times New Roman" w:hAnsi="Sylfaen" w:cs="Times New Roman"/>
                <w:b/>
                <w:lang w:val="ka-GE" w:eastAsia="ru-RU"/>
              </w:rPr>
              <w:t>final exam</w:t>
            </w:r>
            <w:r w:rsidRPr="004B2D4D">
              <w:rPr>
                <w:rFonts w:ascii="Sylfaen" w:eastAsia="Times New Roman" w:hAnsi="Sylfaen" w:cs="Times New Roman"/>
                <w:lang w:eastAsia="ru-RU"/>
              </w:rPr>
              <w:t>-</w:t>
            </w:r>
            <w:r w:rsidRPr="004B2D4D">
              <w:rPr>
                <w:rFonts w:ascii="Sylfaen" w:eastAsia="Times New Roman" w:hAnsi="Sylfaen" w:cs="Times New Roman"/>
                <w:b/>
                <w:lang w:val="ka-GE" w:eastAsia="ru-RU"/>
              </w:rPr>
              <w:t>40 points.</w:t>
            </w:r>
          </w:p>
          <w:p w:rsidR="002421F8" w:rsidRPr="004B2D4D" w:rsidRDefault="002421F8" w:rsidP="003D7317">
            <w:pPr>
              <w:widowControl w:val="0"/>
              <w:spacing w:after="0" w:line="240" w:lineRule="auto"/>
              <w:jc w:val="both"/>
              <w:rPr>
                <w:rFonts w:ascii="Sylfaen" w:eastAsia="Times New Roman" w:hAnsi="Sylfaen" w:cs="Times New Roman"/>
                <w:lang w:val="ka-GE" w:eastAsia="ru-RU"/>
              </w:rPr>
            </w:pPr>
            <w:r w:rsidRPr="004B2D4D">
              <w:rPr>
                <w:rFonts w:ascii="Sylfaen" w:eastAsia="Times New Roman" w:hAnsi="Sylfaen" w:cs="Times New Roman"/>
                <w:lang w:val="ka-GE" w:eastAsia="ru-RU"/>
              </w:rPr>
              <w:t xml:space="preserve">Theminimum competence requirement for </w:t>
            </w:r>
            <w:r w:rsidRPr="004B2D4D">
              <w:rPr>
                <w:rFonts w:ascii="Sylfaen" w:eastAsia="Times New Roman" w:hAnsi="Sylfaen" w:cs="Times New Roman"/>
                <w:lang w:eastAsia="ru-RU"/>
              </w:rPr>
              <w:t>mid term</w:t>
            </w:r>
            <w:r w:rsidRPr="004B2D4D">
              <w:rPr>
                <w:rFonts w:ascii="Sylfaen" w:eastAsia="Times New Roman" w:hAnsi="Sylfaen" w:cs="Times New Roman"/>
                <w:lang w:val="ka-GE" w:eastAsia="ru-RU"/>
              </w:rPr>
              <w:t>evaluation component</w:t>
            </w:r>
            <w:r w:rsidRPr="004B2D4D">
              <w:rPr>
                <w:rFonts w:ascii="Sylfaen" w:eastAsia="Times New Roman" w:hAnsi="Sylfaen" w:cs="Times New Roman"/>
                <w:lang w:eastAsia="ru-RU"/>
              </w:rPr>
              <w:t>s</w:t>
            </w:r>
            <w:r w:rsidRPr="004B2D4D">
              <w:rPr>
                <w:rFonts w:ascii="Sylfaen" w:eastAsia="Times New Roman" w:hAnsi="Sylfaen" w:cs="Times New Roman"/>
                <w:lang w:val="ka-GE" w:eastAsia="ru-RU"/>
              </w:rPr>
              <w:t xml:space="preserve"> is at least 1</w:t>
            </w:r>
            <w:r w:rsidR="0023762F">
              <w:rPr>
                <w:rFonts w:ascii="Sylfaen" w:eastAsia="Times New Roman" w:hAnsi="Sylfaen" w:cs="Times New Roman"/>
                <w:lang w:eastAsia="ru-RU"/>
              </w:rPr>
              <w:t>8</w:t>
            </w:r>
            <w:r w:rsidRPr="004B2D4D">
              <w:rPr>
                <w:rFonts w:ascii="Sylfaen" w:eastAsia="Times New Roman" w:hAnsi="Sylfaen" w:cs="Times New Roman"/>
                <w:lang w:val="ka-GE" w:eastAsia="ru-RU"/>
              </w:rPr>
              <w:t xml:space="preserve"> points in total</w:t>
            </w:r>
            <w:r w:rsidRPr="004B2D4D">
              <w:rPr>
                <w:rFonts w:ascii="Sylfaen" w:eastAsia="Times New Roman" w:hAnsi="Sylfaen" w:cs="Times New Roman"/>
                <w:lang w:eastAsia="ru-RU"/>
              </w:rPr>
              <w:t>.</w:t>
            </w:r>
          </w:p>
          <w:p w:rsidR="002421F8" w:rsidRPr="004B2D4D" w:rsidRDefault="002421F8" w:rsidP="003D7317">
            <w:pPr>
              <w:spacing w:after="0" w:line="240" w:lineRule="auto"/>
              <w:jc w:val="both"/>
              <w:rPr>
                <w:rFonts w:ascii="Sylfaen" w:eastAsia="Times New Roman" w:hAnsi="Sylfaen" w:cs="Times New Roman"/>
                <w:b/>
                <w:lang w:eastAsia="ru-RU"/>
              </w:rPr>
            </w:pPr>
            <w:r w:rsidRPr="004B2D4D">
              <w:rPr>
                <w:rFonts w:ascii="Sylfaen" w:eastAsia="Times New Roman" w:hAnsi="Sylfaen" w:cs="Times New Roman"/>
                <w:b/>
                <w:lang w:eastAsia="ru-RU"/>
              </w:rPr>
              <w:t>T</w:t>
            </w:r>
            <w:r w:rsidRPr="004B2D4D">
              <w:rPr>
                <w:rFonts w:ascii="Sylfaen" w:eastAsia="Times New Roman" w:hAnsi="Sylfaen" w:cs="Times New Roman"/>
                <w:b/>
                <w:lang w:val="ka-GE" w:eastAsia="ru-RU"/>
              </w:rPr>
              <w:t xml:space="preserve">he minimum competence requirement of the final evaluation is 50% </w:t>
            </w:r>
            <w:r w:rsidRPr="004B2D4D">
              <w:rPr>
                <w:rFonts w:ascii="Sylfaen" w:eastAsia="Times New Roman" w:hAnsi="Sylfaen" w:cs="Times New Roman"/>
                <w:b/>
                <w:lang w:eastAsia="ru-RU"/>
              </w:rPr>
              <w:t xml:space="preserve">of the total mark from final </w:t>
            </w:r>
            <w:r w:rsidRPr="004B2D4D">
              <w:rPr>
                <w:rFonts w:ascii="Sylfaen" w:eastAsia="Times New Roman" w:hAnsi="Sylfaen" w:cs="Times New Roman"/>
                <w:b/>
                <w:lang w:val="ka-GE" w:eastAsia="ru-RU"/>
              </w:rPr>
              <w:t>evaluation</w:t>
            </w:r>
            <w:r w:rsidRPr="004B2D4D">
              <w:rPr>
                <w:rFonts w:ascii="Sylfaen" w:eastAsia="Times New Roman" w:hAnsi="Sylfaen" w:cs="Times New Roman"/>
                <w:b/>
                <w:lang w:eastAsia="ru-RU"/>
              </w:rPr>
              <w:t xml:space="preserve"> that means</w:t>
            </w:r>
            <w:r w:rsidRPr="004B2D4D">
              <w:rPr>
                <w:rFonts w:ascii="Sylfaen" w:eastAsia="Times New Roman" w:hAnsi="Sylfaen" w:cs="Times New Roman"/>
                <w:b/>
                <w:lang w:val="ka-GE" w:eastAsia="ru-RU"/>
              </w:rPr>
              <w:t xml:space="preserve"> 20 points out of 40</w:t>
            </w:r>
            <w:r w:rsidRPr="004B2D4D">
              <w:rPr>
                <w:rFonts w:ascii="Sylfaen" w:eastAsia="Times New Roman" w:hAnsi="Sylfaen" w:cs="Times New Roman"/>
                <w:b/>
                <w:lang w:eastAsia="ru-RU"/>
              </w:rPr>
              <w:t>.</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Evaluation System includes:</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 I. Five Forms of Positive Assessment:     </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     (A) Excellent – 91% and more from maximum evaluation </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     (B) Very good – 81-90% from maximum evaluation</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     (C) Good –  71-80% from maximum evaluation</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     (D) Satisfactory – 61-70% from maximum evaluation</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     (E) Sufficient –  51-60% from maximum evaluation</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 xml:space="preserve">     II.   Two Forms of Negative Assessment: </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(A)(FX) Fail</w:t>
            </w:r>
            <w:r w:rsidRPr="004B2D4D">
              <w:rPr>
                <w:rFonts w:ascii="Sylfaen" w:eastAsia="Times New Roman" w:hAnsi="Sylfaen" w:cs="Times New Roman"/>
              </w:rPr>
              <w:t xml:space="preserve"> (Not passed )</w:t>
            </w:r>
            <w:r w:rsidRPr="004B2D4D">
              <w:rPr>
                <w:rFonts w:ascii="Sylfaen" w:eastAsia="Times New Roman" w:hAnsi="Sylfaen" w:cs="Times New Roman"/>
                <w:lang w:val="ka-GE"/>
              </w:rPr>
              <w:t xml:space="preserve"> - 41-50</w:t>
            </w:r>
            <w:r w:rsidRPr="004B2D4D">
              <w:rPr>
                <w:rFonts w:ascii="Sylfaen" w:eastAsia="Times New Roman" w:hAnsi="Sylfaen" w:cs="Times New Roman"/>
              </w:rPr>
              <w:t xml:space="preserve"> from </w:t>
            </w:r>
            <w:r w:rsidRPr="004B2D4D">
              <w:rPr>
                <w:rFonts w:ascii="Sylfaen" w:eastAsia="Times New Roman" w:hAnsi="Sylfaen" w:cs="Times New Roman"/>
                <w:lang w:val="ka-GE"/>
              </w:rPr>
              <w:t xml:space="preserve">maximum evaluation score, which means that the student will need to work more and to retake the test </w:t>
            </w:r>
            <w:r w:rsidRPr="004B2D4D">
              <w:rPr>
                <w:rFonts w:ascii="Sylfaen" w:eastAsia="Times New Roman" w:hAnsi="Sylfaen" w:cs="Times New Roman"/>
              </w:rPr>
              <w:t>after</w:t>
            </w:r>
            <w:r w:rsidRPr="004B2D4D">
              <w:rPr>
                <w:rFonts w:ascii="Sylfaen" w:eastAsia="Times New Roman" w:hAnsi="Sylfaen" w:cs="Times New Roman"/>
                <w:lang w:val="ka-GE"/>
              </w:rPr>
              <w:t xml:space="preserve"> additional independent work;</w:t>
            </w:r>
          </w:p>
          <w:p w:rsidR="002421F8" w:rsidRPr="004B2D4D" w:rsidRDefault="002421F8" w:rsidP="003D7317">
            <w:pPr>
              <w:spacing w:after="0" w:line="240" w:lineRule="auto"/>
              <w:jc w:val="both"/>
              <w:rPr>
                <w:rFonts w:ascii="Sylfaen" w:eastAsia="Times New Roman" w:hAnsi="Sylfaen" w:cs="Times New Roman"/>
                <w:lang w:val="ka-GE"/>
              </w:rPr>
            </w:pPr>
            <w:r w:rsidRPr="004B2D4D">
              <w:rPr>
                <w:rFonts w:ascii="Sylfaen" w:eastAsia="Times New Roman" w:hAnsi="Sylfaen" w:cs="Times New Roman"/>
                <w:lang w:val="ka-GE"/>
              </w:rPr>
              <w:t>(B) (F) Fail – A student gets 40</w:t>
            </w:r>
            <w:r w:rsidRPr="004B2D4D">
              <w:rPr>
                <w:rFonts w:ascii="Sylfaen" w:eastAsia="Times New Roman" w:hAnsi="Sylfaen" w:cs="Times New Roman"/>
              </w:rPr>
              <w:t xml:space="preserve"> points, or </w:t>
            </w:r>
            <w:r w:rsidRPr="004B2D4D">
              <w:rPr>
                <w:rFonts w:ascii="Sylfaen" w:eastAsia="Times New Roman" w:hAnsi="Sylfaen" w:cs="Times New Roman"/>
                <w:lang w:val="ka-GE"/>
              </w:rPr>
              <w:t xml:space="preserve"> less from maximum evaluation, which means that the work done by him/her is not sufficient and s/he has to retake the course</w:t>
            </w:r>
            <w:r w:rsidRPr="004B2D4D">
              <w:rPr>
                <w:rFonts w:ascii="Sylfaen" w:eastAsia="Times New Roman" w:hAnsi="Sylfaen" w:cs="Times New Roman"/>
              </w:rPr>
              <w:t xml:space="preserve"> from  the beginning</w:t>
            </w:r>
            <w:r w:rsidRPr="004B2D4D">
              <w:rPr>
                <w:rFonts w:ascii="Sylfaen" w:eastAsia="Times New Roman" w:hAnsi="Sylfaen" w:cs="Times New Roman"/>
                <w:lang w:val="ka-GE"/>
              </w:rPr>
              <w:t xml:space="preserve">.  </w:t>
            </w:r>
          </w:p>
          <w:p w:rsidR="002421F8" w:rsidRPr="004B2D4D" w:rsidRDefault="002421F8" w:rsidP="003D7317">
            <w:pPr>
              <w:spacing w:after="0" w:line="240" w:lineRule="auto"/>
              <w:jc w:val="both"/>
              <w:rPr>
                <w:rFonts w:ascii="Sylfaen" w:eastAsia="Times New Roman" w:hAnsi="Sylfaen" w:cs="Times New Roman"/>
              </w:rPr>
            </w:pPr>
            <w:r w:rsidRPr="004B2D4D">
              <w:rPr>
                <w:rFonts w:ascii="Sylfaen" w:eastAsia="Times New Roman" w:hAnsi="Sylfaen" w:cs="Times New Roman"/>
              </w:rPr>
              <w:lastRenderedPageBreak/>
              <w:t>1. One of the negative assessment: In case of not passing, the University fixes additional exam at least in 5 days, after the announcement of final examination results, which must be published in the examination table.</w:t>
            </w:r>
          </w:p>
          <w:p w:rsidR="002421F8" w:rsidRPr="004B2D4D" w:rsidRDefault="002421F8" w:rsidP="003D7317">
            <w:pPr>
              <w:spacing w:after="0" w:line="240" w:lineRule="auto"/>
              <w:jc w:val="both"/>
              <w:rPr>
                <w:rFonts w:ascii="Sylfaen" w:eastAsia="Times New Roman" w:hAnsi="Sylfaen" w:cs="Times New Roman"/>
              </w:rPr>
            </w:pPr>
            <w:r w:rsidRPr="004B2D4D">
              <w:rPr>
                <w:rFonts w:ascii="Sylfaen" w:eastAsia="Times New Roman" w:hAnsi="Sylfaen" w:cs="Times New Roman"/>
              </w:rPr>
              <w:t>2. The grades, which student gets after additional test is a student's final grades, in which is not considered the negative points of the major examination.</w:t>
            </w:r>
          </w:p>
          <w:p w:rsidR="002421F8" w:rsidRPr="004B2D4D" w:rsidRDefault="002421F8" w:rsidP="003D7317">
            <w:pPr>
              <w:spacing w:after="0" w:line="240" w:lineRule="auto"/>
              <w:jc w:val="both"/>
              <w:rPr>
                <w:rFonts w:ascii="Sylfaen" w:eastAsia="Times New Roman" w:hAnsi="Sylfaen" w:cs="Times New Roman"/>
              </w:rPr>
            </w:pPr>
            <w:r w:rsidRPr="004B2D4D">
              <w:rPr>
                <w:rFonts w:ascii="Sylfaen" w:eastAsia="Times New Roman" w:hAnsi="Sylfaen" w:cs="Times New Roman"/>
              </w:rPr>
              <w:t>If a student receives from 0 to 50 points after additional test, in the final exam sheet is formed (F) -0 for the student.</w:t>
            </w:r>
          </w:p>
        </w:tc>
      </w:tr>
      <w:tr w:rsidR="002421F8" w:rsidRPr="004B2D4D" w:rsidTr="000B3B98">
        <w:tc>
          <w:tcPr>
            <w:tcW w:w="2836" w:type="dxa"/>
          </w:tcPr>
          <w:p w:rsidR="002421F8" w:rsidRPr="004B2D4D" w:rsidRDefault="002421F8" w:rsidP="003D7317">
            <w:pPr>
              <w:spacing w:after="0" w:line="240" w:lineRule="auto"/>
              <w:rPr>
                <w:rFonts w:ascii="Sylfaen" w:hAnsi="Sylfaen" w:cs="Times New Roman"/>
                <w:b/>
              </w:rPr>
            </w:pPr>
            <w:r w:rsidRPr="004B2D4D">
              <w:rPr>
                <w:rFonts w:ascii="Sylfaen" w:hAnsi="Sylfaen" w:cs="Times New Roman"/>
                <w:b/>
              </w:rPr>
              <w:lastRenderedPageBreak/>
              <w:t>Course description</w:t>
            </w:r>
          </w:p>
          <w:p w:rsidR="002421F8" w:rsidRPr="004B2D4D" w:rsidRDefault="002421F8" w:rsidP="003D7317">
            <w:pPr>
              <w:spacing w:after="0" w:line="240" w:lineRule="auto"/>
              <w:rPr>
                <w:rFonts w:ascii="Sylfaen" w:hAnsi="Sylfaen" w:cs="Times New Roman"/>
                <w:b/>
                <w:noProof/>
                <w:lang w:val="ka-GE"/>
              </w:rPr>
            </w:pPr>
          </w:p>
        </w:tc>
        <w:tc>
          <w:tcPr>
            <w:tcW w:w="7938" w:type="dxa"/>
          </w:tcPr>
          <w:p w:rsidR="002421F8" w:rsidRPr="004B2D4D" w:rsidRDefault="002421F8" w:rsidP="003D7317">
            <w:pPr>
              <w:spacing w:after="0" w:line="240" w:lineRule="auto"/>
              <w:rPr>
                <w:rFonts w:ascii="Sylfaen" w:hAnsi="Sylfaen" w:cs="Times New Roman"/>
                <w:bCs/>
                <w:lang w:val="ka-GE"/>
              </w:rPr>
            </w:pPr>
            <w:r w:rsidRPr="004B2D4D">
              <w:rPr>
                <w:rFonts w:ascii="Sylfaen" w:hAnsi="Sylfaen" w:cs="Times New Roman"/>
                <w:bCs/>
                <w:lang w:val="ka-GE"/>
              </w:rPr>
              <w:t>appendix 1</w:t>
            </w:r>
          </w:p>
          <w:p w:rsidR="002421F8" w:rsidRPr="004B2D4D" w:rsidRDefault="002421F8" w:rsidP="003D7317">
            <w:pPr>
              <w:spacing w:after="0" w:line="240" w:lineRule="auto"/>
              <w:rPr>
                <w:rFonts w:ascii="Sylfaen" w:hAnsi="Sylfaen" w:cs="Times New Roman"/>
                <w:noProof/>
                <w:lang w:val="ka-GE"/>
              </w:rPr>
            </w:pPr>
          </w:p>
        </w:tc>
      </w:tr>
      <w:tr w:rsidR="000B69B6" w:rsidRPr="004B2D4D" w:rsidTr="000B3B98">
        <w:trPr>
          <w:trHeight w:val="274"/>
        </w:trPr>
        <w:tc>
          <w:tcPr>
            <w:tcW w:w="2836" w:type="dxa"/>
          </w:tcPr>
          <w:p w:rsidR="000B69B6" w:rsidRPr="004B2D4D" w:rsidRDefault="000B69B6" w:rsidP="003D7317">
            <w:pPr>
              <w:spacing w:after="0" w:line="240" w:lineRule="auto"/>
              <w:rPr>
                <w:rFonts w:ascii="Sylfaen" w:eastAsia="Times New Roman" w:hAnsi="Sylfaen" w:cs="Times New Roman"/>
                <w:b/>
                <w:bCs/>
              </w:rPr>
            </w:pPr>
            <w:r w:rsidRPr="004B2D4D">
              <w:rPr>
                <w:rFonts w:ascii="Sylfaen" w:eastAsia="Times New Roman" w:hAnsi="Sylfaen" w:cs="Times New Roman"/>
                <w:b/>
                <w:bCs/>
                <w:lang w:val="ka-GE"/>
              </w:rPr>
              <w:t>Assessment system</w:t>
            </w:r>
            <w:r w:rsidRPr="004B2D4D">
              <w:rPr>
                <w:rFonts w:ascii="Sylfaen" w:eastAsia="Times New Roman" w:hAnsi="Sylfaen" w:cs="Times New Roman"/>
                <w:b/>
                <w:bCs/>
              </w:rPr>
              <w:t>/activities, methods</w:t>
            </w:r>
          </w:p>
          <w:p w:rsidR="000B69B6" w:rsidRPr="004B2D4D" w:rsidRDefault="000B69B6" w:rsidP="003D7317">
            <w:pPr>
              <w:spacing w:after="0" w:line="240" w:lineRule="auto"/>
              <w:rPr>
                <w:rFonts w:ascii="Sylfaen" w:hAnsi="Sylfaen" w:cs="Times New Roman"/>
                <w:b/>
                <w:noProof/>
                <w:lang w:val="ka-GE"/>
              </w:rPr>
            </w:pPr>
            <w:r w:rsidRPr="004B2D4D">
              <w:rPr>
                <w:rFonts w:ascii="Sylfaen" w:eastAsia="Times New Roman" w:hAnsi="Sylfaen" w:cs="Times New Roman"/>
                <w:b/>
                <w:bCs/>
                <w:lang w:val="ka-GE"/>
              </w:rPr>
              <w:t>and criteria</w:t>
            </w:r>
          </w:p>
        </w:tc>
        <w:tc>
          <w:tcPr>
            <w:tcW w:w="7938" w:type="dxa"/>
          </w:tcPr>
          <w:p w:rsidR="00701B10" w:rsidRPr="004B2D4D" w:rsidRDefault="000B69B6" w:rsidP="004B2D4D">
            <w:pPr>
              <w:spacing w:after="0" w:line="240" w:lineRule="auto"/>
              <w:ind w:left="34"/>
              <w:jc w:val="both"/>
              <w:rPr>
                <w:rFonts w:ascii="Sylfaen" w:hAnsi="Sylfaen" w:cs="Times New Roman"/>
                <w:bCs/>
              </w:rPr>
            </w:pPr>
            <w:r w:rsidRPr="004B2D4D">
              <w:rPr>
                <w:rFonts w:ascii="Sylfaen" w:hAnsi="Sylfaen" w:cs="Times New Roman"/>
                <w:b/>
                <w:bCs/>
              </w:rPr>
              <w:t xml:space="preserve">Activities </w:t>
            </w:r>
            <w:r w:rsidRPr="004B2D4D">
              <w:rPr>
                <w:rFonts w:ascii="Sylfaen" w:hAnsi="Sylfaen" w:cs="Times New Roman"/>
                <w:bCs/>
              </w:rPr>
              <w:t xml:space="preserve">-maximal </w:t>
            </w:r>
            <w:r w:rsidRPr="004B2D4D">
              <w:rPr>
                <w:rFonts w:ascii="Sylfaen" w:hAnsi="Sylfaen" w:cs="Times New Roman"/>
                <w:b/>
                <w:bCs/>
              </w:rPr>
              <w:t>30points</w:t>
            </w:r>
            <w:r w:rsidR="00701B10" w:rsidRPr="004B2D4D">
              <w:rPr>
                <w:rFonts w:ascii="Sylfaen" w:hAnsi="Sylfaen" w:cs="Times New Roman"/>
                <w:bCs/>
              </w:rPr>
              <w:t xml:space="preserve">(daily activities </w:t>
            </w:r>
            <w:r w:rsidR="00701B10" w:rsidRPr="004B2D4D">
              <w:rPr>
                <w:rFonts w:ascii="Sylfaen" w:hAnsi="Sylfaen" w:cs="Times New Roman"/>
                <w:bCs/>
                <w:lang w:val="ka-GE"/>
              </w:rPr>
              <w:t>15</w:t>
            </w:r>
            <w:r w:rsidR="00701B10" w:rsidRPr="004B2D4D">
              <w:rPr>
                <w:rFonts w:ascii="Sylfaen" w:hAnsi="Sylfaen" w:cs="Times New Roman"/>
                <w:bCs/>
              </w:rPr>
              <w:t xml:space="preserve"> points, practical clinical skills </w:t>
            </w:r>
            <w:r w:rsidR="00701B10" w:rsidRPr="004B2D4D">
              <w:rPr>
                <w:rFonts w:ascii="Sylfaen" w:hAnsi="Sylfaen" w:cs="Times New Roman"/>
                <w:bCs/>
                <w:lang w:val="ka-GE"/>
              </w:rPr>
              <w:t>5</w:t>
            </w:r>
            <w:r w:rsidR="00701B10" w:rsidRPr="004B2D4D">
              <w:rPr>
                <w:rFonts w:ascii="Sylfaen" w:hAnsi="Sylfaen" w:cs="Times New Roman"/>
                <w:bCs/>
              </w:rPr>
              <w:t>points,presentation 5 points, Duty 5 points)</w:t>
            </w:r>
          </w:p>
          <w:p w:rsidR="000B69B6" w:rsidRPr="004B2D4D" w:rsidRDefault="00701B10" w:rsidP="004B2D4D">
            <w:pPr>
              <w:spacing w:after="0" w:line="240" w:lineRule="auto"/>
              <w:ind w:left="34"/>
              <w:jc w:val="both"/>
              <w:rPr>
                <w:rFonts w:ascii="Sylfaen" w:hAnsi="Sylfaen" w:cs="Times New Roman"/>
                <w:b/>
                <w:bCs/>
              </w:rPr>
            </w:pPr>
            <w:r w:rsidRPr="004B2D4D">
              <w:rPr>
                <w:rFonts w:ascii="Sylfaen" w:hAnsi="Sylfaen" w:cs="Times New Roman"/>
                <w:bCs/>
              </w:rPr>
              <w:t xml:space="preserve">Daily activities </w:t>
            </w:r>
            <w:r w:rsidR="000B69B6" w:rsidRPr="004B2D4D">
              <w:rPr>
                <w:rFonts w:ascii="Sylfaen" w:hAnsi="Sylfaen" w:cs="Times New Roman"/>
              </w:rPr>
              <w:t xml:space="preserve">is calculated in accordance </w:t>
            </w:r>
            <w:r w:rsidR="000B69B6" w:rsidRPr="004B2D4D">
              <w:rPr>
                <w:rFonts w:ascii="Sylfaen" w:hAnsi="Sylfaen" w:cs="Times New Roman"/>
                <w:i/>
              </w:rPr>
              <w:t xml:space="preserve">with the level of being active during </w:t>
            </w:r>
            <w:r w:rsidR="003B576C" w:rsidRPr="004B2D4D">
              <w:rPr>
                <w:rFonts w:ascii="Sylfaen" w:hAnsi="Sylfaen" w:cs="Times New Roman"/>
              </w:rPr>
              <w:t>5 meeting</w:t>
            </w:r>
            <w:r w:rsidR="000B69B6" w:rsidRPr="004B2D4D">
              <w:rPr>
                <w:rFonts w:ascii="Sylfaen" w:hAnsi="Sylfaen" w:cs="Times New Roman"/>
                <w:bCs/>
              </w:rPr>
              <w:t xml:space="preserve">– each is equal </w:t>
            </w:r>
            <w:r w:rsidR="000B69B6" w:rsidRPr="004B2D4D">
              <w:rPr>
                <w:rFonts w:ascii="Sylfaen" w:hAnsi="Sylfaen" w:cs="Times New Roman"/>
                <w:b/>
                <w:bCs/>
              </w:rPr>
              <w:t>3 points</w:t>
            </w:r>
            <w:r w:rsidR="000B69B6" w:rsidRPr="004B2D4D">
              <w:rPr>
                <w:rFonts w:ascii="Sylfaen" w:hAnsi="Sylfaen" w:cs="Times New Roman"/>
                <w:bCs/>
              </w:rPr>
              <w:t>.</w:t>
            </w:r>
          </w:p>
          <w:p w:rsidR="000B69B6" w:rsidRPr="004B2D4D" w:rsidRDefault="000B69B6" w:rsidP="004B2D4D">
            <w:pPr>
              <w:pStyle w:val="a7"/>
              <w:spacing w:after="0" w:line="240" w:lineRule="auto"/>
              <w:ind w:left="34"/>
              <w:rPr>
                <w:rFonts w:ascii="Sylfaen" w:hAnsi="Sylfaen"/>
                <w:i/>
                <w:lang w:val="en-US"/>
              </w:rPr>
            </w:pPr>
            <w:r w:rsidRPr="004B2D4D">
              <w:rPr>
                <w:rFonts w:ascii="Sylfaen" w:hAnsi="Sylfaen"/>
                <w:i/>
                <w:lang w:val="en-US"/>
              </w:rPr>
              <w:t xml:space="preserve">During the semester  maximum points- </w:t>
            </w:r>
            <w:r w:rsidRPr="004B2D4D">
              <w:rPr>
                <w:rFonts w:ascii="Sylfaen" w:hAnsi="Sylfaen"/>
                <w:b/>
                <w:i/>
                <w:lang w:val="en-US"/>
              </w:rPr>
              <w:t>15</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3,0 points -  s/she  is active during classes, obtains perfect knowledge of the ongoing topic, answers all questions completely, knows medical terms.</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2, 1  points   -  s/he is less active during classes, does not present perfect  knowledge of the ongoing topic,  answers questions partly. knows medical terms not well.</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0  -s/he is not  active during classes/group works, does not present   knowledge of the ongoing topic,  do not answers questions briefly.</w:t>
            </w:r>
          </w:p>
          <w:p w:rsidR="000B69B6" w:rsidRPr="004B2D4D" w:rsidRDefault="000B69B6" w:rsidP="004B2D4D">
            <w:pPr>
              <w:spacing w:after="0" w:line="240" w:lineRule="auto"/>
              <w:ind w:left="34"/>
              <w:rPr>
                <w:rFonts w:ascii="Sylfaen" w:hAnsi="Sylfaen" w:cs="Times New Roman"/>
              </w:rPr>
            </w:pPr>
            <w:r w:rsidRPr="004B2D4D">
              <w:rPr>
                <w:rFonts w:ascii="Sylfaen" w:hAnsi="Sylfaen" w:cs="Times New Roman"/>
                <w:b/>
              </w:rPr>
              <w:t xml:space="preserve">Practical Clinical Skills </w:t>
            </w:r>
            <w:r w:rsidR="00C536CF" w:rsidRPr="004B2D4D">
              <w:rPr>
                <w:rFonts w:ascii="Sylfaen" w:hAnsi="Sylfaen" w:cs="Times New Roman"/>
                <w:b/>
              </w:rPr>
              <w:t>-</w:t>
            </w:r>
            <w:r w:rsidRPr="004B2D4D">
              <w:rPr>
                <w:rFonts w:ascii="Sylfaen" w:hAnsi="Sylfaen" w:cs="Times New Roman"/>
              </w:rPr>
              <w:t>5 points-evaluated with 1 point each meeting. If a student has not demonstrated the practical skills -0 points.</w:t>
            </w:r>
          </w:p>
          <w:p w:rsidR="000B69B6" w:rsidRPr="004B2D4D" w:rsidRDefault="000B69B6" w:rsidP="004B2D4D">
            <w:pPr>
              <w:numPr>
                <w:ilvl w:val="0"/>
                <w:numId w:val="12"/>
              </w:numPr>
              <w:spacing w:after="0" w:line="240" w:lineRule="auto"/>
              <w:ind w:left="34" w:firstLine="0"/>
              <w:rPr>
                <w:rFonts w:ascii="Sylfaen" w:hAnsi="Sylfaen" w:cs="Times New Roman"/>
                <w:b/>
              </w:rPr>
            </w:pPr>
            <w:r w:rsidRPr="004B2D4D">
              <w:rPr>
                <w:rFonts w:ascii="Sylfaen" w:hAnsi="Sylfaen" w:cs="Times New Roman"/>
                <w:b/>
                <w:bCs/>
              </w:rPr>
              <w:t>Presentation</w:t>
            </w:r>
            <w:r w:rsidRPr="004B2D4D">
              <w:rPr>
                <w:rFonts w:ascii="Sylfaen" w:hAnsi="Sylfaen" w:cs="Times New Roman"/>
                <w:bCs/>
              </w:rPr>
              <w:t xml:space="preserve"> - </w:t>
            </w:r>
            <w:r w:rsidRPr="004B2D4D">
              <w:rPr>
                <w:rFonts w:ascii="Sylfaen" w:hAnsi="Sylfaen" w:cs="Times New Roman"/>
                <w:b/>
                <w:bCs/>
                <w:lang w:val="ka-GE"/>
              </w:rPr>
              <w:t xml:space="preserve">5 </w:t>
            </w:r>
            <w:r w:rsidRPr="004B2D4D">
              <w:rPr>
                <w:rFonts w:ascii="Sylfaen" w:hAnsi="Sylfaen" w:cs="Times New Roman"/>
                <w:b/>
                <w:bCs/>
              </w:rPr>
              <w:t>points</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5 points- Presentation is done in Power Point, s/he obtains perfect knowledge of the presented topic, has full awareness of problem issues, freely attracts attention of the audience, answers all questions completely. S/he has used different sources to cover material.</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4 points - Presentation is done in Power Point, s/he obtains  good knowledge  of the presented topic, has good understanding of problem issues, freely attracts attention of the audience, answers all questions well. S/he has used several sourses.</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3 points - Presentation is done without  IT technologies, s/he obtains  fair  knowledge of the presented topic, partly understands the problem issues,  answers all questions briefly. S/he has used a few sourses.</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 xml:space="preserve">2 points - Presentation is done </w:t>
            </w:r>
            <w:r w:rsidR="00353B75" w:rsidRPr="004B2D4D">
              <w:rPr>
                <w:rFonts w:ascii="Sylfaen" w:hAnsi="Sylfaen" w:cs="Times New Roman"/>
              </w:rPr>
              <w:t>without IT</w:t>
            </w:r>
            <w:r w:rsidRPr="004B2D4D">
              <w:rPr>
                <w:rFonts w:ascii="Sylfaen" w:hAnsi="Sylfaen" w:cs="Times New Roman"/>
              </w:rPr>
              <w:t xml:space="preserve"> technologies, s/he has fair  knowledge of the presented topic, does not  understand the problem issues, has difficulties in communication with the audience,  answers some questions briefly. S/he has used a few sourses.</w:t>
            </w:r>
          </w:p>
          <w:p w:rsidR="000B69B6" w:rsidRPr="004B2D4D" w:rsidRDefault="000B69B6" w:rsidP="004B2D4D">
            <w:pPr>
              <w:tabs>
                <w:tab w:val="left" w:pos="360"/>
              </w:tabs>
              <w:spacing w:after="0" w:line="240" w:lineRule="auto"/>
              <w:ind w:left="34"/>
              <w:rPr>
                <w:rFonts w:ascii="Sylfaen" w:hAnsi="Sylfaen" w:cs="Times New Roman"/>
              </w:rPr>
            </w:pPr>
            <w:r w:rsidRPr="004B2D4D">
              <w:rPr>
                <w:rFonts w:ascii="Sylfaen" w:hAnsi="Sylfaen" w:cs="Times New Roman"/>
              </w:rPr>
              <w:t xml:space="preserve">1 point - Presentation is done without  IT technologies, s/he is not ready to communicate with the audience, has  fair  knowledge of the presented topic, cannot  answer all questions. </w:t>
            </w:r>
          </w:p>
          <w:p w:rsidR="000B69B6" w:rsidRPr="004B2D4D" w:rsidRDefault="000B69B6" w:rsidP="004B2D4D">
            <w:pPr>
              <w:numPr>
                <w:ilvl w:val="0"/>
                <w:numId w:val="12"/>
              </w:numPr>
              <w:spacing w:after="0" w:line="240" w:lineRule="auto"/>
              <w:ind w:left="34" w:firstLine="0"/>
              <w:jc w:val="both"/>
              <w:rPr>
                <w:rFonts w:ascii="Sylfaen" w:hAnsi="Sylfaen" w:cs="Times New Roman"/>
                <w:b/>
              </w:rPr>
            </w:pPr>
            <w:r w:rsidRPr="004B2D4D">
              <w:rPr>
                <w:rFonts w:ascii="Sylfaen" w:hAnsi="Sylfaen" w:cs="Times New Roman"/>
                <w:b/>
              </w:rPr>
              <w:t xml:space="preserve"> Duty - maximal  5points</w:t>
            </w:r>
          </w:p>
          <w:p w:rsidR="000B69B6" w:rsidRPr="004B2D4D" w:rsidRDefault="000B69B6" w:rsidP="004B2D4D">
            <w:pPr>
              <w:tabs>
                <w:tab w:val="left" w:pos="360"/>
              </w:tabs>
              <w:spacing w:after="0" w:line="240" w:lineRule="auto"/>
              <w:ind w:left="34"/>
              <w:jc w:val="both"/>
              <w:rPr>
                <w:rFonts w:ascii="Sylfaen" w:hAnsi="Sylfaen" w:cs="Times New Roman"/>
              </w:rPr>
            </w:pPr>
            <w:r w:rsidRPr="004B2D4D">
              <w:rPr>
                <w:rFonts w:ascii="Sylfaen" w:hAnsi="Sylfaen" w:cs="Times New Roman"/>
              </w:rPr>
              <w:t>5 points- student attends duty practice in the clinic, looks through the patient’s history, collects anamnesis, actively participates in planning and management of clinical-laboratory observations, independently analyzes the results obtained, gets aware the scheme of treatment, assists the medical  personnel, observes on-going operations, medical manipulations, and other procedures proceeding in surgery.</w:t>
            </w:r>
          </w:p>
          <w:p w:rsidR="000B69B6" w:rsidRPr="004B2D4D" w:rsidRDefault="000B69B6" w:rsidP="004B2D4D">
            <w:pPr>
              <w:tabs>
                <w:tab w:val="left" w:pos="360"/>
              </w:tabs>
              <w:spacing w:after="0" w:line="240" w:lineRule="auto"/>
              <w:ind w:left="34"/>
              <w:jc w:val="both"/>
              <w:rPr>
                <w:rFonts w:ascii="Sylfaen" w:hAnsi="Sylfaen" w:cs="Times New Roman"/>
              </w:rPr>
            </w:pPr>
            <w:r w:rsidRPr="004B2D4D">
              <w:rPr>
                <w:rFonts w:ascii="Sylfaen" w:hAnsi="Sylfaen" w:cs="Times New Roman"/>
              </w:rPr>
              <w:t xml:space="preserve">4 points - student attends duty practice in the clinic, looks through the patient’s history, collects anamnesis, observes planning and management of clinical-laboratory work,  together with the lecturer analyzes the results obtained, gets aware </w:t>
            </w:r>
            <w:r w:rsidRPr="004B2D4D">
              <w:rPr>
                <w:rFonts w:ascii="Sylfaen" w:hAnsi="Sylfaen" w:cs="Times New Roman"/>
              </w:rPr>
              <w:lastRenderedPageBreak/>
              <w:t>the scheme of treatment. observes  on-going operations, medical manipulations and other procedures proceeding in surgery.</w:t>
            </w:r>
          </w:p>
          <w:p w:rsidR="000B69B6" w:rsidRPr="004B2D4D" w:rsidRDefault="000B69B6" w:rsidP="004B2D4D">
            <w:pPr>
              <w:tabs>
                <w:tab w:val="left" w:pos="360"/>
              </w:tabs>
              <w:spacing w:after="0" w:line="240" w:lineRule="auto"/>
              <w:ind w:left="34"/>
              <w:jc w:val="both"/>
              <w:rPr>
                <w:rFonts w:ascii="Sylfaen" w:hAnsi="Sylfaen" w:cs="Times New Roman"/>
              </w:rPr>
            </w:pPr>
            <w:r w:rsidRPr="004B2D4D">
              <w:rPr>
                <w:rFonts w:ascii="Sylfaen" w:hAnsi="Sylfaen" w:cs="Times New Roman"/>
              </w:rPr>
              <w:t>3 points - student attends duty practice in the clinic, looks through the patient’s history, has difficulties in collecting anamnesis, observes planning and management of clinical-laboratory work,  together with the lecturer analyzes the results obtained, gets aware the scheme of treatment, sometimes observes  on-going operations, medical manipulations and other procedures proceeding in surgery.</w:t>
            </w:r>
          </w:p>
          <w:p w:rsidR="000B69B6" w:rsidRPr="004B2D4D" w:rsidRDefault="000B69B6" w:rsidP="004B2D4D">
            <w:pPr>
              <w:tabs>
                <w:tab w:val="left" w:pos="360"/>
              </w:tabs>
              <w:spacing w:after="0" w:line="240" w:lineRule="auto"/>
              <w:ind w:left="34"/>
              <w:jc w:val="both"/>
              <w:rPr>
                <w:rFonts w:ascii="Sylfaen" w:hAnsi="Sylfaen" w:cs="Times New Roman"/>
              </w:rPr>
            </w:pPr>
            <w:r w:rsidRPr="004B2D4D">
              <w:rPr>
                <w:rFonts w:ascii="Sylfaen" w:hAnsi="Sylfaen" w:cs="Times New Roman"/>
              </w:rPr>
              <w:t>2 points - student attends duty practice in the clinic, looks through the patient’s history, has difficulties in collecting anamnesis, shows no interest in observing  on-going operations, medical manipulations and other procedures proceeding in surgery.</w:t>
            </w:r>
          </w:p>
          <w:p w:rsidR="000B69B6" w:rsidRPr="004B2D4D" w:rsidRDefault="000B69B6" w:rsidP="004B2D4D">
            <w:pPr>
              <w:tabs>
                <w:tab w:val="left" w:pos="360"/>
              </w:tabs>
              <w:spacing w:after="0" w:line="240" w:lineRule="auto"/>
              <w:ind w:left="34"/>
              <w:jc w:val="both"/>
              <w:rPr>
                <w:rFonts w:ascii="Sylfaen" w:hAnsi="Sylfaen" w:cs="Times New Roman"/>
              </w:rPr>
            </w:pPr>
            <w:r w:rsidRPr="004B2D4D">
              <w:rPr>
                <w:rFonts w:ascii="Sylfaen" w:hAnsi="Sylfaen" w:cs="Times New Roman"/>
              </w:rPr>
              <w:t>1point - student attends duty practice in the clinic only, does not look through the patient’s history, has no communication with patients, shows no interest in observing  on-going operations.</w:t>
            </w:r>
          </w:p>
          <w:p w:rsidR="000B69B6" w:rsidRPr="004B2D4D" w:rsidRDefault="000B69B6" w:rsidP="004B2D4D">
            <w:pPr>
              <w:autoSpaceDE w:val="0"/>
              <w:autoSpaceDN w:val="0"/>
              <w:adjustRightInd w:val="0"/>
              <w:spacing w:after="0" w:line="240" w:lineRule="auto"/>
              <w:ind w:left="34"/>
              <w:jc w:val="both"/>
              <w:rPr>
                <w:rFonts w:ascii="Sylfaen" w:hAnsi="Sylfaen" w:cs="Times New Roman"/>
              </w:rPr>
            </w:pPr>
            <w:r w:rsidRPr="004B2D4D">
              <w:rPr>
                <w:rFonts w:ascii="Sylfaen" w:hAnsi="Sylfaen" w:cs="Times New Roman"/>
                <w:b/>
                <w:lang w:val="ka-GE"/>
              </w:rPr>
              <w:t>Midterm exam</w:t>
            </w:r>
            <w:r w:rsidRPr="004B2D4D">
              <w:rPr>
                <w:rFonts w:ascii="Sylfaen" w:hAnsi="Sylfaen" w:cs="Times New Roman"/>
                <w:b/>
              </w:rPr>
              <w:t xml:space="preserve"> - 30</w:t>
            </w:r>
            <w:r w:rsidRPr="004B2D4D">
              <w:rPr>
                <w:rFonts w:ascii="Sylfaen" w:hAnsi="Sylfaen" w:cs="Times New Roman"/>
                <w:b/>
                <w:lang w:val="ka-GE"/>
              </w:rPr>
              <w:t xml:space="preserve"> points</w:t>
            </w:r>
            <w:r w:rsidRPr="004B2D4D">
              <w:rPr>
                <w:rFonts w:ascii="Sylfaen" w:hAnsi="Sylfaen" w:cs="Times New Roman"/>
                <w:b/>
              </w:rPr>
              <w:t xml:space="preserve">, </w:t>
            </w:r>
            <w:r w:rsidRPr="004B2D4D">
              <w:rPr>
                <w:rFonts w:ascii="Sylfaen" w:hAnsi="Sylfaen" w:cs="Times New Roman"/>
              </w:rPr>
              <w:t xml:space="preserve">conducted </w:t>
            </w:r>
            <w:r w:rsidRPr="004B2D4D">
              <w:rPr>
                <w:rFonts w:ascii="Sylfaen" w:hAnsi="Sylfaen" w:cs="Times New Roman"/>
                <w:lang w:val="ka-GE"/>
              </w:rPr>
              <w:t xml:space="preserve">in </w:t>
            </w:r>
            <w:r w:rsidRPr="004B2D4D">
              <w:rPr>
                <w:rFonts w:ascii="Sylfaen" w:hAnsi="Sylfaen" w:cs="Times New Roman"/>
              </w:rPr>
              <w:t xml:space="preserve">oral </w:t>
            </w:r>
            <w:r w:rsidRPr="004B2D4D">
              <w:rPr>
                <w:rFonts w:ascii="Sylfaen" w:hAnsi="Sylfaen" w:cs="Times New Roman"/>
                <w:lang w:val="ka-GE"/>
              </w:rPr>
              <w:t>form</w:t>
            </w:r>
            <w:r w:rsidRPr="004B2D4D">
              <w:rPr>
                <w:rFonts w:ascii="Sylfaen" w:hAnsi="Sylfaen" w:cs="Times New Roman"/>
              </w:rPr>
              <w:t>at the 4</w:t>
            </w:r>
            <w:r w:rsidRPr="004B2D4D">
              <w:rPr>
                <w:rFonts w:ascii="Sylfaen" w:hAnsi="Sylfaen" w:cs="Times New Roman"/>
                <w:vertAlign w:val="superscript"/>
              </w:rPr>
              <w:t>th</w:t>
            </w:r>
            <w:r w:rsidRPr="004B2D4D">
              <w:rPr>
                <w:rFonts w:ascii="Sylfaen" w:hAnsi="Sylfaen" w:cs="Times New Roman"/>
              </w:rPr>
              <w:t xml:space="preserve"> day of curation, include 6 questions,each of it evaluated 5 points.</w:t>
            </w:r>
          </w:p>
          <w:p w:rsidR="000B69B6" w:rsidRPr="004B2D4D" w:rsidRDefault="000B69B6" w:rsidP="004B2D4D">
            <w:pPr>
              <w:autoSpaceDE w:val="0"/>
              <w:autoSpaceDN w:val="0"/>
              <w:adjustRightInd w:val="0"/>
              <w:spacing w:after="0" w:line="240" w:lineRule="auto"/>
              <w:ind w:left="34"/>
              <w:jc w:val="both"/>
              <w:rPr>
                <w:rFonts w:ascii="Sylfaen" w:hAnsi="Sylfaen" w:cs="Times New Roman"/>
                <w:noProof/>
                <w:lang w:val="ka-GE"/>
              </w:rPr>
            </w:pPr>
            <w:r w:rsidRPr="004B2D4D">
              <w:rPr>
                <w:rFonts w:ascii="Sylfaen" w:hAnsi="Sylfaen" w:cs="Times New Roman"/>
                <w:noProof/>
                <w:lang w:val="ka-GE"/>
              </w:rPr>
              <w:t xml:space="preserve">Criteria of </w:t>
            </w:r>
            <w:r w:rsidR="00C536CF" w:rsidRPr="004B2D4D">
              <w:rPr>
                <w:rFonts w:ascii="Sylfaen" w:hAnsi="Sylfaen" w:cs="Times New Roman"/>
                <w:noProof/>
                <w:lang w:val="ka-GE"/>
              </w:rPr>
              <w:t>assessment of verbal topics are</w:t>
            </w:r>
            <w:r w:rsidRPr="004B2D4D">
              <w:rPr>
                <w:rFonts w:ascii="Sylfaen" w:hAnsi="Sylfaen" w:cs="Times New Roman"/>
                <w:noProof/>
                <w:lang w:val="ka-GE"/>
              </w:rPr>
              <w:t>:</w:t>
            </w:r>
          </w:p>
          <w:p w:rsidR="000B69B6" w:rsidRPr="004B2D4D" w:rsidRDefault="000B69B6" w:rsidP="004B2D4D">
            <w:pPr>
              <w:autoSpaceDE w:val="0"/>
              <w:autoSpaceDN w:val="0"/>
              <w:adjustRightInd w:val="0"/>
              <w:spacing w:after="0" w:line="240" w:lineRule="auto"/>
              <w:ind w:left="34"/>
              <w:jc w:val="both"/>
              <w:rPr>
                <w:rFonts w:ascii="Sylfaen" w:hAnsi="Sylfaen" w:cs="Times New Roman"/>
                <w:noProof/>
                <w:lang w:val="ka-GE"/>
              </w:rPr>
            </w:pPr>
            <w:r w:rsidRPr="004B2D4D">
              <w:rPr>
                <w:rFonts w:ascii="Sylfaen" w:hAnsi="Sylfaen" w:cs="Times New Roman"/>
                <w:b/>
                <w:noProof/>
                <w:lang w:val="ka-GE"/>
              </w:rPr>
              <w:t>5 points –</w:t>
            </w:r>
            <w:r w:rsidRPr="004B2D4D">
              <w:rPr>
                <w:rFonts w:ascii="Sylfaen" w:hAnsi="Sylfaen" w:cs="Times New Roman"/>
                <w:noProof/>
                <w:lang w:val="ka-GE"/>
              </w:rPr>
              <w:t>The answer is complete; Terminology is configured; student obtains perfect knowledge of the topic, s/he coveres of the material fluently, summarises core and additional literature, reveales critical thinking and logical analysis.</w:t>
            </w:r>
          </w:p>
          <w:p w:rsidR="000B69B6" w:rsidRPr="004B2D4D" w:rsidRDefault="000B69B6" w:rsidP="004B2D4D">
            <w:pPr>
              <w:autoSpaceDE w:val="0"/>
              <w:autoSpaceDN w:val="0"/>
              <w:adjustRightInd w:val="0"/>
              <w:spacing w:after="0" w:line="240" w:lineRule="auto"/>
              <w:ind w:left="34"/>
              <w:jc w:val="both"/>
              <w:rPr>
                <w:rFonts w:ascii="Sylfaen" w:hAnsi="Sylfaen" w:cs="Times New Roman"/>
                <w:noProof/>
              </w:rPr>
            </w:pPr>
            <w:r w:rsidRPr="004B2D4D">
              <w:rPr>
                <w:rFonts w:ascii="Sylfaen" w:hAnsi="Sylfaen" w:cs="Times New Roman"/>
                <w:b/>
                <w:noProof/>
              </w:rPr>
              <w:t>4 points</w:t>
            </w:r>
            <w:r w:rsidRPr="004B2D4D">
              <w:rPr>
                <w:rFonts w:ascii="Sylfaen" w:hAnsi="Sylfaen" w:cs="Times New Roman"/>
                <w:noProof/>
              </w:rPr>
              <w:t xml:space="preserve"> -The answer is not absolutely complete; student obtains knowledge of the topic, without important mistakes,  s/he coveres of the material fluently, summarises core literature, reveales critical thinking and logical analysis.</w:t>
            </w:r>
          </w:p>
          <w:p w:rsidR="000B69B6" w:rsidRPr="004B2D4D" w:rsidRDefault="000B69B6" w:rsidP="004B2D4D">
            <w:pPr>
              <w:autoSpaceDE w:val="0"/>
              <w:autoSpaceDN w:val="0"/>
              <w:adjustRightInd w:val="0"/>
              <w:spacing w:after="0" w:line="240" w:lineRule="auto"/>
              <w:ind w:left="34"/>
              <w:jc w:val="both"/>
              <w:rPr>
                <w:rFonts w:ascii="Sylfaen" w:hAnsi="Sylfaen" w:cs="Times New Roman"/>
                <w:noProof/>
              </w:rPr>
            </w:pPr>
            <w:r w:rsidRPr="004B2D4D">
              <w:rPr>
                <w:rFonts w:ascii="Sylfaen" w:hAnsi="Sylfaen" w:cs="Times New Roman"/>
                <w:b/>
                <w:noProof/>
              </w:rPr>
              <w:t>3 points -</w:t>
            </w:r>
            <w:r w:rsidRPr="004B2D4D">
              <w:rPr>
                <w:rFonts w:ascii="Sylfaen" w:hAnsi="Sylfaen" w:cs="Times New Roman"/>
                <w:noProof/>
              </w:rPr>
              <w:t xml:space="preserve"> The answer is not complete; student obtains satisfactory knowledge of the topic,  s/he coveres of the material by mistakes, summarises core literature, reveales less of critical thinking and logical analysis.</w:t>
            </w:r>
          </w:p>
          <w:p w:rsidR="000B69B6" w:rsidRPr="004B2D4D" w:rsidRDefault="000B69B6" w:rsidP="004B2D4D">
            <w:pPr>
              <w:autoSpaceDE w:val="0"/>
              <w:autoSpaceDN w:val="0"/>
              <w:adjustRightInd w:val="0"/>
              <w:spacing w:after="0" w:line="240" w:lineRule="auto"/>
              <w:ind w:left="34"/>
              <w:jc w:val="both"/>
              <w:rPr>
                <w:rFonts w:ascii="Sylfaen" w:hAnsi="Sylfaen" w:cs="Times New Roman"/>
                <w:noProof/>
              </w:rPr>
            </w:pPr>
            <w:r w:rsidRPr="004B2D4D">
              <w:rPr>
                <w:rFonts w:ascii="Sylfaen" w:hAnsi="Sylfaen" w:cs="Times New Roman"/>
                <w:b/>
                <w:noProof/>
              </w:rPr>
              <w:t>2 points</w:t>
            </w:r>
            <w:r w:rsidRPr="004B2D4D">
              <w:rPr>
                <w:rFonts w:ascii="Sylfaen" w:hAnsi="Sylfaen" w:cs="Times New Roman"/>
                <w:noProof/>
              </w:rPr>
              <w:t xml:space="preserve"> - The answer is </w:t>
            </w:r>
            <w:r w:rsidRPr="004B2D4D">
              <w:rPr>
                <w:rFonts w:ascii="Sylfaen" w:hAnsi="Sylfaen" w:cs="Times New Roman"/>
                <w:noProof/>
                <w:lang w:val="ka-GE"/>
              </w:rPr>
              <w:t>weak</w:t>
            </w:r>
            <w:r w:rsidRPr="004B2D4D">
              <w:rPr>
                <w:rFonts w:ascii="Sylfaen" w:hAnsi="Sylfaen" w:cs="Times New Roman"/>
                <w:noProof/>
              </w:rPr>
              <w:t>; student obtains satisfactory knowledge of the topic,  makes mistakes, doenot summarises core literature,  cant make critical thinking and logical analysis.</w:t>
            </w:r>
          </w:p>
          <w:p w:rsidR="000B69B6" w:rsidRPr="004B2D4D" w:rsidRDefault="000B69B6" w:rsidP="004B2D4D">
            <w:pPr>
              <w:spacing w:after="0" w:line="240" w:lineRule="auto"/>
              <w:ind w:left="34"/>
              <w:jc w:val="both"/>
              <w:rPr>
                <w:rFonts w:ascii="Sylfaen" w:hAnsi="Sylfaen" w:cs="Times New Roman"/>
                <w:b/>
              </w:rPr>
            </w:pPr>
            <w:r w:rsidRPr="004B2D4D">
              <w:rPr>
                <w:rFonts w:ascii="Sylfaen" w:hAnsi="Sylfaen" w:cs="Times New Roman"/>
                <w:b/>
                <w:noProof/>
              </w:rPr>
              <w:t>1 points -</w:t>
            </w:r>
            <w:r w:rsidRPr="004B2D4D">
              <w:rPr>
                <w:rFonts w:ascii="Sylfaen" w:hAnsi="Sylfaen" w:cs="Times New Roman"/>
                <w:noProof/>
              </w:rPr>
              <w:t xml:space="preserve"> The answer is substantially incorrect. Set out in the relevant material</w:t>
            </w:r>
          </w:p>
          <w:p w:rsidR="000B69B6" w:rsidRPr="004B2D4D" w:rsidRDefault="000B69B6" w:rsidP="004B2D4D">
            <w:pPr>
              <w:numPr>
                <w:ilvl w:val="0"/>
                <w:numId w:val="12"/>
              </w:numPr>
              <w:spacing w:after="0" w:line="240" w:lineRule="auto"/>
              <w:ind w:left="34" w:firstLine="0"/>
              <w:jc w:val="both"/>
              <w:rPr>
                <w:rFonts w:ascii="Sylfaen" w:hAnsi="Sylfaen" w:cs="Times New Roman"/>
              </w:rPr>
            </w:pPr>
            <w:r w:rsidRPr="004B2D4D">
              <w:rPr>
                <w:rFonts w:ascii="Sylfaen" w:hAnsi="Sylfaen" w:cs="Times New Roman"/>
                <w:b/>
                <w:bCs/>
                <w:lang w:val="ka-GE"/>
              </w:rPr>
              <w:t xml:space="preserve">Final Exam </w:t>
            </w:r>
            <w:r w:rsidRPr="004B2D4D">
              <w:rPr>
                <w:rFonts w:ascii="Sylfaen" w:hAnsi="Sylfaen" w:cs="Times New Roman"/>
                <w:b/>
                <w:bCs/>
              </w:rPr>
              <w:t>-</w:t>
            </w:r>
            <w:r w:rsidRPr="004B2D4D">
              <w:rPr>
                <w:rFonts w:ascii="Sylfaen" w:hAnsi="Sylfaen" w:cs="Times New Roman"/>
                <w:b/>
                <w:bCs/>
                <w:lang w:val="ka-GE"/>
              </w:rPr>
              <w:t>40 points</w:t>
            </w:r>
            <w:r w:rsidRPr="004B2D4D">
              <w:rPr>
                <w:rFonts w:ascii="Sylfaen" w:hAnsi="Sylfaen" w:cs="Times New Roman"/>
                <w:lang w:val="ka-GE"/>
              </w:rPr>
              <w:t xml:space="preserve">administered in </w:t>
            </w:r>
            <w:r w:rsidRPr="004B2D4D">
              <w:rPr>
                <w:rFonts w:ascii="Sylfaen" w:hAnsi="Sylfaen" w:cs="Times New Roman"/>
              </w:rPr>
              <w:t xml:space="preserve"> written </w:t>
            </w:r>
            <w:r w:rsidRPr="004B2D4D">
              <w:rPr>
                <w:rFonts w:ascii="Sylfaen" w:hAnsi="Sylfaen" w:cs="Times New Roman"/>
                <w:lang w:val="ka-GE"/>
              </w:rPr>
              <w:t>form</w:t>
            </w:r>
            <w:r w:rsidRPr="004B2D4D">
              <w:rPr>
                <w:rFonts w:ascii="Sylfaen" w:hAnsi="Sylfaen" w:cs="Times New Roman"/>
              </w:rPr>
              <w:t xml:space="preserve"> ( test)</w:t>
            </w:r>
            <w:r w:rsidRPr="004B2D4D">
              <w:rPr>
                <w:rFonts w:ascii="Sylfaen" w:hAnsi="Sylfaen" w:cs="Times New Roman"/>
                <w:lang w:val="ka-GE"/>
              </w:rPr>
              <w:t>,each correct answer is evaluated with 1 point, wrong answer -0 points.</w:t>
            </w:r>
          </w:p>
        </w:tc>
      </w:tr>
      <w:tr w:rsidR="000B69B6" w:rsidRPr="004B2D4D" w:rsidTr="000B3B98">
        <w:tc>
          <w:tcPr>
            <w:tcW w:w="2836" w:type="dxa"/>
          </w:tcPr>
          <w:p w:rsidR="000B69B6" w:rsidRPr="004B2D4D" w:rsidRDefault="000B69B6" w:rsidP="00AA350F">
            <w:pPr>
              <w:spacing w:after="0" w:line="240" w:lineRule="auto"/>
              <w:rPr>
                <w:rFonts w:ascii="Sylfaen" w:eastAsia="Times New Roman" w:hAnsi="Sylfaen" w:cs="Times New Roman"/>
                <w:b/>
                <w:bCs/>
              </w:rPr>
            </w:pPr>
            <w:r w:rsidRPr="004B2D4D">
              <w:rPr>
                <w:rFonts w:ascii="Sylfaen" w:eastAsia="Times New Roman" w:hAnsi="Sylfaen" w:cs="Times New Roman"/>
                <w:b/>
                <w:bCs/>
                <w:lang w:val="ka-GE"/>
              </w:rPr>
              <w:lastRenderedPageBreak/>
              <w:t>Core literature</w:t>
            </w:r>
            <w:r w:rsidRPr="004B2D4D">
              <w:rPr>
                <w:rFonts w:ascii="Sylfaen" w:eastAsia="Times New Roman" w:hAnsi="Sylfaen" w:cs="Times New Roman"/>
                <w:b/>
                <w:bCs/>
              </w:rPr>
              <w:t>:</w:t>
            </w:r>
          </w:p>
        </w:tc>
        <w:tc>
          <w:tcPr>
            <w:tcW w:w="7938" w:type="dxa"/>
          </w:tcPr>
          <w:p w:rsidR="00036EA2" w:rsidRPr="004B2D4D" w:rsidRDefault="00EE279C" w:rsidP="00AA350F">
            <w:pPr>
              <w:pStyle w:val="a7"/>
              <w:numPr>
                <w:ilvl w:val="0"/>
                <w:numId w:val="34"/>
              </w:numPr>
              <w:shd w:val="clear" w:color="auto" w:fill="FFFFFF"/>
              <w:spacing w:after="0" w:line="240" w:lineRule="auto"/>
              <w:ind w:left="0"/>
              <w:outlineLvl w:val="0"/>
              <w:rPr>
                <w:rFonts w:ascii="Sylfaen" w:eastAsiaTheme="majorEastAsia" w:hAnsi="Sylfaen"/>
                <w:lang w:val="en-US"/>
              </w:rPr>
            </w:pPr>
            <w:r w:rsidRPr="004B2D4D">
              <w:rPr>
                <w:rFonts w:ascii="Sylfaen" w:eastAsiaTheme="majorEastAsia" w:hAnsi="Sylfaen"/>
                <w:lang w:val="en-US"/>
              </w:rPr>
              <w:t>Current Medical Diagnosis and Treatment-S.J.Mcphee,M.A..Papadakis</w:t>
            </w:r>
          </w:p>
        </w:tc>
      </w:tr>
      <w:tr w:rsidR="000B69B6" w:rsidRPr="004B2D4D" w:rsidTr="000B3B98">
        <w:tc>
          <w:tcPr>
            <w:tcW w:w="2836" w:type="dxa"/>
          </w:tcPr>
          <w:p w:rsidR="000B69B6" w:rsidRPr="004B2D4D" w:rsidRDefault="000B69B6" w:rsidP="003D7317">
            <w:pPr>
              <w:spacing w:after="0" w:line="240" w:lineRule="auto"/>
              <w:rPr>
                <w:rFonts w:ascii="Sylfaen" w:eastAsia="Times New Roman" w:hAnsi="Sylfaen" w:cs="Times New Roman"/>
                <w:b/>
                <w:bCs/>
                <w:lang w:val="ka-GE"/>
              </w:rPr>
            </w:pPr>
            <w:r w:rsidRPr="004B2D4D">
              <w:rPr>
                <w:rFonts w:ascii="Sylfaen" w:eastAsia="Times New Roman" w:hAnsi="Sylfaen" w:cs="Times New Roman"/>
                <w:b/>
                <w:bCs/>
                <w:lang w:val="ka-GE"/>
              </w:rPr>
              <w:t>Additional literature</w:t>
            </w:r>
          </w:p>
        </w:tc>
        <w:tc>
          <w:tcPr>
            <w:tcW w:w="7938" w:type="dxa"/>
          </w:tcPr>
          <w:p w:rsidR="000B69B6" w:rsidRPr="004B2D4D" w:rsidRDefault="000B69B6" w:rsidP="003D7317">
            <w:pPr>
              <w:spacing w:after="0" w:line="240" w:lineRule="auto"/>
              <w:jc w:val="both"/>
              <w:rPr>
                <w:rFonts w:ascii="Sylfaen" w:hAnsi="Sylfaen" w:cs="Times New Roman"/>
                <w:color w:val="FF0000"/>
              </w:rPr>
            </w:pPr>
            <w:r w:rsidRPr="004B2D4D">
              <w:rPr>
                <w:rFonts w:ascii="Sylfaen" w:hAnsi="Sylfaen" w:cs="Times New Roman"/>
              </w:rPr>
              <w:t>1.  Diseases of ear, nose and throat.   Scott Brown</w:t>
            </w:r>
          </w:p>
          <w:p w:rsidR="000B69B6" w:rsidRPr="004B2D4D" w:rsidRDefault="000B69B6" w:rsidP="003D7317">
            <w:pPr>
              <w:spacing w:after="0" w:line="240" w:lineRule="auto"/>
              <w:jc w:val="both"/>
              <w:rPr>
                <w:rFonts w:ascii="Sylfaen" w:hAnsi="Sylfaen" w:cs="Times New Roman"/>
              </w:rPr>
            </w:pPr>
            <w:r w:rsidRPr="004B2D4D">
              <w:rPr>
                <w:rFonts w:ascii="Sylfaen" w:hAnsi="Sylfaen" w:cs="Times New Roman"/>
              </w:rPr>
              <w:t>2.  Diseases of ear, nose and throat.   PL  Dhingra</w:t>
            </w:r>
          </w:p>
          <w:p w:rsidR="00B22D6C" w:rsidRPr="004B2D4D" w:rsidRDefault="004B2D4D" w:rsidP="00B22D6C">
            <w:pPr>
              <w:spacing w:after="0" w:line="240" w:lineRule="auto"/>
              <w:rPr>
                <w:rFonts w:ascii="Sylfaen" w:hAnsi="Sylfaen" w:cs="Times New Roman"/>
              </w:rPr>
            </w:pPr>
            <w:r>
              <w:rPr>
                <w:rFonts w:ascii="Sylfaen" w:hAnsi="Sylfaen" w:cs="Times New Roman"/>
              </w:rPr>
              <w:t xml:space="preserve">3. </w:t>
            </w:r>
            <w:r w:rsidR="00B22D6C" w:rsidRPr="004B2D4D">
              <w:rPr>
                <w:rFonts w:ascii="Sylfaen" w:hAnsi="Sylfaen" w:cs="Times New Roman"/>
              </w:rPr>
              <w:t>Diseases of ear, nose and throat.   Logan Turner</w:t>
            </w:r>
          </w:p>
          <w:p w:rsidR="000B69B6" w:rsidRPr="004B2D4D" w:rsidRDefault="004B2D4D" w:rsidP="004B2D4D">
            <w:pPr>
              <w:spacing w:after="0" w:line="240" w:lineRule="auto"/>
              <w:jc w:val="both"/>
              <w:rPr>
                <w:rFonts w:ascii="Sylfaen" w:hAnsi="Sylfaen" w:cs="Times New Roman"/>
                <w:color w:val="FF0000"/>
              </w:rPr>
            </w:pPr>
            <w:r>
              <w:rPr>
                <w:rFonts w:ascii="Sylfaen" w:hAnsi="Sylfaen" w:cs="Times New Roman"/>
              </w:rPr>
              <w:t xml:space="preserve">4. </w:t>
            </w:r>
            <w:r w:rsidR="00B22D6C" w:rsidRPr="004B2D4D">
              <w:rPr>
                <w:rFonts w:ascii="Sylfaen" w:hAnsi="Sylfaen" w:cs="Times New Roman"/>
              </w:rPr>
              <w:t>Color atlas of head and neck surgery    Jatin P Shah</w:t>
            </w:r>
          </w:p>
        </w:tc>
      </w:tr>
      <w:tr w:rsidR="000B69B6" w:rsidRPr="004B2D4D" w:rsidTr="0038005C">
        <w:trPr>
          <w:trHeight w:val="558"/>
        </w:trPr>
        <w:tc>
          <w:tcPr>
            <w:tcW w:w="2836" w:type="dxa"/>
          </w:tcPr>
          <w:p w:rsidR="000B69B6" w:rsidRPr="004B2D4D" w:rsidRDefault="000B69B6" w:rsidP="003D7317">
            <w:pPr>
              <w:spacing w:after="0" w:line="240" w:lineRule="auto"/>
              <w:rPr>
                <w:rFonts w:ascii="Sylfaen" w:eastAsia="Times New Roman" w:hAnsi="Sylfaen" w:cs="Times New Roman"/>
                <w:b/>
                <w:bCs/>
              </w:rPr>
            </w:pPr>
            <w:r w:rsidRPr="004B2D4D">
              <w:rPr>
                <w:rFonts w:ascii="Sylfaen" w:eastAsia="Times New Roman" w:hAnsi="Sylfaen" w:cs="Times New Roman"/>
                <w:b/>
                <w:bCs/>
                <w:lang w:val="ka-GE"/>
              </w:rPr>
              <w:t>Learning outcomes, competences</w:t>
            </w:r>
          </w:p>
          <w:p w:rsidR="000B69B6" w:rsidRPr="004B2D4D" w:rsidRDefault="000B69B6" w:rsidP="003D7317">
            <w:pPr>
              <w:spacing w:after="0" w:line="240" w:lineRule="auto"/>
              <w:rPr>
                <w:rFonts w:ascii="Sylfaen" w:eastAsia="Times New Roman" w:hAnsi="Sylfaen" w:cs="Times New Roman"/>
                <w:b/>
                <w:bCs/>
                <w:lang w:val="ka-GE"/>
              </w:rPr>
            </w:pPr>
            <w:r w:rsidRPr="004B2D4D">
              <w:rPr>
                <w:rFonts w:ascii="Sylfaen" w:eastAsia="Times New Roman" w:hAnsi="Sylfaen" w:cs="Times New Roman"/>
                <w:b/>
                <w:bCs/>
                <w:lang w:val="ka-GE"/>
              </w:rPr>
              <w:t xml:space="preserve">(general and </w:t>
            </w:r>
            <w:r w:rsidRPr="004B2D4D">
              <w:rPr>
                <w:rFonts w:ascii="Sylfaen" w:eastAsia="Times New Roman" w:hAnsi="Sylfaen" w:cs="Times New Roman"/>
                <w:b/>
                <w:bCs/>
              </w:rPr>
              <w:t>field specific)</w:t>
            </w:r>
          </w:p>
        </w:tc>
        <w:tc>
          <w:tcPr>
            <w:tcW w:w="7938" w:type="dxa"/>
          </w:tcPr>
          <w:p w:rsidR="003044CF" w:rsidRPr="004B2D4D" w:rsidRDefault="003044CF" w:rsidP="003044CF">
            <w:pPr>
              <w:shd w:val="clear" w:color="auto" w:fill="DBE5F1" w:themeFill="accent1" w:themeFillTint="33"/>
              <w:spacing w:after="0" w:line="240" w:lineRule="auto"/>
              <w:rPr>
                <w:rFonts w:ascii="Sylfaen" w:eastAsia="SimSun" w:hAnsi="Sylfaen" w:cs="Times New Roman"/>
                <w:b/>
              </w:rPr>
            </w:pPr>
            <w:r w:rsidRPr="004B2D4D">
              <w:rPr>
                <w:rFonts w:ascii="Sylfaen" w:eastAsia="SimSun" w:hAnsi="Sylfaen" w:cs="Times New Roman"/>
                <w:b/>
              </w:rPr>
              <w:t>Knowledge</w:t>
            </w:r>
          </w:p>
          <w:p w:rsidR="000B69B6" w:rsidRPr="004B2D4D" w:rsidRDefault="00EC6FDC" w:rsidP="003467F3">
            <w:pPr>
              <w:pStyle w:val="af2"/>
              <w:numPr>
                <w:ilvl w:val="0"/>
                <w:numId w:val="35"/>
              </w:numPr>
              <w:spacing w:after="0" w:line="240" w:lineRule="auto"/>
              <w:ind w:left="459" w:hanging="283"/>
              <w:jc w:val="both"/>
              <w:rPr>
                <w:rFonts w:ascii="Sylfaen" w:hAnsi="Sylfaen" w:cs="Arial"/>
              </w:rPr>
            </w:pPr>
            <w:r>
              <w:rPr>
                <w:rFonts w:ascii="Sylfaen" w:hAnsi="Sylfaen"/>
              </w:rPr>
              <w:t>Sttudent d</w:t>
            </w:r>
            <w:r w:rsidR="003044CF" w:rsidRPr="004B2D4D">
              <w:rPr>
                <w:rFonts w:ascii="Sylfaen" w:hAnsi="Sylfaen"/>
              </w:rPr>
              <w:t>escribe</w:t>
            </w:r>
            <w:r>
              <w:rPr>
                <w:rFonts w:ascii="Sylfaen" w:hAnsi="Sylfaen"/>
              </w:rPr>
              <w:t>s</w:t>
            </w:r>
            <w:r w:rsidR="003044CF" w:rsidRPr="004B2D4D">
              <w:rPr>
                <w:rFonts w:ascii="Sylfaen" w:hAnsi="Sylfaen"/>
              </w:rPr>
              <w:t xml:space="preserve"> </w:t>
            </w:r>
            <w:r w:rsidR="003044CF" w:rsidRPr="004B2D4D">
              <w:rPr>
                <w:rFonts w:ascii="Sylfaen" w:eastAsia="Times New Roman" w:hAnsi="Sylfaen"/>
                <w:lang w:val="ka-GE"/>
              </w:rPr>
              <w:t xml:space="preserve">the </w:t>
            </w:r>
            <w:r w:rsidR="003044CF" w:rsidRPr="004B2D4D">
              <w:rPr>
                <w:rFonts w:ascii="Sylfaen" w:hAnsi="Sylfaen" w:cs="Arial"/>
              </w:rPr>
              <w:t>a</w:t>
            </w:r>
            <w:r w:rsidR="000B69B6" w:rsidRPr="004B2D4D">
              <w:rPr>
                <w:rFonts w:ascii="Sylfaen" w:hAnsi="Sylfaen" w:cs="Arial"/>
              </w:rPr>
              <w:t>natomy, physiology and pathology of the ear, nose, throat and neck</w:t>
            </w:r>
            <w:r w:rsidR="003044CF" w:rsidRPr="004B2D4D">
              <w:rPr>
                <w:rFonts w:ascii="Sylfaen" w:hAnsi="Sylfaen" w:cs="Arial"/>
              </w:rPr>
              <w:t>;</w:t>
            </w:r>
          </w:p>
          <w:p w:rsidR="003044CF" w:rsidRPr="004B2D4D" w:rsidRDefault="00EC6FDC" w:rsidP="003467F3">
            <w:pPr>
              <w:pStyle w:val="af2"/>
              <w:numPr>
                <w:ilvl w:val="0"/>
                <w:numId w:val="35"/>
              </w:numPr>
              <w:spacing w:after="0" w:line="240" w:lineRule="auto"/>
              <w:ind w:left="459" w:hanging="283"/>
              <w:jc w:val="both"/>
              <w:rPr>
                <w:rFonts w:ascii="Sylfaen" w:hAnsi="Sylfaen" w:cs="Arial"/>
                <w:i/>
              </w:rPr>
            </w:pPr>
            <w:r>
              <w:rPr>
                <w:rFonts w:ascii="Sylfaen" w:hAnsi="Sylfaen"/>
              </w:rPr>
              <w:t>Student subjective and objective analyse</w:t>
            </w:r>
            <w:r w:rsidR="003044CF" w:rsidRPr="004B2D4D">
              <w:rPr>
                <w:rFonts w:ascii="Sylfaen" w:hAnsi="Sylfaen"/>
              </w:rPr>
              <w:t xml:space="preserve">s </w:t>
            </w:r>
            <w:r w:rsidR="003044CF" w:rsidRPr="004B2D4D">
              <w:rPr>
                <w:rFonts w:ascii="Sylfaen" w:hAnsi="Sylfaen" w:cs="Arial"/>
              </w:rPr>
              <w:t>differential diagnose</w:t>
            </w:r>
            <w:r>
              <w:rPr>
                <w:rFonts w:ascii="Sylfaen" w:hAnsi="Sylfaen" w:cs="Arial"/>
              </w:rPr>
              <w:t>s</w:t>
            </w:r>
            <w:r w:rsidR="003044CF" w:rsidRPr="004B2D4D">
              <w:rPr>
                <w:rFonts w:ascii="Sylfaen" w:hAnsi="Sylfaen" w:cs="Arial"/>
              </w:rPr>
              <w:t>.</w:t>
            </w:r>
          </w:p>
          <w:p w:rsidR="003467F3" w:rsidRPr="004B2D4D" w:rsidRDefault="003467F3" w:rsidP="003467F3">
            <w:pPr>
              <w:pStyle w:val="af2"/>
              <w:spacing w:after="0" w:line="240" w:lineRule="auto"/>
              <w:ind w:left="176"/>
              <w:jc w:val="both"/>
              <w:rPr>
                <w:rFonts w:ascii="Sylfaen" w:hAnsi="Sylfaen" w:cs="Arial"/>
                <w:i/>
              </w:rPr>
            </w:pPr>
          </w:p>
          <w:p w:rsidR="003044CF" w:rsidRPr="004B2D4D" w:rsidRDefault="003044CF" w:rsidP="003044CF">
            <w:pPr>
              <w:shd w:val="clear" w:color="auto" w:fill="DBE5F1" w:themeFill="accent1" w:themeFillTint="33"/>
              <w:spacing w:after="0" w:line="240" w:lineRule="auto"/>
              <w:rPr>
                <w:rFonts w:ascii="Sylfaen" w:hAnsi="Sylfaen"/>
                <w:b/>
              </w:rPr>
            </w:pPr>
            <w:r w:rsidRPr="004B2D4D">
              <w:rPr>
                <w:rFonts w:ascii="Sylfaen" w:hAnsi="Sylfaen"/>
                <w:b/>
              </w:rPr>
              <w:t>Skills</w:t>
            </w:r>
          </w:p>
          <w:p w:rsidR="003044CF" w:rsidRPr="004B2D4D" w:rsidRDefault="00EC6FDC" w:rsidP="003467F3">
            <w:pPr>
              <w:pStyle w:val="af2"/>
              <w:numPr>
                <w:ilvl w:val="0"/>
                <w:numId w:val="35"/>
              </w:numPr>
              <w:spacing w:after="0" w:line="240" w:lineRule="auto"/>
              <w:ind w:left="459" w:hanging="283"/>
              <w:jc w:val="both"/>
              <w:rPr>
                <w:rFonts w:ascii="Sylfaen" w:hAnsi="Sylfaen" w:cs="Arial"/>
                <w:bCs/>
                <w:lang w:val="sv-SE"/>
              </w:rPr>
            </w:pPr>
            <w:r>
              <w:rPr>
                <w:rFonts w:ascii="Sylfaen" w:hAnsi="Sylfaen" w:cs="Arial"/>
                <w:lang w:val="sv-SE"/>
              </w:rPr>
              <w:t>Student p</w:t>
            </w:r>
            <w:r w:rsidR="003044CF" w:rsidRPr="004B2D4D">
              <w:rPr>
                <w:rFonts w:ascii="Sylfaen" w:hAnsi="Sylfaen" w:cs="Arial"/>
                <w:lang w:val="sv-SE"/>
              </w:rPr>
              <w:t>erform</w:t>
            </w:r>
            <w:r>
              <w:rPr>
                <w:rFonts w:ascii="Sylfaen" w:hAnsi="Sylfaen" w:cs="Arial"/>
                <w:lang w:val="sv-SE"/>
              </w:rPr>
              <w:t>s</w:t>
            </w:r>
            <w:r w:rsidR="003044CF" w:rsidRPr="004B2D4D">
              <w:rPr>
                <w:rFonts w:ascii="Sylfaen" w:hAnsi="Sylfaen" w:cs="Arial"/>
                <w:lang w:val="sv-SE"/>
              </w:rPr>
              <w:t xml:space="preserve"> simple manipulations: otoscopy, aural toilet, syringing the ear, paeracentesis of tympanic membrane, incision and drainage of perichondreal haematoma of the ear, rhinoscopy, endoscopic examination of the nose, nasal packing, nasal cauterisation, reduction of simple nasal fractures, pharyngoscopy, laryngoscopy. </w:t>
            </w:r>
          </w:p>
          <w:p w:rsidR="003044CF" w:rsidRPr="004B2D4D" w:rsidRDefault="00EC6FDC" w:rsidP="003467F3">
            <w:pPr>
              <w:pStyle w:val="a7"/>
              <w:numPr>
                <w:ilvl w:val="0"/>
                <w:numId w:val="35"/>
              </w:numPr>
              <w:spacing w:after="0" w:line="240" w:lineRule="auto"/>
              <w:ind w:left="459" w:hanging="283"/>
              <w:jc w:val="both"/>
              <w:rPr>
                <w:rFonts w:ascii="Sylfaen" w:hAnsi="Sylfaen" w:cs="Arial"/>
                <w:lang w:val="en-US"/>
              </w:rPr>
            </w:pPr>
            <w:r>
              <w:rPr>
                <w:rFonts w:ascii="Sylfaen" w:hAnsi="Sylfaen" w:cs="Arial"/>
                <w:lang w:val="sv-SE"/>
              </w:rPr>
              <w:t xml:space="preserve">Studnet </w:t>
            </w:r>
            <w:r>
              <w:rPr>
                <w:rFonts w:ascii="Sylfaen" w:hAnsi="Sylfaen" w:cs="Arial"/>
                <w:lang w:val="en-US"/>
              </w:rPr>
              <w:t>c</w:t>
            </w:r>
            <w:r w:rsidR="003044CF" w:rsidRPr="004B2D4D">
              <w:rPr>
                <w:rFonts w:ascii="Sylfaen" w:hAnsi="Sylfaen" w:cs="Arial"/>
                <w:lang w:val="en-US"/>
              </w:rPr>
              <w:t>ollect</w:t>
            </w:r>
            <w:r>
              <w:rPr>
                <w:rFonts w:ascii="Sylfaen" w:hAnsi="Sylfaen" w:cs="Arial"/>
                <w:lang w:val="en-US"/>
              </w:rPr>
              <w:t>s</w:t>
            </w:r>
            <w:r w:rsidR="003044CF" w:rsidRPr="004B2D4D">
              <w:rPr>
                <w:rFonts w:ascii="Sylfaen" w:hAnsi="Sylfaen" w:cs="Arial"/>
                <w:lang w:val="en-US"/>
              </w:rPr>
              <w:t xml:space="preserve"> complaints and anamnesis of patient. </w:t>
            </w:r>
          </w:p>
          <w:p w:rsidR="003044CF" w:rsidRPr="004B2D4D" w:rsidRDefault="00EC6FDC" w:rsidP="003467F3">
            <w:pPr>
              <w:pStyle w:val="af2"/>
              <w:numPr>
                <w:ilvl w:val="0"/>
                <w:numId w:val="35"/>
              </w:numPr>
              <w:spacing w:after="0" w:line="240" w:lineRule="auto"/>
              <w:ind w:left="459" w:hanging="283"/>
              <w:jc w:val="both"/>
              <w:rPr>
                <w:rFonts w:ascii="Sylfaen" w:hAnsi="Sylfaen" w:cs="Arial"/>
              </w:rPr>
            </w:pPr>
            <w:r>
              <w:rPr>
                <w:rFonts w:ascii="Sylfaen" w:hAnsi="Sylfaen" w:cs="Arial"/>
              </w:rPr>
              <w:t>Student a</w:t>
            </w:r>
            <w:r w:rsidR="002368A9" w:rsidRPr="004B2D4D">
              <w:rPr>
                <w:rFonts w:ascii="Sylfaen" w:hAnsi="Sylfaen" w:cs="Arial"/>
              </w:rPr>
              <w:t>nalyze</w:t>
            </w:r>
            <w:r>
              <w:rPr>
                <w:rFonts w:ascii="Sylfaen" w:hAnsi="Sylfaen" w:cs="Arial"/>
              </w:rPr>
              <w:t>s</w:t>
            </w:r>
            <w:r w:rsidR="002368A9" w:rsidRPr="004B2D4D">
              <w:rPr>
                <w:rFonts w:ascii="Sylfaen" w:hAnsi="Sylfaen" w:cs="Arial"/>
              </w:rPr>
              <w:t xml:space="preserve"> the sig</w:t>
            </w:r>
            <w:r w:rsidR="003467F3" w:rsidRPr="004B2D4D">
              <w:rPr>
                <w:rFonts w:ascii="Sylfaen" w:hAnsi="Sylfaen" w:cs="Arial"/>
              </w:rPr>
              <w:t>ns and symptoms, make diagnosis;</w:t>
            </w:r>
          </w:p>
          <w:p w:rsidR="003044CF" w:rsidRPr="004B2D4D" w:rsidRDefault="00EC6FDC" w:rsidP="003467F3">
            <w:pPr>
              <w:pStyle w:val="af2"/>
              <w:numPr>
                <w:ilvl w:val="0"/>
                <w:numId w:val="35"/>
              </w:numPr>
              <w:spacing w:after="0" w:line="240" w:lineRule="auto"/>
              <w:ind w:left="459" w:hanging="283"/>
              <w:jc w:val="both"/>
              <w:rPr>
                <w:rFonts w:ascii="Sylfaen" w:hAnsi="Sylfaen" w:cs="Arial"/>
              </w:rPr>
            </w:pPr>
            <w:r>
              <w:rPr>
                <w:rFonts w:ascii="Sylfaen" w:hAnsi="Sylfaen" w:cs="Arial"/>
              </w:rPr>
              <w:lastRenderedPageBreak/>
              <w:t>Student p</w:t>
            </w:r>
            <w:r w:rsidR="002368A9" w:rsidRPr="004B2D4D">
              <w:rPr>
                <w:rFonts w:ascii="Sylfaen" w:hAnsi="Sylfaen" w:cs="Arial"/>
              </w:rPr>
              <w:t>lan</w:t>
            </w:r>
            <w:r>
              <w:rPr>
                <w:rFonts w:ascii="Sylfaen" w:hAnsi="Sylfaen" w:cs="Arial"/>
              </w:rPr>
              <w:t>s</w:t>
            </w:r>
            <w:r w:rsidR="002368A9" w:rsidRPr="004B2D4D">
              <w:rPr>
                <w:rFonts w:ascii="Sylfaen" w:hAnsi="Sylfaen" w:cs="Arial"/>
              </w:rPr>
              <w:t xml:space="preserve"> the treatment</w:t>
            </w:r>
            <w:r w:rsidR="003044CF" w:rsidRPr="004B2D4D">
              <w:rPr>
                <w:rFonts w:ascii="Sylfaen" w:hAnsi="Sylfaen" w:cs="Arial"/>
              </w:rPr>
              <w:t xml:space="preserve"> by </w:t>
            </w:r>
            <w:r w:rsidR="003044CF" w:rsidRPr="004B2D4D">
              <w:rPr>
                <w:rFonts w:ascii="Sylfaen" w:eastAsia="Times New Roman" w:hAnsi="Sylfaen"/>
              </w:rPr>
              <w:t xml:space="preserve">selection </w:t>
            </w:r>
            <w:r w:rsidR="003044CF" w:rsidRPr="004B2D4D">
              <w:rPr>
                <w:rFonts w:ascii="Sylfaen" w:hAnsi="Sylfaen" w:cs="Arial"/>
              </w:rPr>
              <w:t>the methods of surgical treatment.</w:t>
            </w:r>
          </w:p>
          <w:p w:rsidR="003467F3" w:rsidRPr="004B2D4D" w:rsidRDefault="00EC6FDC" w:rsidP="004B2D4D">
            <w:pPr>
              <w:pStyle w:val="a7"/>
              <w:numPr>
                <w:ilvl w:val="0"/>
                <w:numId w:val="35"/>
              </w:numPr>
              <w:spacing w:after="0" w:line="240" w:lineRule="auto"/>
              <w:ind w:left="459" w:hanging="283"/>
              <w:jc w:val="both"/>
              <w:rPr>
                <w:rFonts w:ascii="Sylfaen" w:hAnsi="Sylfaen"/>
                <w:lang w:val="en-US"/>
              </w:rPr>
            </w:pPr>
            <w:r>
              <w:rPr>
                <w:rFonts w:ascii="Sylfaen" w:hAnsi="Sylfaen" w:cs="Arial"/>
                <w:lang w:val="en-US"/>
              </w:rPr>
              <w:t>Student t</w:t>
            </w:r>
            <w:r w:rsidR="000B69B6" w:rsidRPr="004B2D4D">
              <w:rPr>
                <w:rFonts w:ascii="Sylfaen" w:hAnsi="Sylfaen" w:cs="Arial"/>
                <w:lang w:val="en-US"/>
              </w:rPr>
              <w:t>akes part in the discussion about the diagnosis, investigation and treatment.</w:t>
            </w:r>
          </w:p>
        </w:tc>
      </w:tr>
      <w:tr w:rsidR="000B69B6" w:rsidRPr="004B2D4D" w:rsidTr="000B3B98">
        <w:trPr>
          <w:trHeight w:val="765"/>
        </w:trPr>
        <w:tc>
          <w:tcPr>
            <w:tcW w:w="2836" w:type="dxa"/>
          </w:tcPr>
          <w:p w:rsidR="000B69B6" w:rsidRPr="004B2D4D" w:rsidRDefault="000B69B6" w:rsidP="003D7317">
            <w:pPr>
              <w:spacing w:after="0" w:line="240" w:lineRule="auto"/>
              <w:rPr>
                <w:rFonts w:ascii="Sylfaen" w:eastAsia="Times New Roman" w:hAnsi="Sylfaen" w:cs="Times New Roman"/>
                <w:b/>
                <w:lang w:val="ka-GE"/>
              </w:rPr>
            </w:pPr>
            <w:r w:rsidRPr="004B2D4D">
              <w:rPr>
                <w:rFonts w:ascii="Sylfaen" w:eastAsia="Times New Roman" w:hAnsi="Sylfaen" w:cs="Times New Roman"/>
                <w:b/>
                <w:lang w:val="ka-GE"/>
              </w:rPr>
              <w:lastRenderedPageBreak/>
              <w:t>Learning/Teaching methods</w:t>
            </w:r>
          </w:p>
          <w:p w:rsidR="000B69B6" w:rsidRPr="004B2D4D" w:rsidRDefault="000B69B6" w:rsidP="003D7317">
            <w:pPr>
              <w:spacing w:after="0" w:line="240" w:lineRule="auto"/>
              <w:jc w:val="both"/>
              <w:rPr>
                <w:rFonts w:ascii="Sylfaen" w:hAnsi="Sylfaen" w:cs="Times New Roman"/>
                <w:b/>
                <w:noProof/>
                <w:lang w:val="ka-GE"/>
              </w:rPr>
            </w:pPr>
          </w:p>
        </w:tc>
        <w:tc>
          <w:tcPr>
            <w:tcW w:w="7938" w:type="dxa"/>
          </w:tcPr>
          <w:p w:rsidR="000B69B6" w:rsidRPr="004B2D4D" w:rsidRDefault="000B69B6" w:rsidP="003D7317">
            <w:pPr>
              <w:spacing w:after="0" w:line="240" w:lineRule="auto"/>
              <w:rPr>
                <w:rFonts w:ascii="Sylfaen" w:hAnsi="Sylfaen" w:cs="Times New Roman"/>
              </w:rPr>
            </w:pPr>
            <w:r w:rsidRPr="004B2D4D">
              <w:rPr>
                <w:rFonts w:ascii="Sylfaen" w:hAnsi="Sylfaen" w:cs="Times New Roman"/>
                <w:bCs/>
                <w:noProof/>
              </w:rPr>
              <w:t>Lecture course (</w:t>
            </w:r>
            <w:r w:rsidRPr="004B2D4D">
              <w:rPr>
                <w:rFonts w:ascii="Sylfaen" w:hAnsi="Sylfaen" w:cs="Times New Roman"/>
                <w:bCs/>
                <w:noProof/>
                <w:lang w:val="ka-GE"/>
              </w:rPr>
              <w:t>modified interactive lectures</w:t>
            </w:r>
            <w:r w:rsidRPr="004B2D4D">
              <w:rPr>
                <w:rFonts w:ascii="Sylfaen" w:hAnsi="Sylfaen" w:cs="Times New Roman"/>
                <w:bCs/>
                <w:noProof/>
              </w:rPr>
              <w:t>)</w:t>
            </w:r>
          </w:p>
          <w:p w:rsidR="000B69B6" w:rsidRPr="004B2D4D" w:rsidRDefault="000B69B6" w:rsidP="003D7317">
            <w:pPr>
              <w:spacing w:after="0" w:line="240" w:lineRule="auto"/>
              <w:rPr>
                <w:rFonts w:ascii="Sylfaen" w:hAnsi="Sylfaen" w:cs="Times New Roman"/>
                <w:bCs/>
                <w:noProof/>
                <w:lang w:val="ka-GE"/>
              </w:rPr>
            </w:pPr>
            <w:r w:rsidRPr="004B2D4D">
              <w:rPr>
                <w:rFonts w:ascii="Sylfaen" w:hAnsi="Sylfaen" w:cs="Times New Roman"/>
                <w:bCs/>
                <w:noProof/>
              </w:rPr>
              <w:t>problem-oriented teaching(group discussion), presentation.</w:t>
            </w:r>
          </w:p>
        </w:tc>
      </w:tr>
    </w:tbl>
    <w:p w:rsidR="007D0053" w:rsidRPr="004B2D4D" w:rsidRDefault="007D0053" w:rsidP="003D7317">
      <w:pPr>
        <w:spacing w:after="0" w:line="240" w:lineRule="auto"/>
        <w:rPr>
          <w:rFonts w:ascii="Sylfaen" w:hAnsi="Sylfaen" w:cs="Times New Roman"/>
          <w:b/>
          <w:bCs/>
          <w:noProof/>
        </w:rPr>
      </w:pPr>
    </w:p>
    <w:p w:rsidR="007D0053" w:rsidRPr="004B2D4D" w:rsidRDefault="007D0053" w:rsidP="003D7317">
      <w:pPr>
        <w:spacing w:after="0" w:line="240" w:lineRule="auto"/>
        <w:rPr>
          <w:rFonts w:ascii="Sylfaen" w:hAnsi="Sylfaen" w:cs="Times New Roman"/>
          <w:b/>
          <w:bCs/>
          <w:noProof/>
          <w:lang w:val="ka-GE"/>
        </w:rPr>
      </w:pPr>
    </w:p>
    <w:p w:rsidR="00A31086" w:rsidRPr="004B2D4D" w:rsidRDefault="003D7317" w:rsidP="004B2D4D">
      <w:pPr>
        <w:spacing w:after="0" w:line="240" w:lineRule="auto"/>
        <w:jc w:val="right"/>
        <w:rPr>
          <w:rFonts w:ascii="Sylfaen" w:hAnsi="Sylfaen" w:cs="Times New Roman"/>
          <w:b/>
          <w:noProof/>
        </w:rPr>
      </w:pPr>
      <w:r w:rsidRPr="004B2D4D">
        <w:rPr>
          <w:rFonts w:ascii="Sylfaen" w:hAnsi="Sylfaen" w:cs="Times New Roman"/>
          <w:b/>
          <w:noProof/>
        </w:rPr>
        <w:t>A</w:t>
      </w:r>
      <w:r w:rsidR="000A186E" w:rsidRPr="004B2D4D">
        <w:rPr>
          <w:rFonts w:ascii="Sylfaen" w:hAnsi="Sylfaen" w:cs="Times New Roman"/>
          <w:b/>
          <w:noProof/>
          <w:lang w:val="ka-GE"/>
        </w:rPr>
        <w:t>ppendix</w:t>
      </w:r>
      <w:r w:rsidR="007351F6" w:rsidRPr="004B2D4D">
        <w:rPr>
          <w:rFonts w:ascii="Sylfaen" w:hAnsi="Sylfaen" w:cs="Times New Roman"/>
          <w:b/>
          <w:noProof/>
        </w:rPr>
        <w:t>1</w:t>
      </w:r>
    </w:p>
    <w:p w:rsidR="000A186E" w:rsidRPr="004B2D4D" w:rsidRDefault="000A186E" w:rsidP="003D7317">
      <w:pPr>
        <w:spacing w:after="0" w:line="240" w:lineRule="auto"/>
        <w:jc w:val="center"/>
        <w:rPr>
          <w:rFonts w:ascii="Sylfaen" w:hAnsi="Sylfaen" w:cs="Times New Roman"/>
          <w:b/>
          <w:u w:val="single"/>
        </w:rPr>
      </w:pPr>
      <w:r w:rsidRPr="004B2D4D">
        <w:rPr>
          <w:rFonts w:ascii="Sylfaen" w:hAnsi="Sylfaen" w:cs="Times New Roman"/>
          <w:b/>
          <w:u w:val="single"/>
        </w:rPr>
        <w:t>Course description:</w:t>
      </w:r>
    </w:p>
    <w:p w:rsidR="000A186E" w:rsidRPr="004B2D4D" w:rsidRDefault="000A186E" w:rsidP="003D7317">
      <w:pPr>
        <w:spacing w:after="0" w:line="240" w:lineRule="auto"/>
        <w:jc w:val="center"/>
        <w:rPr>
          <w:rFonts w:ascii="Sylfaen" w:hAnsi="Sylfaen" w:cs="Times New Roman"/>
          <w:b/>
        </w:rPr>
      </w:pPr>
      <w:r w:rsidRPr="004B2D4D">
        <w:rPr>
          <w:rFonts w:ascii="Sylfaen" w:hAnsi="Sylfaen" w:cs="Times New Roman"/>
          <w:b/>
        </w:rPr>
        <w:t>Topics of the lecture, practical classes/laboratory work/working group, literature</w:t>
      </w:r>
    </w:p>
    <w:tbl>
      <w:tblPr>
        <w:tblW w:w="1048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1"/>
        <w:gridCol w:w="900"/>
        <w:gridCol w:w="7110"/>
        <w:gridCol w:w="630"/>
        <w:gridCol w:w="540"/>
      </w:tblGrid>
      <w:tr w:rsidR="007D0053" w:rsidRPr="004B2D4D" w:rsidTr="003D7317">
        <w:trPr>
          <w:cantSplit/>
          <w:trHeight w:val="1961"/>
        </w:trPr>
        <w:tc>
          <w:tcPr>
            <w:tcW w:w="13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rsidR="007D0053" w:rsidRPr="004B2D4D" w:rsidRDefault="007D0053" w:rsidP="003D7317">
            <w:pPr>
              <w:spacing w:after="0" w:line="240" w:lineRule="auto"/>
              <w:jc w:val="center"/>
              <w:rPr>
                <w:rFonts w:ascii="Sylfaen" w:hAnsi="Sylfaen" w:cs="Times New Roman"/>
                <w:b/>
                <w:noProof/>
                <w:lang w:val="ka-GE"/>
              </w:rPr>
            </w:pPr>
            <w:r w:rsidRPr="004B2D4D">
              <w:rPr>
                <w:rFonts w:ascii="Sylfaen" w:hAnsi="Sylfaen" w:cs="Times New Roman"/>
                <w:b/>
              </w:rPr>
              <w:t>Days</w:t>
            </w:r>
            <w:r w:rsidRPr="004B2D4D">
              <w:rPr>
                <w:rFonts w:ascii="Sylfaen" w:hAnsi="Sylfaen" w:cs="Times New Roman"/>
                <w:b/>
                <w:lang w:val="ka-GE"/>
              </w:rPr>
              <w:t>№</w:t>
            </w:r>
          </w:p>
        </w:tc>
        <w:tc>
          <w:tcPr>
            <w:tcW w:w="90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rsidR="007D0053" w:rsidRPr="004B2D4D" w:rsidRDefault="007D0053" w:rsidP="003D7317">
            <w:pPr>
              <w:spacing w:after="0" w:line="240" w:lineRule="auto"/>
              <w:jc w:val="center"/>
              <w:rPr>
                <w:rFonts w:ascii="Sylfaen" w:hAnsi="Sylfaen" w:cs="Times New Roman"/>
                <w:b/>
              </w:rPr>
            </w:pPr>
            <w:r w:rsidRPr="004B2D4D">
              <w:rPr>
                <w:rFonts w:ascii="Sylfaen" w:hAnsi="Sylfaen" w:cs="Times New Roman"/>
                <w:b/>
              </w:rPr>
              <w:t>Type of</w:t>
            </w:r>
          </w:p>
          <w:p w:rsidR="007D0053" w:rsidRPr="004B2D4D" w:rsidRDefault="007D0053" w:rsidP="003D7317">
            <w:pPr>
              <w:spacing w:after="0" w:line="240" w:lineRule="auto"/>
              <w:jc w:val="center"/>
              <w:rPr>
                <w:rFonts w:ascii="Sylfaen" w:hAnsi="Sylfaen" w:cs="Times New Roman"/>
                <w:b/>
                <w:noProof/>
                <w:lang w:val="ka-GE"/>
              </w:rPr>
            </w:pPr>
            <w:r w:rsidRPr="004B2D4D">
              <w:rPr>
                <w:rFonts w:ascii="Sylfaen" w:hAnsi="Sylfaen" w:cs="Times New Roman"/>
                <w:b/>
              </w:rPr>
              <w:t>the class</w:t>
            </w:r>
          </w:p>
        </w:tc>
        <w:tc>
          <w:tcPr>
            <w:tcW w:w="7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D0053" w:rsidRPr="004B2D4D" w:rsidRDefault="007D0053" w:rsidP="003D7317">
            <w:pPr>
              <w:spacing w:after="0" w:line="240" w:lineRule="auto"/>
              <w:jc w:val="center"/>
              <w:rPr>
                <w:rFonts w:ascii="Sylfaen" w:hAnsi="Sylfaen" w:cs="Times New Roman"/>
                <w:b/>
                <w:noProof/>
                <w:lang w:val="ka-GE"/>
              </w:rPr>
            </w:pPr>
            <w:r w:rsidRPr="004B2D4D">
              <w:rPr>
                <w:rFonts w:ascii="Sylfaen" w:hAnsi="Sylfaen" w:cs="Times New Roman"/>
                <w:b/>
              </w:rPr>
              <w:t>Topics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7D0053" w:rsidRPr="004B2D4D" w:rsidRDefault="007D0053" w:rsidP="003D7317">
            <w:pPr>
              <w:spacing w:after="0" w:line="240" w:lineRule="auto"/>
              <w:jc w:val="center"/>
              <w:rPr>
                <w:rFonts w:ascii="Sylfaen" w:hAnsi="Sylfaen" w:cs="Times New Roman"/>
                <w:b/>
                <w:noProof/>
                <w:lang w:val="ka-GE"/>
              </w:rPr>
            </w:pPr>
            <w:r w:rsidRPr="004B2D4D">
              <w:rPr>
                <w:rFonts w:ascii="Sylfaen" w:hAnsi="Sylfaen" w:cs="Times New Roman"/>
                <w:b/>
                <w:bCs/>
              </w:rPr>
              <w:t>Contact hours</w:t>
            </w:r>
          </w:p>
        </w:tc>
        <w:tc>
          <w:tcPr>
            <w:tcW w:w="5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rsidR="007D0053" w:rsidRPr="004B2D4D" w:rsidRDefault="007D0053" w:rsidP="003D7317">
            <w:pPr>
              <w:spacing w:after="0" w:line="240" w:lineRule="auto"/>
              <w:jc w:val="center"/>
              <w:rPr>
                <w:rFonts w:ascii="Sylfaen" w:hAnsi="Sylfaen" w:cs="Times New Roman"/>
                <w:b/>
              </w:rPr>
            </w:pPr>
            <w:r w:rsidRPr="004B2D4D">
              <w:rPr>
                <w:rFonts w:ascii="Sylfaen" w:hAnsi="Sylfaen" w:cs="Times New Roman"/>
                <w:b/>
              </w:rPr>
              <w:t>Literature</w:t>
            </w:r>
          </w:p>
          <w:p w:rsidR="007D0053" w:rsidRPr="004B2D4D" w:rsidRDefault="007D0053" w:rsidP="003D7317">
            <w:pPr>
              <w:spacing w:after="0" w:line="240" w:lineRule="auto"/>
              <w:jc w:val="center"/>
              <w:rPr>
                <w:rFonts w:ascii="Sylfaen" w:hAnsi="Sylfaen" w:cs="Times New Roman"/>
                <w:b/>
                <w:bCs/>
              </w:rPr>
            </w:pPr>
          </w:p>
        </w:tc>
      </w:tr>
      <w:tr w:rsidR="007D0053" w:rsidRPr="004B2D4D" w:rsidTr="00E906BE">
        <w:trPr>
          <w:trHeight w:val="359"/>
        </w:trPr>
        <w:tc>
          <w:tcPr>
            <w:tcW w:w="1301" w:type="dxa"/>
            <w:vMerge w:val="restart"/>
            <w:tcBorders>
              <w:top w:val="single" w:sz="4" w:space="0" w:color="000000"/>
              <w:left w:val="single" w:sz="4" w:space="0" w:color="000000"/>
              <w:right w:val="single" w:sz="4" w:space="0" w:color="auto"/>
            </w:tcBorders>
            <w:shd w:val="clear" w:color="auto" w:fill="FFFFFF" w:themeFill="background1"/>
          </w:tcPr>
          <w:p w:rsidR="007D0053" w:rsidRPr="004B2D4D" w:rsidRDefault="0001464C" w:rsidP="003D7317">
            <w:pPr>
              <w:spacing w:after="0" w:line="240" w:lineRule="auto"/>
              <w:jc w:val="center"/>
              <w:rPr>
                <w:rFonts w:ascii="Sylfaen" w:hAnsi="Sylfaen" w:cs="Times New Roman"/>
                <w:b/>
                <w:noProof/>
              </w:rPr>
            </w:pPr>
            <w:r w:rsidRPr="004B2D4D">
              <w:rPr>
                <w:rFonts w:ascii="Sylfaen" w:hAnsi="Sylfaen" w:cs="Times New Roman"/>
                <w:b/>
                <w:noProof/>
              </w:rPr>
              <w:t>1</w:t>
            </w:r>
          </w:p>
          <w:p w:rsidR="007D0053" w:rsidRPr="004B2D4D" w:rsidRDefault="007D0053" w:rsidP="003D7317">
            <w:pPr>
              <w:spacing w:after="0" w:line="240" w:lineRule="auto"/>
              <w:jc w:val="center"/>
              <w:rPr>
                <w:rFonts w:ascii="Sylfaen" w:hAnsi="Sylfaen" w:cs="Times New Roma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D0053" w:rsidRPr="004B2D4D" w:rsidRDefault="007D0053" w:rsidP="0001464C">
            <w:pPr>
              <w:spacing w:after="0" w:line="240" w:lineRule="auto"/>
              <w:rPr>
                <w:rFonts w:ascii="Sylfaen" w:hAnsi="Sylfaen" w:cs="Times New Roman"/>
              </w:rPr>
            </w:pPr>
            <w:r w:rsidRPr="004B2D4D">
              <w:rPr>
                <w:rFonts w:ascii="Sylfaen" w:hAnsi="Sylfaen" w:cs="Times New Roman"/>
              </w:rPr>
              <w:t xml:space="preserve">Purpose of otorhinolaryngology. Anatomy, embryology and ultra structure of the human ear. </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353B75" w:rsidRDefault="00353B75"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lang w:val="ka-GE"/>
              </w:rPr>
            </w:pPr>
          </w:p>
        </w:tc>
      </w:tr>
      <w:tr w:rsidR="007D0053" w:rsidRPr="004B2D4D" w:rsidTr="00E906BE">
        <w:trPr>
          <w:trHeight w:val="359"/>
        </w:trPr>
        <w:tc>
          <w:tcPr>
            <w:tcW w:w="1301" w:type="dxa"/>
            <w:vMerge/>
            <w:tcBorders>
              <w:left w:val="single" w:sz="4" w:space="0" w:color="000000"/>
              <w:bottom w:val="single" w:sz="4" w:space="0" w:color="000000"/>
              <w:right w:val="single" w:sz="4" w:space="0" w:color="auto"/>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01464C">
            <w:pPr>
              <w:spacing w:after="0" w:line="240" w:lineRule="auto"/>
              <w:rPr>
                <w:rFonts w:ascii="Sylfaen" w:hAnsi="Sylfaen" w:cs="Times New Roman"/>
              </w:rPr>
            </w:pPr>
            <w:r w:rsidRPr="004B2D4D">
              <w:rPr>
                <w:rFonts w:ascii="Sylfaen" w:hAnsi="Sylfaen" w:cs="Times New Roman"/>
              </w:rPr>
              <w:t xml:space="preserve">Examination of ENT patients. Common ENT instruments: usage rules and storage. Otoscopy. </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CF1233"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r>
      <w:tr w:rsidR="0001464C" w:rsidRPr="004B2D4D" w:rsidTr="00D66FFE">
        <w:trPr>
          <w:trHeight w:val="359"/>
        </w:trPr>
        <w:tc>
          <w:tcPr>
            <w:tcW w:w="1301" w:type="dxa"/>
            <w:vMerge w:val="restart"/>
            <w:tcBorders>
              <w:left w:val="single" w:sz="4" w:space="0" w:color="000000"/>
              <w:right w:val="single" w:sz="4" w:space="0" w:color="auto"/>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r w:rsidRPr="004B2D4D">
              <w:rPr>
                <w:rFonts w:ascii="Sylfaen" w:hAnsi="Sylfaen" w:cs="Times New Roman"/>
                <w:b/>
                <w:noProof/>
              </w:rPr>
              <w:t>2</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01464C" w:rsidRPr="004B2D4D" w:rsidRDefault="0001464C" w:rsidP="00896B66">
            <w:pPr>
              <w:spacing w:after="0" w:line="240" w:lineRule="auto"/>
              <w:jc w:val="center"/>
              <w:rPr>
                <w:rFonts w:ascii="Sylfaen" w:hAnsi="Sylfaen" w:cs="Times New Roman"/>
              </w:rPr>
            </w:pPr>
            <w:r w:rsidRPr="004B2D4D">
              <w:rPr>
                <w:rFonts w:ascii="Sylfaen" w:hAnsi="Sylfaen" w:cs="Times New Roma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3D7317">
            <w:pPr>
              <w:spacing w:after="0" w:line="240" w:lineRule="auto"/>
              <w:rPr>
                <w:rFonts w:ascii="Sylfaen" w:hAnsi="Sylfaen" w:cs="Times New Roman"/>
              </w:rPr>
            </w:pPr>
            <w:r w:rsidRPr="004B2D4D">
              <w:rPr>
                <w:rFonts w:ascii="Sylfaen" w:hAnsi="Sylfaen" w:cs="Times New Roman"/>
              </w:rPr>
              <w:t>Physiology and pathophysiology of hearing. Physiology and pathophysiology of balance. Methods of investigation.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353B75"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p>
        </w:tc>
      </w:tr>
      <w:tr w:rsidR="0001464C" w:rsidRPr="004B2D4D" w:rsidTr="00E906BE">
        <w:trPr>
          <w:trHeight w:val="359"/>
        </w:trPr>
        <w:tc>
          <w:tcPr>
            <w:tcW w:w="1301" w:type="dxa"/>
            <w:vMerge/>
            <w:tcBorders>
              <w:left w:val="single" w:sz="4" w:space="0" w:color="000000"/>
              <w:bottom w:val="single" w:sz="4" w:space="0" w:color="000000"/>
              <w:right w:val="single" w:sz="4" w:space="0" w:color="auto"/>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01464C" w:rsidRPr="004B2D4D" w:rsidRDefault="0001464C" w:rsidP="00896B66">
            <w:pPr>
              <w:spacing w:after="0" w:line="240" w:lineRule="auto"/>
              <w:jc w:val="center"/>
              <w:rPr>
                <w:rFonts w:ascii="Sylfaen" w:hAnsi="Sylfaen" w:cs="Times New Roman"/>
              </w:rPr>
            </w:pPr>
            <w:r w:rsidRPr="004B2D4D">
              <w:rPr>
                <w:rFonts w:ascii="Sylfaen" w:hAnsi="Sylfaen" w:cs="Times New Roma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3D7317">
            <w:pPr>
              <w:spacing w:after="0" w:line="240" w:lineRule="auto"/>
              <w:rPr>
                <w:rFonts w:ascii="Sylfaen" w:hAnsi="Sylfaen" w:cs="Times New Roman"/>
              </w:rPr>
            </w:pPr>
            <w:r w:rsidRPr="004B2D4D">
              <w:rPr>
                <w:rFonts w:ascii="Sylfaen" w:hAnsi="Sylfaen" w:cs="Times New Roman"/>
              </w:rPr>
              <w:t>Functional investigation of the ear. Tests for hearing. Tests for balance. Audiometry. Tympanometry.</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CF1233"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p>
        </w:tc>
      </w:tr>
      <w:tr w:rsidR="007D0053" w:rsidRPr="004B2D4D" w:rsidTr="00E906BE">
        <w:trPr>
          <w:trHeight w:val="539"/>
        </w:trPr>
        <w:tc>
          <w:tcPr>
            <w:tcW w:w="1301" w:type="dxa"/>
            <w:vMerge w:val="restart"/>
            <w:tcBorders>
              <w:top w:val="single" w:sz="4" w:space="0" w:color="000000"/>
              <w:left w:val="single" w:sz="4" w:space="0" w:color="000000"/>
              <w:right w:val="single" w:sz="4" w:space="0" w:color="auto"/>
            </w:tcBorders>
            <w:shd w:val="clear" w:color="auto" w:fill="FFFFFF" w:themeFill="background1"/>
          </w:tcPr>
          <w:p w:rsidR="007D0053" w:rsidRPr="004B2D4D" w:rsidRDefault="0001464C" w:rsidP="003D7317">
            <w:pPr>
              <w:spacing w:after="0" w:line="240" w:lineRule="auto"/>
              <w:jc w:val="center"/>
              <w:rPr>
                <w:rFonts w:ascii="Sylfaen" w:hAnsi="Sylfaen" w:cs="Times New Roman"/>
                <w:b/>
                <w:noProof/>
              </w:rPr>
            </w:pPr>
            <w:r w:rsidRPr="004B2D4D">
              <w:rPr>
                <w:rFonts w:ascii="Sylfaen" w:hAnsi="Sylfaen" w:cs="Times New Roman"/>
                <w:b/>
                <w:noProof/>
              </w:rPr>
              <w:t>3</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rPr>
                <w:rFonts w:ascii="Sylfaen" w:hAnsi="Sylfaen" w:cs="Times New Roman"/>
                <w:lang w:val="ka-GE"/>
              </w:rPr>
            </w:pPr>
            <w:r w:rsidRPr="004B2D4D">
              <w:rPr>
                <w:rFonts w:ascii="Sylfaen" w:hAnsi="Sylfaen" w:cs="Times New Roman"/>
              </w:rPr>
              <w:t>Development and anatomy of the nose and paranasal sinuses. Physiology of the nose and paranasal sinuses. Methods of investigation. Functional examination.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353B75" w:rsidRDefault="00353B75"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lang w:val="ka-GE"/>
              </w:rPr>
            </w:pPr>
          </w:p>
        </w:tc>
      </w:tr>
      <w:tr w:rsidR="007D0053" w:rsidRPr="004B2D4D" w:rsidTr="00E906BE">
        <w:trPr>
          <w:trHeight w:val="539"/>
        </w:trPr>
        <w:tc>
          <w:tcPr>
            <w:tcW w:w="1301" w:type="dxa"/>
            <w:vMerge/>
            <w:tcBorders>
              <w:left w:val="single" w:sz="4" w:space="0" w:color="000000"/>
              <w:bottom w:val="single" w:sz="4" w:space="0" w:color="000000"/>
              <w:right w:val="single" w:sz="4" w:space="0" w:color="auto"/>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Pract.</w:t>
            </w:r>
          </w:p>
          <w:p w:rsidR="007D0053" w:rsidRPr="004B2D4D" w:rsidRDefault="007D0053" w:rsidP="003D7317">
            <w:pPr>
              <w:spacing w:after="0" w:line="240" w:lineRule="auto"/>
              <w:jc w:val="center"/>
              <w:rPr>
                <w:rFonts w:ascii="Sylfaen" w:hAnsi="Sylfaen" w:cs="Times New Roman"/>
              </w:rPr>
            </w:pP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rPr>
                <w:rFonts w:ascii="Sylfaen" w:hAnsi="Sylfaen" w:cs="Times New Roman"/>
              </w:rPr>
            </w:pPr>
            <w:r w:rsidRPr="004B2D4D">
              <w:rPr>
                <w:rFonts w:ascii="Sylfaen" w:hAnsi="Sylfaen" w:cs="Times New Roman"/>
              </w:rPr>
              <w:t>Examination of the nose, paranasal sinuses and nasopharynx. Anterior and posterior rhinoscopy. Palpation of nasopharynx. Functional investigation. Endoscopic examination. Radiological examination.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CF1233"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r>
      <w:tr w:rsidR="007D0053" w:rsidRPr="004B2D4D" w:rsidTr="00E906BE">
        <w:trPr>
          <w:trHeight w:val="557"/>
        </w:trPr>
        <w:tc>
          <w:tcPr>
            <w:tcW w:w="1301" w:type="dxa"/>
            <w:vMerge w:val="restart"/>
            <w:tcBorders>
              <w:top w:val="single" w:sz="4" w:space="0" w:color="000000"/>
              <w:left w:val="single" w:sz="4" w:space="0" w:color="000000"/>
              <w:right w:val="single" w:sz="4" w:space="0" w:color="auto"/>
            </w:tcBorders>
            <w:shd w:val="clear" w:color="auto" w:fill="FFFFFF" w:themeFill="background1"/>
          </w:tcPr>
          <w:p w:rsidR="007D0053" w:rsidRPr="004B2D4D" w:rsidRDefault="0001464C" w:rsidP="0001464C">
            <w:pPr>
              <w:spacing w:after="0" w:line="240" w:lineRule="auto"/>
              <w:jc w:val="center"/>
              <w:rPr>
                <w:rFonts w:ascii="Sylfaen" w:hAnsi="Sylfaen" w:cs="Times New Roman"/>
                <w:b/>
                <w:noProof/>
              </w:rPr>
            </w:pPr>
            <w:r w:rsidRPr="004B2D4D">
              <w:rPr>
                <w:rFonts w:ascii="Sylfaen" w:hAnsi="Sylfaen" w:cs="Times New Roman"/>
                <w:b/>
                <w:noProof/>
              </w:rPr>
              <w:t>4</w:t>
            </w: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Lect.</w:t>
            </w:r>
          </w:p>
        </w:tc>
        <w:tc>
          <w:tcPr>
            <w:tcW w:w="711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rPr>
                <w:rFonts w:ascii="Sylfaen" w:hAnsi="Sylfaen" w:cs="Times New Roman"/>
              </w:rPr>
            </w:pPr>
            <w:r w:rsidRPr="004B2D4D">
              <w:rPr>
                <w:rFonts w:ascii="Sylfaen" w:hAnsi="Sylfaen" w:cs="Times New Roman"/>
              </w:rPr>
              <w:t>Anatomy and physiology of pharynx. Waldeyers ring. Nasopharynx, adenoids. Oropharynx. Laryngopharynx. Physiology of swallowing.</w:t>
            </w:r>
          </w:p>
        </w:tc>
        <w:tc>
          <w:tcPr>
            <w:tcW w:w="630" w:type="dxa"/>
            <w:tcBorders>
              <w:top w:val="single" w:sz="4" w:space="0" w:color="000000"/>
              <w:left w:val="single" w:sz="4" w:space="0" w:color="000000"/>
              <w:right w:val="single" w:sz="4" w:space="0" w:color="000000"/>
            </w:tcBorders>
            <w:shd w:val="clear" w:color="auto" w:fill="FFFFFF" w:themeFill="background1"/>
          </w:tcPr>
          <w:p w:rsidR="007D0053" w:rsidRPr="00353B75" w:rsidRDefault="00353B75"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lang w:val="ka-GE"/>
              </w:rPr>
            </w:pPr>
          </w:p>
        </w:tc>
      </w:tr>
      <w:tr w:rsidR="007D0053" w:rsidRPr="004B2D4D" w:rsidTr="00E906BE">
        <w:trPr>
          <w:trHeight w:val="386"/>
        </w:trPr>
        <w:tc>
          <w:tcPr>
            <w:tcW w:w="1301" w:type="dxa"/>
            <w:vMerge/>
            <w:tcBorders>
              <w:left w:val="single" w:sz="4" w:space="0" w:color="000000"/>
              <w:right w:val="single" w:sz="4" w:space="0" w:color="auto"/>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Pract.</w:t>
            </w:r>
          </w:p>
        </w:tc>
        <w:tc>
          <w:tcPr>
            <w:tcW w:w="711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rPr>
                <w:rFonts w:ascii="Sylfaen" w:hAnsi="Sylfaen" w:cs="Times New Roman"/>
              </w:rPr>
            </w:pPr>
            <w:r w:rsidRPr="004B2D4D">
              <w:rPr>
                <w:rFonts w:ascii="Sylfaen" w:hAnsi="Sylfaen" w:cs="Times New Roman"/>
              </w:rPr>
              <w:t>Pharyngoscopy. Evaluation of pharynx. Dysphagia, evaluation and treatment.</w:t>
            </w:r>
          </w:p>
        </w:tc>
        <w:tc>
          <w:tcPr>
            <w:tcW w:w="630" w:type="dxa"/>
            <w:tcBorders>
              <w:top w:val="single" w:sz="4" w:space="0" w:color="000000"/>
              <w:left w:val="single" w:sz="4" w:space="0" w:color="000000"/>
              <w:right w:val="single" w:sz="4" w:space="0" w:color="000000"/>
            </w:tcBorders>
            <w:shd w:val="clear" w:color="auto" w:fill="FFFFFF" w:themeFill="background1"/>
          </w:tcPr>
          <w:p w:rsidR="007D0053" w:rsidRPr="004B2D4D" w:rsidRDefault="00CF1233"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r>
      <w:tr w:rsidR="007D0053" w:rsidRPr="004B2D4D" w:rsidTr="003D7317">
        <w:trPr>
          <w:trHeight w:val="467"/>
        </w:trPr>
        <w:tc>
          <w:tcPr>
            <w:tcW w:w="1301" w:type="dxa"/>
            <w:tcBorders>
              <w:left w:val="single" w:sz="4" w:space="0" w:color="000000"/>
              <w:right w:val="single" w:sz="4" w:space="0" w:color="auto"/>
            </w:tcBorders>
            <w:shd w:val="clear" w:color="auto" w:fill="D9D9D9" w:themeFill="background1" w:themeFillShade="D9"/>
          </w:tcPr>
          <w:p w:rsidR="007D0053" w:rsidRPr="004B2D4D" w:rsidRDefault="007D0053" w:rsidP="0001464C">
            <w:pPr>
              <w:spacing w:after="0" w:line="240" w:lineRule="auto"/>
              <w:jc w:val="center"/>
              <w:rPr>
                <w:rFonts w:ascii="Sylfaen" w:hAnsi="Sylfaen" w:cs="Times New Roman"/>
                <w:b/>
                <w:noProof/>
                <w:lang w:val="ka-GE"/>
              </w:rPr>
            </w:pPr>
          </w:p>
        </w:tc>
        <w:tc>
          <w:tcPr>
            <w:tcW w:w="8010" w:type="dxa"/>
            <w:gridSpan w:val="2"/>
            <w:tcBorders>
              <w:top w:val="single" w:sz="4" w:space="0" w:color="000000"/>
              <w:left w:val="single" w:sz="4" w:space="0" w:color="auto"/>
              <w:right w:val="single" w:sz="4" w:space="0" w:color="000000"/>
            </w:tcBorders>
            <w:shd w:val="clear" w:color="auto" w:fill="D9D9D9" w:themeFill="background1" w:themeFillShade="D9"/>
          </w:tcPr>
          <w:p w:rsidR="007D0053" w:rsidRPr="004B2D4D" w:rsidRDefault="00E906BE" w:rsidP="003D7317">
            <w:pPr>
              <w:spacing w:after="0" w:line="240" w:lineRule="auto"/>
              <w:jc w:val="center"/>
              <w:rPr>
                <w:rFonts w:ascii="Sylfaen" w:hAnsi="Sylfaen" w:cs="Times New Roman"/>
                <w:lang w:val="ka-GE"/>
              </w:rPr>
            </w:pPr>
            <w:r w:rsidRPr="004B2D4D">
              <w:rPr>
                <w:rFonts w:ascii="Sylfaen" w:hAnsi="Sylfaen" w:cs="Times New Roman"/>
                <w:b/>
              </w:rPr>
              <w:t>M</w:t>
            </w:r>
            <w:r w:rsidR="007D0053" w:rsidRPr="004B2D4D">
              <w:rPr>
                <w:rFonts w:ascii="Sylfaen" w:hAnsi="Sylfaen" w:cs="Times New Roman"/>
                <w:b/>
              </w:rPr>
              <w:t>idterm</w:t>
            </w:r>
          </w:p>
        </w:tc>
        <w:tc>
          <w:tcPr>
            <w:tcW w:w="630" w:type="dxa"/>
            <w:tcBorders>
              <w:top w:val="single" w:sz="4" w:space="0" w:color="000000"/>
              <w:left w:val="single" w:sz="4" w:space="0" w:color="000000"/>
              <w:right w:val="single" w:sz="4" w:space="0" w:color="000000"/>
            </w:tcBorders>
            <w:shd w:val="clear" w:color="auto" w:fill="D9D9D9" w:themeFill="background1" w:themeFillShade="D9"/>
          </w:tcPr>
          <w:p w:rsidR="007D0053" w:rsidRPr="004B2D4D" w:rsidRDefault="007D0053" w:rsidP="003D7317">
            <w:pPr>
              <w:spacing w:after="0" w:line="240" w:lineRule="auto"/>
              <w:jc w:val="center"/>
              <w:rPr>
                <w:rFonts w:ascii="Sylfaen" w:hAnsi="Sylfaen" w:cs="Times New Roman"/>
                <w:b/>
                <w:noProof/>
              </w:rPr>
            </w:pPr>
            <w:r w:rsidRPr="004B2D4D">
              <w:rPr>
                <w:rFonts w:ascii="Sylfaen" w:hAnsi="Sylfaen" w:cs="Times New Roman"/>
                <w:b/>
                <w:noProof/>
              </w:rPr>
              <w:t>2</w:t>
            </w:r>
          </w:p>
        </w:tc>
        <w:tc>
          <w:tcPr>
            <w:tcW w:w="540" w:type="dxa"/>
            <w:tcBorders>
              <w:top w:val="single" w:sz="4" w:space="0" w:color="000000"/>
              <w:left w:val="single" w:sz="4" w:space="0" w:color="000000"/>
              <w:right w:val="single" w:sz="4" w:space="0" w:color="000000"/>
            </w:tcBorders>
            <w:shd w:val="clear" w:color="auto" w:fill="D9D9D9" w:themeFill="background1" w:themeFillShade="D9"/>
          </w:tcPr>
          <w:p w:rsidR="007D0053" w:rsidRPr="004B2D4D" w:rsidRDefault="007D0053" w:rsidP="003D7317">
            <w:pPr>
              <w:spacing w:after="0" w:line="240" w:lineRule="auto"/>
              <w:jc w:val="center"/>
              <w:rPr>
                <w:rFonts w:ascii="Sylfaen" w:hAnsi="Sylfaen" w:cs="Times New Roman"/>
                <w:b/>
                <w:noProof/>
              </w:rPr>
            </w:pPr>
          </w:p>
        </w:tc>
      </w:tr>
      <w:tr w:rsidR="007D0053" w:rsidRPr="004B2D4D" w:rsidTr="00E906BE">
        <w:trPr>
          <w:trHeight w:val="296"/>
        </w:trPr>
        <w:tc>
          <w:tcPr>
            <w:tcW w:w="1301" w:type="dxa"/>
            <w:vMerge w:val="restart"/>
            <w:tcBorders>
              <w:top w:val="single" w:sz="4" w:space="0" w:color="000000"/>
              <w:left w:val="single" w:sz="4" w:space="0" w:color="000000"/>
              <w:right w:val="single" w:sz="4" w:space="0" w:color="auto"/>
            </w:tcBorders>
            <w:shd w:val="clear" w:color="auto" w:fill="FFFFFF" w:themeFill="background1"/>
          </w:tcPr>
          <w:p w:rsidR="007D0053" w:rsidRPr="004B2D4D" w:rsidRDefault="0001464C" w:rsidP="003D7317">
            <w:pPr>
              <w:spacing w:after="0" w:line="240" w:lineRule="auto"/>
              <w:jc w:val="center"/>
              <w:rPr>
                <w:rFonts w:ascii="Sylfaen" w:hAnsi="Sylfaen" w:cs="Times New Roman"/>
                <w:b/>
                <w:noProof/>
                <w:lang w:val="ka-GE"/>
              </w:rPr>
            </w:pPr>
            <w:r w:rsidRPr="004B2D4D">
              <w:rPr>
                <w:rFonts w:ascii="Sylfaen" w:hAnsi="Sylfaen" w:cs="Times New Roman"/>
                <w:b/>
                <w:noProof/>
              </w:rPr>
              <w:t>5</w:t>
            </w:r>
          </w:p>
          <w:p w:rsidR="007D0053" w:rsidRPr="004B2D4D" w:rsidRDefault="007D0053"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01464C">
            <w:pPr>
              <w:spacing w:after="0" w:line="240" w:lineRule="auto"/>
              <w:rPr>
                <w:rFonts w:ascii="Sylfaen" w:hAnsi="Sylfaen" w:cs="Times New Roman"/>
              </w:rPr>
            </w:pPr>
            <w:r w:rsidRPr="004B2D4D">
              <w:rPr>
                <w:rFonts w:ascii="Sylfaen" w:hAnsi="Sylfaen" w:cs="Times New Roman"/>
              </w:rPr>
              <w:t xml:space="preserve">Anatomy and physiology of larynx and trachea. Functions of larynx, phonation and speech. </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353B75" w:rsidRDefault="00353B75"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lang w:val="ka-GE"/>
              </w:rPr>
            </w:pPr>
          </w:p>
        </w:tc>
      </w:tr>
      <w:tr w:rsidR="007D0053" w:rsidRPr="004B2D4D" w:rsidTr="00E906BE">
        <w:trPr>
          <w:trHeight w:val="521"/>
        </w:trPr>
        <w:tc>
          <w:tcPr>
            <w:tcW w:w="1301" w:type="dxa"/>
            <w:vMerge/>
            <w:tcBorders>
              <w:left w:val="single" w:sz="4" w:space="0" w:color="000000"/>
              <w:bottom w:val="single" w:sz="4" w:space="0" w:color="000000"/>
              <w:right w:val="single" w:sz="4" w:space="0" w:color="auto"/>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rPr>
                <w:rFonts w:ascii="Sylfaen" w:hAnsi="Sylfaen" w:cs="Times New Roman"/>
              </w:rPr>
            </w:pPr>
            <w:r w:rsidRPr="004B2D4D">
              <w:rPr>
                <w:rFonts w:ascii="Sylfaen" w:hAnsi="Sylfaen" w:cs="Times New Roman"/>
              </w:rPr>
              <w:t>B</w:t>
            </w:r>
            <w:r w:rsidRPr="004B2D4D">
              <w:rPr>
                <w:rFonts w:ascii="Sylfaen" w:hAnsi="Sylfaen" w:cs="Times New Roman"/>
                <w:lang w:val="ka-GE"/>
              </w:rPr>
              <w:t>asic principles of ENT-organs for further operations and rehabilitation</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CF1233"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r>
      <w:tr w:rsidR="0001464C" w:rsidRPr="004B2D4D" w:rsidTr="000C7057">
        <w:trPr>
          <w:trHeight w:val="521"/>
        </w:trPr>
        <w:tc>
          <w:tcPr>
            <w:tcW w:w="1301" w:type="dxa"/>
            <w:vMerge w:val="restart"/>
            <w:tcBorders>
              <w:left w:val="single" w:sz="4" w:space="0" w:color="000000"/>
              <w:right w:val="single" w:sz="4" w:space="0" w:color="auto"/>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r w:rsidRPr="004B2D4D">
              <w:rPr>
                <w:rFonts w:ascii="Sylfaen" w:hAnsi="Sylfaen" w:cs="Times New Roman"/>
                <w:b/>
                <w:noProof/>
              </w:rPr>
              <w:t>6</w:t>
            </w: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01464C" w:rsidRPr="004B2D4D" w:rsidRDefault="0001464C" w:rsidP="00896B66">
            <w:pPr>
              <w:spacing w:after="0" w:line="240" w:lineRule="auto"/>
              <w:jc w:val="center"/>
              <w:rPr>
                <w:rFonts w:ascii="Sylfaen" w:hAnsi="Sylfaen" w:cs="Times New Roman"/>
              </w:rPr>
            </w:pPr>
            <w:r w:rsidRPr="004B2D4D">
              <w:rPr>
                <w:rFonts w:ascii="Sylfaen" w:hAnsi="Sylfaen" w:cs="Times New Roma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01464C">
            <w:pPr>
              <w:spacing w:after="0" w:line="240" w:lineRule="auto"/>
              <w:rPr>
                <w:rFonts w:ascii="Sylfaen" w:hAnsi="Sylfaen" w:cs="Times New Roman"/>
              </w:rPr>
            </w:pPr>
            <w:r w:rsidRPr="004B2D4D">
              <w:rPr>
                <w:rFonts w:ascii="Sylfaen" w:hAnsi="Sylfaen" w:cs="Times New Roman"/>
              </w:rPr>
              <w:t xml:space="preserve">Clinical and instrumental examination of larynx. </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353B75"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p>
        </w:tc>
      </w:tr>
      <w:tr w:rsidR="0001464C" w:rsidRPr="004B2D4D" w:rsidTr="00E906BE">
        <w:trPr>
          <w:trHeight w:val="521"/>
        </w:trPr>
        <w:tc>
          <w:tcPr>
            <w:tcW w:w="1301" w:type="dxa"/>
            <w:vMerge/>
            <w:tcBorders>
              <w:left w:val="single" w:sz="4" w:space="0" w:color="000000"/>
              <w:bottom w:val="single" w:sz="4" w:space="0" w:color="000000"/>
              <w:right w:val="single" w:sz="4" w:space="0" w:color="auto"/>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01464C" w:rsidRPr="004B2D4D" w:rsidRDefault="0001464C" w:rsidP="00896B66">
            <w:pPr>
              <w:spacing w:after="0" w:line="240" w:lineRule="auto"/>
              <w:jc w:val="center"/>
              <w:rPr>
                <w:rFonts w:ascii="Sylfaen" w:hAnsi="Sylfaen" w:cs="Times New Roman"/>
              </w:rPr>
            </w:pPr>
            <w:r w:rsidRPr="004B2D4D">
              <w:rPr>
                <w:rFonts w:ascii="Sylfaen" w:hAnsi="Sylfaen" w:cs="Times New Roma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3D7317">
            <w:pPr>
              <w:spacing w:after="0" w:line="240" w:lineRule="auto"/>
              <w:rPr>
                <w:rFonts w:ascii="Sylfaen" w:hAnsi="Sylfaen" w:cs="Times New Roman"/>
              </w:rPr>
            </w:pPr>
            <w:r w:rsidRPr="004B2D4D">
              <w:rPr>
                <w:rFonts w:ascii="Sylfaen" w:hAnsi="Sylfaen" w:cs="Times New Roman"/>
              </w:rPr>
              <w:t>Infections of larynx. Voice and speech disorders.</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CF1233"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1464C" w:rsidRPr="004B2D4D" w:rsidRDefault="0001464C" w:rsidP="003D7317">
            <w:pPr>
              <w:spacing w:after="0" w:line="240" w:lineRule="auto"/>
              <w:jc w:val="center"/>
              <w:rPr>
                <w:rFonts w:ascii="Sylfaen" w:hAnsi="Sylfaen" w:cs="Times New Roman"/>
                <w:b/>
                <w:noProof/>
              </w:rPr>
            </w:pPr>
          </w:p>
        </w:tc>
      </w:tr>
      <w:tr w:rsidR="007D0053" w:rsidRPr="004B2D4D" w:rsidTr="00E906BE">
        <w:trPr>
          <w:trHeight w:val="71"/>
        </w:trPr>
        <w:tc>
          <w:tcPr>
            <w:tcW w:w="1301" w:type="dxa"/>
            <w:vMerge w:val="restart"/>
            <w:tcBorders>
              <w:top w:val="single" w:sz="4" w:space="0" w:color="000000"/>
              <w:left w:val="single" w:sz="4" w:space="0" w:color="000000"/>
              <w:right w:val="single" w:sz="4" w:space="0" w:color="auto"/>
            </w:tcBorders>
            <w:shd w:val="clear" w:color="auto" w:fill="FFFFFF" w:themeFill="background1"/>
          </w:tcPr>
          <w:p w:rsidR="007D0053" w:rsidRPr="004B2D4D" w:rsidRDefault="0001464C" w:rsidP="003D7317">
            <w:pPr>
              <w:spacing w:after="0" w:line="240" w:lineRule="auto"/>
              <w:jc w:val="center"/>
              <w:rPr>
                <w:rFonts w:ascii="Sylfaen" w:hAnsi="Sylfaen" w:cs="Times New Roman"/>
                <w:b/>
                <w:noProof/>
              </w:rPr>
            </w:pPr>
            <w:r w:rsidRPr="004B2D4D">
              <w:rPr>
                <w:rFonts w:ascii="Sylfaen" w:hAnsi="Sylfaen" w:cs="Times New Roman"/>
                <w:b/>
                <w:noProof/>
              </w:rPr>
              <w:t>7</w:t>
            </w: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Lect.</w:t>
            </w:r>
          </w:p>
        </w:tc>
        <w:tc>
          <w:tcPr>
            <w:tcW w:w="711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rPr>
                <w:rFonts w:ascii="Sylfaen" w:hAnsi="Sylfaen" w:cs="Times New Roman"/>
              </w:rPr>
            </w:pPr>
            <w:r w:rsidRPr="004B2D4D">
              <w:rPr>
                <w:rFonts w:ascii="Sylfaen" w:hAnsi="Sylfaen" w:cs="Times New Roman"/>
              </w:rPr>
              <w:t>Upper respiratory tract and ear infectiongranulomas and tumors</w:t>
            </w:r>
          </w:p>
        </w:tc>
        <w:tc>
          <w:tcPr>
            <w:tcW w:w="630" w:type="dxa"/>
            <w:tcBorders>
              <w:top w:val="single" w:sz="4" w:space="0" w:color="000000"/>
              <w:left w:val="single" w:sz="4" w:space="0" w:color="000000"/>
              <w:right w:val="single" w:sz="4" w:space="0" w:color="000000"/>
            </w:tcBorders>
            <w:shd w:val="clear" w:color="auto" w:fill="FFFFFF" w:themeFill="background1"/>
          </w:tcPr>
          <w:p w:rsidR="007D0053" w:rsidRPr="00353B75" w:rsidRDefault="00353B75"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lang w:val="ka-GE"/>
              </w:rPr>
            </w:pPr>
          </w:p>
        </w:tc>
      </w:tr>
      <w:tr w:rsidR="007D0053" w:rsidRPr="004B2D4D" w:rsidTr="00E906BE">
        <w:trPr>
          <w:trHeight w:val="71"/>
        </w:trPr>
        <w:tc>
          <w:tcPr>
            <w:tcW w:w="1301" w:type="dxa"/>
            <w:vMerge/>
            <w:tcBorders>
              <w:left w:val="single" w:sz="4" w:space="0" w:color="000000"/>
              <w:right w:val="single" w:sz="4" w:space="0" w:color="auto"/>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c>
          <w:tcPr>
            <w:tcW w:w="900" w:type="dxa"/>
            <w:tcBorders>
              <w:top w:val="single" w:sz="4" w:space="0" w:color="000000"/>
              <w:left w:val="single" w:sz="4" w:space="0" w:color="auto"/>
              <w:right w:val="single" w:sz="4" w:space="0" w:color="000000"/>
            </w:tcBorders>
            <w:shd w:val="clear" w:color="auto" w:fill="FFFFFF" w:themeFill="background1"/>
            <w:vAlign w:val="center"/>
          </w:tcPr>
          <w:p w:rsidR="007D0053" w:rsidRPr="004B2D4D" w:rsidRDefault="007D0053" w:rsidP="003D7317">
            <w:pPr>
              <w:spacing w:after="0" w:line="240" w:lineRule="auto"/>
              <w:jc w:val="center"/>
              <w:rPr>
                <w:rFonts w:ascii="Sylfaen" w:hAnsi="Sylfaen" w:cs="Times New Roman"/>
              </w:rPr>
            </w:pPr>
            <w:r w:rsidRPr="004B2D4D">
              <w:rPr>
                <w:rFonts w:ascii="Sylfaen" w:hAnsi="Sylfaen" w:cs="Times New Roman"/>
              </w:rPr>
              <w:t>Pract.</w:t>
            </w:r>
          </w:p>
        </w:tc>
        <w:tc>
          <w:tcPr>
            <w:tcW w:w="711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rPr>
                <w:rFonts w:ascii="Sylfaen" w:hAnsi="Sylfaen" w:cs="Times New Roman"/>
              </w:rPr>
            </w:pPr>
            <w:r w:rsidRPr="004B2D4D">
              <w:rPr>
                <w:rFonts w:ascii="Sylfaen" w:hAnsi="Sylfaen" w:cs="Times New Roman"/>
              </w:rPr>
              <w:t xml:space="preserve">ENT emergencies </w:t>
            </w:r>
          </w:p>
        </w:tc>
        <w:tc>
          <w:tcPr>
            <w:tcW w:w="630" w:type="dxa"/>
            <w:tcBorders>
              <w:top w:val="single" w:sz="4" w:space="0" w:color="000000"/>
              <w:left w:val="single" w:sz="4" w:space="0" w:color="000000"/>
              <w:right w:val="single" w:sz="4" w:space="0" w:color="000000"/>
            </w:tcBorders>
            <w:shd w:val="clear" w:color="auto" w:fill="FFFFFF" w:themeFill="background1"/>
          </w:tcPr>
          <w:p w:rsidR="007D0053" w:rsidRPr="004B2D4D" w:rsidRDefault="00CF1233" w:rsidP="003D7317">
            <w:pPr>
              <w:spacing w:after="0" w:line="240" w:lineRule="auto"/>
              <w:jc w:val="center"/>
              <w:rPr>
                <w:rFonts w:ascii="Sylfaen" w:hAnsi="Sylfaen" w:cs="Times New Roman"/>
                <w:b/>
                <w:noProof/>
              </w:rPr>
            </w:pPr>
            <w:r>
              <w:rPr>
                <w:rFonts w:ascii="Sylfaen" w:hAnsi="Sylfaen" w:cs="Times New Roman"/>
                <w:b/>
                <w:noProof/>
              </w:rPr>
              <w:t>2</w:t>
            </w:r>
          </w:p>
        </w:tc>
        <w:tc>
          <w:tcPr>
            <w:tcW w:w="540" w:type="dxa"/>
            <w:tcBorders>
              <w:top w:val="single" w:sz="4" w:space="0" w:color="000000"/>
              <w:left w:val="single" w:sz="4" w:space="0" w:color="000000"/>
              <w:right w:val="single" w:sz="4" w:space="0" w:color="000000"/>
            </w:tcBorders>
            <w:shd w:val="clear" w:color="auto" w:fill="FFFFFF" w:themeFill="background1"/>
          </w:tcPr>
          <w:p w:rsidR="007D0053" w:rsidRPr="004B2D4D" w:rsidRDefault="007D0053" w:rsidP="003D7317">
            <w:pPr>
              <w:spacing w:after="0" w:line="240" w:lineRule="auto"/>
              <w:jc w:val="center"/>
              <w:rPr>
                <w:rFonts w:ascii="Sylfaen" w:hAnsi="Sylfaen" w:cs="Times New Roman"/>
                <w:b/>
                <w:noProof/>
              </w:rPr>
            </w:pPr>
          </w:p>
        </w:tc>
      </w:tr>
      <w:tr w:rsidR="007D0053" w:rsidRPr="004B2D4D" w:rsidTr="004B2D4D">
        <w:trPr>
          <w:trHeight w:val="278"/>
        </w:trPr>
        <w:tc>
          <w:tcPr>
            <w:tcW w:w="130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7D0053" w:rsidRPr="004B2D4D" w:rsidRDefault="007D0053" w:rsidP="003D7317">
            <w:pPr>
              <w:spacing w:after="0" w:line="240" w:lineRule="auto"/>
              <w:jc w:val="center"/>
              <w:rPr>
                <w:rFonts w:ascii="Sylfaen" w:hAnsi="Sylfaen" w:cs="Times New Roman"/>
                <w:b/>
                <w:noProof/>
                <w:lang w:val="ka-GE"/>
              </w:rPr>
            </w:pP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7D0053" w:rsidRPr="004B2D4D" w:rsidRDefault="007D0053" w:rsidP="003D7317">
            <w:pPr>
              <w:spacing w:after="0" w:line="240" w:lineRule="auto"/>
              <w:jc w:val="center"/>
              <w:rPr>
                <w:rFonts w:ascii="Sylfaen" w:hAnsi="Sylfaen" w:cs="Times New Roman"/>
                <w:lang w:val="de-DE"/>
              </w:rPr>
            </w:pPr>
            <w:r w:rsidRPr="004B2D4D">
              <w:rPr>
                <w:rFonts w:ascii="Sylfaen" w:hAnsi="Sylfaen" w:cs="Times New Roman"/>
                <w:b/>
              </w:rPr>
              <w:t>Final exam</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7D0053" w:rsidRPr="004B2D4D" w:rsidRDefault="0001464C" w:rsidP="003D7317">
            <w:pPr>
              <w:spacing w:after="0" w:line="240" w:lineRule="auto"/>
              <w:jc w:val="center"/>
              <w:rPr>
                <w:rFonts w:ascii="Sylfaen" w:hAnsi="Sylfaen" w:cs="Times New Roman"/>
                <w:b/>
                <w:bCs/>
              </w:rPr>
            </w:pPr>
            <w:r w:rsidRPr="004B2D4D">
              <w:rPr>
                <w:rFonts w:ascii="Sylfaen" w:hAnsi="Sylfaen" w:cs="Times New Roman"/>
                <w:b/>
                <w:noProof/>
              </w:rPr>
              <w:t>2</w:t>
            </w:r>
          </w:p>
        </w:tc>
        <w:tc>
          <w:tcPr>
            <w:tcW w:w="54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7D0053" w:rsidRPr="004B2D4D" w:rsidRDefault="007D0053" w:rsidP="003D7317">
            <w:pPr>
              <w:spacing w:after="0" w:line="240" w:lineRule="auto"/>
              <w:jc w:val="center"/>
              <w:rPr>
                <w:rFonts w:ascii="Sylfaen" w:hAnsi="Sylfaen" w:cs="Times New Roman"/>
                <w:b/>
                <w:noProof/>
              </w:rPr>
            </w:pPr>
          </w:p>
        </w:tc>
      </w:tr>
      <w:tr w:rsidR="007D0053" w:rsidRPr="004B2D4D" w:rsidTr="004B2D4D">
        <w:trPr>
          <w:trHeight w:val="70"/>
        </w:trPr>
        <w:tc>
          <w:tcPr>
            <w:tcW w:w="130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7D0053" w:rsidRPr="004B2D4D" w:rsidRDefault="007D0053" w:rsidP="003D7317">
            <w:pPr>
              <w:spacing w:after="0" w:line="240" w:lineRule="auto"/>
              <w:jc w:val="center"/>
              <w:rPr>
                <w:rFonts w:ascii="Sylfaen" w:hAnsi="Sylfaen" w:cs="Times New Roman"/>
                <w:b/>
                <w:noProof/>
                <w:lang w:val="ka-GE"/>
              </w:rPr>
            </w:pPr>
          </w:p>
        </w:tc>
        <w:tc>
          <w:tcPr>
            <w:tcW w:w="801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7D0053" w:rsidRPr="004B2D4D" w:rsidRDefault="007D0053" w:rsidP="003D7317">
            <w:pPr>
              <w:spacing w:after="0" w:line="240" w:lineRule="auto"/>
              <w:jc w:val="center"/>
              <w:rPr>
                <w:rFonts w:ascii="Sylfaen" w:hAnsi="Sylfaen" w:cs="Times New Roman"/>
                <w:b/>
                <w:lang w:val="ka-GE"/>
              </w:rPr>
            </w:pPr>
            <w:r w:rsidRPr="004B2D4D">
              <w:rPr>
                <w:rFonts w:ascii="Sylfaen" w:hAnsi="Sylfaen" w:cs="Times New Roman"/>
                <w:b/>
              </w:rPr>
              <w:t>Re exam</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7D0053" w:rsidRPr="004B2D4D" w:rsidRDefault="007D0053" w:rsidP="003D7317">
            <w:pPr>
              <w:autoSpaceDE w:val="0"/>
              <w:autoSpaceDN w:val="0"/>
              <w:adjustRightInd w:val="0"/>
              <w:spacing w:after="0" w:line="240" w:lineRule="auto"/>
              <w:jc w:val="both"/>
              <w:rPr>
                <w:rFonts w:ascii="Sylfaen" w:hAnsi="Sylfaen" w:cs="Times New Roman"/>
                <w:lang w:val="ka-GE"/>
              </w:rPr>
            </w:pPr>
          </w:p>
        </w:tc>
        <w:tc>
          <w:tcPr>
            <w:tcW w:w="54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7D0053" w:rsidRPr="004B2D4D" w:rsidRDefault="007D0053" w:rsidP="003D7317">
            <w:pPr>
              <w:autoSpaceDE w:val="0"/>
              <w:autoSpaceDN w:val="0"/>
              <w:adjustRightInd w:val="0"/>
              <w:spacing w:after="0" w:line="240" w:lineRule="auto"/>
              <w:jc w:val="both"/>
              <w:rPr>
                <w:rFonts w:ascii="Sylfaen" w:hAnsi="Sylfaen" w:cs="Times New Roman"/>
                <w:lang w:val="ka-GE"/>
              </w:rPr>
            </w:pPr>
          </w:p>
        </w:tc>
      </w:tr>
    </w:tbl>
    <w:p w:rsidR="007351F6" w:rsidRPr="004B2D4D" w:rsidRDefault="007351F6" w:rsidP="004B2D4D">
      <w:pPr>
        <w:spacing w:after="0" w:line="240" w:lineRule="auto"/>
        <w:jc w:val="both"/>
        <w:rPr>
          <w:rFonts w:ascii="Sylfaen" w:hAnsi="Sylfaen" w:cs="Times New Roman"/>
          <w:noProof/>
          <w:lang w:val="ka-GE"/>
        </w:rPr>
      </w:pPr>
    </w:p>
    <w:sectPr w:rsidR="007351F6" w:rsidRPr="004B2D4D" w:rsidSect="00F3155B">
      <w:footerReference w:type="even" r:id="rId8"/>
      <w:footerReference w:type="default" r:id="rId9"/>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FD" w:rsidRDefault="000644FD" w:rsidP="00122023">
      <w:pPr>
        <w:spacing w:after="0" w:line="240" w:lineRule="auto"/>
      </w:pPr>
      <w:r>
        <w:separator/>
      </w:r>
    </w:p>
  </w:endnote>
  <w:endnote w:type="continuationSeparator" w:id="0">
    <w:p w:rsidR="000644FD" w:rsidRDefault="000644FD"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cadNusx">
    <w:altName w:val="Times New Roman"/>
    <w:charset w:val="00"/>
    <w:family w:val="auto"/>
    <w:pitch w:val="variable"/>
    <w:sig w:usb0="00000001"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AE" w:rsidRDefault="00446AB5" w:rsidP="00F3155B">
    <w:pPr>
      <w:pStyle w:val="a4"/>
      <w:framePr w:wrap="around" w:vAnchor="text" w:hAnchor="margin" w:xAlign="right" w:y="1"/>
      <w:rPr>
        <w:rStyle w:val="a6"/>
      </w:rPr>
    </w:pPr>
    <w:r>
      <w:rPr>
        <w:rStyle w:val="a6"/>
      </w:rPr>
      <w:fldChar w:fldCharType="begin"/>
    </w:r>
    <w:r w:rsidR="006610AE">
      <w:rPr>
        <w:rStyle w:val="a6"/>
      </w:rPr>
      <w:instrText xml:space="preserve">PAGE  </w:instrText>
    </w:r>
    <w:r>
      <w:rPr>
        <w:rStyle w:val="a6"/>
      </w:rPr>
      <w:fldChar w:fldCharType="end"/>
    </w:r>
  </w:p>
  <w:p w:rsidR="006610AE" w:rsidRDefault="006610A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0AE" w:rsidRDefault="00446AB5" w:rsidP="00F3155B">
    <w:pPr>
      <w:pStyle w:val="a4"/>
      <w:framePr w:wrap="around" w:vAnchor="text" w:hAnchor="margin" w:xAlign="right" w:y="1"/>
      <w:rPr>
        <w:rStyle w:val="a6"/>
      </w:rPr>
    </w:pPr>
    <w:r>
      <w:rPr>
        <w:rStyle w:val="a6"/>
      </w:rPr>
      <w:fldChar w:fldCharType="begin"/>
    </w:r>
    <w:r w:rsidR="006610AE">
      <w:rPr>
        <w:rStyle w:val="a6"/>
      </w:rPr>
      <w:instrText xml:space="preserve">PAGE  </w:instrText>
    </w:r>
    <w:r>
      <w:rPr>
        <w:rStyle w:val="a6"/>
      </w:rPr>
      <w:fldChar w:fldCharType="separate"/>
    </w:r>
    <w:r w:rsidR="00A5223C">
      <w:rPr>
        <w:rStyle w:val="a6"/>
        <w:noProof/>
      </w:rPr>
      <w:t>4</w:t>
    </w:r>
    <w:r>
      <w:rPr>
        <w:rStyle w:val="a6"/>
      </w:rPr>
      <w:fldChar w:fldCharType="end"/>
    </w:r>
  </w:p>
  <w:p w:rsidR="006610AE" w:rsidRDefault="006610A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FD" w:rsidRDefault="000644FD" w:rsidP="00122023">
      <w:pPr>
        <w:spacing w:after="0" w:line="240" w:lineRule="auto"/>
      </w:pPr>
      <w:r>
        <w:separator/>
      </w:r>
    </w:p>
  </w:footnote>
  <w:footnote w:type="continuationSeparator" w:id="0">
    <w:p w:rsidR="000644FD" w:rsidRDefault="000644FD"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80F4B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4711D60"/>
    <w:multiLevelType w:val="hybridMultilevel"/>
    <w:tmpl w:val="754A2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1276F2"/>
    <w:multiLevelType w:val="hybridMultilevel"/>
    <w:tmpl w:val="D7D22C70"/>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0AE40729"/>
    <w:multiLevelType w:val="hybridMultilevel"/>
    <w:tmpl w:val="3D0A15B8"/>
    <w:lvl w:ilvl="0" w:tplc="74CC1774">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E0C02"/>
    <w:multiLevelType w:val="hybridMultilevel"/>
    <w:tmpl w:val="0262AAC8"/>
    <w:lvl w:ilvl="0" w:tplc="28BE8EBC">
      <w:start w:val="1"/>
      <w:numFmt w:val="decimal"/>
      <w:lvlText w:val="%1."/>
      <w:lvlJc w:val="left"/>
      <w:pPr>
        <w:tabs>
          <w:tab w:val="num" w:pos="567"/>
        </w:tabs>
        <w:ind w:left="567" w:hanging="360"/>
      </w:pPr>
      <w:rPr>
        <w:rFonts w:ascii="Times New Roman" w:eastAsia="Times New Roman" w:hAnsi="Times New Roman" w:cs="Times New Roman"/>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abstractNum w:abstractNumId="12">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3">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4">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7">
    <w:nsid w:val="320A5EBB"/>
    <w:multiLevelType w:val="hybridMultilevel"/>
    <w:tmpl w:val="C9B0DAE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50B8774D"/>
    <w:multiLevelType w:val="hybridMultilevel"/>
    <w:tmpl w:val="2DE07042"/>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A019C"/>
    <w:multiLevelType w:val="hybridMultilevel"/>
    <w:tmpl w:val="136ED886"/>
    <w:lvl w:ilvl="0" w:tplc="F168E752">
      <w:numFmt w:val="bullet"/>
      <w:lvlText w:val="-"/>
      <w:lvlJc w:val="left"/>
      <w:pPr>
        <w:ind w:left="1485" w:hanging="360"/>
      </w:pPr>
      <w:rPr>
        <w:rFonts w:ascii="Times New Roman" w:eastAsia="Calibri"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5">
    <w:nsid w:val="5ABC3617"/>
    <w:multiLevelType w:val="hybridMultilevel"/>
    <w:tmpl w:val="F424BE7C"/>
    <w:lvl w:ilvl="0" w:tplc="9848AC4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64775"/>
    <w:multiLevelType w:val="hybridMultilevel"/>
    <w:tmpl w:val="2C6A506A"/>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29">
    <w:nsid w:val="636E49FC"/>
    <w:multiLevelType w:val="hybridMultilevel"/>
    <w:tmpl w:val="3CBA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D7A73"/>
    <w:multiLevelType w:val="hybridMultilevel"/>
    <w:tmpl w:val="911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8"/>
  </w:num>
  <w:num w:numId="5">
    <w:abstractNumId w:val="5"/>
  </w:num>
  <w:num w:numId="6">
    <w:abstractNumId w:val="7"/>
  </w:num>
  <w:num w:numId="7">
    <w:abstractNumId w:val="33"/>
  </w:num>
  <w:num w:numId="8">
    <w:abstractNumId w:val="27"/>
  </w:num>
  <w:num w:numId="9">
    <w:abstractNumId w:val="31"/>
  </w:num>
  <w:num w:numId="10">
    <w:abstractNumId w:val="10"/>
  </w:num>
  <w:num w:numId="11">
    <w:abstractNumId w:val="0"/>
  </w:num>
  <w:num w:numId="12">
    <w:abstractNumId w:val="1"/>
  </w:num>
  <w:num w:numId="13">
    <w:abstractNumId w:val="14"/>
  </w:num>
  <w:num w:numId="14">
    <w:abstractNumId w:val="9"/>
  </w:num>
  <w:num w:numId="15">
    <w:abstractNumId w:val="34"/>
  </w:num>
  <w:num w:numId="16">
    <w:abstractNumId w:val="23"/>
  </w:num>
  <w:num w:numId="17">
    <w:abstractNumId w:val="4"/>
  </w:num>
  <w:num w:numId="18">
    <w:abstractNumId w:val="19"/>
  </w:num>
  <w:num w:numId="19">
    <w:abstractNumId w:val="15"/>
  </w:num>
  <w:num w:numId="20">
    <w:abstractNumId w:val="28"/>
  </w:num>
  <w:num w:numId="21">
    <w:abstractNumId w:val="20"/>
  </w:num>
  <w:num w:numId="22">
    <w:abstractNumId w:val="12"/>
  </w:num>
  <w:num w:numId="23">
    <w:abstractNumId w:val="32"/>
  </w:num>
  <w:num w:numId="24">
    <w:abstractNumId w:val="21"/>
  </w:num>
  <w:num w:numId="25">
    <w:abstractNumId w:val="30"/>
  </w:num>
  <w:num w:numId="26">
    <w:abstractNumId w:val="26"/>
  </w:num>
  <w:num w:numId="27">
    <w:abstractNumId w:val="17"/>
  </w:num>
  <w:num w:numId="28">
    <w:abstractNumId w:val="25"/>
  </w:num>
  <w:num w:numId="29">
    <w:abstractNumId w:val="2"/>
  </w:num>
  <w:num w:numId="30">
    <w:abstractNumId w:val="11"/>
  </w:num>
  <w:num w:numId="31">
    <w:abstractNumId w:val="24"/>
  </w:num>
  <w:num w:numId="32">
    <w:abstractNumId w:val="3"/>
  </w:num>
  <w:num w:numId="33">
    <w:abstractNumId w:val="22"/>
  </w:num>
  <w:num w:numId="34">
    <w:abstractNumId w:val="29"/>
  </w:num>
  <w:num w:numId="3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1464C"/>
    <w:rsid w:val="00021A46"/>
    <w:rsid w:val="00023ED6"/>
    <w:rsid w:val="000255DD"/>
    <w:rsid w:val="000352D6"/>
    <w:rsid w:val="00036EA2"/>
    <w:rsid w:val="00037D51"/>
    <w:rsid w:val="000533EA"/>
    <w:rsid w:val="000644FD"/>
    <w:rsid w:val="000741A3"/>
    <w:rsid w:val="00075C99"/>
    <w:rsid w:val="0008375F"/>
    <w:rsid w:val="000856D5"/>
    <w:rsid w:val="000870C3"/>
    <w:rsid w:val="00090A9A"/>
    <w:rsid w:val="00095275"/>
    <w:rsid w:val="000A186E"/>
    <w:rsid w:val="000A50E5"/>
    <w:rsid w:val="000A5763"/>
    <w:rsid w:val="000A782D"/>
    <w:rsid w:val="000B12C8"/>
    <w:rsid w:val="000B15FF"/>
    <w:rsid w:val="000B3B98"/>
    <w:rsid w:val="000B4A22"/>
    <w:rsid w:val="000B69B6"/>
    <w:rsid w:val="000C0B44"/>
    <w:rsid w:val="000C7CDC"/>
    <w:rsid w:val="000D18A6"/>
    <w:rsid w:val="000E2931"/>
    <w:rsid w:val="000E3AF7"/>
    <w:rsid w:val="000F3B7B"/>
    <w:rsid w:val="000F475E"/>
    <w:rsid w:val="001047DF"/>
    <w:rsid w:val="00112BFD"/>
    <w:rsid w:val="00114255"/>
    <w:rsid w:val="001215F5"/>
    <w:rsid w:val="00122023"/>
    <w:rsid w:val="001248A9"/>
    <w:rsid w:val="001269D1"/>
    <w:rsid w:val="00130B72"/>
    <w:rsid w:val="00130D60"/>
    <w:rsid w:val="001362CC"/>
    <w:rsid w:val="001368CC"/>
    <w:rsid w:val="00146B5D"/>
    <w:rsid w:val="00153D99"/>
    <w:rsid w:val="00154C4B"/>
    <w:rsid w:val="00160A22"/>
    <w:rsid w:val="00170620"/>
    <w:rsid w:val="00171DC8"/>
    <w:rsid w:val="00173D1F"/>
    <w:rsid w:val="00176BCC"/>
    <w:rsid w:val="00181137"/>
    <w:rsid w:val="00185FBE"/>
    <w:rsid w:val="00187A13"/>
    <w:rsid w:val="001A0A05"/>
    <w:rsid w:val="001C4DB4"/>
    <w:rsid w:val="001C5EC8"/>
    <w:rsid w:val="001E040E"/>
    <w:rsid w:val="001E335F"/>
    <w:rsid w:val="001E4A23"/>
    <w:rsid w:val="001F176A"/>
    <w:rsid w:val="00202424"/>
    <w:rsid w:val="00204597"/>
    <w:rsid w:val="00210920"/>
    <w:rsid w:val="00217B2D"/>
    <w:rsid w:val="00225033"/>
    <w:rsid w:val="00234404"/>
    <w:rsid w:val="002368A9"/>
    <w:rsid w:val="0023762F"/>
    <w:rsid w:val="002421F8"/>
    <w:rsid w:val="00243F67"/>
    <w:rsid w:val="0025270B"/>
    <w:rsid w:val="00253024"/>
    <w:rsid w:val="002572B2"/>
    <w:rsid w:val="002609F4"/>
    <w:rsid w:val="00270C9D"/>
    <w:rsid w:val="002748C3"/>
    <w:rsid w:val="00276BD1"/>
    <w:rsid w:val="00280A1D"/>
    <w:rsid w:val="002820E0"/>
    <w:rsid w:val="00285665"/>
    <w:rsid w:val="00293D22"/>
    <w:rsid w:val="00296CD2"/>
    <w:rsid w:val="002A538D"/>
    <w:rsid w:val="002B2405"/>
    <w:rsid w:val="002B5037"/>
    <w:rsid w:val="002C2713"/>
    <w:rsid w:val="002D3F66"/>
    <w:rsid w:val="002E6C5F"/>
    <w:rsid w:val="002F145C"/>
    <w:rsid w:val="002F1D2C"/>
    <w:rsid w:val="002F4463"/>
    <w:rsid w:val="003039E3"/>
    <w:rsid w:val="003044CF"/>
    <w:rsid w:val="00311371"/>
    <w:rsid w:val="0031360E"/>
    <w:rsid w:val="003144A3"/>
    <w:rsid w:val="00325D16"/>
    <w:rsid w:val="00325E57"/>
    <w:rsid w:val="00330B1D"/>
    <w:rsid w:val="0033363D"/>
    <w:rsid w:val="003354DE"/>
    <w:rsid w:val="0034399B"/>
    <w:rsid w:val="00343D9C"/>
    <w:rsid w:val="003467F3"/>
    <w:rsid w:val="003474B5"/>
    <w:rsid w:val="00353B75"/>
    <w:rsid w:val="0036187C"/>
    <w:rsid w:val="00363D4B"/>
    <w:rsid w:val="0036637A"/>
    <w:rsid w:val="003673F6"/>
    <w:rsid w:val="00375EC5"/>
    <w:rsid w:val="0038005C"/>
    <w:rsid w:val="00386C72"/>
    <w:rsid w:val="003905B4"/>
    <w:rsid w:val="003916B9"/>
    <w:rsid w:val="00392627"/>
    <w:rsid w:val="003A33FF"/>
    <w:rsid w:val="003A7819"/>
    <w:rsid w:val="003A783C"/>
    <w:rsid w:val="003B245B"/>
    <w:rsid w:val="003B576C"/>
    <w:rsid w:val="003C3E0C"/>
    <w:rsid w:val="003C5B44"/>
    <w:rsid w:val="003C6BB7"/>
    <w:rsid w:val="003C7130"/>
    <w:rsid w:val="003D06EA"/>
    <w:rsid w:val="003D5E01"/>
    <w:rsid w:val="003D66DF"/>
    <w:rsid w:val="003D7317"/>
    <w:rsid w:val="003E1540"/>
    <w:rsid w:val="003E3DA2"/>
    <w:rsid w:val="003E41CE"/>
    <w:rsid w:val="003E79A1"/>
    <w:rsid w:val="003F1F02"/>
    <w:rsid w:val="003F20FF"/>
    <w:rsid w:val="003F6AB9"/>
    <w:rsid w:val="004038B4"/>
    <w:rsid w:val="00407B47"/>
    <w:rsid w:val="00410AAE"/>
    <w:rsid w:val="004121D5"/>
    <w:rsid w:val="0041582E"/>
    <w:rsid w:val="00417E64"/>
    <w:rsid w:val="00422463"/>
    <w:rsid w:val="00422D11"/>
    <w:rsid w:val="00433336"/>
    <w:rsid w:val="004338B1"/>
    <w:rsid w:val="00433DB3"/>
    <w:rsid w:val="004348F5"/>
    <w:rsid w:val="004405D2"/>
    <w:rsid w:val="0044305B"/>
    <w:rsid w:val="00445347"/>
    <w:rsid w:val="00446AB5"/>
    <w:rsid w:val="00452301"/>
    <w:rsid w:val="004555B1"/>
    <w:rsid w:val="00464D41"/>
    <w:rsid w:val="00472B37"/>
    <w:rsid w:val="00475AF8"/>
    <w:rsid w:val="00476A95"/>
    <w:rsid w:val="004829BD"/>
    <w:rsid w:val="00486669"/>
    <w:rsid w:val="0048755F"/>
    <w:rsid w:val="004915E4"/>
    <w:rsid w:val="00492DFD"/>
    <w:rsid w:val="0049416B"/>
    <w:rsid w:val="00496106"/>
    <w:rsid w:val="004A15DA"/>
    <w:rsid w:val="004A5A2C"/>
    <w:rsid w:val="004A77B5"/>
    <w:rsid w:val="004B2D4D"/>
    <w:rsid w:val="004B3469"/>
    <w:rsid w:val="004B6FB0"/>
    <w:rsid w:val="004C6C22"/>
    <w:rsid w:val="004D04DB"/>
    <w:rsid w:val="004D2741"/>
    <w:rsid w:val="004D45CE"/>
    <w:rsid w:val="004D6AAC"/>
    <w:rsid w:val="004D7742"/>
    <w:rsid w:val="004E4583"/>
    <w:rsid w:val="004E517C"/>
    <w:rsid w:val="004F3465"/>
    <w:rsid w:val="004F3B85"/>
    <w:rsid w:val="004F7D0A"/>
    <w:rsid w:val="005054E1"/>
    <w:rsid w:val="00511F20"/>
    <w:rsid w:val="00511FE0"/>
    <w:rsid w:val="0051794C"/>
    <w:rsid w:val="00522878"/>
    <w:rsid w:val="005237EA"/>
    <w:rsid w:val="005255AA"/>
    <w:rsid w:val="005268D8"/>
    <w:rsid w:val="00532F09"/>
    <w:rsid w:val="00533C02"/>
    <w:rsid w:val="00533DFA"/>
    <w:rsid w:val="0054109D"/>
    <w:rsid w:val="00542B46"/>
    <w:rsid w:val="0054711F"/>
    <w:rsid w:val="005518B0"/>
    <w:rsid w:val="00553877"/>
    <w:rsid w:val="00553E74"/>
    <w:rsid w:val="005631D8"/>
    <w:rsid w:val="00563EBE"/>
    <w:rsid w:val="0057046C"/>
    <w:rsid w:val="00580972"/>
    <w:rsid w:val="00581703"/>
    <w:rsid w:val="0058648A"/>
    <w:rsid w:val="00593BF6"/>
    <w:rsid w:val="005940C8"/>
    <w:rsid w:val="0059677E"/>
    <w:rsid w:val="005A3E89"/>
    <w:rsid w:val="005B0573"/>
    <w:rsid w:val="005B47F1"/>
    <w:rsid w:val="005D32FF"/>
    <w:rsid w:val="005D3A0B"/>
    <w:rsid w:val="005D4CBB"/>
    <w:rsid w:val="005D57BD"/>
    <w:rsid w:val="005D6C6B"/>
    <w:rsid w:val="005D712C"/>
    <w:rsid w:val="005E6C6E"/>
    <w:rsid w:val="005F027F"/>
    <w:rsid w:val="005F1A42"/>
    <w:rsid w:val="005F60AB"/>
    <w:rsid w:val="00606018"/>
    <w:rsid w:val="006062B8"/>
    <w:rsid w:val="00607B1E"/>
    <w:rsid w:val="006103F0"/>
    <w:rsid w:val="006138BA"/>
    <w:rsid w:val="0061439E"/>
    <w:rsid w:val="00616CB2"/>
    <w:rsid w:val="006214A9"/>
    <w:rsid w:val="0062501D"/>
    <w:rsid w:val="00636512"/>
    <w:rsid w:val="00640EBA"/>
    <w:rsid w:val="00643286"/>
    <w:rsid w:val="00650A8D"/>
    <w:rsid w:val="0065220E"/>
    <w:rsid w:val="00652DBE"/>
    <w:rsid w:val="006540BB"/>
    <w:rsid w:val="006610AE"/>
    <w:rsid w:val="00661E39"/>
    <w:rsid w:val="00663905"/>
    <w:rsid w:val="00663F79"/>
    <w:rsid w:val="00664F39"/>
    <w:rsid w:val="0066781C"/>
    <w:rsid w:val="00673794"/>
    <w:rsid w:val="00684A13"/>
    <w:rsid w:val="00692275"/>
    <w:rsid w:val="00693411"/>
    <w:rsid w:val="006944D0"/>
    <w:rsid w:val="00695702"/>
    <w:rsid w:val="006A4EC5"/>
    <w:rsid w:val="006A6D2D"/>
    <w:rsid w:val="006A7192"/>
    <w:rsid w:val="006B105C"/>
    <w:rsid w:val="006B1ECB"/>
    <w:rsid w:val="006B7C06"/>
    <w:rsid w:val="006C2B5C"/>
    <w:rsid w:val="006C4176"/>
    <w:rsid w:val="006C4F9C"/>
    <w:rsid w:val="006D02E4"/>
    <w:rsid w:val="006D0E8A"/>
    <w:rsid w:val="006D37F8"/>
    <w:rsid w:val="006D5CF2"/>
    <w:rsid w:val="006D6C60"/>
    <w:rsid w:val="006F7621"/>
    <w:rsid w:val="00700F48"/>
    <w:rsid w:val="00701B10"/>
    <w:rsid w:val="00702542"/>
    <w:rsid w:val="00703431"/>
    <w:rsid w:val="0070448E"/>
    <w:rsid w:val="00713768"/>
    <w:rsid w:val="00713DED"/>
    <w:rsid w:val="007143DE"/>
    <w:rsid w:val="00714511"/>
    <w:rsid w:val="00715C75"/>
    <w:rsid w:val="00715D0D"/>
    <w:rsid w:val="00720B5B"/>
    <w:rsid w:val="0072509F"/>
    <w:rsid w:val="00727701"/>
    <w:rsid w:val="007351F6"/>
    <w:rsid w:val="00740D21"/>
    <w:rsid w:val="00751DC0"/>
    <w:rsid w:val="00772231"/>
    <w:rsid w:val="00783606"/>
    <w:rsid w:val="0079748A"/>
    <w:rsid w:val="007A4AF7"/>
    <w:rsid w:val="007B00BC"/>
    <w:rsid w:val="007B1889"/>
    <w:rsid w:val="007B6DC6"/>
    <w:rsid w:val="007B6F2C"/>
    <w:rsid w:val="007C384B"/>
    <w:rsid w:val="007C5E54"/>
    <w:rsid w:val="007D0053"/>
    <w:rsid w:val="007D00DD"/>
    <w:rsid w:val="007D0C13"/>
    <w:rsid w:val="007D0E1B"/>
    <w:rsid w:val="007D692A"/>
    <w:rsid w:val="007D729C"/>
    <w:rsid w:val="007E7753"/>
    <w:rsid w:val="007F0615"/>
    <w:rsid w:val="007F129C"/>
    <w:rsid w:val="007F262A"/>
    <w:rsid w:val="007F3453"/>
    <w:rsid w:val="007F381A"/>
    <w:rsid w:val="007F458A"/>
    <w:rsid w:val="007F7713"/>
    <w:rsid w:val="007F7A51"/>
    <w:rsid w:val="007F7D83"/>
    <w:rsid w:val="00805B52"/>
    <w:rsid w:val="008079AB"/>
    <w:rsid w:val="008134C2"/>
    <w:rsid w:val="00820F92"/>
    <w:rsid w:val="0082284B"/>
    <w:rsid w:val="00830729"/>
    <w:rsid w:val="00830D0D"/>
    <w:rsid w:val="0084356B"/>
    <w:rsid w:val="00854F08"/>
    <w:rsid w:val="008556E5"/>
    <w:rsid w:val="00862A53"/>
    <w:rsid w:val="008645AF"/>
    <w:rsid w:val="008660E5"/>
    <w:rsid w:val="00867EFB"/>
    <w:rsid w:val="00875A56"/>
    <w:rsid w:val="0087679F"/>
    <w:rsid w:val="00877BC2"/>
    <w:rsid w:val="008802A0"/>
    <w:rsid w:val="00880704"/>
    <w:rsid w:val="0088107B"/>
    <w:rsid w:val="00894B28"/>
    <w:rsid w:val="008951FF"/>
    <w:rsid w:val="008965D3"/>
    <w:rsid w:val="008A116B"/>
    <w:rsid w:val="008A14EA"/>
    <w:rsid w:val="008A2F7E"/>
    <w:rsid w:val="008A633E"/>
    <w:rsid w:val="008B24B6"/>
    <w:rsid w:val="008B2C44"/>
    <w:rsid w:val="008B4BD0"/>
    <w:rsid w:val="008B7273"/>
    <w:rsid w:val="008B73A4"/>
    <w:rsid w:val="008B766E"/>
    <w:rsid w:val="008C5196"/>
    <w:rsid w:val="008D0C95"/>
    <w:rsid w:val="008D3D79"/>
    <w:rsid w:val="008D4E22"/>
    <w:rsid w:val="008D4FBB"/>
    <w:rsid w:val="008D7ECE"/>
    <w:rsid w:val="008E54F2"/>
    <w:rsid w:val="008F4560"/>
    <w:rsid w:val="0090429E"/>
    <w:rsid w:val="00905126"/>
    <w:rsid w:val="009109EA"/>
    <w:rsid w:val="00915B51"/>
    <w:rsid w:val="00921AE2"/>
    <w:rsid w:val="0092483D"/>
    <w:rsid w:val="00946592"/>
    <w:rsid w:val="00950BCC"/>
    <w:rsid w:val="00956328"/>
    <w:rsid w:val="00962422"/>
    <w:rsid w:val="00974496"/>
    <w:rsid w:val="00977120"/>
    <w:rsid w:val="009772CF"/>
    <w:rsid w:val="00980723"/>
    <w:rsid w:val="009816E9"/>
    <w:rsid w:val="00981CBA"/>
    <w:rsid w:val="0098221B"/>
    <w:rsid w:val="00982E43"/>
    <w:rsid w:val="00983173"/>
    <w:rsid w:val="00984DFA"/>
    <w:rsid w:val="0098758B"/>
    <w:rsid w:val="00992E3F"/>
    <w:rsid w:val="00993BB6"/>
    <w:rsid w:val="00997E0A"/>
    <w:rsid w:val="009A15D5"/>
    <w:rsid w:val="009A2636"/>
    <w:rsid w:val="009A5A9C"/>
    <w:rsid w:val="009B0EF3"/>
    <w:rsid w:val="009B3073"/>
    <w:rsid w:val="009C7F05"/>
    <w:rsid w:val="009D06A6"/>
    <w:rsid w:val="009D1185"/>
    <w:rsid w:val="009E23F5"/>
    <w:rsid w:val="009E730D"/>
    <w:rsid w:val="009F132D"/>
    <w:rsid w:val="00A07ABD"/>
    <w:rsid w:val="00A12793"/>
    <w:rsid w:val="00A2083F"/>
    <w:rsid w:val="00A22D15"/>
    <w:rsid w:val="00A242E5"/>
    <w:rsid w:val="00A2699D"/>
    <w:rsid w:val="00A27303"/>
    <w:rsid w:val="00A30917"/>
    <w:rsid w:val="00A31086"/>
    <w:rsid w:val="00A32800"/>
    <w:rsid w:val="00A377AD"/>
    <w:rsid w:val="00A41950"/>
    <w:rsid w:val="00A442CC"/>
    <w:rsid w:val="00A5223C"/>
    <w:rsid w:val="00A56EC7"/>
    <w:rsid w:val="00A6666C"/>
    <w:rsid w:val="00A70723"/>
    <w:rsid w:val="00A72769"/>
    <w:rsid w:val="00A8095F"/>
    <w:rsid w:val="00A8657C"/>
    <w:rsid w:val="00A878B4"/>
    <w:rsid w:val="00A939CD"/>
    <w:rsid w:val="00A96425"/>
    <w:rsid w:val="00AA2DFA"/>
    <w:rsid w:val="00AA350F"/>
    <w:rsid w:val="00AB296B"/>
    <w:rsid w:val="00AB3540"/>
    <w:rsid w:val="00AB3FC6"/>
    <w:rsid w:val="00AB4808"/>
    <w:rsid w:val="00AB7548"/>
    <w:rsid w:val="00AB7B40"/>
    <w:rsid w:val="00AC69A3"/>
    <w:rsid w:val="00AD1E27"/>
    <w:rsid w:val="00AD6AA1"/>
    <w:rsid w:val="00AE2D9E"/>
    <w:rsid w:val="00AF2264"/>
    <w:rsid w:val="00B07367"/>
    <w:rsid w:val="00B13F2F"/>
    <w:rsid w:val="00B20E39"/>
    <w:rsid w:val="00B22D6C"/>
    <w:rsid w:val="00B2498B"/>
    <w:rsid w:val="00B250E0"/>
    <w:rsid w:val="00B45879"/>
    <w:rsid w:val="00B47480"/>
    <w:rsid w:val="00B530B3"/>
    <w:rsid w:val="00B53255"/>
    <w:rsid w:val="00B6053C"/>
    <w:rsid w:val="00B6264D"/>
    <w:rsid w:val="00B635FD"/>
    <w:rsid w:val="00B63FFF"/>
    <w:rsid w:val="00B72A14"/>
    <w:rsid w:val="00B735A9"/>
    <w:rsid w:val="00B737CB"/>
    <w:rsid w:val="00B8171F"/>
    <w:rsid w:val="00B83465"/>
    <w:rsid w:val="00B86EC6"/>
    <w:rsid w:val="00B94606"/>
    <w:rsid w:val="00B94DF1"/>
    <w:rsid w:val="00BA07BC"/>
    <w:rsid w:val="00BA2DB7"/>
    <w:rsid w:val="00BB3163"/>
    <w:rsid w:val="00BC043A"/>
    <w:rsid w:val="00BC0662"/>
    <w:rsid w:val="00BC5C43"/>
    <w:rsid w:val="00BD07FE"/>
    <w:rsid w:val="00BD748D"/>
    <w:rsid w:val="00BE51EA"/>
    <w:rsid w:val="00BF53E5"/>
    <w:rsid w:val="00C01AC7"/>
    <w:rsid w:val="00C03727"/>
    <w:rsid w:val="00C04C35"/>
    <w:rsid w:val="00C071BC"/>
    <w:rsid w:val="00C10BFB"/>
    <w:rsid w:val="00C10FFE"/>
    <w:rsid w:val="00C12A76"/>
    <w:rsid w:val="00C16C34"/>
    <w:rsid w:val="00C22252"/>
    <w:rsid w:val="00C269AA"/>
    <w:rsid w:val="00C325B9"/>
    <w:rsid w:val="00C34211"/>
    <w:rsid w:val="00C364B5"/>
    <w:rsid w:val="00C44236"/>
    <w:rsid w:val="00C536CF"/>
    <w:rsid w:val="00C5588B"/>
    <w:rsid w:val="00C64A29"/>
    <w:rsid w:val="00C66021"/>
    <w:rsid w:val="00C71074"/>
    <w:rsid w:val="00C71B64"/>
    <w:rsid w:val="00C7246C"/>
    <w:rsid w:val="00C74F31"/>
    <w:rsid w:val="00C81B9C"/>
    <w:rsid w:val="00C82380"/>
    <w:rsid w:val="00C82492"/>
    <w:rsid w:val="00C82D99"/>
    <w:rsid w:val="00C858C3"/>
    <w:rsid w:val="00C90E75"/>
    <w:rsid w:val="00C96DD4"/>
    <w:rsid w:val="00C9777B"/>
    <w:rsid w:val="00CA5C9F"/>
    <w:rsid w:val="00CB07A8"/>
    <w:rsid w:val="00CB51A6"/>
    <w:rsid w:val="00CE4AB0"/>
    <w:rsid w:val="00CE55AA"/>
    <w:rsid w:val="00CE776F"/>
    <w:rsid w:val="00CF1233"/>
    <w:rsid w:val="00D000D3"/>
    <w:rsid w:val="00D07EAD"/>
    <w:rsid w:val="00D104A3"/>
    <w:rsid w:val="00D1343E"/>
    <w:rsid w:val="00D14CF7"/>
    <w:rsid w:val="00D17FA7"/>
    <w:rsid w:val="00D220A6"/>
    <w:rsid w:val="00D26A14"/>
    <w:rsid w:val="00D31F91"/>
    <w:rsid w:val="00D34ACC"/>
    <w:rsid w:val="00D35A22"/>
    <w:rsid w:val="00D41F24"/>
    <w:rsid w:val="00D43D2F"/>
    <w:rsid w:val="00D43DF6"/>
    <w:rsid w:val="00D45B6A"/>
    <w:rsid w:val="00D46079"/>
    <w:rsid w:val="00D50361"/>
    <w:rsid w:val="00D55B6B"/>
    <w:rsid w:val="00D61297"/>
    <w:rsid w:val="00D6277B"/>
    <w:rsid w:val="00D662C0"/>
    <w:rsid w:val="00D80C49"/>
    <w:rsid w:val="00D85D02"/>
    <w:rsid w:val="00DB362E"/>
    <w:rsid w:val="00DB5219"/>
    <w:rsid w:val="00DD0A5D"/>
    <w:rsid w:val="00DD6F28"/>
    <w:rsid w:val="00DE45F3"/>
    <w:rsid w:val="00DF44DC"/>
    <w:rsid w:val="00E015B0"/>
    <w:rsid w:val="00E0791F"/>
    <w:rsid w:val="00E32471"/>
    <w:rsid w:val="00E3255E"/>
    <w:rsid w:val="00E429F2"/>
    <w:rsid w:val="00E43212"/>
    <w:rsid w:val="00E445B3"/>
    <w:rsid w:val="00E4529E"/>
    <w:rsid w:val="00E45C79"/>
    <w:rsid w:val="00E5673E"/>
    <w:rsid w:val="00E62346"/>
    <w:rsid w:val="00E6441E"/>
    <w:rsid w:val="00E67262"/>
    <w:rsid w:val="00E74E72"/>
    <w:rsid w:val="00E755F6"/>
    <w:rsid w:val="00E906BE"/>
    <w:rsid w:val="00E9555F"/>
    <w:rsid w:val="00EC6FDC"/>
    <w:rsid w:val="00ED233E"/>
    <w:rsid w:val="00ED3149"/>
    <w:rsid w:val="00ED41B9"/>
    <w:rsid w:val="00ED5EF9"/>
    <w:rsid w:val="00EE1D79"/>
    <w:rsid w:val="00EE279C"/>
    <w:rsid w:val="00EE7112"/>
    <w:rsid w:val="00EF7810"/>
    <w:rsid w:val="00F025C9"/>
    <w:rsid w:val="00F21797"/>
    <w:rsid w:val="00F21EC7"/>
    <w:rsid w:val="00F2313C"/>
    <w:rsid w:val="00F24D70"/>
    <w:rsid w:val="00F3019D"/>
    <w:rsid w:val="00F3155B"/>
    <w:rsid w:val="00F51E0B"/>
    <w:rsid w:val="00F527B1"/>
    <w:rsid w:val="00F54A78"/>
    <w:rsid w:val="00F63E90"/>
    <w:rsid w:val="00F64B5A"/>
    <w:rsid w:val="00F72B93"/>
    <w:rsid w:val="00F74E40"/>
    <w:rsid w:val="00F7595C"/>
    <w:rsid w:val="00F86B49"/>
    <w:rsid w:val="00F9063E"/>
    <w:rsid w:val="00F932F2"/>
    <w:rsid w:val="00F957E6"/>
    <w:rsid w:val="00F95A2B"/>
    <w:rsid w:val="00F967E3"/>
    <w:rsid w:val="00FA02FD"/>
    <w:rsid w:val="00FA3757"/>
    <w:rsid w:val="00FA3A64"/>
    <w:rsid w:val="00FA5410"/>
    <w:rsid w:val="00FA71CE"/>
    <w:rsid w:val="00FB4C70"/>
    <w:rsid w:val="00FC12E9"/>
    <w:rsid w:val="00FD139E"/>
    <w:rsid w:val="00FD53C7"/>
    <w:rsid w:val="00FD7B6A"/>
    <w:rsid w:val="00FE70D6"/>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7BDBC-AF45-4499-84A0-FAC6C3DC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713"/>
  </w:style>
  <w:style w:type="paragraph" w:styleId="1">
    <w:name w:val="heading 1"/>
    <w:basedOn w:val="a"/>
    <w:next w:val="a"/>
    <w:link w:val="10"/>
    <w:uiPriority w:val="9"/>
    <w:qFormat/>
    <w:rsid w:val="006250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uiPriority w:val="99"/>
    <w:unhideWhenUsed/>
    <w:rsid w:val="00AB7548"/>
    <w:pPr>
      <w:spacing w:after="120"/>
      <w:ind w:left="360"/>
    </w:pPr>
  </w:style>
  <w:style w:type="character" w:customStyle="1" w:styleId="af3">
    <w:name w:val="Основной текст с отступом Знак"/>
    <w:basedOn w:val="a0"/>
    <w:link w:val="af2"/>
    <w:uiPriority w:val="99"/>
    <w:rsid w:val="00AB7548"/>
  </w:style>
  <w:style w:type="paragraph" w:styleId="af4">
    <w:name w:val="Title"/>
    <w:basedOn w:val="a"/>
    <w:link w:val="af5"/>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5">
    <w:name w:val="Название Знак"/>
    <w:basedOn w:val="a0"/>
    <w:link w:val="af4"/>
    <w:rsid w:val="004555B1"/>
    <w:rPr>
      <w:rFonts w:ascii="Times New Roman" w:eastAsia="Times New Roman" w:hAnsi="Times New Roman" w:cs="Times New Roman"/>
      <w:sz w:val="24"/>
      <w:szCs w:val="20"/>
      <w:lang w:val="ru-RU" w:eastAsia="ru-RU"/>
    </w:rPr>
  </w:style>
  <w:style w:type="character" w:styleId="af6">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7"/>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7">
    <w:name w:val="Plain Text"/>
    <w:basedOn w:val="a"/>
    <w:link w:val="af8"/>
    <w:uiPriority w:val="99"/>
    <w:semiHidden/>
    <w:unhideWhenUsed/>
    <w:rsid w:val="00636512"/>
    <w:pPr>
      <w:spacing w:after="0" w:line="240" w:lineRule="auto"/>
    </w:pPr>
    <w:rPr>
      <w:rFonts w:ascii="Consolas" w:hAnsi="Consolas" w:cs="Consolas"/>
      <w:sz w:val="21"/>
      <w:szCs w:val="21"/>
    </w:rPr>
  </w:style>
  <w:style w:type="character" w:customStyle="1" w:styleId="af8">
    <w:name w:val="Текст Знак"/>
    <w:basedOn w:val="a0"/>
    <w:link w:val="af7"/>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customStyle="1" w:styleId="10">
    <w:name w:val="Заголовок 1 Знак"/>
    <w:basedOn w:val="a0"/>
    <w:link w:val="1"/>
    <w:uiPriority w:val="9"/>
    <w:rsid w:val="0062501D"/>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a0"/>
    <w:rsid w:val="0062501D"/>
  </w:style>
  <w:style w:type="character" w:customStyle="1" w:styleId="a-size-large">
    <w:name w:val="a-size-large"/>
    <w:basedOn w:val="a0"/>
    <w:rsid w:val="0062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0717321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54657553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31984607">
      <w:bodyDiv w:val="1"/>
      <w:marLeft w:val="0"/>
      <w:marRight w:val="0"/>
      <w:marTop w:val="0"/>
      <w:marBottom w:val="0"/>
      <w:divBdr>
        <w:top w:val="none" w:sz="0" w:space="0" w:color="auto"/>
        <w:left w:val="none" w:sz="0" w:space="0" w:color="auto"/>
        <w:bottom w:val="none" w:sz="0" w:space="0" w:color="auto"/>
        <w:right w:val="none" w:sz="0" w:space="0" w:color="auto"/>
      </w:divBdr>
    </w:div>
    <w:div w:id="654528645">
      <w:bodyDiv w:val="1"/>
      <w:marLeft w:val="0"/>
      <w:marRight w:val="0"/>
      <w:marTop w:val="0"/>
      <w:marBottom w:val="0"/>
      <w:divBdr>
        <w:top w:val="none" w:sz="0" w:space="0" w:color="auto"/>
        <w:left w:val="none" w:sz="0" w:space="0" w:color="auto"/>
        <w:bottom w:val="none" w:sz="0" w:space="0" w:color="auto"/>
        <w:right w:val="none" w:sz="0" w:space="0" w:color="auto"/>
      </w:divBdr>
    </w:div>
    <w:div w:id="727337104">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sChild>
            <w:div w:id="1177036125">
              <w:marLeft w:val="0"/>
              <w:marRight w:val="60"/>
              <w:marTop w:val="0"/>
              <w:marBottom w:val="0"/>
              <w:divBdr>
                <w:top w:val="none" w:sz="0" w:space="0" w:color="auto"/>
                <w:left w:val="none" w:sz="0" w:space="0" w:color="auto"/>
                <w:bottom w:val="none" w:sz="0" w:space="0" w:color="auto"/>
                <w:right w:val="none" w:sz="0" w:space="0" w:color="auto"/>
              </w:divBdr>
              <w:divsChild>
                <w:div w:id="2144881781">
                  <w:marLeft w:val="0"/>
                  <w:marRight w:val="0"/>
                  <w:marTop w:val="0"/>
                  <w:marBottom w:val="120"/>
                  <w:divBdr>
                    <w:top w:val="single" w:sz="6" w:space="0" w:color="C0C0C0"/>
                    <w:left w:val="single" w:sz="6" w:space="0" w:color="D9D9D9"/>
                    <w:bottom w:val="single" w:sz="6" w:space="0" w:color="D9D9D9"/>
                    <w:right w:val="single" w:sz="6" w:space="0" w:color="D9D9D9"/>
                  </w:divBdr>
                  <w:divsChild>
                    <w:div w:id="1940718128">
                      <w:marLeft w:val="0"/>
                      <w:marRight w:val="0"/>
                      <w:marTop w:val="0"/>
                      <w:marBottom w:val="0"/>
                      <w:divBdr>
                        <w:top w:val="none" w:sz="0" w:space="0" w:color="auto"/>
                        <w:left w:val="none" w:sz="0" w:space="0" w:color="auto"/>
                        <w:bottom w:val="none" w:sz="0" w:space="0" w:color="auto"/>
                        <w:right w:val="none" w:sz="0" w:space="0" w:color="auto"/>
                      </w:divBdr>
                    </w:div>
                    <w:div w:id="18205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61255">
          <w:marLeft w:val="0"/>
          <w:marRight w:val="0"/>
          <w:marTop w:val="0"/>
          <w:marBottom w:val="0"/>
          <w:divBdr>
            <w:top w:val="none" w:sz="0" w:space="0" w:color="auto"/>
            <w:left w:val="none" w:sz="0" w:space="0" w:color="auto"/>
            <w:bottom w:val="none" w:sz="0" w:space="0" w:color="auto"/>
            <w:right w:val="none" w:sz="0" w:space="0" w:color="auto"/>
          </w:divBdr>
          <w:divsChild>
            <w:div w:id="1872646822">
              <w:marLeft w:val="60"/>
              <w:marRight w:val="0"/>
              <w:marTop w:val="0"/>
              <w:marBottom w:val="0"/>
              <w:divBdr>
                <w:top w:val="none" w:sz="0" w:space="0" w:color="auto"/>
                <w:left w:val="none" w:sz="0" w:space="0" w:color="auto"/>
                <w:bottom w:val="none" w:sz="0" w:space="0" w:color="auto"/>
                <w:right w:val="none" w:sz="0" w:space="0" w:color="auto"/>
              </w:divBdr>
              <w:divsChild>
                <w:div w:id="1412392570">
                  <w:marLeft w:val="0"/>
                  <w:marRight w:val="0"/>
                  <w:marTop w:val="0"/>
                  <w:marBottom w:val="0"/>
                  <w:divBdr>
                    <w:top w:val="none" w:sz="0" w:space="0" w:color="auto"/>
                    <w:left w:val="none" w:sz="0" w:space="0" w:color="auto"/>
                    <w:bottom w:val="none" w:sz="0" w:space="0" w:color="auto"/>
                    <w:right w:val="none" w:sz="0" w:space="0" w:color="auto"/>
                  </w:divBdr>
                  <w:divsChild>
                    <w:div w:id="389957926">
                      <w:marLeft w:val="0"/>
                      <w:marRight w:val="0"/>
                      <w:marTop w:val="0"/>
                      <w:marBottom w:val="750"/>
                      <w:divBdr>
                        <w:top w:val="single" w:sz="6" w:space="0" w:color="F5F5F5"/>
                        <w:left w:val="single" w:sz="6" w:space="0" w:color="F5F5F5"/>
                        <w:bottom w:val="single" w:sz="6" w:space="0" w:color="F5F5F5"/>
                        <w:right w:val="single" w:sz="6" w:space="0" w:color="F5F5F5"/>
                      </w:divBdr>
                      <w:divsChild>
                        <w:div w:id="510413259">
                          <w:marLeft w:val="0"/>
                          <w:marRight w:val="0"/>
                          <w:marTop w:val="0"/>
                          <w:marBottom w:val="0"/>
                          <w:divBdr>
                            <w:top w:val="none" w:sz="0" w:space="0" w:color="auto"/>
                            <w:left w:val="none" w:sz="0" w:space="0" w:color="auto"/>
                            <w:bottom w:val="none" w:sz="0" w:space="0" w:color="auto"/>
                            <w:right w:val="none" w:sz="0" w:space="0" w:color="auto"/>
                          </w:divBdr>
                          <w:divsChild>
                            <w:div w:id="36321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30771005">
      <w:bodyDiv w:val="1"/>
      <w:marLeft w:val="0"/>
      <w:marRight w:val="0"/>
      <w:marTop w:val="0"/>
      <w:marBottom w:val="0"/>
      <w:divBdr>
        <w:top w:val="none" w:sz="0" w:space="0" w:color="auto"/>
        <w:left w:val="none" w:sz="0" w:space="0" w:color="auto"/>
        <w:bottom w:val="none" w:sz="0" w:space="0" w:color="auto"/>
        <w:right w:val="none" w:sz="0" w:space="0" w:color="auto"/>
      </w:divBdr>
      <w:divsChild>
        <w:div w:id="2135905499">
          <w:marLeft w:val="0"/>
          <w:marRight w:val="0"/>
          <w:marTop w:val="0"/>
          <w:marBottom w:val="0"/>
          <w:divBdr>
            <w:top w:val="none" w:sz="0" w:space="0" w:color="auto"/>
            <w:left w:val="none" w:sz="0" w:space="0" w:color="auto"/>
            <w:bottom w:val="none" w:sz="0" w:space="0" w:color="auto"/>
            <w:right w:val="none" w:sz="0" w:space="0" w:color="auto"/>
          </w:divBdr>
          <w:divsChild>
            <w:div w:id="740711731">
              <w:marLeft w:val="0"/>
              <w:marRight w:val="60"/>
              <w:marTop w:val="0"/>
              <w:marBottom w:val="0"/>
              <w:divBdr>
                <w:top w:val="none" w:sz="0" w:space="0" w:color="auto"/>
                <w:left w:val="none" w:sz="0" w:space="0" w:color="auto"/>
                <w:bottom w:val="none" w:sz="0" w:space="0" w:color="auto"/>
                <w:right w:val="none" w:sz="0" w:space="0" w:color="auto"/>
              </w:divBdr>
              <w:divsChild>
                <w:div w:id="1099639542">
                  <w:marLeft w:val="0"/>
                  <w:marRight w:val="0"/>
                  <w:marTop w:val="0"/>
                  <w:marBottom w:val="120"/>
                  <w:divBdr>
                    <w:top w:val="single" w:sz="6" w:space="0" w:color="C0C0C0"/>
                    <w:left w:val="single" w:sz="6" w:space="0" w:color="D9D9D9"/>
                    <w:bottom w:val="single" w:sz="6" w:space="0" w:color="D9D9D9"/>
                    <w:right w:val="single" w:sz="6" w:space="0" w:color="D9D9D9"/>
                  </w:divBdr>
                  <w:divsChild>
                    <w:div w:id="1877430247">
                      <w:marLeft w:val="0"/>
                      <w:marRight w:val="0"/>
                      <w:marTop w:val="0"/>
                      <w:marBottom w:val="0"/>
                      <w:divBdr>
                        <w:top w:val="none" w:sz="0" w:space="0" w:color="auto"/>
                        <w:left w:val="none" w:sz="0" w:space="0" w:color="auto"/>
                        <w:bottom w:val="none" w:sz="0" w:space="0" w:color="auto"/>
                        <w:right w:val="none" w:sz="0" w:space="0" w:color="auto"/>
                      </w:divBdr>
                    </w:div>
                    <w:div w:id="17855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5359">
          <w:marLeft w:val="0"/>
          <w:marRight w:val="0"/>
          <w:marTop w:val="0"/>
          <w:marBottom w:val="0"/>
          <w:divBdr>
            <w:top w:val="none" w:sz="0" w:space="0" w:color="auto"/>
            <w:left w:val="none" w:sz="0" w:space="0" w:color="auto"/>
            <w:bottom w:val="none" w:sz="0" w:space="0" w:color="auto"/>
            <w:right w:val="none" w:sz="0" w:space="0" w:color="auto"/>
          </w:divBdr>
          <w:divsChild>
            <w:div w:id="295065609">
              <w:marLeft w:val="60"/>
              <w:marRight w:val="0"/>
              <w:marTop w:val="0"/>
              <w:marBottom w:val="0"/>
              <w:divBdr>
                <w:top w:val="none" w:sz="0" w:space="0" w:color="auto"/>
                <w:left w:val="none" w:sz="0" w:space="0" w:color="auto"/>
                <w:bottom w:val="none" w:sz="0" w:space="0" w:color="auto"/>
                <w:right w:val="none" w:sz="0" w:space="0" w:color="auto"/>
              </w:divBdr>
              <w:divsChild>
                <w:div w:id="1452750332">
                  <w:marLeft w:val="0"/>
                  <w:marRight w:val="0"/>
                  <w:marTop w:val="0"/>
                  <w:marBottom w:val="0"/>
                  <w:divBdr>
                    <w:top w:val="none" w:sz="0" w:space="0" w:color="auto"/>
                    <w:left w:val="none" w:sz="0" w:space="0" w:color="auto"/>
                    <w:bottom w:val="none" w:sz="0" w:space="0" w:color="auto"/>
                    <w:right w:val="none" w:sz="0" w:space="0" w:color="auto"/>
                  </w:divBdr>
                  <w:divsChild>
                    <w:div w:id="1427268414">
                      <w:marLeft w:val="0"/>
                      <w:marRight w:val="0"/>
                      <w:marTop w:val="0"/>
                      <w:marBottom w:val="750"/>
                      <w:divBdr>
                        <w:top w:val="single" w:sz="6" w:space="0" w:color="F5F5F5"/>
                        <w:left w:val="single" w:sz="6" w:space="0" w:color="F5F5F5"/>
                        <w:bottom w:val="single" w:sz="6" w:space="0" w:color="F5F5F5"/>
                        <w:right w:val="single" w:sz="6" w:space="0" w:color="F5F5F5"/>
                      </w:divBdr>
                      <w:divsChild>
                        <w:div w:id="973100897">
                          <w:marLeft w:val="0"/>
                          <w:marRight w:val="0"/>
                          <w:marTop w:val="0"/>
                          <w:marBottom w:val="0"/>
                          <w:divBdr>
                            <w:top w:val="none" w:sz="0" w:space="0" w:color="auto"/>
                            <w:left w:val="none" w:sz="0" w:space="0" w:color="auto"/>
                            <w:bottom w:val="none" w:sz="0" w:space="0" w:color="auto"/>
                            <w:right w:val="none" w:sz="0" w:space="0" w:color="auto"/>
                          </w:divBdr>
                          <w:divsChild>
                            <w:div w:id="2060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21283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1595</Words>
  <Characters>9097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2021-03-01T07:25:00Z</dcterms:created>
  <dcterms:modified xsi:type="dcterms:W3CDTF">2021-03-01T07:25:00Z</dcterms:modified>
</cp:coreProperties>
</file>