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77777777" w:rsidR="006A58B6" w:rsidRPr="00CF1AEF" w:rsidRDefault="006A58B6" w:rsidP="006A58B6">
      <w:pPr>
        <w:spacing w:after="0" w:line="240" w:lineRule="auto"/>
        <w:jc w:val="center"/>
        <w:rPr>
          <w:rFonts w:ascii="Sylfaen" w:hAnsi="Sylfaen"/>
          <w:b/>
          <w:bCs/>
        </w:rPr>
      </w:pPr>
      <w:r w:rsidRPr="007F3558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21A5C" w14:textId="77777777" w:rsidR="00593485" w:rsidRPr="004A0647" w:rsidRDefault="00593485" w:rsidP="002F6290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bookmarkStart w:id="0" w:name="_Hlk35082356"/>
      <w:bookmarkStart w:id="1" w:name="_Hlk35082235"/>
      <w:r w:rsidRPr="004A0647">
        <w:rPr>
          <w:rFonts w:ascii="Sylfaen" w:hAnsi="Sylfaen" w:cs="Sylfaen"/>
          <w:b/>
          <w:bCs/>
          <w:lang w:val="ka-GE"/>
        </w:rPr>
        <w:t xml:space="preserve">ეკონომიკის, ბიზნესისა და მართვის </w:t>
      </w:r>
      <w:r w:rsidRPr="004A0647">
        <w:rPr>
          <w:rFonts w:ascii="Sylfaen" w:hAnsi="Sylfaen"/>
          <w:b/>
          <w:bCs/>
        </w:rPr>
        <w:t xml:space="preserve"> </w:t>
      </w:r>
      <w:proofErr w:type="spellStart"/>
      <w:r w:rsidRPr="004A0647">
        <w:rPr>
          <w:rFonts w:ascii="Sylfaen" w:hAnsi="Sylfaen"/>
          <w:b/>
          <w:bCs/>
        </w:rPr>
        <w:t>ფაკულტეტი</w:t>
      </w:r>
      <w:proofErr w:type="spellEnd"/>
      <w:r w:rsidRPr="004A0647">
        <w:rPr>
          <w:rFonts w:ascii="Sylfaen" w:hAnsi="Sylfaen"/>
          <w:b/>
          <w:bCs/>
          <w:lang w:val="ka-GE"/>
        </w:rPr>
        <w:t xml:space="preserve"> </w:t>
      </w:r>
    </w:p>
    <w:p w14:paraId="4C19F9C3" w14:textId="77777777" w:rsidR="00593485" w:rsidRPr="00CF1AEF" w:rsidRDefault="00593485" w:rsidP="002F6290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ბიზნესის ადმინისტრირების </w:t>
      </w:r>
      <w:r w:rsidRPr="00CF1AEF">
        <w:rPr>
          <w:rFonts w:ascii="Sylfaen" w:hAnsi="Sylfaen"/>
          <w:b/>
          <w:bCs/>
        </w:rPr>
        <w:t>ს</w:t>
      </w:r>
      <w:r>
        <w:rPr>
          <w:rFonts w:ascii="Sylfaen" w:hAnsi="Sylfaen"/>
          <w:b/>
          <w:bCs/>
          <w:lang w:val="ka-GE"/>
        </w:rPr>
        <w:t xml:space="preserve">აბაკალავრო </w:t>
      </w:r>
      <w:r w:rsidRPr="00CF1AEF">
        <w:rPr>
          <w:rFonts w:ascii="Sylfaen" w:hAnsi="Sylfaen"/>
          <w:b/>
          <w:bCs/>
        </w:rPr>
        <w:t xml:space="preserve"> </w:t>
      </w:r>
      <w:proofErr w:type="spellStart"/>
      <w:r w:rsidRPr="00CF1AEF">
        <w:rPr>
          <w:rFonts w:ascii="Sylfaen" w:hAnsi="Sylfaen"/>
          <w:b/>
          <w:bCs/>
        </w:rPr>
        <w:t>პროგრამ</w:t>
      </w:r>
      <w:proofErr w:type="spellEnd"/>
      <w:r w:rsidRPr="00CF1AEF">
        <w:rPr>
          <w:rFonts w:ascii="Sylfaen" w:hAnsi="Sylfaen"/>
          <w:b/>
          <w:bCs/>
          <w:lang w:val="ka-GE"/>
        </w:rPr>
        <w:t>ა</w:t>
      </w:r>
    </w:p>
    <w:p w14:paraId="1B8F8C7A" w14:textId="77777777" w:rsidR="00593485" w:rsidRPr="0019490C" w:rsidRDefault="00593485" w:rsidP="002F6290">
      <w:pPr>
        <w:spacing w:after="0" w:line="240" w:lineRule="auto"/>
        <w:jc w:val="center"/>
        <w:rPr>
          <w:rFonts w:ascii="Sylfaen" w:hAnsi="Sylfaen"/>
          <w:b/>
          <w:bCs/>
          <w:i/>
          <w:lang w:val="fi-FI"/>
        </w:rPr>
      </w:pPr>
      <w:proofErr w:type="spellStart"/>
      <w:r w:rsidRPr="00CF1AEF">
        <w:rPr>
          <w:rFonts w:ascii="Sylfaen" w:hAnsi="Sylfaen"/>
          <w:b/>
          <w:bCs/>
        </w:rPr>
        <w:t>სილაბუსი</w:t>
      </w:r>
      <w:bookmarkEnd w:id="0"/>
      <w:proofErr w:type="spellEnd"/>
    </w:p>
    <w:bookmarkEnd w:id="1"/>
    <w:p w14:paraId="4B55ACB9" w14:textId="77777777" w:rsidR="006A58B6" w:rsidRPr="0019490C" w:rsidRDefault="006A58B6" w:rsidP="006A58B6">
      <w:pPr>
        <w:rPr>
          <w:rFonts w:ascii="Sylfaen" w:hAnsi="Sylfaen"/>
          <w:b/>
          <w:i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497B96" w14:paraId="0AA9060E" w14:textId="77777777" w:rsidTr="003850FB">
        <w:tc>
          <w:tcPr>
            <w:tcW w:w="2548" w:type="dxa"/>
          </w:tcPr>
          <w:p w14:paraId="30D01C3C" w14:textId="77777777" w:rsidR="006A58B6" w:rsidRPr="00497B96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დასახელება</w:t>
            </w:r>
          </w:p>
        </w:tc>
        <w:tc>
          <w:tcPr>
            <w:tcW w:w="8250" w:type="dxa"/>
          </w:tcPr>
          <w:p w14:paraId="112C7F07" w14:textId="77777777" w:rsidR="006176DC" w:rsidRPr="00AA17B8" w:rsidRDefault="006176DC" w:rsidP="006176DC">
            <w:pPr>
              <w:pStyle w:val="Heading1"/>
              <w:shd w:val="clear" w:color="auto" w:fill="FFFFFF"/>
              <w:spacing w:before="0"/>
              <w:jc w:val="center"/>
              <w:outlineLvl w:val="0"/>
              <w:rPr>
                <w:rFonts w:ascii="Sylfaen" w:hAnsi="Sylfaen" w:cs="Sylfaen"/>
                <w:b/>
                <w:bCs/>
                <w:color w:val="auto"/>
                <w:sz w:val="20"/>
                <w:szCs w:val="20"/>
                <w:lang w:val="ka-GE"/>
              </w:rPr>
            </w:pPr>
            <w:r w:rsidRPr="00AA17B8">
              <w:rPr>
                <w:rFonts w:ascii="Sylfaen" w:hAnsi="Sylfaen" w:cs="Sylfaen"/>
                <w:b/>
                <w:bCs/>
                <w:color w:val="auto"/>
                <w:sz w:val="20"/>
                <w:szCs w:val="20"/>
                <w:lang w:val="ka-GE"/>
              </w:rPr>
              <w:t>ექსპორტის მენეჯმენტი</w:t>
            </w:r>
          </w:p>
          <w:p w14:paraId="3AD7FA45" w14:textId="7311F466" w:rsidR="00497B96" w:rsidRPr="00497B96" w:rsidRDefault="006176DC" w:rsidP="006176DC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176DC">
              <w:rPr>
                <w:rFonts w:ascii="Sylfaen" w:hAnsi="Sylfaen" w:cs="Arial"/>
                <w:b/>
                <w:bCs/>
                <w:noProof/>
                <w:sz w:val="20"/>
                <w:szCs w:val="20"/>
              </w:rPr>
              <w:t>Export Management</w:t>
            </w:r>
          </w:p>
        </w:tc>
      </w:tr>
      <w:tr w:rsidR="006A58B6" w:rsidRPr="00497B96" w14:paraId="657CB2A5" w14:textId="77777777" w:rsidTr="009F73BB">
        <w:trPr>
          <w:trHeight w:val="215"/>
        </w:trPr>
        <w:tc>
          <w:tcPr>
            <w:tcW w:w="2548" w:type="dxa"/>
          </w:tcPr>
          <w:p w14:paraId="115A0A86" w14:textId="77777777" w:rsidR="006A58B6" w:rsidRPr="00497B96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bookmarkStart w:id="2" w:name="_GoBack" w:colFirst="1" w:colLast="1"/>
            <w:r w:rsidRPr="00497B9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კოდი</w:t>
            </w:r>
          </w:p>
        </w:tc>
        <w:tc>
          <w:tcPr>
            <w:tcW w:w="8250" w:type="dxa"/>
          </w:tcPr>
          <w:p w14:paraId="46527C70" w14:textId="17B7D12D" w:rsidR="006A58B6" w:rsidRPr="00AA17B8" w:rsidRDefault="00AA17B8" w:rsidP="00AA17B8">
            <w:pPr>
              <w:jc w:val="center"/>
              <w:rPr>
                <w:rFonts w:ascii="Sylfaen" w:hAnsi="Sylfaen"/>
                <w:b/>
                <w:sz w:val="20"/>
                <w:szCs w:val="20"/>
                <w:lang w:val="fi-FI"/>
              </w:rPr>
            </w:pPr>
            <w:r w:rsidRPr="00AA17B8">
              <w:rPr>
                <w:rFonts w:ascii="Sylfaen" w:hAnsi="Sylfaen"/>
                <w:b/>
                <w:sz w:val="20"/>
                <w:szCs w:val="20"/>
                <w:lang w:val="fi-FI"/>
              </w:rPr>
              <w:t>BUE008</w:t>
            </w:r>
          </w:p>
        </w:tc>
      </w:tr>
      <w:bookmarkEnd w:id="2"/>
      <w:tr w:rsidR="006A58B6" w:rsidRPr="00497B96" w14:paraId="1CA05764" w14:textId="77777777" w:rsidTr="003850FB">
        <w:tc>
          <w:tcPr>
            <w:tcW w:w="2548" w:type="dxa"/>
          </w:tcPr>
          <w:p w14:paraId="7BDE5B99" w14:textId="77777777" w:rsidR="006A58B6" w:rsidRPr="00497B96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სტატუსი</w:t>
            </w:r>
          </w:p>
        </w:tc>
        <w:tc>
          <w:tcPr>
            <w:tcW w:w="8250" w:type="dxa"/>
          </w:tcPr>
          <w:p w14:paraId="1C6CFFDC" w14:textId="02410327" w:rsidR="006A58B6" w:rsidRPr="00EC3A66" w:rsidRDefault="00391E41" w:rsidP="00EC3A66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EC3A66">
              <w:rPr>
                <w:rFonts w:ascii="Sylfaen" w:hAnsi="Sylfaen"/>
                <w:sz w:val="20"/>
                <w:szCs w:val="20"/>
                <w:lang w:val="ka-GE"/>
              </w:rPr>
              <w:t>არჩევითი</w:t>
            </w:r>
          </w:p>
        </w:tc>
      </w:tr>
      <w:tr w:rsidR="006A58B6" w:rsidRPr="00497B96" w14:paraId="14660BED" w14:textId="77777777" w:rsidTr="003850FB">
        <w:tc>
          <w:tcPr>
            <w:tcW w:w="2548" w:type="dxa"/>
          </w:tcPr>
          <w:p w14:paraId="4E456135" w14:textId="77777777" w:rsidR="006A58B6" w:rsidRPr="00497B96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497B9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77777777" w:rsidR="006A58B6" w:rsidRPr="00497B96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sz w:val="20"/>
                <w:szCs w:val="20"/>
                <w:lang w:val="ka-GE"/>
              </w:rPr>
              <w:t xml:space="preserve">5 </w:t>
            </w:r>
            <w:r w:rsidRPr="00497B96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497B96" w14:paraId="6BE5A2BD" w14:textId="77777777" w:rsidTr="003850FB">
        <w:tc>
          <w:tcPr>
            <w:tcW w:w="2548" w:type="dxa"/>
          </w:tcPr>
          <w:p w14:paraId="29E44E41" w14:textId="77777777" w:rsidR="006A58B6" w:rsidRPr="00497B96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497B9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 სემესტრი</w:t>
            </w:r>
          </w:p>
        </w:tc>
        <w:tc>
          <w:tcPr>
            <w:tcW w:w="8250" w:type="dxa"/>
          </w:tcPr>
          <w:p w14:paraId="369ACE35" w14:textId="73A74B5C" w:rsidR="006A58B6" w:rsidRPr="00497B96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A58B6" w:rsidRPr="00497B96" w14:paraId="06DB0589" w14:textId="77777777" w:rsidTr="003850FB">
        <w:tc>
          <w:tcPr>
            <w:tcW w:w="2548" w:type="dxa"/>
          </w:tcPr>
          <w:p w14:paraId="63A1248B" w14:textId="77777777" w:rsidR="006A58B6" w:rsidRPr="00497B96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</w:t>
            </w:r>
            <w:r w:rsidRPr="00497B9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</w:rPr>
              <w:t xml:space="preserve"> </w:t>
            </w:r>
            <w:r w:rsidRPr="00497B9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8250" w:type="dxa"/>
          </w:tcPr>
          <w:p w14:paraId="3803DA50" w14:textId="77777777" w:rsidR="006A58B6" w:rsidRPr="00497B96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6A58B6" w:rsidRPr="00497B96" w14:paraId="67D5A8AE" w14:textId="77777777" w:rsidTr="003850FB">
        <w:tc>
          <w:tcPr>
            <w:tcW w:w="2548" w:type="dxa"/>
          </w:tcPr>
          <w:p w14:paraId="1B6FFD69" w14:textId="77777777" w:rsidR="006A58B6" w:rsidRPr="00497B96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14:paraId="3259782B" w14:textId="77777777" w:rsidR="006A58B6" w:rsidRPr="00497B96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განმახორციელებლები)</w:t>
            </w:r>
          </w:p>
        </w:tc>
        <w:tc>
          <w:tcPr>
            <w:tcW w:w="8250" w:type="dxa"/>
          </w:tcPr>
          <w:p w14:paraId="1AF45543" w14:textId="2016391B" w:rsidR="0003317F" w:rsidRPr="00AA17B8" w:rsidRDefault="0003317F" w:rsidP="0003317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A17B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გივი მაკალათია, </w:t>
            </w:r>
            <w:r w:rsidR="00AA17B8" w:rsidRPr="00AA17B8">
              <w:rPr>
                <w:rFonts w:ascii="Sylfaen" w:hAnsi="Sylfaen"/>
                <w:b/>
                <w:sz w:val="20"/>
                <w:szCs w:val="20"/>
                <w:lang w:val="ka-GE"/>
              </w:rPr>
              <w:t>აფილირებული ასოცირებული პროფესორი</w:t>
            </w:r>
          </w:p>
          <w:p w14:paraId="17A7481A" w14:textId="77777777" w:rsidR="0003317F" w:rsidRDefault="0003317F" w:rsidP="0003317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3317F">
              <w:rPr>
                <w:rFonts w:ascii="Sylfaen" w:hAnsi="Sylfaen"/>
                <w:sz w:val="20"/>
                <w:szCs w:val="20"/>
                <w:lang w:val="fi-FI"/>
              </w:rPr>
              <w:t>მობილური: 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57</w:t>
            </w:r>
            <w:r w:rsidRPr="0003317F">
              <w:rPr>
                <w:rFonts w:ascii="Sylfaen" w:hAnsi="Sylfaen"/>
                <w:sz w:val="20"/>
                <w:szCs w:val="20"/>
                <w:lang w:val="fi-FI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355793</w:t>
            </w:r>
          </w:p>
          <w:p w14:paraId="0F22AE45" w14:textId="07D4FC62" w:rsidR="00AA17B8" w:rsidRDefault="0003317F" w:rsidP="0003317F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03317F">
              <w:rPr>
                <w:rFonts w:ascii="Sylfaen" w:hAnsi="Sylfaen"/>
                <w:sz w:val="20"/>
                <w:szCs w:val="20"/>
                <w:lang w:val="fi-FI"/>
              </w:rPr>
              <w:t>ელ. ფოსტა:</w:t>
            </w:r>
            <w:r w:rsidR="00AA17B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hyperlink r:id="rId6" w:history="1">
              <w:r w:rsidR="00AA17B8" w:rsidRPr="003D172D">
                <w:rPr>
                  <w:rStyle w:val="Hyperlink"/>
                  <w:rFonts w:ascii="Sylfaen" w:hAnsi="Sylfaen"/>
                  <w:sz w:val="20"/>
                  <w:szCs w:val="20"/>
                  <w:lang w:val="fi-FI"/>
                </w:rPr>
                <w:t>Givi.makalatia24@gmail.com</w:t>
              </w:r>
            </w:hyperlink>
          </w:p>
          <w:p w14:paraId="2D63C6FD" w14:textId="70772FC6" w:rsidR="0003317F" w:rsidRPr="0003317F" w:rsidRDefault="0003317F" w:rsidP="0003317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sz w:val="20"/>
                <w:szCs w:val="20"/>
                <w:lang w:val="fi-FI"/>
              </w:rPr>
              <w:t>კონსულტაცია განხორციელდება წინასწარ განსაზღვრული გრაფიკის შესაბამისად.</w:t>
            </w:r>
          </w:p>
        </w:tc>
      </w:tr>
      <w:tr w:rsidR="006A58B6" w:rsidRPr="00497B96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77777777" w:rsidR="006A58B6" w:rsidRPr="00497B96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მიზანი</w:t>
            </w:r>
          </w:p>
        </w:tc>
        <w:tc>
          <w:tcPr>
            <w:tcW w:w="8250" w:type="dxa"/>
          </w:tcPr>
          <w:p w14:paraId="5FCFCFDA" w14:textId="7AE19371" w:rsidR="006176DC" w:rsidRPr="001C14C1" w:rsidRDefault="00497B96" w:rsidP="001C14C1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C14C1">
              <w:rPr>
                <w:rFonts w:ascii="Sylfaen" w:hAnsi="Sylfaen"/>
                <w:sz w:val="20"/>
                <w:szCs w:val="20"/>
                <w:lang w:val="ka-GE"/>
              </w:rPr>
              <w:t xml:space="preserve">სასწავლო კურსის მიზანია სტუდენტებს შეასწავლოს </w:t>
            </w:r>
            <w:r w:rsidR="006176DC" w:rsidRPr="001C14C1">
              <w:rPr>
                <w:rFonts w:ascii="Sylfaen" w:hAnsi="Sylfaen"/>
                <w:sz w:val="20"/>
                <w:szCs w:val="20"/>
                <w:lang w:val="ka-GE"/>
              </w:rPr>
              <w:t>საგარეო ბაზრებზე გასვლისათვის საჭირო ღ</w:t>
            </w:r>
            <w:r w:rsidR="00BB6AF9" w:rsidRPr="001C14C1">
              <w:rPr>
                <w:rFonts w:ascii="Sylfaen" w:hAnsi="Sylfaen"/>
                <w:sz w:val="20"/>
                <w:szCs w:val="20"/>
                <w:lang w:val="ka-GE"/>
              </w:rPr>
              <w:t>ო</w:t>
            </w:r>
            <w:r w:rsidR="006176DC" w:rsidRPr="001C14C1">
              <w:rPr>
                <w:rFonts w:ascii="Sylfaen" w:hAnsi="Sylfaen"/>
                <w:sz w:val="20"/>
                <w:szCs w:val="20"/>
                <w:lang w:val="ka-GE"/>
              </w:rPr>
              <w:t>ნისძიებების კომპლექსი, კერძოდ თუ როგორ შეისწავლონ კომპანიის საექსპორტო პოტენციალი, როგორ შეაფასონ უცხოური ბაზრები და კონკურენტები, როგორ მოა</w:t>
            </w:r>
            <w:r w:rsidR="00BB6AF9" w:rsidRPr="001C14C1"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r w:rsidR="006176DC" w:rsidRPr="001C14C1">
              <w:rPr>
                <w:rFonts w:ascii="Sylfaen" w:hAnsi="Sylfaen"/>
                <w:sz w:val="20"/>
                <w:szCs w:val="20"/>
                <w:lang w:val="ka-GE"/>
              </w:rPr>
              <w:t>ზადონ პროდუქცია საექსპორტო</w:t>
            </w:r>
            <w:r w:rsidR="00BB6AF9" w:rsidRPr="001C14C1">
              <w:rPr>
                <w:rFonts w:ascii="Sylfaen" w:hAnsi="Sylfaen"/>
                <w:sz w:val="20"/>
                <w:szCs w:val="20"/>
                <w:lang w:val="ka-GE"/>
              </w:rPr>
              <w:t>დ</w:t>
            </w:r>
            <w:r w:rsidR="006176DC" w:rsidRPr="001C14C1">
              <w:rPr>
                <w:rFonts w:ascii="Sylfaen" w:hAnsi="Sylfaen"/>
                <w:sz w:val="20"/>
                <w:szCs w:val="20"/>
                <w:lang w:val="ka-GE"/>
              </w:rPr>
              <w:t xml:space="preserve"> და რომელი სტრატეგიით მოახდინონ შესვლა უცხოურ ბაზრებზე. </w:t>
            </w:r>
          </w:p>
        </w:tc>
      </w:tr>
      <w:tr w:rsidR="006A58B6" w:rsidRPr="00497B96" w14:paraId="1C0E914F" w14:textId="77777777" w:rsidTr="003850FB">
        <w:tc>
          <w:tcPr>
            <w:tcW w:w="2548" w:type="dxa"/>
          </w:tcPr>
          <w:p w14:paraId="5648E0CC" w14:textId="77777777" w:rsidR="006A58B6" w:rsidRPr="00497B96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დაშვების წინაპირობა</w:t>
            </w:r>
          </w:p>
        </w:tc>
        <w:tc>
          <w:tcPr>
            <w:tcW w:w="8250" w:type="dxa"/>
          </w:tcPr>
          <w:p w14:paraId="44E4E413" w14:textId="5B736CF9" w:rsidR="006A58B6" w:rsidRPr="00497B96" w:rsidRDefault="006176DC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საერთაშორისო </w:t>
            </w:r>
            <w:r w:rsidR="00D366F7">
              <w:rPr>
                <w:rFonts w:ascii="Sylfaen" w:hAnsi="Sylfaen"/>
                <w:sz w:val="20"/>
                <w:szCs w:val="20"/>
                <w:lang w:val="ka-GE"/>
              </w:rPr>
              <w:t>ბიზნესი</w:t>
            </w:r>
          </w:p>
        </w:tc>
      </w:tr>
      <w:tr w:rsidR="006A58B6" w:rsidRPr="00497B96" w14:paraId="035C7A0E" w14:textId="77777777" w:rsidTr="003850FB">
        <w:tc>
          <w:tcPr>
            <w:tcW w:w="2548" w:type="dxa"/>
          </w:tcPr>
          <w:p w14:paraId="75E94675" w14:textId="77777777" w:rsidR="006A58B6" w:rsidRPr="00497B96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კრედიტების რაოდენობა და საათების განაწილება სტუდენტის დატვირთვის შესაბამისად (ECTS</w:t>
            </w:r>
          </w:p>
        </w:tc>
        <w:tc>
          <w:tcPr>
            <w:tcW w:w="8250" w:type="dxa"/>
          </w:tcPr>
          <w:p w14:paraId="48C08FAC" w14:textId="4FF8C25C" w:rsidR="00BE139D" w:rsidRPr="00497B96" w:rsidRDefault="00BE139D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 კრედიტი (125 სთ)</w:t>
            </w:r>
          </w:p>
          <w:p w14:paraId="46BD956B" w14:textId="1596D7EB" w:rsidR="006A58B6" w:rsidRPr="00497B96" w:rsidRDefault="006A58B6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საკონტაქტო საათები - </w:t>
            </w:r>
            <w:r w:rsidR="008653E0" w:rsidRPr="00497B9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50</w:t>
            </w:r>
            <w:r w:rsidR="00BE139D" w:rsidRPr="00497B9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სთ. </w:t>
            </w:r>
          </w:p>
          <w:p w14:paraId="5C58D02E" w14:textId="6ED100FF" w:rsidR="006A58B6" w:rsidRPr="00497B96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sz w:val="20"/>
                <w:szCs w:val="20"/>
                <w:lang w:val="ka-GE"/>
              </w:rPr>
              <w:t>ლექცია  -</w:t>
            </w:r>
            <w:r w:rsidR="006D69D8" w:rsidRPr="00497B9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97B9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B039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3212B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BE139D" w:rsidRPr="00497B96">
              <w:rPr>
                <w:rFonts w:ascii="Sylfaen" w:hAnsi="Sylfaen"/>
                <w:sz w:val="20"/>
                <w:szCs w:val="20"/>
                <w:lang w:val="ka-GE"/>
              </w:rPr>
              <w:t xml:space="preserve"> სთ. </w:t>
            </w:r>
          </w:p>
          <w:p w14:paraId="291A9431" w14:textId="6324679C" w:rsidR="006A58B6" w:rsidRPr="00497B96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sz w:val="20"/>
                <w:szCs w:val="20"/>
                <w:lang w:val="ka-GE"/>
              </w:rPr>
              <w:t>სამუშაო ჯგუფში მუშაობა -</w:t>
            </w:r>
            <w:r w:rsidR="00BE139D" w:rsidRPr="00497B9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B039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3212B2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FB039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E139D" w:rsidRPr="00497B96">
              <w:rPr>
                <w:rFonts w:ascii="Sylfaen" w:hAnsi="Sylfaen"/>
                <w:sz w:val="20"/>
                <w:szCs w:val="20"/>
                <w:lang w:val="ka-GE"/>
              </w:rPr>
              <w:t>სთ.</w:t>
            </w:r>
          </w:p>
          <w:p w14:paraId="15DE3919" w14:textId="676F6922" w:rsidR="006A58B6" w:rsidRPr="00497B96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97B96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შუალედური</w:t>
            </w:r>
            <w:r w:rsidRPr="00497B9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497B96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</w:t>
            </w:r>
            <w:r w:rsidRPr="00497B9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- </w:t>
            </w:r>
            <w:r w:rsidR="00FB039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</w:t>
            </w:r>
            <w:r w:rsidRPr="00497B9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497B96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497B9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</w:p>
          <w:p w14:paraId="1FB0B8BD" w14:textId="382127C0" w:rsidR="006A58B6" w:rsidRPr="00497B96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497B96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დასკვნითი</w:t>
            </w:r>
            <w:r w:rsidRPr="00497B9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497B96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 -</w:t>
            </w:r>
            <w:r w:rsidRPr="00497B9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FB039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</w:t>
            </w:r>
            <w:r w:rsidRPr="00497B9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497B96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497B9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  <w:p w14:paraId="1140F0A4" w14:textId="219499B4" w:rsidR="006A58B6" w:rsidRPr="00497B96" w:rsidRDefault="006A58B6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დამოუკიდებელი საათები - </w:t>
            </w:r>
            <w:r w:rsidR="00BE139D" w:rsidRPr="00497B96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7</w:t>
            </w:r>
            <w:r w:rsidR="008653E0" w:rsidRPr="00497B96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5</w:t>
            </w:r>
            <w:r w:rsidR="00BE139D" w:rsidRPr="00497B96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 სთ. </w:t>
            </w:r>
          </w:p>
        </w:tc>
      </w:tr>
      <w:tr w:rsidR="006A58B6" w:rsidRPr="00497B96" w14:paraId="4DE531A1" w14:textId="77777777" w:rsidTr="003850FB">
        <w:tc>
          <w:tcPr>
            <w:tcW w:w="2548" w:type="dxa"/>
          </w:tcPr>
          <w:p w14:paraId="0DC32097" w14:textId="77777777" w:rsidR="006A58B6" w:rsidRPr="00497B96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სტუდენტის შეფასების სისტემა</w:t>
            </w:r>
          </w:p>
        </w:tc>
        <w:tc>
          <w:tcPr>
            <w:tcW w:w="8250" w:type="dxa"/>
          </w:tcPr>
          <w:p w14:paraId="11C5E87F" w14:textId="77777777" w:rsidR="006A58B6" w:rsidRPr="00497B96" w:rsidRDefault="006A58B6" w:rsidP="00AE2B14">
            <w:pPr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497B96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თბილისის</w:t>
            </w:r>
            <w:r w:rsidRPr="00497B96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497B96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ჰუმანიტარული</w:t>
            </w:r>
            <w:r w:rsidRPr="00497B96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497B96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</w:t>
            </w:r>
            <w:r w:rsidRPr="00497B96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497B96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უნივერსიტეტში</w:t>
            </w:r>
            <w:r w:rsidRPr="00497B96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497B96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არსებული</w:t>
            </w:r>
            <w:r w:rsidRPr="00497B96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497B96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497B96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შემდეგია:</w:t>
            </w:r>
          </w:p>
          <w:p w14:paraId="707506FB" w14:textId="77777777" w:rsidR="006A58B6" w:rsidRPr="00497B96" w:rsidRDefault="006A58B6" w:rsidP="00AE2B1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97B96">
              <w:rPr>
                <w:rFonts w:ascii="Sylfaen" w:hAnsi="Sylfaen" w:cs="Arial Unicode MS"/>
                <w:sz w:val="20"/>
                <w:szCs w:val="20"/>
                <w:lang w:val="ka-GE" w:eastAsia="ru-RU"/>
              </w:rPr>
              <w:t xml:space="preserve">შეფასების საერთო ქულიდან (100 ქულა) </w:t>
            </w: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შეფასების ხვედრითი წილი შეადგენს ჯამურად 60 ქულას; გათვალისწინებულია სამჯერადი შეფასება: </w:t>
            </w:r>
          </w:p>
          <w:p w14:paraId="5499C9E3" w14:textId="22EA26DD" w:rsidR="006A58B6" w:rsidRPr="00497B96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სტუდენტის აქტივობა</w:t>
            </w: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სასწავლო სემესტრის განმავლობაში - </w:t>
            </w:r>
            <w:r w:rsidR="003850FB"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</w:t>
            </w:r>
            <w:r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2AE2E94D" w14:textId="61B110DE" w:rsidR="006A58B6" w:rsidRPr="00497B96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შუალედური გამოცდა - </w:t>
            </w:r>
            <w:r w:rsidR="003850FB"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</w:t>
            </w:r>
            <w:r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5E1CEEA9" w14:textId="77777777" w:rsidR="006A58B6" w:rsidRPr="00497B96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გამოცდა, რომლის</w:t>
            </w: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ხვედრითი წილი შეადგენს - </w:t>
            </w:r>
            <w:r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ქულას.</w:t>
            </w: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16FCB25F" w14:textId="5A7A4463" w:rsidR="006A58B6" w:rsidRPr="00497B96" w:rsidRDefault="006A58B6" w:rsidP="00AE2B1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="002C3F44" w:rsidRPr="004835FD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</w:t>
            </w:r>
            <w:r w:rsidRPr="004835FD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1 ქულას.</w:t>
            </w: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7753AC58" w14:textId="77777777" w:rsidR="006A58B6" w:rsidRPr="00497B96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50%-ს</w:t>
            </w: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 ანუ </w:t>
            </w:r>
            <w:r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20 ქულას</w:t>
            </w: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ქულიდან.</w:t>
            </w:r>
          </w:p>
          <w:p w14:paraId="600790E5" w14:textId="77777777" w:rsidR="006A58B6" w:rsidRPr="00497B96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1D4E94CF" w14:textId="77777777" w:rsidR="006A58B6" w:rsidRPr="00497B96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6AAF8716" w14:textId="77777777" w:rsidR="006A58B6" w:rsidRPr="00497B96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6ADE588A" w14:textId="77777777" w:rsidR="006A58B6" w:rsidRPr="00497B96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ა) </w:t>
            </w:r>
            <w:r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6EF7A881" w14:textId="77777777" w:rsidR="006A58B6" w:rsidRPr="00497B96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2E085F2A" w14:textId="77777777" w:rsidR="006A58B6" w:rsidRPr="00497B96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1237A34E" w14:textId="77777777" w:rsidR="006A58B6" w:rsidRPr="00497B96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ა.ბ) (</w:t>
            </w:r>
            <w:r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B80A107" w14:textId="77777777" w:rsidR="006A58B6" w:rsidRPr="00497B96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ა.გ) (</w:t>
            </w:r>
            <w:r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10AE8481" w14:textId="77777777" w:rsidR="006A58B6" w:rsidRPr="00497B96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121DFF30" w14:textId="77777777" w:rsidR="006A58B6" w:rsidRPr="00497B96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ა.ე) (E) საკმარისი</w:t>
            </w: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23D3A25D" w14:textId="77777777" w:rsidR="006A58B6" w:rsidRPr="00497B96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908A008" w14:textId="77777777" w:rsidR="006A58B6" w:rsidRPr="00497B96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2AF00902" w14:textId="77777777" w:rsidR="006A58B6" w:rsidRPr="00497B96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55964ABF" w14:textId="77777777" w:rsidR="006A58B6" w:rsidRPr="00497B96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01BE63FF" w14:textId="77777777" w:rsidR="006A58B6" w:rsidRPr="00497B96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0EE29E" w14:textId="77777777" w:rsidR="006A58B6" w:rsidRPr="00497B96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97B96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618649F" w14:textId="77777777" w:rsidR="006A58B6" w:rsidRPr="00497B96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D91275" w14:textId="77777777" w:rsidR="006A58B6" w:rsidRPr="00497B96" w:rsidRDefault="006A58B6" w:rsidP="006A58B6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>ერთ-ერთი უარყოფით შეფასების: (FX)</w:t>
            </w:r>
            <w:r w:rsidRPr="00497B96">
              <w:rPr>
                <w:rFonts w:ascii="Sylfaen" w:hAnsi="Sylfaen" w:cs="Sylfaen"/>
                <w:color w:val="FF0000"/>
                <w:sz w:val="20"/>
                <w:szCs w:val="20"/>
                <w:lang w:val="ka-GE" w:eastAsia="ru-RU"/>
              </w:rPr>
              <w:t xml:space="preserve"> </w:t>
            </w: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„ვერ ჩააბარა“-ს მიღების შემთხვევაში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497B96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დღეში და აისახება საგამოცდო ცხრილში. 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7D0BE003" w14:textId="77777777" w:rsidR="006A58B6" w:rsidRPr="00497B96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97B96">
              <w:rPr>
                <w:rFonts w:ascii="Sylfaen" w:hAnsi="Sylfaen" w:cs="Sylfaen"/>
                <w:sz w:val="20"/>
                <w:szCs w:val="20"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  <w:p w14:paraId="22A5CE39" w14:textId="2F9EE033" w:rsidR="00570D28" w:rsidRPr="00497B96" w:rsidRDefault="00570D28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A58B6" w:rsidRPr="00497B96" w14:paraId="59896682" w14:textId="77777777" w:rsidTr="003850FB">
        <w:tc>
          <w:tcPr>
            <w:tcW w:w="2548" w:type="dxa"/>
          </w:tcPr>
          <w:p w14:paraId="6CADD96C" w14:textId="77777777" w:rsidR="006A58B6" w:rsidRPr="00497B96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8250" w:type="dxa"/>
          </w:tcPr>
          <w:p w14:paraId="647AE3FE" w14:textId="77777777" w:rsidR="006A58B6" w:rsidRPr="00497B96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იხილეთ დანართი N1</w:t>
            </w:r>
          </w:p>
        </w:tc>
      </w:tr>
      <w:tr w:rsidR="006A58B6" w:rsidRPr="00497B96" w14:paraId="2F6EF8D4" w14:textId="77777777" w:rsidTr="003850FB">
        <w:tc>
          <w:tcPr>
            <w:tcW w:w="2548" w:type="dxa"/>
          </w:tcPr>
          <w:p w14:paraId="072E5DE6" w14:textId="77777777" w:rsidR="006A58B6" w:rsidRPr="00497B96" w:rsidRDefault="006A58B6" w:rsidP="002A5A0E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 xml:space="preserve">შეფასების სისტემა და მაჩვენებლები, </w:t>
            </w:r>
          </w:p>
          <w:p w14:paraId="18D4FDC6" w14:textId="77777777" w:rsidR="006A58B6" w:rsidRPr="00497B96" w:rsidRDefault="006A58B6" w:rsidP="002A5A0E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სტუდენტის ცოდნის შეფასების კრიტერიუმები</w:t>
            </w:r>
          </w:p>
          <w:p w14:paraId="3E1857C4" w14:textId="77777777" w:rsidR="006A58B6" w:rsidRPr="00497B96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</w:p>
        </w:tc>
        <w:tc>
          <w:tcPr>
            <w:tcW w:w="8250" w:type="dxa"/>
          </w:tcPr>
          <w:p w14:paraId="2CBC7CF3" w14:textId="77777777" w:rsidR="001C14C1" w:rsidRPr="00AA17B8" w:rsidRDefault="001C14C1" w:rsidP="00AE2B14">
            <w:pPr>
              <w:rPr>
                <w:rFonts w:ascii="Sylfaen" w:hAnsi="Sylfaen"/>
                <w:sz w:val="18"/>
                <w:szCs w:val="18"/>
              </w:rPr>
            </w:pPr>
          </w:p>
          <w:tbl>
            <w:tblPr>
              <w:tblW w:w="7847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276"/>
              <w:gridCol w:w="2693"/>
              <w:gridCol w:w="1560"/>
            </w:tblGrid>
            <w:tr w:rsidR="002018C3" w:rsidRPr="00AA17B8" w14:paraId="1915FB8A" w14:textId="77777777" w:rsidTr="002018C3">
              <w:trPr>
                <w:trHeight w:val="252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ფორმები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კომპონენტები</w:t>
                  </w:r>
                </w:p>
              </w:tc>
            </w:tr>
            <w:tr w:rsidR="002018C3" w:rsidRPr="00AA17B8" w14:paraId="1483FDB3" w14:textId="77777777" w:rsidTr="002018C3">
              <w:trPr>
                <w:trHeight w:val="252"/>
              </w:trPr>
              <w:tc>
                <w:tcPr>
                  <w:tcW w:w="628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ფორმები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მაქსიმალური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ქულა</w:t>
                  </w:r>
                </w:p>
              </w:tc>
            </w:tr>
            <w:tr w:rsidR="002018C3" w:rsidRPr="00AA17B8" w14:paraId="07AACBB5" w14:textId="77777777" w:rsidTr="002018C3">
              <w:trPr>
                <w:trHeight w:val="252"/>
              </w:trPr>
              <w:tc>
                <w:tcPr>
                  <w:tcW w:w="628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77777777" w:rsidR="002018C3" w:rsidRPr="00AA17B8" w:rsidRDefault="002018C3" w:rsidP="002018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60</w:t>
                  </w:r>
                </w:p>
              </w:tc>
            </w:tr>
            <w:tr w:rsidR="002018C3" w:rsidRPr="00AA17B8" w14:paraId="604BE2E2" w14:textId="77777777" w:rsidTr="002018C3">
              <w:trPr>
                <w:trHeight w:val="252"/>
              </w:trPr>
              <w:tc>
                <w:tcPr>
                  <w:tcW w:w="628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77777777" w:rsidR="002018C3" w:rsidRPr="00AA17B8" w:rsidRDefault="002018C3" w:rsidP="002018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დასკვნითი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2018C3" w:rsidRPr="00AA17B8" w14:paraId="7AF253B0" w14:textId="77777777" w:rsidTr="001C14C1">
              <w:trPr>
                <w:trHeight w:val="49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კომპონენტები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რაოდენობა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კომპონენტის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მაქსიმალური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ქულა</w:t>
                  </w:r>
                </w:p>
              </w:tc>
            </w:tr>
            <w:tr w:rsidR="002018C3" w:rsidRPr="00AA17B8" w14:paraId="79C9CE12" w14:textId="77777777" w:rsidTr="001C14C1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77777777" w:rsidR="002018C3" w:rsidRPr="00AA17B8" w:rsidRDefault="002018C3" w:rsidP="002018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2018C3" w:rsidRPr="00AA17B8" w14:paraId="6A41EC5B" w14:textId="77777777" w:rsidTr="001C14C1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7E40" w14:textId="77777777" w:rsidR="002018C3" w:rsidRPr="00AA17B8" w:rsidRDefault="002018C3" w:rsidP="002018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შემთხვევის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F44E1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2273B" w14:textId="05F0CEB4" w:rsidR="002018C3" w:rsidRPr="00AA17B8" w:rsidRDefault="002B7A71" w:rsidP="002018C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7E4D0" w14:textId="002D717D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  <w:r w:rsidR="002B7A71" w:rsidRPr="00AA17B8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</w:tr>
            <w:tr w:rsidR="002018C3" w:rsidRPr="00AA17B8" w14:paraId="6C98D078" w14:textId="77777777" w:rsidTr="001C14C1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55E" w14:textId="77777777" w:rsidR="002018C3" w:rsidRPr="00AA17B8" w:rsidRDefault="002018C3" w:rsidP="002018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8F016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F3610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9D4E2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</w:tr>
            <w:tr w:rsidR="002018C3" w:rsidRPr="00AA17B8" w14:paraId="395A5C9F" w14:textId="77777777" w:rsidTr="001C14C1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5D740" w14:textId="327E83B5" w:rsidR="002018C3" w:rsidRPr="00AA17B8" w:rsidRDefault="00DB71B6" w:rsidP="002018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ზეპირი გამოკითხვა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F790E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400DF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275B4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15</w:t>
                  </w:r>
                </w:p>
              </w:tc>
            </w:tr>
            <w:tr w:rsidR="002018C3" w:rsidRPr="00AA17B8" w14:paraId="33AE8926" w14:textId="77777777" w:rsidTr="001C14C1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1E9F" w14:textId="77777777" w:rsidR="002018C3" w:rsidRPr="00AA17B8" w:rsidRDefault="002018C3" w:rsidP="002018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91F4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0F77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0931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2018C3" w:rsidRPr="00AA17B8" w14:paraId="7722C8B8" w14:textId="77777777" w:rsidTr="001C14C1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77777777" w:rsidR="002018C3" w:rsidRPr="00AA17B8" w:rsidRDefault="002018C3" w:rsidP="002018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ფინალური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2018C3" w:rsidRPr="00AA17B8" w14:paraId="6FFF3CCF" w14:textId="77777777" w:rsidTr="002018C3">
              <w:trPr>
                <w:trHeight w:val="252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2018C3" w:rsidRPr="00AA17B8" w14:paraId="2370A647" w14:textId="77777777" w:rsidTr="002018C3">
              <w:trPr>
                <w:trHeight w:val="252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კრიტერიუმები</w:t>
                  </w:r>
                </w:p>
              </w:tc>
            </w:tr>
            <w:tr w:rsidR="002018C3" w:rsidRPr="00AA17B8" w14:paraId="41EC34B2" w14:textId="77777777" w:rsidTr="002018C3">
              <w:trPr>
                <w:trHeight w:val="480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14:paraId="33A7A831" w14:textId="6D7B4514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შემთხვევის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(5X</w:t>
                  </w:r>
                  <w:r w:rsidR="002B7A71" w:rsidRPr="00AA17B8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3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=1</w:t>
                  </w:r>
                  <w:r w:rsidR="002B7A71" w:rsidRPr="00AA17B8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5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) (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სემესტრის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განმავლობაში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სტუდენტს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ეძლევა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5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შემთხვევის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განსახილველად</w:t>
                  </w:r>
                </w:p>
              </w:tc>
            </w:tr>
            <w:tr w:rsidR="002018C3" w:rsidRPr="00AA17B8" w14:paraId="0551CE6D" w14:textId="77777777" w:rsidTr="001C14C1">
              <w:trPr>
                <w:trHeight w:val="12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E62CA" w14:textId="42D039EC" w:rsidR="002018C3" w:rsidRPr="00AA17B8" w:rsidRDefault="002B7A71" w:rsidP="002018C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61095DB" w14:textId="77777777" w:rsidR="002018C3" w:rsidRPr="00AA17B8" w:rsidRDefault="002018C3" w:rsidP="00201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ზუსტად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აღწერს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მოცემულ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ბიზნეს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სიტუაციას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მიღებული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ცოდნის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საფუძველზე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დეტალურად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ანალიზებს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აფასებს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ადგენს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მიზეზ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-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შედეგობრივ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კავშირებს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; 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აყალიბებს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შესაბამის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დასკვნებს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;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შეუძლია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სიტუაციის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განსხვავებულ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ჭრილში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დანახვა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მსგავსი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მაგალითების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მოყვანა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;</w:t>
                  </w:r>
                </w:p>
              </w:tc>
            </w:tr>
            <w:tr w:rsidR="002018C3" w:rsidRPr="00AA17B8" w14:paraId="71945F10" w14:textId="77777777" w:rsidTr="001C14C1">
              <w:trPr>
                <w:trHeight w:val="99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68D33C" w14:textId="5CFA9733" w:rsidR="002018C3" w:rsidRPr="00AA17B8" w:rsidRDefault="002B7A71" w:rsidP="002018C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2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67C8203" w14:textId="77777777" w:rsidR="002018C3" w:rsidRPr="00AA17B8" w:rsidRDefault="002018C3" w:rsidP="00201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ზუსტად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აღწერს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მოცემულ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ბიზნეს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სიტუაციას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მიღებული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ცოდნის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საფუძველზე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დეტალურად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ანალიზებს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აფასებს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ადგენს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მიზეზ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-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შედეგობრივ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კავშირებს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; 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აყალიბებს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შესაბამის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დასკვნებს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;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შეუძლია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მსგავსი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მაგალითების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მოყვანა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;</w:t>
                  </w:r>
                </w:p>
              </w:tc>
            </w:tr>
            <w:tr w:rsidR="002018C3" w:rsidRPr="00AA17B8" w14:paraId="1B16E21F" w14:textId="77777777" w:rsidTr="001C14C1">
              <w:trPr>
                <w:trHeight w:val="804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0FEEEF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24E260F" w14:textId="77777777" w:rsidR="002018C3" w:rsidRPr="00AA17B8" w:rsidRDefault="002018C3" w:rsidP="00201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ზუსტად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აღწერს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მოცემულ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ბიზნეს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სიტუაციას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მიღებული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ცოდნის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საფუძველზე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დეტალურად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ანალიზებს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აფასებს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ადგენს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მიზეზ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-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შედეგობრივ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კავშირებს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; 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აყალიბებს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შესაბამის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დასკვნებს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;</w:t>
                  </w:r>
                </w:p>
              </w:tc>
            </w:tr>
            <w:tr w:rsidR="002018C3" w:rsidRPr="00AA17B8" w14:paraId="61DBB38E" w14:textId="77777777" w:rsidTr="001C14C1">
              <w:trPr>
                <w:trHeight w:val="3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FBDBA7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E26641E" w14:textId="77777777" w:rsidR="002018C3" w:rsidRPr="00AA17B8" w:rsidRDefault="002018C3" w:rsidP="00201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მონაწილეობს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ბიზნეს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სიტუაციის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პროცესში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1C14C1" w:rsidRPr="00AA17B8" w14:paraId="1EE15A52" w14:textId="77777777" w:rsidTr="002F6290">
              <w:trPr>
                <w:trHeight w:val="810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000000" w:fill="BDD7EE"/>
                  <w:vAlign w:val="center"/>
                  <w:hideMark/>
                </w:tcPr>
                <w:p w14:paraId="02F23A96" w14:textId="122D44AB" w:rsidR="001C14C1" w:rsidRPr="00AA17B8" w:rsidRDefault="001C14C1" w:rsidP="001C14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 (5X2=1</w:t>
                  </w:r>
                  <w:r w:rsidRPr="00AA17B8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0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  <w:p w14:paraId="44843490" w14:textId="21BE510E" w:rsidR="001C14C1" w:rsidRPr="00AA17B8" w:rsidRDefault="001C14C1" w:rsidP="001C14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სემესტრის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განმავლობაში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ეძლევა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5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შედგება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10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ტესტური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დავალებისგან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ქულათა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საერთო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ჯამი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რაოდენობრივად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ტოლია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1</w:t>
                  </w:r>
                  <w:r w:rsidRPr="00AA17B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-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ის</w:t>
                  </w:r>
                </w:p>
              </w:tc>
            </w:tr>
            <w:tr w:rsidR="002018C3" w:rsidRPr="00AA17B8" w14:paraId="7D5903C8" w14:textId="77777777" w:rsidTr="001C14C1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657476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0,2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131C4D5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2018C3" w:rsidRPr="00AA17B8" w14:paraId="25D0E628" w14:textId="77777777" w:rsidTr="001C14C1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F2F8C8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63EE480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2018C3" w:rsidRPr="00AA17B8" w14:paraId="52E71FAA" w14:textId="77777777" w:rsidTr="002018C3">
              <w:trPr>
                <w:trHeight w:val="252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7814D974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(20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</w:tc>
            </w:tr>
            <w:tr w:rsidR="002018C3" w:rsidRPr="00AA17B8" w14:paraId="04FB2365" w14:textId="77777777" w:rsidTr="002018C3">
              <w:trPr>
                <w:trHeight w:val="504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  <w:hideMark/>
                </w:tcPr>
                <w:p w14:paraId="07B6A596" w14:textId="19141CBC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( 5X1=5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)  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შედგება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5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ტესტური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1C14C1"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დავალებისგან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ქულათა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საერთო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ჯამი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რაოდენობრივად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ტოლია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5-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ის</w:t>
                  </w:r>
                </w:p>
              </w:tc>
            </w:tr>
            <w:tr w:rsidR="002018C3" w:rsidRPr="00AA17B8" w14:paraId="08451269" w14:textId="77777777" w:rsidTr="001C14C1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97A23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1F5D25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2018C3" w:rsidRPr="00AA17B8" w14:paraId="4994F3DD" w14:textId="77777777" w:rsidTr="001C14C1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001F0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B74313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2018C3" w:rsidRPr="00AA17B8" w14:paraId="567BB0FB" w14:textId="77777777" w:rsidTr="002018C3">
              <w:trPr>
                <w:trHeight w:val="252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5C3575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თეორიული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კრიტერიუმები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(5X3)=15</w:t>
                  </w:r>
                </w:p>
              </w:tc>
            </w:tr>
            <w:tr w:rsidR="002018C3" w:rsidRPr="00AA17B8" w14:paraId="26439B1D" w14:textId="77777777" w:rsidTr="001C14C1">
              <w:trPr>
                <w:trHeight w:val="1248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1612D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39ECF1" w14:textId="77777777" w:rsidR="002018C3" w:rsidRPr="00AA17B8" w:rsidRDefault="002018C3" w:rsidP="00201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სრულია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ზედმიწევნით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კარგად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ლოგიკურად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თანმიმდევრულად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ადეკვატურად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დაცულია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მაღალ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დონეზეა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2018C3" w:rsidRPr="00AA17B8" w14:paraId="5A359701" w14:textId="77777777" w:rsidTr="001C14C1">
              <w:trPr>
                <w:trHeight w:val="96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27EE8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6EB4152" w14:textId="789BF0B3" w:rsidR="002018C3" w:rsidRPr="00AA17B8" w:rsidRDefault="002018C3" w:rsidP="00201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სრულია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1C14C1"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დამაკმაყოფილებლად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პროგრამით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გათვალისწინებულ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ლოგიკურად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ადეკვატურად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თუმცა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არათანმიმდევრულია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დაცულია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დამაკმაყოფილებელია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2018C3" w:rsidRPr="00AA17B8" w14:paraId="00542E0C" w14:textId="77777777" w:rsidTr="001C14C1">
              <w:trPr>
                <w:trHeight w:val="48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EEA00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93E20E" w14:textId="77777777" w:rsidR="002018C3" w:rsidRPr="00AA17B8" w:rsidRDefault="002018C3" w:rsidP="00201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შეკვეცილია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საკმარისად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პროგრამით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გათვალისწინებულ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თუმცა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აღინიშნება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ნაკლოვანებები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ნაწილობრივ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ნაკლოვანია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ფრაგმენტულია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2018C3" w:rsidRPr="00AA17B8" w14:paraId="654A9620" w14:textId="77777777" w:rsidTr="001C14C1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738AF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C65F80" w14:textId="77777777" w:rsidR="002018C3" w:rsidRPr="00AA17B8" w:rsidRDefault="002018C3" w:rsidP="002018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შესაბამისი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საერთოდ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მოცემული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2018C3" w:rsidRPr="00AA17B8" w14:paraId="16BFBF71" w14:textId="77777777" w:rsidTr="002018C3">
              <w:trPr>
                <w:trHeight w:val="240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796E47A7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ფინალური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(40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</w:tc>
            </w:tr>
            <w:tr w:rsidR="002018C3" w:rsidRPr="00AA17B8" w14:paraId="491C16BB" w14:textId="77777777" w:rsidTr="002018C3">
              <w:trPr>
                <w:trHeight w:val="252"/>
              </w:trPr>
              <w:tc>
                <w:tcPr>
                  <w:tcW w:w="7847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00992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თეორიული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კრიტერიუმები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(8X3)=24</w:t>
                  </w:r>
                </w:p>
              </w:tc>
            </w:tr>
            <w:tr w:rsidR="002018C3" w:rsidRPr="00AA17B8" w14:paraId="03FF90D8" w14:textId="77777777" w:rsidTr="001C14C1">
              <w:trPr>
                <w:trHeight w:val="533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0E4F7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87CBA30" w14:textId="77777777" w:rsidR="002018C3" w:rsidRPr="00AA17B8" w:rsidRDefault="002018C3" w:rsidP="00201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სრულია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ზედმიწევნით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კარგად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ლოგიკურად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თანმიმდევრულად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ადეკვატურად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დაცულია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მაღალ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დონეზეა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2018C3" w:rsidRPr="00AA17B8" w14:paraId="6F13C466" w14:textId="77777777" w:rsidTr="001C14C1">
              <w:trPr>
                <w:trHeight w:val="96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453EE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9F4CAC5" w14:textId="4519F932" w:rsidR="002018C3" w:rsidRPr="00AA17B8" w:rsidRDefault="002018C3" w:rsidP="00201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სრულია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1C14C1"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დამაკმაყოფილებლად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პროგრამით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გათვალისწინებულ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ლოგიკურად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ადეკვატურად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თუმცა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არათანმიმდევრულია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დაცულია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დამაკმაყოფილებელია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2018C3" w:rsidRPr="00AA17B8" w14:paraId="3D538A7C" w14:textId="77777777" w:rsidTr="001C14C1">
              <w:trPr>
                <w:trHeight w:val="103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27F47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B9BB4F" w14:textId="77777777" w:rsidR="002018C3" w:rsidRPr="00AA17B8" w:rsidRDefault="002018C3" w:rsidP="00201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შეკვეცილია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საკმარისად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პროგრამით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გათვალისწინებულ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თუმცა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აღინიშნება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ნაკლოვანებები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ნაწილობრივ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ნაკლოვანია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ფრაგმენტულია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2018C3" w:rsidRPr="00AA17B8" w14:paraId="356D2052" w14:textId="77777777" w:rsidTr="001C14C1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48725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0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F176F2" w14:textId="77777777" w:rsidR="002018C3" w:rsidRPr="00AA17B8" w:rsidRDefault="002018C3" w:rsidP="002018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შესაბამისი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საერთოდ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მოცემული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2018C3" w:rsidRPr="00AA17B8" w14:paraId="0E7C8F0E" w14:textId="77777777" w:rsidTr="002018C3">
              <w:trPr>
                <w:trHeight w:val="240"/>
              </w:trPr>
              <w:tc>
                <w:tcPr>
                  <w:tcW w:w="784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F2F2F2"/>
                  <w:vAlign w:val="center"/>
                  <w:hideMark/>
                </w:tcPr>
                <w:p w14:paraId="367DADAD" w14:textId="4DD22B4B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 ( 16X1=1</w:t>
                  </w:r>
                  <w:r w:rsidR="00E256EE" w:rsidRPr="00AA17B8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AA17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)  </w:t>
                  </w:r>
                </w:p>
              </w:tc>
            </w:tr>
            <w:tr w:rsidR="002018C3" w:rsidRPr="00AA17B8" w14:paraId="2AD30A56" w14:textId="77777777" w:rsidTr="002018C3">
              <w:trPr>
                <w:trHeight w:val="252"/>
              </w:trPr>
              <w:tc>
                <w:tcPr>
                  <w:tcW w:w="784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  <w:hideMark/>
                </w:tcPr>
                <w:p w14:paraId="5B88D151" w14:textId="2DD9B898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შედგება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10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ტესტური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1C14C1"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დავალებისგან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ქულათა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საერთო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ჯამი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რაოდენობრივად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ტოლია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1</w:t>
                  </w:r>
                  <w:r w:rsidR="00E256EE" w:rsidRPr="00AA17B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-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ის</w:t>
                  </w:r>
                </w:p>
              </w:tc>
            </w:tr>
            <w:tr w:rsidR="002018C3" w:rsidRPr="00AA17B8" w14:paraId="3CF305CA" w14:textId="77777777" w:rsidTr="001C14C1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04D05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D7B978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2018C3" w:rsidRPr="00AA17B8" w14:paraId="6814BB32" w14:textId="77777777" w:rsidTr="001C14C1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1DE03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1F0BCE" w14:textId="77777777" w:rsidR="002018C3" w:rsidRPr="00AA17B8" w:rsidRDefault="002018C3" w:rsidP="002018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</w:t>
                  </w:r>
                  <w:r w:rsidRPr="00AA17B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AA17B8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</w:tbl>
          <w:p w14:paraId="6C6D695E" w14:textId="77777777" w:rsidR="002018C3" w:rsidRPr="00AA17B8" w:rsidRDefault="002018C3" w:rsidP="00AE2B14">
            <w:pPr>
              <w:rPr>
                <w:rFonts w:ascii="Sylfaen" w:hAnsi="Sylfaen"/>
                <w:sz w:val="18"/>
                <w:szCs w:val="18"/>
              </w:rPr>
            </w:pPr>
          </w:p>
          <w:p w14:paraId="2B8F319C" w14:textId="77777777" w:rsidR="006A58B6" w:rsidRPr="00AA17B8" w:rsidRDefault="006A58B6" w:rsidP="00AE2B14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6A58B6" w:rsidRPr="00D84932" w14:paraId="4FC2516A" w14:textId="77777777" w:rsidTr="003850FB">
        <w:tc>
          <w:tcPr>
            <w:tcW w:w="2548" w:type="dxa"/>
          </w:tcPr>
          <w:p w14:paraId="4F4C979C" w14:textId="77777777" w:rsidR="006A58B6" w:rsidRPr="00497B96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8250" w:type="dxa"/>
          </w:tcPr>
          <w:p w14:paraId="5CFBA703" w14:textId="630D8198" w:rsidR="005609FA" w:rsidRPr="00AA17B8" w:rsidRDefault="009D034C" w:rsidP="0003317F">
            <w:pPr>
              <w:numPr>
                <w:ilvl w:val="0"/>
                <w:numId w:val="4"/>
              </w:numPr>
              <w:jc w:val="both"/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</w:pPr>
            <w:r w:rsidRPr="00AA17B8"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  <w:t>ექსპორტის გზამკვლევი, ექსპორტის განვითარების ასოციაცია, თბილისი, 2018.</w:t>
            </w:r>
            <w:r w:rsidR="005609FA" w:rsidRPr="00AA17B8">
              <w:rPr>
                <w:rFonts w:ascii="Times New Roman" w:hAnsi="Times New Roman" w:cs="Times New Roman"/>
                <w:sz w:val="20"/>
                <w:szCs w:val="20"/>
                <w:lang w:val="ka-GE"/>
              </w:rPr>
              <w:t xml:space="preserve"> </w:t>
            </w:r>
            <w:r w:rsidR="00D84932">
              <w:rPr>
                <w:rFonts w:cs="Times New Roman"/>
                <w:sz w:val="20"/>
                <w:szCs w:val="20"/>
                <w:lang w:val="ka-GE"/>
              </w:rPr>
              <w:t>(ელ.ვერსია)</w:t>
            </w:r>
          </w:p>
          <w:p w14:paraId="48611729" w14:textId="4C3CFA3B" w:rsidR="0003317F" w:rsidRPr="00AA17B8" w:rsidRDefault="0003317F" w:rsidP="0003317F">
            <w:pPr>
              <w:numPr>
                <w:ilvl w:val="0"/>
                <w:numId w:val="4"/>
              </w:numPr>
              <w:jc w:val="both"/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</w:pPr>
            <w:r w:rsidRPr="00D84932">
              <w:rPr>
                <w:sz w:val="20"/>
                <w:szCs w:val="20"/>
                <w:lang w:val="ka-GE"/>
              </w:rPr>
              <w:t>Thomas A. Cook. Mastering import and export management. American Management Association. 2012</w:t>
            </w:r>
            <w:r w:rsidR="00D84932">
              <w:rPr>
                <w:sz w:val="20"/>
                <w:szCs w:val="20"/>
                <w:lang w:val="ka-GE"/>
              </w:rPr>
              <w:t xml:space="preserve"> (ელ.ვერსია)</w:t>
            </w:r>
          </w:p>
        </w:tc>
      </w:tr>
      <w:tr w:rsidR="006A58B6" w:rsidRPr="009F73BB" w14:paraId="12F115EB" w14:textId="77777777" w:rsidTr="00230022">
        <w:trPr>
          <w:trHeight w:val="648"/>
        </w:trPr>
        <w:tc>
          <w:tcPr>
            <w:tcW w:w="2548" w:type="dxa"/>
          </w:tcPr>
          <w:p w14:paraId="6CBA4152" w14:textId="77777777" w:rsidR="006A58B6" w:rsidRPr="00497B96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დამატებითი ლიტერატურა</w:t>
            </w:r>
          </w:p>
        </w:tc>
        <w:tc>
          <w:tcPr>
            <w:tcW w:w="8250" w:type="dxa"/>
          </w:tcPr>
          <w:p w14:paraId="4A445B36" w14:textId="472C246D" w:rsidR="009D034C" w:rsidRPr="00AA17B8" w:rsidRDefault="009D034C" w:rsidP="009D034C">
            <w:pPr>
              <w:numPr>
                <w:ilvl w:val="0"/>
                <w:numId w:val="4"/>
              </w:numPr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</w:pPr>
            <w:r w:rsidRPr="00AA17B8"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  <w:t>ექსპორტ-იმპორტის გზამკვლევი, ვაჭრობის ხელშეწყობის ცენტრი, თბილისი, 2012.</w:t>
            </w:r>
          </w:p>
          <w:p w14:paraId="2600C1D7" w14:textId="2D74EFF2" w:rsidR="008330DD" w:rsidRPr="00AA17B8" w:rsidRDefault="008330DD" w:rsidP="008330DD">
            <w:pPr>
              <w:numPr>
                <w:ilvl w:val="0"/>
                <w:numId w:val="4"/>
              </w:numPr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</w:pPr>
            <w:proofErr w:type="spellStart"/>
            <w:r w:rsidRPr="00AA17B8">
              <w:rPr>
                <w:rFonts w:ascii="Sylfaen" w:hAnsi="Sylfaen" w:cs="Sylfaen"/>
                <w:sz w:val="20"/>
                <w:szCs w:val="20"/>
              </w:rPr>
              <w:t>ევროკავშირსა</w:t>
            </w:r>
            <w:proofErr w:type="spellEnd"/>
            <w:r w:rsidRPr="00AA17B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A17B8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AA17B8">
              <w:rPr>
                <w:rFonts w:ascii="BPGNinoMedium" w:hAnsi="BPGNinoMedium" w:cs="BPGNinoMedium"/>
                <w:sz w:val="20"/>
                <w:szCs w:val="20"/>
              </w:rPr>
              <w:t xml:space="preserve"> </w:t>
            </w:r>
            <w:proofErr w:type="spellStart"/>
            <w:r w:rsidRPr="00AA17B8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 w:rsidRPr="00AA17B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A17B8">
              <w:rPr>
                <w:rFonts w:ascii="Sylfaen" w:hAnsi="Sylfaen" w:cs="Sylfaen"/>
                <w:sz w:val="20"/>
                <w:szCs w:val="20"/>
              </w:rPr>
              <w:t>შორის</w:t>
            </w:r>
            <w:proofErr w:type="spellEnd"/>
            <w:r w:rsidRPr="00AA17B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A17B8">
              <w:rPr>
                <w:rFonts w:ascii="Sylfaen" w:hAnsi="Sylfaen" w:cs="Sylfaen"/>
                <w:sz w:val="20"/>
                <w:szCs w:val="20"/>
              </w:rPr>
              <w:t>ურთიერთობების</w:t>
            </w:r>
            <w:proofErr w:type="spellEnd"/>
            <w:r w:rsidRPr="00AA17B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A17B8">
              <w:rPr>
                <w:rFonts w:ascii="Sylfaen" w:hAnsi="Sylfaen" w:cs="Sylfaen"/>
                <w:sz w:val="20"/>
                <w:szCs w:val="20"/>
              </w:rPr>
              <w:t>გაღრმავება</w:t>
            </w:r>
            <w:proofErr w:type="spellEnd"/>
            <w:r w:rsidRPr="00AA17B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proofErr w:type="spellStart"/>
            <w:r w:rsidRPr="00AA17B8">
              <w:rPr>
                <w:rFonts w:ascii="Sylfaen" w:hAnsi="Sylfaen" w:cs="Sylfaen"/>
                <w:sz w:val="20"/>
                <w:szCs w:val="20"/>
              </w:rPr>
              <w:t>რა</w:t>
            </w:r>
            <w:proofErr w:type="spellEnd"/>
            <w:r w:rsidRPr="00AA17B8">
              <w:rPr>
                <w:rFonts w:ascii="BPGNinoMedium" w:hAnsi="BPGNinoMedium" w:cs="BPGNinoMedium"/>
                <w:sz w:val="20"/>
                <w:szCs w:val="20"/>
              </w:rPr>
              <w:t xml:space="preserve">, </w:t>
            </w:r>
            <w:proofErr w:type="spellStart"/>
            <w:r w:rsidRPr="00AA17B8">
              <w:rPr>
                <w:rFonts w:ascii="Sylfaen" w:hAnsi="Sylfaen" w:cs="Sylfaen"/>
                <w:sz w:val="20"/>
                <w:szCs w:val="20"/>
              </w:rPr>
              <w:t>რატომ</w:t>
            </w:r>
            <w:proofErr w:type="spellEnd"/>
            <w:r w:rsidRPr="00AA17B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A17B8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AA17B8">
              <w:rPr>
                <w:rFonts w:ascii="BPGNinoMedium" w:hAnsi="BPGNinoMedium" w:cs="BPGNinoMedium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17B8">
              <w:rPr>
                <w:rFonts w:ascii="Sylfaen" w:hAnsi="Sylfaen" w:cs="Sylfaen"/>
                <w:sz w:val="20"/>
                <w:szCs w:val="20"/>
              </w:rPr>
              <w:t>როგორ</w:t>
            </w:r>
            <w:proofErr w:type="spellEnd"/>
            <w:r w:rsidRPr="00AA17B8">
              <w:rPr>
                <w:rFonts w:ascii="BPGNinoMedium" w:hAnsi="BPGNinoMedium" w:cs="BPGNinoMedium"/>
                <w:sz w:val="20"/>
                <w:szCs w:val="20"/>
              </w:rPr>
              <w:t>?</w:t>
            </w:r>
            <w:r w:rsidRPr="00AA17B8">
              <w:rPr>
                <w:rFonts w:cs="BPGNinoMedium"/>
                <w:sz w:val="20"/>
                <w:szCs w:val="20"/>
                <w:lang w:val="ka-GE"/>
              </w:rPr>
              <w:t>,</w:t>
            </w:r>
            <w:proofErr w:type="gramEnd"/>
            <w:r w:rsidRPr="00AA17B8">
              <w:rPr>
                <w:rFonts w:cs="BPGNinoMedium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A17B8">
              <w:rPr>
                <w:rFonts w:ascii="Sylfaen" w:hAnsi="Sylfaen" w:cs="Sylfaen"/>
                <w:sz w:val="20"/>
                <w:szCs w:val="20"/>
              </w:rPr>
              <w:t>რედაქტორები</w:t>
            </w:r>
            <w:proofErr w:type="spellEnd"/>
            <w:r w:rsidRPr="00AA17B8">
              <w:rPr>
                <w:rFonts w:ascii="BPGNinoMedium" w:hAnsi="BPGNinoMedium" w:cs="BPGNinoMedium"/>
                <w:sz w:val="20"/>
                <w:szCs w:val="20"/>
              </w:rPr>
              <w:t xml:space="preserve">: </w:t>
            </w:r>
            <w:proofErr w:type="spellStart"/>
            <w:r w:rsidRPr="00AA17B8">
              <w:rPr>
                <w:rFonts w:ascii="Sylfaen" w:hAnsi="Sylfaen" w:cs="Sylfaen"/>
                <w:sz w:val="20"/>
                <w:szCs w:val="20"/>
              </w:rPr>
              <w:t>მაიკლ</w:t>
            </w:r>
            <w:proofErr w:type="spellEnd"/>
            <w:r w:rsidRPr="00AA17B8">
              <w:rPr>
                <w:rFonts w:ascii="BPGNinoMedium" w:hAnsi="BPGNinoMedium" w:cs="BPGNinoMedium"/>
                <w:sz w:val="20"/>
                <w:szCs w:val="20"/>
              </w:rPr>
              <w:t xml:space="preserve"> </w:t>
            </w:r>
            <w:proofErr w:type="spellStart"/>
            <w:r w:rsidRPr="00AA17B8">
              <w:rPr>
                <w:rFonts w:ascii="Sylfaen" w:hAnsi="Sylfaen" w:cs="Sylfaen"/>
                <w:sz w:val="20"/>
                <w:szCs w:val="20"/>
              </w:rPr>
              <w:t>ემერსონი</w:t>
            </w:r>
            <w:proofErr w:type="spellEnd"/>
            <w:r w:rsidRPr="00AA17B8">
              <w:rPr>
                <w:rFonts w:ascii="BPGNinoMedium" w:hAnsi="BPGNinoMedium" w:cs="BPGNinoMedium"/>
                <w:sz w:val="20"/>
                <w:szCs w:val="20"/>
              </w:rPr>
              <w:t xml:space="preserve"> </w:t>
            </w:r>
            <w:proofErr w:type="spellStart"/>
            <w:r w:rsidRPr="00AA17B8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AA17B8">
              <w:rPr>
                <w:rFonts w:ascii="BPGNinoMedium" w:hAnsi="BPGNinoMedium" w:cs="BPGNinoMedium"/>
                <w:sz w:val="20"/>
                <w:szCs w:val="20"/>
              </w:rPr>
              <w:t xml:space="preserve"> </w:t>
            </w:r>
            <w:proofErr w:type="spellStart"/>
            <w:r w:rsidRPr="00AA17B8">
              <w:rPr>
                <w:rFonts w:ascii="Sylfaen" w:hAnsi="Sylfaen" w:cs="Sylfaen"/>
                <w:sz w:val="20"/>
                <w:szCs w:val="20"/>
              </w:rPr>
              <w:t>თამარ</w:t>
            </w:r>
            <w:proofErr w:type="spellEnd"/>
            <w:r w:rsidRPr="00AA17B8">
              <w:rPr>
                <w:rFonts w:ascii="BPGNinoMedium" w:hAnsi="BPGNinoMedium" w:cs="BPGNinoMedium"/>
                <w:sz w:val="20"/>
                <w:szCs w:val="20"/>
              </w:rPr>
              <w:t xml:space="preserve"> </w:t>
            </w:r>
            <w:proofErr w:type="spellStart"/>
            <w:r w:rsidRPr="00AA17B8">
              <w:rPr>
                <w:rFonts w:ascii="Sylfaen" w:hAnsi="Sylfaen" w:cs="Sylfaen"/>
                <w:sz w:val="20"/>
                <w:szCs w:val="20"/>
              </w:rPr>
              <w:t>კოვზირიძე</w:t>
            </w:r>
            <w:proofErr w:type="spellEnd"/>
            <w:r w:rsidRPr="00AA17B8">
              <w:rPr>
                <w:rFonts w:ascii="Sylfaen" w:hAnsi="Sylfaen" w:cs="Sylfaen"/>
                <w:sz w:val="20"/>
                <w:szCs w:val="20"/>
                <w:lang w:val="ka-GE"/>
              </w:rPr>
              <w:t>, 2016;</w:t>
            </w:r>
          </w:p>
          <w:p w14:paraId="4E5C7CED" w14:textId="15E91003" w:rsidR="009D034C" w:rsidRPr="00AA17B8" w:rsidRDefault="009D034C" w:rsidP="008330DD">
            <w:pPr>
              <w:numPr>
                <w:ilvl w:val="0"/>
                <w:numId w:val="4"/>
              </w:numPr>
              <w:rPr>
                <w:rStyle w:val="Hyperlink"/>
                <w:rFonts w:ascii="Sylfaen" w:hAnsi="Sylfaen"/>
                <w:noProof/>
                <w:color w:val="000000"/>
                <w:sz w:val="20"/>
                <w:szCs w:val="20"/>
                <w:u w:val="none"/>
                <w:lang w:val="ka-GE"/>
              </w:rPr>
            </w:pPr>
            <w:r w:rsidRPr="00AA17B8"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  <w:t xml:space="preserve">ექსპორტის განვითარების ასოციაცია, </w:t>
            </w:r>
            <w:hyperlink r:id="rId7" w:history="1">
              <w:r w:rsidRPr="00AA17B8">
                <w:rPr>
                  <w:rStyle w:val="Hyperlink"/>
                  <w:sz w:val="20"/>
                  <w:szCs w:val="20"/>
                  <w:lang w:val="ka-GE"/>
                </w:rPr>
                <w:t>https://www.eda.org.ge</w:t>
              </w:r>
            </w:hyperlink>
          </w:p>
          <w:p w14:paraId="4068E39F" w14:textId="4D316ECE" w:rsidR="008F0E19" w:rsidRPr="00AA17B8" w:rsidRDefault="009D034C" w:rsidP="008330DD">
            <w:pPr>
              <w:numPr>
                <w:ilvl w:val="0"/>
                <w:numId w:val="4"/>
              </w:numPr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</w:pPr>
            <w:r w:rsidRPr="00AA17B8"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  <w:t xml:space="preserve">აწარმოე საქართველოში, </w:t>
            </w:r>
            <w:hyperlink r:id="rId8" w:history="1">
              <w:r w:rsidRPr="00AA17B8">
                <w:rPr>
                  <w:rStyle w:val="Hyperlink"/>
                  <w:rFonts w:ascii="Sylfaen" w:hAnsi="Sylfaen"/>
                  <w:noProof/>
                  <w:sz w:val="20"/>
                  <w:szCs w:val="20"/>
                  <w:lang w:val="ka-GE"/>
                </w:rPr>
                <w:t>http://www.enterprisegeorgia.gov.ge</w:t>
              </w:r>
            </w:hyperlink>
          </w:p>
        </w:tc>
      </w:tr>
      <w:tr w:rsidR="006A58B6" w:rsidRPr="00497B96" w14:paraId="75FBDADD" w14:textId="77777777" w:rsidTr="003850FB">
        <w:tc>
          <w:tcPr>
            <w:tcW w:w="2548" w:type="dxa"/>
          </w:tcPr>
          <w:p w14:paraId="45E292F7" w14:textId="77777777" w:rsidR="006A58B6" w:rsidRPr="00497B96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სწავლის შედეგები</w:t>
            </w:r>
          </w:p>
        </w:tc>
        <w:tc>
          <w:tcPr>
            <w:tcW w:w="8250" w:type="dxa"/>
          </w:tcPr>
          <w:p w14:paraId="6BB7AC03" w14:textId="55F34F6C" w:rsidR="006A58B6" w:rsidRPr="00AA17B8" w:rsidRDefault="00B02986" w:rsidP="00B02986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AA17B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ცოდნა </w:t>
            </w:r>
            <w:r w:rsidR="0093463F" w:rsidRPr="00AA17B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და </w:t>
            </w:r>
            <w:r w:rsidRPr="00AA17B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გაცნობიერება</w:t>
            </w:r>
            <w:r w:rsidRPr="00AA17B8">
              <w:rPr>
                <w:rFonts w:ascii="Sylfaen" w:hAnsi="Sylfaen"/>
                <w:sz w:val="20"/>
                <w:szCs w:val="20"/>
                <w:lang w:val="ka-GE"/>
              </w:rPr>
              <w:t xml:space="preserve"> - სტუდენტ</w:t>
            </w:r>
            <w:r w:rsidR="00B87F22" w:rsidRPr="00AA17B8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AA17B8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6902F2BC" w14:textId="41A60421" w:rsidR="004245AB" w:rsidRPr="00AA17B8" w:rsidRDefault="004245AB" w:rsidP="001C14C1">
            <w:pPr>
              <w:pStyle w:val="ListParagraph"/>
              <w:numPr>
                <w:ilvl w:val="0"/>
                <w:numId w:val="19"/>
              </w:numPr>
              <w:ind w:left="627" w:hanging="425"/>
              <w:jc w:val="both"/>
              <w:rPr>
                <w:sz w:val="20"/>
                <w:szCs w:val="20"/>
              </w:rPr>
            </w:pPr>
            <w:r w:rsidRPr="00AA17B8">
              <w:rPr>
                <w:rFonts w:ascii="Sylfaen" w:hAnsi="Sylfaen"/>
                <w:sz w:val="20"/>
                <w:szCs w:val="20"/>
                <w:lang w:val="ka-GE"/>
              </w:rPr>
              <w:t xml:space="preserve">განმარტავს საერთაშორისო ვაჭრობის </w:t>
            </w:r>
            <w:r w:rsidR="001C14C1" w:rsidRPr="00AA17B8">
              <w:rPr>
                <w:rFonts w:ascii="Sylfaen" w:hAnsi="Sylfaen"/>
                <w:sz w:val="20"/>
                <w:szCs w:val="20"/>
                <w:lang w:val="ka-GE"/>
              </w:rPr>
              <w:t>დეტერმინანტებს</w:t>
            </w:r>
            <w:r w:rsidRPr="00AA17B8">
              <w:rPr>
                <w:rFonts w:ascii="Sylfaen" w:hAnsi="Sylfaen"/>
                <w:sz w:val="20"/>
                <w:szCs w:val="20"/>
                <w:lang w:val="ka-GE"/>
              </w:rPr>
              <w:t xml:space="preserve"> და აღწერს </w:t>
            </w:r>
            <w:r w:rsidRPr="00AA17B8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Pr="00AA17B8">
              <w:rPr>
                <w:sz w:val="20"/>
                <w:szCs w:val="20"/>
                <w:lang w:val="ka-GE"/>
              </w:rPr>
              <w:t xml:space="preserve"> </w:t>
            </w:r>
            <w:r w:rsidRPr="00AA17B8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AA17B8">
              <w:rPr>
                <w:sz w:val="20"/>
                <w:szCs w:val="20"/>
                <w:lang w:val="ka-GE"/>
              </w:rPr>
              <w:t xml:space="preserve"> </w:t>
            </w:r>
            <w:r w:rsidRPr="00AA17B8">
              <w:rPr>
                <w:rFonts w:ascii="Sylfaen" w:hAnsi="Sylfaen" w:cs="Sylfaen"/>
                <w:sz w:val="20"/>
                <w:szCs w:val="20"/>
                <w:lang w:val="ka-GE"/>
              </w:rPr>
              <w:t>რეგიონალური</w:t>
            </w:r>
            <w:r w:rsidRPr="00AA17B8">
              <w:rPr>
                <w:sz w:val="20"/>
                <w:szCs w:val="20"/>
                <w:lang w:val="ka-GE"/>
              </w:rPr>
              <w:t xml:space="preserve"> </w:t>
            </w:r>
            <w:r w:rsidRPr="00AA17B8">
              <w:rPr>
                <w:rFonts w:ascii="Sylfaen" w:hAnsi="Sylfaen" w:cs="Sylfaen"/>
                <w:sz w:val="20"/>
                <w:szCs w:val="20"/>
                <w:lang w:val="ka-GE"/>
              </w:rPr>
              <w:t>სავაჭრო</w:t>
            </w:r>
            <w:r w:rsidRPr="00AA17B8">
              <w:rPr>
                <w:sz w:val="20"/>
                <w:szCs w:val="20"/>
                <w:lang w:val="ka-GE"/>
              </w:rPr>
              <w:t xml:space="preserve"> </w:t>
            </w:r>
            <w:r w:rsidRPr="00AA17B8">
              <w:rPr>
                <w:rFonts w:ascii="Sylfaen" w:hAnsi="Sylfaen" w:cs="Sylfaen"/>
                <w:sz w:val="20"/>
                <w:szCs w:val="20"/>
                <w:lang w:val="ka-GE"/>
              </w:rPr>
              <w:t>შეთანხმებებს;</w:t>
            </w:r>
          </w:p>
          <w:p w14:paraId="3126F828" w14:textId="77777777" w:rsidR="004245AB" w:rsidRPr="00AA17B8" w:rsidRDefault="004245AB" w:rsidP="001C14C1">
            <w:pPr>
              <w:pStyle w:val="ListParagraph"/>
              <w:numPr>
                <w:ilvl w:val="0"/>
                <w:numId w:val="19"/>
              </w:numPr>
              <w:ind w:left="627" w:hanging="425"/>
              <w:jc w:val="both"/>
              <w:rPr>
                <w:sz w:val="20"/>
                <w:szCs w:val="20"/>
              </w:rPr>
            </w:pPr>
            <w:r w:rsidRPr="00AA17B8">
              <w:rPr>
                <w:rFonts w:ascii="Sylfaen" w:hAnsi="Sylfaen"/>
                <w:sz w:val="20"/>
                <w:szCs w:val="20"/>
                <w:lang w:val="ka-GE"/>
              </w:rPr>
              <w:t>აღწერს ექსპორტის განაწილების არხებს და საერთაშორისო ვაჭრობის რეჟიმებს;</w:t>
            </w:r>
          </w:p>
          <w:p w14:paraId="3F0AD28D" w14:textId="71ECD5E3" w:rsidR="004245AB" w:rsidRPr="00AA17B8" w:rsidRDefault="004245AB" w:rsidP="001C14C1">
            <w:pPr>
              <w:pStyle w:val="ListParagraph"/>
              <w:numPr>
                <w:ilvl w:val="0"/>
                <w:numId w:val="19"/>
              </w:numPr>
              <w:ind w:left="627" w:hanging="425"/>
              <w:jc w:val="both"/>
              <w:rPr>
                <w:sz w:val="20"/>
                <w:szCs w:val="20"/>
              </w:rPr>
            </w:pPr>
            <w:r w:rsidRPr="00AA17B8">
              <w:rPr>
                <w:rFonts w:ascii="Sylfaen" w:hAnsi="Sylfaen"/>
                <w:sz w:val="20"/>
                <w:szCs w:val="20"/>
                <w:lang w:val="ka-GE"/>
              </w:rPr>
              <w:t xml:space="preserve">განმარტავს </w:t>
            </w:r>
            <w:r w:rsidR="001C14C1" w:rsidRPr="00AA17B8">
              <w:rPr>
                <w:rFonts w:ascii="Sylfaen" w:hAnsi="Sylfaen"/>
                <w:sz w:val="20"/>
                <w:szCs w:val="20"/>
                <w:lang w:val="ka-GE"/>
              </w:rPr>
              <w:t>ექსპორტის</w:t>
            </w:r>
            <w:r w:rsidRPr="00AA17B8">
              <w:rPr>
                <w:rFonts w:ascii="Sylfaen" w:hAnsi="Sylfaen"/>
                <w:sz w:val="20"/>
                <w:szCs w:val="20"/>
                <w:lang w:val="ka-GE"/>
              </w:rPr>
              <w:t xml:space="preserve"> სტრატეგიებს და იხილავს მათი გამოყენების შესაძლებლობებს;</w:t>
            </w:r>
          </w:p>
          <w:p w14:paraId="3C8CE097" w14:textId="35CAF402" w:rsidR="00FF4C3F" w:rsidRPr="00AA17B8" w:rsidRDefault="00FF4C3F" w:rsidP="00FF4C3F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AA17B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უნარი </w:t>
            </w:r>
            <w:r w:rsidRPr="00AA17B8">
              <w:rPr>
                <w:rFonts w:ascii="Sylfaen" w:hAnsi="Sylfaen"/>
                <w:sz w:val="20"/>
                <w:szCs w:val="20"/>
                <w:lang w:val="ka-GE"/>
              </w:rPr>
              <w:t>- სტუდენტ</w:t>
            </w:r>
            <w:r w:rsidR="00613567" w:rsidRPr="00AA17B8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AA17B8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1A245ECE" w14:textId="77777777" w:rsidR="004245AB" w:rsidRPr="00AA17B8" w:rsidRDefault="004245AB" w:rsidP="004245AB">
            <w:pPr>
              <w:pStyle w:val="ListParagraph"/>
              <w:numPr>
                <w:ilvl w:val="0"/>
                <w:numId w:val="19"/>
              </w:numPr>
              <w:ind w:left="631"/>
              <w:rPr>
                <w:sz w:val="20"/>
                <w:szCs w:val="20"/>
              </w:rPr>
            </w:pPr>
            <w:r w:rsidRPr="00AA17B8">
              <w:rPr>
                <w:rFonts w:ascii="Sylfaen" w:hAnsi="Sylfaen"/>
                <w:sz w:val="20"/>
                <w:szCs w:val="20"/>
                <w:lang w:val="ka-GE"/>
              </w:rPr>
              <w:t>ახდენს საგარეო ბაზრების სეგმენტაციას შეიმუშავებს ამ ბაზრებზე გასვლის სტრატეგიებს და ამზადებს პროდუქციას ექსპორტისათვის;</w:t>
            </w:r>
          </w:p>
          <w:p w14:paraId="202CE938" w14:textId="2B831441" w:rsidR="00613567" w:rsidRPr="00AA17B8" w:rsidRDefault="004245AB" w:rsidP="004245AB">
            <w:pPr>
              <w:pStyle w:val="ListParagraph"/>
              <w:numPr>
                <w:ilvl w:val="0"/>
                <w:numId w:val="19"/>
              </w:numPr>
              <w:ind w:left="631"/>
              <w:rPr>
                <w:sz w:val="20"/>
                <w:szCs w:val="20"/>
              </w:rPr>
            </w:pPr>
            <w:r w:rsidRPr="00AA17B8">
              <w:rPr>
                <w:rFonts w:ascii="Sylfaen" w:hAnsi="Sylfaen" w:cs="Sylfaen"/>
                <w:sz w:val="20"/>
                <w:szCs w:val="20"/>
                <w:lang w:val="ka-GE"/>
              </w:rPr>
              <w:t>აანალ</w:t>
            </w:r>
            <w:r w:rsidRPr="00AA17B8">
              <w:rPr>
                <w:rFonts w:ascii="Sylfaen" w:hAnsi="Sylfaen"/>
                <w:sz w:val="20"/>
                <w:szCs w:val="20"/>
                <w:lang w:val="ka-GE"/>
              </w:rPr>
              <w:t xml:space="preserve">იზებს საერთაშორისო </w:t>
            </w:r>
            <w:r w:rsidR="001C14C1" w:rsidRPr="00AA17B8">
              <w:rPr>
                <w:rFonts w:ascii="Sylfaen" w:hAnsi="Sylfaen"/>
                <w:sz w:val="20"/>
                <w:szCs w:val="20"/>
                <w:lang w:val="ka-GE"/>
              </w:rPr>
              <w:t>ლოგისტიკურ</w:t>
            </w:r>
            <w:r w:rsidRPr="00AA17B8">
              <w:rPr>
                <w:rFonts w:ascii="Sylfaen" w:hAnsi="Sylfaen"/>
                <w:sz w:val="20"/>
                <w:szCs w:val="20"/>
                <w:lang w:val="ka-GE"/>
              </w:rPr>
              <w:t xml:space="preserve"> პროცესებს, ახდენს არსებული რისკების იდენტიფიცირებას და  </w:t>
            </w:r>
            <w:r w:rsidRPr="00AA17B8">
              <w:rPr>
                <w:rFonts w:ascii="Sylfaen" w:hAnsi="Sylfaen"/>
                <w:bCs/>
                <w:sz w:val="20"/>
                <w:szCs w:val="20"/>
                <w:lang w:val="ka-GE"/>
              </w:rPr>
              <w:t>ინკოტერმსის</w:t>
            </w:r>
            <w:r w:rsidRPr="00AA17B8">
              <w:rPr>
                <w:bCs/>
                <w:sz w:val="20"/>
                <w:szCs w:val="20"/>
                <w:lang w:val="ka-GE"/>
              </w:rPr>
              <w:t xml:space="preserve"> (Incoterms) </w:t>
            </w:r>
            <w:r w:rsidRPr="00AA17B8">
              <w:rPr>
                <w:rFonts w:ascii="Sylfaen" w:hAnsi="Sylfaen"/>
                <w:bCs/>
                <w:sz w:val="20"/>
                <w:szCs w:val="20"/>
                <w:lang w:val="ka-GE"/>
              </w:rPr>
              <w:t>პირობების ანალიზის საფუძველზე აყალიბებს კონკრეტული კონტრაქტისთვის მისაღებ პირობებს;</w:t>
            </w:r>
          </w:p>
        </w:tc>
      </w:tr>
      <w:tr w:rsidR="006A58B6" w:rsidRPr="00497B96" w14:paraId="25F43C7F" w14:textId="77777777" w:rsidTr="003850FB">
        <w:tc>
          <w:tcPr>
            <w:tcW w:w="2548" w:type="dxa"/>
          </w:tcPr>
          <w:p w14:paraId="5A08421A" w14:textId="77777777" w:rsidR="006A58B6" w:rsidRPr="00497B96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97B96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სწავლების მეთოდები და ფორმები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6A58B6" w:rsidRPr="00497B96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77777777" w:rsidR="006A58B6" w:rsidRPr="00497B96" w:rsidRDefault="006A58B6" w:rsidP="00AE2B14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497B96">
                    <w:rPr>
                      <w:b/>
                      <w:bCs/>
                      <w:sz w:val="20"/>
                      <w:szCs w:val="20"/>
                      <w:lang w:val="ka-GE"/>
                    </w:rPr>
                    <w:t>სწავლა-სწავლების მეთოდები</w:t>
                  </w:r>
                </w:p>
              </w:tc>
            </w:tr>
            <w:tr w:rsidR="006A58B6" w:rsidRPr="00497B96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77777777" w:rsidR="006A58B6" w:rsidRPr="00497B96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497B9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ლექცია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A4B192F" w14:textId="670BA49C" w:rsidR="006A58B6" w:rsidRPr="00497B96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497B96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77777777" w:rsidR="006A58B6" w:rsidRPr="00497B96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497B9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სამუშაო ჯგუფი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4394B9DB" w14:textId="359B9810" w:rsidR="006A58B6" w:rsidRPr="00497B96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497B96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77777777" w:rsidR="006A58B6" w:rsidRPr="00497B96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497B9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პრაქტიკული მეცადინეობა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F6510C3" w14:textId="25C37EED" w:rsidR="006A58B6" w:rsidRPr="00497B96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497B96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77777777" w:rsidR="006A58B6" w:rsidRPr="00497B96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497B9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ლაბორატორიული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38A2356B" w14:textId="5D1142A9" w:rsidR="006A58B6" w:rsidRPr="00497B96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497B96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77777777" w:rsidR="006A58B6" w:rsidRPr="00497B96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497B9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22854769" w14:textId="272592B0" w:rsidR="006A58B6" w:rsidRPr="00497B96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497B96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77777777" w:rsidR="006A58B6" w:rsidRPr="00497B96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497B9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საკურსო სამუშაო/პროექტი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15D4314" w14:textId="513BCFCB" w:rsidR="006A58B6" w:rsidRPr="00497B96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497B96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77777777" w:rsidR="006A58B6" w:rsidRPr="00497B96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497B9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კონსულტაცია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69DD36B6" w14:textId="0C88918D" w:rsidR="006A58B6" w:rsidRPr="00497B96" w:rsidRDefault="0003317F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497B96" w14:paraId="7401FC47" w14:textId="77777777" w:rsidTr="00AE2B14">
              <w:tc>
                <w:tcPr>
                  <w:tcW w:w="4066" w:type="dxa"/>
                  <w:vAlign w:val="center"/>
                </w:tcPr>
                <w:p w14:paraId="29BDB137" w14:textId="77777777" w:rsidR="006A58B6" w:rsidRPr="00497B96" w:rsidRDefault="006A58B6" w:rsidP="00AE2B14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497B9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ელექტრონული სწავლება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6D4465CB" w14:textId="17FBAFFD" w:rsidR="006A58B6" w:rsidRPr="00497B96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497B96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77777777" w:rsidR="006A58B6" w:rsidRPr="00497B96" w:rsidRDefault="006A58B6" w:rsidP="00AE2B14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497B9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დამოუკიდებელი მუშაობა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340364A" w14:textId="3569A69C" w:rsidR="006A58B6" w:rsidRPr="00497B96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497B96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77777777" w:rsidR="006A58B6" w:rsidRPr="00497B96" w:rsidRDefault="006A58B6" w:rsidP="00AE2B14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497B96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აქტიობები</w:t>
                  </w:r>
                </w:p>
              </w:tc>
            </w:tr>
            <w:tr w:rsidR="006A58B6" w:rsidRPr="00497B96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448B2CD5" w14:textId="0DEB144C" w:rsidR="006A58B6" w:rsidRPr="00497B96" w:rsidRDefault="009F73BB" w:rsidP="00AE2B14">
                  <w:pPr>
                    <w:jc w:val="both"/>
                    <w:rPr>
                      <w:rFonts w:ascii="Sylfaen" w:hAnsi="Sylfaen"/>
                      <w:sz w:val="20"/>
                      <w:szCs w:val="20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2EE4"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497B96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/>
                      <w:sz w:val="20"/>
                      <w:szCs w:val="20"/>
                    </w:rPr>
                    <w:t>დისკუსია</w:t>
                  </w:r>
                  <w:proofErr w:type="spellEnd"/>
                  <w:r w:rsidR="006A58B6" w:rsidRPr="00497B96">
                    <w:rPr>
                      <w:rFonts w:ascii="Sylfaen" w:hAnsi="Sylfaen"/>
                      <w:sz w:val="20"/>
                      <w:szCs w:val="20"/>
                    </w:rPr>
                    <w:t>/</w:t>
                  </w:r>
                  <w:proofErr w:type="spellStart"/>
                  <w:r w:rsidR="006A58B6" w:rsidRPr="00497B96">
                    <w:rPr>
                      <w:rFonts w:ascii="Sylfaen" w:hAnsi="Sylfaen"/>
                      <w:sz w:val="20"/>
                      <w:szCs w:val="20"/>
                    </w:rPr>
                    <w:t>დებატები</w:t>
                  </w:r>
                  <w:proofErr w:type="spellEnd"/>
                  <w:r w:rsidR="006A58B6" w:rsidRPr="00497B96">
                    <w:rPr>
                      <w:rFonts w:ascii="Sylfaen" w:hAnsi="Sylfaen"/>
                      <w:sz w:val="20"/>
                      <w:szCs w:val="20"/>
                    </w:rPr>
                    <w:t xml:space="preserve">  </w:t>
                  </w:r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425645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58B6"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ჯგუფური</w:t>
                  </w:r>
                  <w:proofErr w:type="spellEnd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 xml:space="preserve"> (collaborative)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მუშაობა</w:t>
                  </w:r>
                  <w:proofErr w:type="spellEnd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;</w:t>
                  </w:r>
                  <w:r w:rsidR="006A58B6" w:rsidRPr="00497B9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58B6"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497B96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პრობლემაზე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დაფუძნებული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სწავლება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(PBL)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6194410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317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შემთხვევების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შესწავლა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(Case study)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58B6"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გონებრივი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იერიში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(Brain storming)</w:t>
                  </w:r>
                  <w:r w:rsidR="006A58B6" w:rsidRPr="00497B96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58B6"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როლური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და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სიტუაციური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თამაშები</w:t>
                  </w:r>
                  <w:proofErr w:type="spellEnd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317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497B96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დემონსტრირების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58B6"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497B96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ინდუქციური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58B6"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497B96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დედუქციური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497B96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2EE4"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ანალიზის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მეთოდ</w:t>
                  </w:r>
                  <w:proofErr w:type="spellEnd"/>
                  <w:r w:rsidR="006A58B6" w:rsidRPr="00497B96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2EE4"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სინთეზის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2EE4"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ვერბალური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3317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წერითი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მუშაობის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2EE4"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ახსნა</w:t>
                  </w:r>
                  <w:r w:rsidR="006A58B6" w:rsidRPr="00497B96">
                    <w:rPr>
                      <w:sz w:val="20"/>
                      <w:szCs w:val="20"/>
                    </w:rPr>
                    <w:t>-</w:t>
                  </w:r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განმარტებითი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A58B6"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497B96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ქმედებაზე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ორიენტირებული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სწავლება</w:t>
                  </w:r>
                  <w:proofErr w:type="spellEnd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11135240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018C3" w:rsidRPr="00497B96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პროექტის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შემუშავება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და</w:t>
                  </w:r>
                  <w:proofErr w:type="spellEnd"/>
                  <w:r w:rsidR="006A58B6" w:rsidRPr="00497B9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პრეზენტაცია</w:t>
                  </w:r>
                  <w:proofErr w:type="spellEnd"/>
                  <w:r w:rsidR="006A58B6" w:rsidRPr="00497B96">
                    <w:rPr>
                      <w:rFonts w:ascii="Sylfaen" w:hAnsi="Sylfaen" w:cs="Sylfaen"/>
                      <w:sz w:val="20"/>
                      <w:szCs w:val="20"/>
                    </w:rPr>
                    <w:t>;</w:t>
                  </w:r>
                </w:p>
              </w:tc>
            </w:tr>
          </w:tbl>
          <w:p w14:paraId="2C5DCFA8" w14:textId="77777777" w:rsidR="006A58B6" w:rsidRPr="00497B96" w:rsidRDefault="006A58B6" w:rsidP="00AE2B14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5C18D29" w14:textId="73BBA1E7" w:rsidR="006A58B6" w:rsidRDefault="006A58B6" w:rsidP="006A58B6">
      <w:pPr>
        <w:rPr>
          <w:rFonts w:ascii="Sylfaen" w:hAnsi="Sylfaen"/>
          <w:i/>
          <w:lang w:val="ka-GE"/>
        </w:rPr>
      </w:pPr>
    </w:p>
    <w:p w14:paraId="7B648C0D" w14:textId="77777777" w:rsidR="006A58B6" w:rsidRDefault="006A58B6" w:rsidP="006A58B6">
      <w:pPr>
        <w:rPr>
          <w:rFonts w:ascii="Sylfaen" w:hAnsi="Sylfaen"/>
          <w:b/>
          <w:i/>
        </w:rPr>
      </w:pPr>
      <w:r>
        <w:rPr>
          <w:rFonts w:ascii="Sylfaen" w:hAnsi="Sylfaen"/>
          <w:b/>
          <w:i/>
          <w:lang w:val="ka-GE"/>
        </w:rPr>
        <w:t xml:space="preserve">დანართი </w:t>
      </w:r>
      <w:r>
        <w:rPr>
          <w:rFonts w:ascii="Sylfaen" w:hAnsi="Sylfaen"/>
          <w:b/>
          <w:i/>
        </w:rPr>
        <w:t>1</w:t>
      </w:r>
    </w:p>
    <w:p w14:paraId="5B5DB8AC" w14:textId="77777777" w:rsidR="006A58B6" w:rsidRPr="00BF37B1" w:rsidRDefault="006A58B6" w:rsidP="006A58B6">
      <w:pPr>
        <w:jc w:val="center"/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>სასწავლო კურსის შინაარსი</w:t>
      </w:r>
    </w:p>
    <w:tbl>
      <w:tblPr>
        <w:tblStyle w:val="TableGrid"/>
        <w:tblW w:w="10938" w:type="dxa"/>
        <w:tblInd w:w="-459" w:type="dxa"/>
        <w:tblLook w:val="04A0" w:firstRow="1" w:lastRow="0" w:firstColumn="1" w:lastColumn="0" w:noHBand="0" w:noVBand="1"/>
      </w:tblPr>
      <w:tblGrid>
        <w:gridCol w:w="1305"/>
        <w:gridCol w:w="1883"/>
        <w:gridCol w:w="817"/>
        <w:gridCol w:w="4954"/>
        <w:gridCol w:w="1979"/>
      </w:tblGrid>
      <w:tr w:rsidR="006A58B6" w:rsidRPr="00C32EE4" w14:paraId="02036561" w14:textId="77777777" w:rsidTr="001C14C1">
        <w:trPr>
          <w:cantSplit/>
          <w:trHeight w:val="14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156571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68E42B" w14:textId="77777777" w:rsidR="006A58B6" w:rsidRPr="00156571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სასწავლო კვირა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156571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84A5D00" w14:textId="77777777" w:rsidR="006A58B6" w:rsidRPr="00156571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7DEA1F1" w14:textId="77777777" w:rsidR="006A58B6" w:rsidRPr="00156571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სწავლების ფორმა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7777777" w:rsidR="006A58B6" w:rsidRPr="00156571" w:rsidRDefault="006A58B6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საათების რაოდენობა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156571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7EA68C9" w14:textId="77777777" w:rsidR="0089737E" w:rsidRPr="00156571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17F72BFF" w14:textId="00D71FC5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თემატიკა</w:t>
            </w:r>
          </w:p>
          <w:p w14:paraId="005F9F72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F7488AA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4ABE10F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77FC" w14:textId="77777777" w:rsidR="00156571" w:rsidRDefault="00156571" w:rsidP="00156571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46279AED" w14:textId="77777777" w:rsidR="00156571" w:rsidRDefault="00156571" w:rsidP="00156571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30E5FC0E" w14:textId="587CC893" w:rsidR="006A58B6" w:rsidRPr="00156571" w:rsidRDefault="006A58B6" w:rsidP="00156571">
            <w:pPr>
              <w:jc w:val="center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ლიტერატურა</w:t>
            </w:r>
          </w:p>
        </w:tc>
      </w:tr>
      <w:tr w:rsidR="006A58B6" w:rsidRPr="00C32EE4" w14:paraId="18BC0F5A" w14:textId="77777777" w:rsidTr="001C14C1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F50213D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70182016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93E0CE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0C241F92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0DBEA9F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B1A2" w14:textId="28891AE2" w:rsidR="006A58B6" w:rsidRPr="00156571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6660" w14:textId="17F66244" w:rsidR="002C3F44" w:rsidRPr="00156571" w:rsidRDefault="00C23C40" w:rsidP="002C3F44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1: </w:t>
            </w:r>
            <w:r w:rsidR="00262F5A" w:rsidRPr="00262F5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საერთაშორისო ვაჭრობის ზრდა და მიმართულება</w:t>
            </w:r>
          </w:p>
          <w:p w14:paraId="18277FE7" w14:textId="77777777" w:rsidR="00E43D1B" w:rsidRDefault="00E43D1B" w:rsidP="00156571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B165B4F" w14:textId="2EC1FEA7" w:rsidR="00F01F13" w:rsidRDefault="00262F5A" w:rsidP="00FB0390">
            <w:pPr>
              <w:pStyle w:val="ListParagraph"/>
              <w:numPr>
                <w:ilvl w:val="0"/>
                <w:numId w:val="19"/>
              </w:numPr>
              <w:ind w:left="400"/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საერთაშორისო ვაჭრობის მნიშვნელობა გლობალურ ეკონომიკაში;</w:t>
            </w:r>
          </w:p>
          <w:p w14:paraId="63532023" w14:textId="309BA134" w:rsidR="00262F5A" w:rsidRDefault="00262F5A" w:rsidP="00FB0390">
            <w:pPr>
              <w:pStyle w:val="ListParagraph"/>
              <w:numPr>
                <w:ilvl w:val="0"/>
                <w:numId w:val="19"/>
              </w:numPr>
              <w:ind w:left="400"/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საერთაშორისო ვაჭრობის დეტერმინატები;</w:t>
            </w:r>
          </w:p>
          <w:p w14:paraId="5BDEB6C8" w14:textId="77D369A6" w:rsidR="00262F5A" w:rsidRDefault="00262F5A" w:rsidP="00FB0390">
            <w:pPr>
              <w:pStyle w:val="ListParagraph"/>
              <w:numPr>
                <w:ilvl w:val="0"/>
                <w:numId w:val="19"/>
              </w:numPr>
              <w:ind w:left="400"/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ვაჭრობის საზღვრები და მიმართულებები;</w:t>
            </w:r>
          </w:p>
          <w:p w14:paraId="0F8947E4" w14:textId="68BC85F6" w:rsidR="00262F5A" w:rsidRDefault="00262F5A" w:rsidP="00FB0390">
            <w:pPr>
              <w:pStyle w:val="ListParagraph"/>
              <w:numPr>
                <w:ilvl w:val="0"/>
                <w:numId w:val="19"/>
              </w:numPr>
              <w:ind w:left="400"/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 xml:space="preserve">ვაჭრობის </w:t>
            </w:r>
            <w:r w:rsidR="000A20B5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მიმართულებების განვითარება;</w:t>
            </w:r>
          </w:p>
          <w:p w14:paraId="15A774E3" w14:textId="4464559F" w:rsidR="00F01F13" w:rsidRPr="00156571" w:rsidRDefault="00F01F13" w:rsidP="00156571">
            <w:pPr>
              <w:spacing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076" w14:textId="622494A8" w:rsidR="009D034C" w:rsidRDefault="00F50435" w:rsidP="009D034C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[1] თავი </w:t>
            </w:r>
            <w:r w:rsidR="00262F5A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  <w:p w14:paraId="543BE48E" w14:textId="6860E7ED" w:rsidR="00F01F13" w:rsidRPr="00156571" w:rsidRDefault="00F01F13" w:rsidP="009D034C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[2] თავი 2</w:t>
            </w:r>
          </w:p>
        </w:tc>
      </w:tr>
      <w:tr w:rsidR="006A58B6" w:rsidRPr="00C32EE4" w14:paraId="005ADBEE" w14:textId="77777777" w:rsidTr="001C14C1">
        <w:trPr>
          <w:cantSplit/>
          <w:trHeight w:val="73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70C2" w14:textId="0D9E6305" w:rsidR="006A58B6" w:rsidRPr="00156571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8E9B" w14:textId="35B411EC" w:rsidR="00BE44B6" w:rsidRPr="00156571" w:rsidRDefault="00C23C40" w:rsidP="00FB0390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156571" w:rsidRDefault="006A58B6" w:rsidP="00D74E9C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4ED81A36" w14:textId="77777777" w:rsidTr="001C14C1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B315" w14:textId="05DC2F2F" w:rsidR="006A58B6" w:rsidRPr="00156571" w:rsidRDefault="00105C2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AF87" w14:textId="39660CED" w:rsidR="00303B2E" w:rsidRPr="000A20B5" w:rsidRDefault="00507B0A" w:rsidP="00303B2E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2:</w:t>
            </w:r>
            <w:r w:rsidRPr="0015657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A20B5">
              <w:rPr>
                <w:b/>
                <w:bCs/>
                <w:sz w:val="20"/>
                <w:szCs w:val="20"/>
                <w:lang w:val="ka-GE"/>
              </w:rPr>
              <w:t>საერთაშორისო და რეგიონალური სავაჭრო შეთანხმებები</w:t>
            </w:r>
          </w:p>
          <w:p w14:paraId="3B389C32" w14:textId="77777777" w:rsidR="00303B2E" w:rsidRPr="00303B2E" w:rsidRDefault="00303B2E" w:rsidP="00303B2E">
            <w:pPr>
              <w:tabs>
                <w:tab w:val="left" w:pos="1560"/>
              </w:tabs>
              <w:rPr>
                <w:rFonts w:ascii="Sylfaen" w:hAnsi="Sylfaen" w:cs="Sylfaen"/>
                <w:b/>
                <w:sz w:val="20"/>
                <w:szCs w:val="20"/>
                <w:lang w:val="it-IT"/>
              </w:rPr>
            </w:pPr>
          </w:p>
          <w:p w14:paraId="65527812" w14:textId="77777777" w:rsidR="000A20B5" w:rsidRPr="000A20B5" w:rsidRDefault="000A20B5" w:rsidP="000A20B5">
            <w:pPr>
              <w:pStyle w:val="ListParagraph"/>
              <w:numPr>
                <w:ilvl w:val="0"/>
                <w:numId w:val="31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it-IT"/>
              </w:rPr>
            </w:pPr>
            <w:r w:rsidRPr="000A20B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ზოგადი შეთანხმება ტარიფებისა და ვაჭრობის შესახებ (</w:t>
            </w:r>
            <w:r w:rsidRPr="000A20B5">
              <w:rPr>
                <w:sz w:val="20"/>
                <w:szCs w:val="20"/>
              </w:rPr>
              <w:t>GATT</w:t>
            </w:r>
            <w:r w:rsidRPr="000A20B5">
              <w:rPr>
                <w:sz w:val="20"/>
                <w:szCs w:val="20"/>
                <w:lang w:val="ka-GE"/>
              </w:rPr>
              <w:t>) და მსოფლიო სავაჭრო ორგანიზაცია (</w:t>
            </w:r>
            <w:r w:rsidRPr="000A20B5">
              <w:rPr>
                <w:sz w:val="20"/>
                <w:szCs w:val="20"/>
              </w:rPr>
              <w:t>WTO</w:t>
            </w:r>
            <w:r w:rsidRPr="000A20B5">
              <w:rPr>
                <w:sz w:val="20"/>
                <w:szCs w:val="20"/>
                <w:lang w:val="ka-GE"/>
              </w:rPr>
              <w:t>);</w:t>
            </w:r>
          </w:p>
          <w:p w14:paraId="4D916FD1" w14:textId="6301B3A2" w:rsidR="000A20B5" w:rsidRPr="000A20B5" w:rsidRDefault="000A20B5" w:rsidP="000A20B5">
            <w:pPr>
              <w:pStyle w:val="ListParagraph"/>
              <w:numPr>
                <w:ilvl w:val="0"/>
                <w:numId w:val="31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it-IT"/>
              </w:rPr>
            </w:pPr>
            <w:r w:rsidRPr="000A20B5">
              <w:rPr>
                <w:sz w:val="20"/>
                <w:szCs w:val="20"/>
                <w:lang w:val="ka-GE"/>
              </w:rPr>
              <w:t>რეგიონალური ინტეგრაციის შეთანხმება (</w:t>
            </w:r>
            <w:r w:rsidRPr="000A20B5">
              <w:rPr>
                <w:sz w:val="20"/>
                <w:szCs w:val="20"/>
              </w:rPr>
              <w:t>RIAs</w:t>
            </w:r>
            <w:r w:rsidRPr="000A20B5">
              <w:rPr>
                <w:sz w:val="20"/>
                <w:szCs w:val="20"/>
                <w:lang w:val="ka-GE"/>
              </w:rPr>
              <w:t>);</w:t>
            </w:r>
          </w:p>
          <w:p w14:paraId="0CF7E69C" w14:textId="073A4F52" w:rsidR="000A20B5" w:rsidRPr="000A20B5" w:rsidRDefault="000A20B5" w:rsidP="000A20B5">
            <w:pPr>
              <w:pStyle w:val="ListParagraph"/>
              <w:numPr>
                <w:ilvl w:val="0"/>
                <w:numId w:val="31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it-IT"/>
              </w:rPr>
            </w:pPr>
            <w:r w:rsidRPr="000A20B5">
              <w:rPr>
                <w:sz w:val="20"/>
                <w:szCs w:val="20"/>
                <w:lang w:val="ka-GE"/>
              </w:rPr>
              <w:t xml:space="preserve">ჩრდილოეთ ამერიკის შეთანხმება თავისუფალი ვაჭრობის შესახებ </w:t>
            </w:r>
            <w:r w:rsidRPr="000A20B5">
              <w:rPr>
                <w:sz w:val="20"/>
                <w:szCs w:val="20"/>
              </w:rPr>
              <w:t>(NAFTA)</w:t>
            </w:r>
            <w:r w:rsidRPr="000A20B5">
              <w:rPr>
                <w:sz w:val="20"/>
                <w:szCs w:val="20"/>
                <w:lang w:val="ka-GE"/>
              </w:rPr>
              <w:t>;</w:t>
            </w:r>
          </w:p>
          <w:p w14:paraId="3B0BC814" w14:textId="77777777" w:rsidR="000A20B5" w:rsidRPr="005C6509" w:rsidRDefault="000A20B5" w:rsidP="000A20B5">
            <w:pPr>
              <w:pStyle w:val="ListParagraph"/>
              <w:numPr>
                <w:ilvl w:val="0"/>
                <w:numId w:val="31"/>
              </w:numPr>
              <w:tabs>
                <w:tab w:val="left" w:pos="1560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  <w:r w:rsidRPr="005C650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საქონლით ვაჭრობა DCFTA-ის პირობებში. </w:t>
            </w:r>
          </w:p>
          <w:p w14:paraId="4E078453" w14:textId="77777777" w:rsidR="000A20B5" w:rsidRPr="005C6509" w:rsidRDefault="000A20B5" w:rsidP="000A20B5">
            <w:pPr>
              <w:pStyle w:val="ListParagraph"/>
              <w:numPr>
                <w:ilvl w:val="0"/>
                <w:numId w:val="31"/>
              </w:numPr>
              <w:tabs>
                <w:tab w:val="left" w:pos="1560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  <w:r w:rsidRPr="005C6509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ვაჭრობა ჩინეთთან და ჰონგ-კონგთან.</w:t>
            </w:r>
          </w:p>
          <w:p w14:paraId="09DF799B" w14:textId="4C9997C8" w:rsidR="006A58B6" w:rsidRPr="000A20B5" w:rsidRDefault="006A58B6" w:rsidP="000A20B5">
            <w:pPr>
              <w:pStyle w:val="ListParagraph"/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it-IT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50E3" w14:textId="0210FEF5" w:rsidR="006A58B6" w:rsidRDefault="00F50435" w:rsidP="00FB0390">
            <w:pPr>
              <w:pStyle w:val="ListParagraph"/>
              <w:numPr>
                <w:ilvl w:val="0"/>
                <w:numId w:val="5"/>
              </w:numPr>
              <w:ind w:left="322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თავი 2;</w:t>
            </w:r>
          </w:p>
          <w:p w14:paraId="5D48D9CB" w14:textId="6A13F918" w:rsidR="00303B2E" w:rsidRPr="00156571" w:rsidRDefault="00303B2E" w:rsidP="00FB0390">
            <w:pPr>
              <w:pStyle w:val="ListParagraph"/>
              <w:numPr>
                <w:ilvl w:val="0"/>
                <w:numId w:val="5"/>
              </w:numPr>
              <w:ind w:left="322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[2] თავი </w:t>
            </w:r>
            <w:r w:rsidR="000A20B5">
              <w:rPr>
                <w:rFonts w:ascii="Sylfaen" w:hAnsi="Sylfaen"/>
                <w:iCs/>
                <w:sz w:val="20"/>
                <w:szCs w:val="20"/>
                <w:lang w:val="ka-GE"/>
              </w:rPr>
              <w:t>4;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</w:p>
        </w:tc>
      </w:tr>
      <w:tr w:rsidR="006A58B6" w:rsidRPr="00C32EE4" w14:paraId="650DC032" w14:textId="77777777" w:rsidTr="001C14C1">
        <w:trPr>
          <w:cantSplit/>
          <w:trHeight w:val="69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5F85" w14:textId="18C283A6" w:rsidR="006A58B6" w:rsidRPr="00156571" w:rsidRDefault="00105C2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AD8A" w14:textId="77777777" w:rsidR="00C32EE4" w:rsidRPr="00DB71B6" w:rsidRDefault="00D453AC" w:rsidP="00FB03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DB71B6"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1</w:t>
            </w:r>
          </w:p>
          <w:p w14:paraId="7E10284F" w14:textId="73BE2229" w:rsidR="00D453AC" w:rsidRPr="00156571" w:rsidRDefault="00D5269E" w:rsidP="00FB039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ზეპირი გამოკითხვა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Pr="00D74E9C" w:rsidRDefault="006A58B6" w:rsidP="00D74E9C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123C0B11" w14:textId="77777777" w:rsidTr="001C14C1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B1BE" w14:textId="26A0BE41" w:rsidR="006A58B6" w:rsidRPr="00156571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524" w14:textId="77777777" w:rsidR="000A20B5" w:rsidRDefault="00507B0A" w:rsidP="000A20B5">
            <w:pPr>
              <w:tabs>
                <w:tab w:val="left" w:pos="1560"/>
              </w:tabs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3: </w:t>
            </w:r>
            <w:r w:rsidR="000A20B5" w:rsidRPr="008A2B5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საგარეო სავაჭრო პოლიტიკა </w:t>
            </w:r>
          </w:p>
          <w:p w14:paraId="1B8D6EAE" w14:textId="77777777" w:rsidR="000A20B5" w:rsidRPr="00BE3396" w:rsidRDefault="000A20B5" w:rsidP="000A20B5">
            <w:pPr>
              <w:tabs>
                <w:tab w:val="left" w:pos="1560"/>
              </w:tabs>
              <w:jc w:val="both"/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</w:pPr>
          </w:p>
          <w:p w14:paraId="1BDBD291" w14:textId="77777777" w:rsidR="000A20B5" w:rsidRPr="005C6509" w:rsidRDefault="000A20B5" w:rsidP="000A20B5">
            <w:pPr>
              <w:pStyle w:val="ListParagraph"/>
              <w:numPr>
                <w:ilvl w:val="0"/>
                <w:numId w:val="6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</w:pPr>
            <w:bookmarkStart w:id="3" w:name="_Hlk31205418"/>
            <w:r w:rsidRPr="005C6509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 xml:space="preserve">სატარიფო და არასატარიფო ბარიერები. </w:t>
            </w:r>
          </w:p>
          <w:bookmarkEnd w:id="3"/>
          <w:p w14:paraId="5B29D7D8" w14:textId="77777777" w:rsidR="000A20B5" w:rsidRPr="005C6509" w:rsidRDefault="000A20B5" w:rsidP="000A20B5">
            <w:pPr>
              <w:pStyle w:val="ListParagraph"/>
              <w:numPr>
                <w:ilvl w:val="0"/>
                <w:numId w:val="6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</w:pPr>
            <w:r w:rsidRPr="005C6509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 xml:space="preserve">უპირატესი ხელშეწყობის რეჟიმი. </w:t>
            </w:r>
          </w:p>
          <w:p w14:paraId="6F4A6B22" w14:textId="77777777" w:rsidR="000A20B5" w:rsidRPr="005C6509" w:rsidRDefault="000A20B5" w:rsidP="000A20B5">
            <w:pPr>
              <w:pStyle w:val="ListParagraph"/>
              <w:numPr>
                <w:ilvl w:val="0"/>
                <w:numId w:val="6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</w:pPr>
            <w:r w:rsidRPr="005C6509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პრეფერენციათა განზოგადებული სისტემა (GSP+)</w:t>
            </w:r>
          </w:p>
          <w:p w14:paraId="2564D95A" w14:textId="14FCE640" w:rsidR="000A1120" w:rsidRPr="00F50435" w:rsidRDefault="000A1120" w:rsidP="000A20B5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0BF" w14:textId="588CE981" w:rsidR="00EA7044" w:rsidRPr="00156571" w:rsidRDefault="00F50435" w:rsidP="00FB0390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</w:t>
            </w:r>
            <w:r w:rsidR="000A20B5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] თავი </w:t>
            </w:r>
            <w:r w:rsidR="000A20B5">
              <w:rPr>
                <w:rFonts w:ascii="Sylfaen" w:hAnsi="Sylfaen"/>
                <w:iCs/>
                <w:sz w:val="20"/>
                <w:szCs w:val="20"/>
                <w:lang w:val="ka-GE"/>
              </w:rPr>
              <w:t>4;</w:t>
            </w:r>
          </w:p>
        </w:tc>
      </w:tr>
      <w:tr w:rsidR="006A58B6" w:rsidRPr="00C32EE4" w14:paraId="3D00C1B8" w14:textId="77777777" w:rsidTr="001C14C1">
        <w:trPr>
          <w:cantSplit/>
          <w:trHeight w:val="993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369" w14:textId="6A0E515D" w:rsidR="006A58B6" w:rsidRPr="00156571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D86C" w14:textId="77777777" w:rsidR="00057021" w:rsidRPr="00D5269E" w:rsidRDefault="00D5269E" w:rsidP="00FB039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>ტესტი 1</w:t>
            </w:r>
          </w:p>
          <w:p w14:paraId="010C3C50" w14:textId="6E01DF8B" w:rsidR="00D5269E" w:rsidRPr="00156571" w:rsidRDefault="00D5269E" w:rsidP="00FB039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  <w:lang w:val="ka-GE"/>
              </w:rPr>
              <w:t>დისკუსია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6A58B6" w:rsidRPr="00156571" w:rsidRDefault="006A58B6" w:rsidP="00D74E9C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4067037B" w14:textId="77777777" w:rsidTr="001C14C1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696B" w14:textId="1B22A9C6" w:rsidR="006A58B6" w:rsidRPr="00156571" w:rsidRDefault="00B46365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8883" w14:textId="1D988F5B" w:rsidR="002C3F44" w:rsidRPr="00156571" w:rsidRDefault="00507B0A" w:rsidP="002C3F44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4: </w:t>
            </w:r>
            <w:r w:rsidR="000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დაგეგმვა და ექსპორტისათვის მომზადება</w:t>
            </w:r>
          </w:p>
          <w:p w14:paraId="3738CB19" w14:textId="77777777" w:rsidR="00B46365" w:rsidRDefault="00B46365" w:rsidP="00B46365">
            <w:pPr>
              <w:pStyle w:val="Default"/>
              <w:rPr>
                <w:color w:val="auto"/>
              </w:rPr>
            </w:pPr>
          </w:p>
          <w:p w14:paraId="11FFAFA3" w14:textId="77777777" w:rsidR="006A58B6" w:rsidRDefault="000A20B5" w:rsidP="00C327E2">
            <w:pPr>
              <w:pStyle w:val="Default"/>
              <w:numPr>
                <w:ilvl w:val="0"/>
                <w:numId w:val="28"/>
              </w:numPr>
              <w:rPr>
                <w:bCs/>
                <w:sz w:val="20"/>
                <w:szCs w:val="20"/>
                <w:lang w:val="ka-GE"/>
              </w:rPr>
            </w:pPr>
            <w:r>
              <w:rPr>
                <w:bCs/>
                <w:sz w:val="20"/>
                <w:szCs w:val="20"/>
                <w:lang w:val="ka-GE"/>
              </w:rPr>
              <w:t>პროდუქციის შეფასება და შერჩევა;</w:t>
            </w:r>
          </w:p>
          <w:p w14:paraId="1CAB7766" w14:textId="77777777" w:rsidR="000A20B5" w:rsidRDefault="000A20B5" w:rsidP="00C327E2">
            <w:pPr>
              <w:pStyle w:val="Default"/>
              <w:numPr>
                <w:ilvl w:val="0"/>
                <w:numId w:val="28"/>
              </w:numPr>
              <w:rPr>
                <w:bCs/>
                <w:sz w:val="20"/>
                <w:szCs w:val="20"/>
                <w:lang w:val="ka-GE"/>
              </w:rPr>
            </w:pPr>
            <w:r>
              <w:rPr>
                <w:bCs/>
                <w:sz w:val="20"/>
                <w:szCs w:val="20"/>
                <w:lang w:val="ka-GE"/>
              </w:rPr>
              <w:t>საერთაშორისო ბაზრის კვლევა;</w:t>
            </w:r>
          </w:p>
          <w:p w14:paraId="3AC1435B" w14:textId="77777777" w:rsidR="000A20B5" w:rsidRDefault="000A20B5" w:rsidP="00C327E2">
            <w:pPr>
              <w:pStyle w:val="Default"/>
              <w:numPr>
                <w:ilvl w:val="0"/>
                <w:numId w:val="28"/>
              </w:numPr>
              <w:rPr>
                <w:bCs/>
                <w:sz w:val="20"/>
                <w:szCs w:val="20"/>
                <w:lang w:val="ka-GE"/>
              </w:rPr>
            </w:pPr>
            <w:r>
              <w:rPr>
                <w:bCs/>
                <w:sz w:val="20"/>
                <w:szCs w:val="20"/>
                <w:lang w:val="ka-GE"/>
              </w:rPr>
              <w:t>საერთაშორისო ბაზრის შეფასება;</w:t>
            </w:r>
          </w:p>
          <w:p w14:paraId="2A47A765" w14:textId="19EDA968" w:rsidR="000A20B5" w:rsidRDefault="000A20B5" w:rsidP="00C327E2">
            <w:pPr>
              <w:pStyle w:val="Default"/>
              <w:numPr>
                <w:ilvl w:val="0"/>
                <w:numId w:val="28"/>
              </w:numPr>
              <w:rPr>
                <w:bCs/>
                <w:sz w:val="20"/>
                <w:szCs w:val="20"/>
                <w:lang w:val="ka-GE"/>
              </w:rPr>
            </w:pPr>
            <w:r>
              <w:rPr>
                <w:bCs/>
                <w:sz w:val="20"/>
                <w:szCs w:val="20"/>
                <w:lang w:val="ka-GE"/>
              </w:rPr>
              <w:t>საერთაშორისო ბიზნეს გეგმის ჩამოყალიბება;</w:t>
            </w:r>
          </w:p>
          <w:p w14:paraId="635C54F7" w14:textId="0FDBC46B" w:rsidR="00C327E2" w:rsidRPr="00C327E2" w:rsidRDefault="000A20B5" w:rsidP="00C327E2">
            <w:pPr>
              <w:pStyle w:val="Default"/>
              <w:numPr>
                <w:ilvl w:val="0"/>
                <w:numId w:val="28"/>
              </w:numPr>
              <w:rPr>
                <w:bCs/>
                <w:sz w:val="20"/>
                <w:szCs w:val="20"/>
                <w:lang w:val="ka-GE"/>
              </w:rPr>
            </w:pPr>
            <w:r>
              <w:rPr>
                <w:bCs/>
                <w:sz w:val="20"/>
                <w:szCs w:val="20"/>
                <w:lang w:val="ka-GE"/>
              </w:rPr>
              <w:t>კონსულტაციები</w:t>
            </w:r>
            <w:r w:rsidR="00C327E2">
              <w:rPr>
                <w:bCs/>
                <w:sz w:val="20"/>
                <w:szCs w:val="20"/>
                <w:lang w:val="ka-GE"/>
              </w:rPr>
              <w:t xml:space="preserve"> ექსპორტზე, უცხოური გამოცდილების გაცნობა;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B31" w14:textId="1E25834B" w:rsidR="006C556A" w:rsidRPr="00156571" w:rsidRDefault="00614282" w:rsidP="00FB0390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თავი</w:t>
            </w:r>
            <w:r w:rsidR="00C327E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4</w:t>
            </w:r>
          </w:p>
        </w:tc>
      </w:tr>
      <w:tr w:rsidR="006A58B6" w:rsidRPr="00C32EE4" w14:paraId="17575A0C" w14:textId="77777777" w:rsidTr="001C14C1">
        <w:trPr>
          <w:cantSplit/>
          <w:trHeight w:val="6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58CB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4C796D17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33F" w14:textId="4228DDD6" w:rsidR="006A58B6" w:rsidRPr="00156571" w:rsidRDefault="00B46365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5278A04E" w14:textId="77777777" w:rsidR="006A58B6" w:rsidRPr="00156571" w:rsidRDefault="006A58B6" w:rsidP="00507B0A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AB12" w14:textId="1E7C6A5F" w:rsidR="00057021" w:rsidRPr="00D5269E" w:rsidRDefault="00D5269E" w:rsidP="00FB039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D5269E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შემთხვევის ანალიზი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6A58B6" w:rsidRPr="00156571" w:rsidRDefault="006A58B6" w:rsidP="00D74E9C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17E07E18" w14:textId="77777777" w:rsidTr="001C14C1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4FF2" w14:textId="322D98B5" w:rsidR="006A58B6" w:rsidRPr="00156571" w:rsidRDefault="00CC33F1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5A06" w14:textId="7AFA9A80" w:rsidR="00614282" w:rsidRPr="00BE3396" w:rsidRDefault="00CC33F1" w:rsidP="00614282">
            <w:pPr>
              <w:tabs>
                <w:tab w:val="left" w:pos="1560"/>
              </w:tabs>
              <w:spacing w:before="12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5: </w:t>
            </w:r>
            <w:r w:rsidR="00C327E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ესპორტის განაწილების არხები</w:t>
            </w:r>
          </w:p>
          <w:p w14:paraId="51FB74CA" w14:textId="77777777" w:rsidR="00614282" w:rsidRPr="00BE3396" w:rsidRDefault="00614282" w:rsidP="00614282">
            <w:pPr>
              <w:tabs>
                <w:tab w:val="left" w:pos="1560"/>
              </w:tabs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</w:p>
          <w:p w14:paraId="35978CA9" w14:textId="77777777" w:rsidR="00E77855" w:rsidRDefault="00C327E2" w:rsidP="00FB0390">
            <w:pPr>
              <w:pStyle w:val="ListParagraph"/>
              <w:numPr>
                <w:ilvl w:val="0"/>
                <w:numId w:val="29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პირდაპირი და არაპირდაპირი არხები;</w:t>
            </w:r>
          </w:p>
          <w:p w14:paraId="37182B09" w14:textId="77777777" w:rsidR="00C327E2" w:rsidRDefault="00C327E2" w:rsidP="00FB0390">
            <w:pPr>
              <w:pStyle w:val="ListParagraph"/>
              <w:numPr>
                <w:ilvl w:val="0"/>
                <w:numId w:val="29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ადგილმდებარეობა, კონტაქტები, აგენტებისა და დისტრიბუტირების შეფასება;</w:t>
            </w:r>
          </w:p>
          <w:p w14:paraId="01D28403" w14:textId="77777777" w:rsidR="00C327E2" w:rsidRDefault="00C327E2" w:rsidP="00FB0390">
            <w:pPr>
              <w:pStyle w:val="ListParagraph"/>
              <w:numPr>
                <w:ilvl w:val="0"/>
                <w:numId w:val="29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უცხოელ სავაჭრო აგენტებთან და დისტრიბუტორებთან კონტრაქტები;</w:t>
            </w:r>
          </w:p>
          <w:p w14:paraId="0FE3D7A9" w14:textId="77777777" w:rsidR="00C327E2" w:rsidRDefault="00493EC7" w:rsidP="00FB0390">
            <w:pPr>
              <w:pStyle w:val="ListParagraph"/>
              <w:numPr>
                <w:ilvl w:val="0"/>
                <w:numId w:val="29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კონტრაქტების ძირითადი პირობების განსაზღვრა;</w:t>
            </w:r>
          </w:p>
          <w:p w14:paraId="4B7CA710" w14:textId="38FE49A3" w:rsidR="00493EC7" w:rsidRPr="00614282" w:rsidRDefault="00493EC7" w:rsidP="00FB0390">
            <w:pPr>
              <w:pStyle w:val="ListParagraph"/>
              <w:numPr>
                <w:ilvl w:val="0"/>
                <w:numId w:val="29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უცხოელი სავაჭრო აგენტების და წარმომადგენელბის მხარდაჭერა და მოტივაცია;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534" w14:textId="66955C76" w:rsidR="006C556A" w:rsidRDefault="00614282" w:rsidP="00FB0390">
            <w:pPr>
              <w:pStyle w:val="ListParagraph"/>
              <w:numPr>
                <w:ilvl w:val="0"/>
                <w:numId w:val="5"/>
              </w:numPr>
              <w:ind w:left="322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</w:t>
            </w:r>
            <w:r w:rsidR="00493EC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] თავი </w:t>
            </w:r>
            <w:r w:rsidR="00493EC7">
              <w:rPr>
                <w:rFonts w:ascii="Sylfaen" w:hAnsi="Sylfaen"/>
                <w:iCs/>
                <w:sz w:val="20"/>
                <w:szCs w:val="20"/>
                <w:lang w:val="ka-GE"/>
              </w:rPr>
              <w:t>5</w:t>
            </w:r>
            <w:r w:rsidR="00E77855">
              <w:rPr>
                <w:rFonts w:ascii="Sylfaen" w:hAnsi="Sylfaen"/>
                <w:iCs/>
                <w:sz w:val="20"/>
                <w:szCs w:val="20"/>
                <w:lang w:val="ka-GE"/>
              </w:rPr>
              <w:t>;</w:t>
            </w:r>
          </w:p>
          <w:p w14:paraId="4E71D1F8" w14:textId="74AB9260" w:rsidR="00E77855" w:rsidRPr="00493EC7" w:rsidRDefault="00E77855" w:rsidP="00493EC7">
            <w:pPr>
              <w:ind w:left="-38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5299195F" w14:textId="566F39A9" w:rsidR="00614282" w:rsidRDefault="00614282" w:rsidP="00E77855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0821E87B" w14:textId="5FBF8D35" w:rsidR="00E77855" w:rsidRPr="00156571" w:rsidRDefault="00E77855" w:rsidP="00E77855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7943D878" w14:textId="77777777" w:rsidTr="001C14C1">
        <w:trPr>
          <w:cantSplit/>
          <w:trHeight w:val="71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2FB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995AC55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152" w14:textId="1A482BC0" w:rsidR="006A58B6" w:rsidRPr="00156571" w:rsidRDefault="00CC33F1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318D20BA" w14:textId="77777777" w:rsidR="006A58B6" w:rsidRPr="00156571" w:rsidRDefault="006A58B6" w:rsidP="00CC33F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B6D" w14:textId="0F9EBBC1" w:rsidR="006A58B6" w:rsidRPr="00156571" w:rsidRDefault="00D5269E" w:rsidP="00FB039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ზეპირი გამოკითხვა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6A58B6" w:rsidRPr="00156571" w:rsidRDefault="006A58B6" w:rsidP="00D74E9C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2DB506D0" w14:textId="77777777" w:rsidTr="001C14C1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4963" w14:textId="0FA4182B" w:rsidR="006A58B6" w:rsidRPr="00156571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340" w14:textId="143A4DCF" w:rsidR="002C3F44" w:rsidRDefault="00CA62E0" w:rsidP="002C3F44">
            <w:pPr>
              <w:tabs>
                <w:tab w:val="left" w:pos="1005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6:</w:t>
            </w:r>
            <w:r w:rsidR="006C556A"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493EC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საერთაშორისო ლოგისტიკა, რისკები და დაზღვევა</w:t>
            </w:r>
          </w:p>
          <w:p w14:paraId="1BC7B161" w14:textId="56EC8C09" w:rsidR="00493EC7" w:rsidRDefault="00493EC7" w:rsidP="002C3F44">
            <w:pPr>
              <w:tabs>
                <w:tab w:val="left" w:pos="1005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</w:p>
          <w:p w14:paraId="33556E2E" w14:textId="24106D2D" w:rsidR="00717FEA" w:rsidRPr="00493EC7" w:rsidRDefault="00493EC7" w:rsidP="00FB0390">
            <w:pPr>
              <w:pStyle w:val="ListParagraph"/>
              <w:numPr>
                <w:ilvl w:val="0"/>
                <w:numId w:val="20"/>
              </w:numPr>
              <w:tabs>
                <w:tab w:val="left" w:pos="1005"/>
              </w:tabs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საერთშორისო ლოგისტიკ</w:t>
            </w:r>
            <w:r w:rsidR="009F6132">
              <w:rPr>
                <w:rFonts w:ascii="Sylfaen" w:hAnsi="Sylfaen"/>
                <w:sz w:val="20"/>
                <w:szCs w:val="20"/>
                <w:lang w:val="ka-GE"/>
              </w:rPr>
              <w:t>ის პროცესი, ფუნქციები,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417B62AA" w14:textId="77777777" w:rsidR="00493EC7" w:rsidRPr="00493EC7" w:rsidRDefault="00493EC7" w:rsidP="00FB0390">
            <w:pPr>
              <w:pStyle w:val="ListParagraph"/>
              <w:numPr>
                <w:ilvl w:val="0"/>
                <w:numId w:val="20"/>
              </w:numPr>
              <w:tabs>
                <w:tab w:val="left" w:pos="1005"/>
              </w:tabs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ლოგისტიკურ გადაწყვეტილებებზე გარე გავლენები;</w:t>
            </w:r>
          </w:p>
          <w:p w14:paraId="634A6814" w14:textId="4A136E40" w:rsidR="00493EC7" w:rsidRPr="00493EC7" w:rsidRDefault="00493EC7" w:rsidP="00FB0390">
            <w:pPr>
              <w:pStyle w:val="ListParagraph"/>
              <w:numPr>
                <w:ilvl w:val="0"/>
                <w:numId w:val="20"/>
              </w:numPr>
              <w:tabs>
                <w:tab w:val="left" w:pos="1005"/>
              </w:tabs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ლოგისტიკის ტიპიური პრობლემები და გადაწყვეტილებები;</w:t>
            </w:r>
          </w:p>
          <w:p w14:paraId="28594655" w14:textId="77777777" w:rsidR="00493EC7" w:rsidRPr="009F6132" w:rsidRDefault="009F6132" w:rsidP="00FB0390">
            <w:pPr>
              <w:pStyle w:val="ListParagraph"/>
              <w:numPr>
                <w:ilvl w:val="0"/>
                <w:numId w:val="20"/>
              </w:numPr>
              <w:tabs>
                <w:tab w:val="left" w:pos="1005"/>
              </w:tabs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რისკები საერთაშორისო ვაჭრობაში;</w:t>
            </w:r>
          </w:p>
          <w:p w14:paraId="1B5527C5" w14:textId="6944DC46" w:rsidR="009F6132" w:rsidRPr="00717FEA" w:rsidRDefault="009F6132" w:rsidP="00FB0390">
            <w:pPr>
              <w:pStyle w:val="ListParagraph"/>
              <w:numPr>
                <w:ilvl w:val="0"/>
                <w:numId w:val="20"/>
              </w:numPr>
              <w:tabs>
                <w:tab w:val="left" w:pos="1005"/>
              </w:tabs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საზღვაო და საავიაციო დაზღვევა, პირობები და პროცედურები;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966" w14:textId="60244303" w:rsidR="003C553A" w:rsidRPr="00156571" w:rsidRDefault="00717FEA" w:rsidP="00FB0390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თავი</w:t>
            </w:r>
            <w:r w:rsidR="009F6132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6</w:t>
            </w:r>
          </w:p>
        </w:tc>
      </w:tr>
      <w:tr w:rsidR="006A58B6" w:rsidRPr="00C32EE4" w14:paraId="0025C829" w14:textId="77777777" w:rsidTr="001C14C1">
        <w:trPr>
          <w:cantSplit/>
          <w:trHeight w:val="9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119C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3292CD8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2387" w14:textId="253FEA96" w:rsidR="006A58B6" w:rsidRPr="00156571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D8A8" w14:textId="77777777" w:rsidR="006A58B6" w:rsidRPr="00D5269E" w:rsidRDefault="00C32EE4" w:rsidP="00FB03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  <w:r w:rsidR="00D5269E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ტესტი 2;</w:t>
            </w:r>
          </w:p>
          <w:p w14:paraId="1321C059" w14:textId="142FE59F" w:rsidR="00D5269E" w:rsidRPr="00156571" w:rsidRDefault="009F6132" w:rsidP="00FB039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Style w:val="tlid-translation"/>
                <w:rFonts w:ascii="Sylfaen" w:hAnsi="Sylfaen"/>
                <w:iCs/>
                <w:sz w:val="20"/>
                <w:szCs w:val="20"/>
                <w:lang w:val="ka-GE"/>
              </w:rPr>
              <w:t>ზეპირი გამოკითხვა 3</w:t>
            </w:r>
            <w:r w:rsidR="00D5269E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6A58B6" w:rsidRPr="00156571" w:rsidRDefault="006A58B6" w:rsidP="00D74E9C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7B515766" w14:textId="77777777" w:rsidTr="001C14C1">
        <w:trPr>
          <w:cantSplit/>
          <w:trHeight w:val="10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7C06" w14:textId="744A4B3E" w:rsidR="006A58B6" w:rsidRPr="00156571" w:rsidRDefault="009F6132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C7A" w14:textId="77777777" w:rsidR="009F6132" w:rsidRPr="00BE3396" w:rsidRDefault="00611B8F" w:rsidP="009F6132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7: </w:t>
            </w:r>
            <w:r w:rsidR="009F6132" w:rsidRPr="006E0D0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ინკოტერმსის პირობები</w:t>
            </w:r>
          </w:p>
          <w:p w14:paraId="1D5AAC6F" w14:textId="77777777" w:rsidR="009F6132" w:rsidRPr="006E0D06" w:rsidRDefault="009F6132" w:rsidP="009F6132">
            <w:pPr>
              <w:pStyle w:val="ListParagraph"/>
              <w:numPr>
                <w:ilvl w:val="0"/>
                <w:numId w:val="39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bookmarkStart w:id="4" w:name="_Hlk31205482"/>
            <w:r w:rsidRPr="006E0D06">
              <w:rPr>
                <w:rFonts w:ascii="Sylfaen" w:hAnsi="Sylfaen"/>
                <w:sz w:val="20"/>
                <w:szCs w:val="20"/>
                <w:lang w:val="af-ZA"/>
              </w:rPr>
              <w:t xml:space="preserve">ინკოტერმსის </w:t>
            </w:r>
            <w:bookmarkEnd w:id="4"/>
            <w:r w:rsidRPr="006E0D06">
              <w:rPr>
                <w:rFonts w:ascii="Sylfaen" w:hAnsi="Sylfaen"/>
                <w:sz w:val="20"/>
                <w:szCs w:val="20"/>
                <w:lang w:val="af-ZA"/>
              </w:rPr>
              <w:t xml:space="preserve">არსი. </w:t>
            </w:r>
          </w:p>
          <w:p w14:paraId="3A95D852" w14:textId="5086EC34" w:rsidR="009F6132" w:rsidRPr="009F6132" w:rsidRDefault="009F6132" w:rsidP="009F6132">
            <w:pPr>
              <w:pStyle w:val="ListParagraph"/>
              <w:numPr>
                <w:ilvl w:val="0"/>
                <w:numId w:val="39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E0D06">
              <w:rPr>
                <w:rFonts w:ascii="Sylfaen" w:hAnsi="Sylfaen"/>
                <w:sz w:val="20"/>
                <w:szCs w:val="20"/>
                <w:lang w:val="af-ZA"/>
              </w:rPr>
              <w:t>წესები ტრანსპორტის ნებისმიერი სახეობისათვის: EXW, FCA, CPT, CIP, DAT, DAP, DDP.</w:t>
            </w:r>
          </w:p>
          <w:p w14:paraId="6320696B" w14:textId="016C117E" w:rsidR="009F6132" w:rsidRPr="009F6132" w:rsidRDefault="009F6132" w:rsidP="009F6132">
            <w:pPr>
              <w:pStyle w:val="ListParagraph"/>
              <w:numPr>
                <w:ilvl w:val="0"/>
                <w:numId w:val="39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b/>
                <w:bCs/>
                <w:iCs/>
                <w:sz w:val="20"/>
                <w:szCs w:val="20"/>
                <w:lang w:val="it-IT"/>
              </w:rPr>
            </w:pPr>
            <w:r w:rsidRPr="006E0D06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წესები საზღვაო და საწყლოსნო ტრანსპორტის სახეობებისათვის: FAS, FOB, CFR, CIF.</w:t>
            </w:r>
          </w:p>
          <w:p w14:paraId="0A0209CC" w14:textId="21988BE5" w:rsidR="00717FEA" w:rsidRPr="009F6132" w:rsidRDefault="00717FEA" w:rsidP="00717FEA">
            <w:p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7C7" w14:textId="047BEE9C" w:rsidR="00717FEA" w:rsidRPr="00156571" w:rsidRDefault="009F6132" w:rsidP="00FB0390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="00717FEA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[2] თავი 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5;</w:t>
            </w:r>
          </w:p>
        </w:tc>
      </w:tr>
      <w:tr w:rsidR="006A58B6" w:rsidRPr="00C32EE4" w14:paraId="376A4C15" w14:textId="77777777" w:rsidTr="001C14C1">
        <w:trPr>
          <w:cantSplit/>
          <w:trHeight w:val="63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444A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47CBE0C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5D05C0EC" w:rsidR="006A58B6" w:rsidRPr="00156571" w:rsidRDefault="009F6132" w:rsidP="00611B8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29C4" w14:textId="2EB39C6C" w:rsidR="00D5269E" w:rsidRPr="009F6132" w:rsidRDefault="00D5269E" w:rsidP="009F6132">
            <w:pPr>
              <w:pStyle w:val="ListParagraph"/>
              <w:numPr>
                <w:ilvl w:val="0"/>
                <w:numId w:val="11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  <w:r>
              <w:rPr>
                <w:rStyle w:val="tlid-translation"/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6A58B6" w:rsidRPr="00156571" w:rsidRDefault="006A58B6" w:rsidP="00D74E9C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08B850E5" w14:textId="77777777" w:rsidTr="001C14C1">
        <w:trPr>
          <w:cantSplit/>
          <w:trHeight w:val="4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3E3507C7" w:rsidR="006A58B6" w:rsidRPr="00156571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2 სთ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687A" w14:textId="77777777" w:rsidR="00611B8F" w:rsidRPr="00156571" w:rsidRDefault="006A58B6" w:rsidP="00611B8F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156571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შუალედური</w:t>
            </w:r>
            <w:r w:rsidRPr="00156571"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156571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გამოცდა</w:t>
            </w:r>
          </w:p>
          <w:p w14:paraId="768B6489" w14:textId="0351E96A" w:rsidR="006A58B6" w:rsidRPr="00156571" w:rsidRDefault="00611B8F" w:rsidP="00611B8F">
            <w:pPr>
              <w:jc w:val="center"/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</w:pPr>
            <w:r w:rsidRPr="00156571">
              <w:rPr>
                <w:rStyle w:val="tlid-translation"/>
                <w:rFonts w:cs="Sylfaen"/>
                <w:b/>
                <w:sz w:val="20"/>
                <w:szCs w:val="20"/>
                <w:lang w:val="ka-GE"/>
              </w:rPr>
              <w:t>(1-7 თემაზე)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6A58B6" w:rsidRPr="00156571" w:rsidRDefault="006A58B6" w:rsidP="00D74E9C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5DAF598F" w14:textId="77777777" w:rsidTr="001C14C1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11C4D3DB" w14:textId="77777777" w:rsidR="006A58B6" w:rsidRPr="00156571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6A58B6" w:rsidRPr="00156571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6A58B6" w:rsidRPr="00156571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6A58B6" w:rsidRPr="00156571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6A58B6" w:rsidRPr="00156571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6A58B6" w:rsidRPr="00156571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6A58B6" w:rsidRPr="00156571" w:rsidRDefault="006A58B6" w:rsidP="00AE2B14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9E0A" w14:textId="00CA8959" w:rsidR="006A58B6" w:rsidRPr="00156571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A8A" w14:textId="54B05DC6" w:rsidR="00D91700" w:rsidRDefault="00611B8F" w:rsidP="00F739C4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156571">
              <w:rPr>
                <w:rFonts w:ascii="Sylfaen" w:hAnsi="Sylfaen" w:cs="Sylfaen"/>
                <w:b/>
                <w:bCs/>
                <w:sz w:val="20"/>
                <w:szCs w:val="20"/>
              </w:rPr>
              <w:t>8</w:t>
            </w: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F739C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ფას</w:t>
            </w:r>
            <w:r w:rsidR="000912C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დადება საერთაშორისო ვაჭრობაში</w:t>
            </w:r>
          </w:p>
          <w:p w14:paraId="79918B30" w14:textId="77777777" w:rsidR="000912CA" w:rsidRDefault="000912CA" w:rsidP="00F739C4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14:paraId="675FEE46" w14:textId="6644EC36" w:rsidR="000912CA" w:rsidRPr="000912CA" w:rsidRDefault="000912CA" w:rsidP="000912C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912CA">
              <w:rPr>
                <w:rFonts w:ascii="Sylfaen" w:hAnsi="Sylfaen" w:cs="Sylfaen"/>
                <w:sz w:val="20"/>
                <w:szCs w:val="20"/>
                <w:lang w:val="ka-GE"/>
              </w:rPr>
              <w:t>საექსპორტო ფასების დეტერმინანტები;</w:t>
            </w:r>
          </w:p>
          <w:p w14:paraId="34F59102" w14:textId="77777777" w:rsidR="000912CA" w:rsidRPr="000912CA" w:rsidRDefault="000912CA" w:rsidP="000912C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ფასწარმოქნა საექსპორტო ბაზრებზე;</w:t>
            </w:r>
          </w:p>
          <w:p w14:paraId="0F44D2E2" w14:textId="01EEB5AE" w:rsidR="000912CA" w:rsidRPr="000912CA" w:rsidRDefault="000912CA" w:rsidP="000912C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გაყიდვების პირობები;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A42A" w14:textId="29E9263B" w:rsidR="006A58B6" w:rsidRDefault="00D91700" w:rsidP="00FB0390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</w:t>
            </w:r>
            <w:r w:rsidR="000912CA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] თავი </w:t>
            </w:r>
            <w:r w:rsidR="000912CA">
              <w:rPr>
                <w:rFonts w:ascii="Sylfaen" w:hAnsi="Sylfaen"/>
                <w:iCs/>
                <w:sz w:val="20"/>
                <w:szCs w:val="20"/>
                <w:lang w:val="ka-GE"/>
              </w:rPr>
              <w:t>7</w:t>
            </w:r>
          </w:p>
          <w:p w14:paraId="706C5C47" w14:textId="10F5C638" w:rsidR="009813C7" w:rsidRDefault="009813C7" w:rsidP="00FB0390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[2] თავი 31</w:t>
            </w:r>
          </w:p>
          <w:p w14:paraId="5E5AD522" w14:textId="3DBC75DB" w:rsidR="00D91700" w:rsidRPr="000912CA" w:rsidRDefault="00D91700" w:rsidP="000912CA">
            <w:pPr>
              <w:ind w:left="10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167E5954" w14:textId="77777777" w:rsidTr="001C14C1">
        <w:trPr>
          <w:cantSplit/>
          <w:trHeight w:val="674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6A58B6" w:rsidRPr="00156571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0D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951C4CC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7323" w14:textId="7E00F06C" w:rsidR="006A58B6" w:rsidRPr="00156571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04FEDA19" w14:textId="77777777" w:rsidR="006A58B6" w:rsidRPr="00156571" w:rsidRDefault="006A58B6" w:rsidP="00611B8F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EC" w14:textId="6A084A69" w:rsidR="006A58B6" w:rsidRPr="00156571" w:rsidRDefault="00727CB3" w:rsidP="00FB039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შემთხვევის ანალიზი </w:t>
            </w:r>
            <w:r w:rsidR="00D5269E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6A58B6" w:rsidRPr="00156571" w:rsidRDefault="006A58B6" w:rsidP="00D74E9C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0BE16302" w14:textId="77777777" w:rsidTr="001C14C1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A4D5" w14:textId="402AB9E5" w:rsidR="006A58B6" w:rsidRPr="00156571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C4C3" w14:textId="77777777" w:rsidR="000912CA" w:rsidRDefault="00611B8F" w:rsidP="000912CA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156571">
              <w:rPr>
                <w:rFonts w:ascii="Sylfaen" w:hAnsi="Sylfaen" w:cs="Sylfaen"/>
                <w:b/>
                <w:bCs/>
                <w:sz w:val="20"/>
                <w:szCs w:val="20"/>
              </w:rPr>
              <w:t>9</w:t>
            </w: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0912CA" w:rsidRPr="006E0D0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საექსპორტო პროდუქტის მომზადება</w:t>
            </w:r>
          </w:p>
          <w:p w14:paraId="41732C4E" w14:textId="77777777" w:rsidR="000912CA" w:rsidRPr="00BE3396" w:rsidRDefault="000912CA" w:rsidP="000912CA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A778067" w14:textId="77777777" w:rsidR="000912CA" w:rsidRPr="006E0D06" w:rsidRDefault="000912CA" w:rsidP="000912CA">
            <w:pPr>
              <w:pStyle w:val="ListParagraph"/>
              <w:numPr>
                <w:ilvl w:val="0"/>
                <w:numId w:val="42"/>
              </w:numPr>
              <w:rPr>
                <w:rFonts w:ascii="Sylfaen" w:hAnsi="Sylfaen" w:cs="Sylfaen"/>
                <w:b/>
                <w:sz w:val="20"/>
                <w:szCs w:val="20"/>
              </w:rPr>
            </w:pPr>
            <w:r w:rsidRPr="006E0D0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სავაჭრო ნიშანი, ადგილწარმოშობის დასახელება და გეოგრაფიული აღნიშვნა. </w:t>
            </w:r>
          </w:p>
          <w:p w14:paraId="5585E7FA" w14:textId="77777777" w:rsidR="000912CA" w:rsidRPr="006E0D06" w:rsidRDefault="000912CA" w:rsidP="000912CA">
            <w:pPr>
              <w:pStyle w:val="ListParagraph"/>
              <w:numPr>
                <w:ilvl w:val="0"/>
                <w:numId w:val="42"/>
              </w:numPr>
              <w:rPr>
                <w:rFonts w:ascii="Sylfaen" w:hAnsi="Sylfaen" w:cs="Sylfaen"/>
                <w:b/>
                <w:sz w:val="20"/>
                <w:szCs w:val="20"/>
              </w:rPr>
            </w:pPr>
            <w:r w:rsidRPr="006E0D0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პროდუქტის უვნებლობის სერტიფიკატები. </w:t>
            </w:r>
          </w:p>
          <w:p w14:paraId="0D2145B4" w14:textId="77777777" w:rsidR="000912CA" w:rsidRPr="006E0D06" w:rsidRDefault="000912CA" w:rsidP="000912CA">
            <w:pPr>
              <w:pStyle w:val="ListParagraph"/>
              <w:numPr>
                <w:ilvl w:val="0"/>
                <w:numId w:val="42"/>
              </w:numPr>
              <w:rPr>
                <w:rFonts w:ascii="Sylfaen" w:hAnsi="Sylfaen" w:cs="Sylfaen"/>
                <w:b/>
                <w:sz w:val="20"/>
                <w:szCs w:val="20"/>
              </w:rPr>
            </w:pPr>
            <w:r w:rsidRPr="006E0D0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პროდუქტის წარმოშობის სერტიფიკატი. </w:t>
            </w:r>
          </w:p>
          <w:p w14:paraId="507BC2BC" w14:textId="77777777" w:rsidR="000912CA" w:rsidRPr="006E0D06" w:rsidRDefault="000912CA" w:rsidP="000912CA">
            <w:pPr>
              <w:pStyle w:val="ListParagraph"/>
              <w:numPr>
                <w:ilvl w:val="0"/>
                <w:numId w:val="42"/>
              </w:numPr>
              <w:rPr>
                <w:rFonts w:ascii="Sylfaen" w:hAnsi="Sylfaen" w:cs="Sylfaen"/>
                <w:b/>
                <w:sz w:val="20"/>
                <w:szCs w:val="20"/>
              </w:rPr>
            </w:pPr>
            <w:r w:rsidRPr="006E0D0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შეფუთვა და მარკირება. </w:t>
            </w:r>
          </w:p>
          <w:p w14:paraId="10D1AF49" w14:textId="711B39AA" w:rsidR="00303B2E" w:rsidRPr="000912CA" w:rsidRDefault="000912CA" w:rsidP="000912CA">
            <w:pPr>
              <w:pStyle w:val="ListParagraph"/>
              <w:numPr>
                <w:ilvl w:val="0"/>
                <w:numId w:val="42"/>
              </w:numPr>
              <w:rPr>
                <w:rFonts w:ascii="Sylfaen" w:hAnsi="Sylfaen" w:cs="Sylfaen"/>
                <w:b/>
                <w:sz w:val="20"/>
                <w:szCs w:val="20"/>
              </w:rPr>
            </w:pPr>
            <w:r w:rsidRPr="006E0D06">
              <w:rPr>
                <w:rFonts w:ascii="Sylfaen" w:hAnsi="Sylfaen" w:cs="Sylfaen"/>
                <w:sz w:val="20"/>
                <w:szCs w:val="20"/>
                <w:lang w:val="ka-GE"/>
              </w:rPr>
              <w:t>შტრიხკოდის სტანდარტები და მისი გამცემი ორგანიზაცია.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79DA" w14:textId="3530AFF9" w:rsidR="00303B2E" w:rsidRDefault="00303B2E" w:rsidP="00FB0390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[2] თავი </w:t>
            </w:r>
            <w:r w:rsidR="000912CA">
              <w:rPr>
                <w:rFonts w:ascii="Sylfaen" w:hAnsi="Sylfaen"/>
                <w:iCs/>
                <w:sz w:val="20"/>
                <w:szCs w:val="20"/>
                <w:lang w:val="ka-GE"/>
              </w:rPr>
              <w:t>9</w:t>
            </w:r>
          </w:p>
          <w:p w14:paraId="573E4B73" w14:textId="611D6901" w:rsidR="006A58B6" w:rsidRPr="000912CA" w:rsidRDefault="006A58B6" w:rsidP="000912CA">
            <w:pPr>
              <w:ind w:left="10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58C0A4F9" w14:textId="77777777" w:rsidTr="001C14C1">
        <w:trPr>
          <w:cantSplit/>
          <w:trHeight w:val="57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DEF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B25799E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7C8A" w14:textId="13AECBB1" w:rsidR="006A58B6" w:rsidRPr="00156571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76E1" w14:textId="16ED780C" w:rsidR="00D5269E" w:rsidRPr="00D5269E" w:rsidRDefault="00D5269E" w:rsidP="00FB039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ტესტი 3;</w:t>
            </w:r>
          </w:p>
          <w:p w14:paraId="173AC955" w14:textId="00EFB346" w:rsidR="00727CB3" w:rsidRPr="00D5269E" w:rsidRDefault="00D5269E" w:rsidP="00FB039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დისკუსია;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6A58B6" w:rsidRPr="00156571" w:rsidRDefault="006A58B6" w:rsidP="00D74E9C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5124DB15" w14:textId="77777777" w:rsidTr="001C14C1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5" w:name="_Hlk31126657"/>
            <w:r w:rsidRPr="00156571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52D" w14:textId="795E79D5" w:rsidR="006A58B6" w:rsidRPr="00156571" w:rsidRDefault="0013485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B856" w14:textId="77777777" w:rsidR="000912CA" w:rsidRDefault="0013485F" w:rsidP="000912C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="003C553A"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10</w:t>
            </w: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0912CA" w:rsidRPr="008A2B58">
              <w:rPr>
                <w:rFonts w:ascii="Sylfaen" w:hAnsi="Sylfaen"/>
                <w:b/>
                <w:sz w:val="20"/>
                <w:szCs w:val="20"/>
                <w:lang w:val="ka-GE"/>
              </w:rPr>
              <w:t>საექსპორტო დოკუმენტაციის მომზადება</w:t>
            </w:r>
          </w:p>
          <w:p w14:paraId="78F68CB0" w14:textId="77777777" w:rsidR="000912CA" w:rsidRPr="00BE3396" w:rsidRDefault="000912CA" w:rsidP="000912CA">
            <w:p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5803DCA" w14:textId="77777777" w:rsidR="000912CA" w:rsidRPr="006E0D06" w:rsidRDefault="000912CA" w:rsidP="000912CA">
            <w:pPr>
              <w:pStyle w:val="ListParagraph"/>
              <w:numPr>
                <w:ilvl w:val="0"/>
                <w:numId w:val="43"/>
              </w:num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E0D0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პირველი კონტაქტი, კონტრაქტი. </w:t>
            </w:r>
          </w:p>
          <w:p w14:paraId="43CF3FFB" w14:textId="77777777" w:rsidR="000912CA" w:rsidRPr="006E0D06" w:rsidRDefault="000912CA" w:rsidP="000912CA">
            <w:pPr>
              <w:pStyle w:val="ListParagraph"/>
              <w:numPr>
                <w:ilvl w:val="0"/>
                <w:numId w:val="43"/>
              </w:num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E0D0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თანმხლები დოკუმენტაცია.  </w:t>
            </w:r>
          </w:p>
          <w:p w14:paraId="00D6529C" w14:textId="77777777" w:rsidR="000912CA" w:rsidRPr="006E0D06" w:rsidRDefault="000912CA" w:rsidP="000912CA">
            <w:pPr>
              <w:pStyle w:val="ListParagraph"/>
              <w:numPr>
                <w:ilvl w:val="0"/>
                <w:numId w:val="43"/>
              </w:num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E0D0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საბაჟო საკითხები. </w:t>
            </w:r>
          </w:p>
          <w:p w14:paraId="392BD6A8" w14:textId="77777777" w:rsidR="000912CA" w:rsidRPr="006E0D06" w:rsidRDefault="000912CA" w:rsidP="000912CA">
            <w:pPr>
              <w:pStyle w:val="ListParagraph"/>
              <w:numPr>
                <w:ilvl w:val="0"/>
                <w:numId w:val="43"/>
              </w:num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E0D06">
              <w:rPr>
                <w:rFonts w:ascii="Sylfaen" w:hAnsi="Sylfaen" w:cs="Sylfaen"/>
                <w:sz w:val="20"/>
                <w:szCs w:val="20"/>
                <w:lang w:val="af-ZA"/>
              </w:rPr>
              <w:t>ანაზღაურების მეთოდები.</w:t>
            </w:r>
          </w:p>
          <w:p w14:paraId="2EEED5DA" w14:textId="61D6B669" w:rsidR="00303B2E" w:rsidRPr="000912CA" w:rsidRDefault="00303B2E" w:rsidP="000912CA">
            <w:p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3E8D" w14:textId="5777E9A0" w:rsidR="00303B2E" w:rsidRDefault="00303B2E" w:rsidP="00FB0390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</w:t>
            </w:r>
            <w:r w:rsidR="000912CA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] თავი </w:t>
            </w:r>
            <w:r w:rsidR="000912CA">
              <w:rPr>
                <w:rFonts w:ascii="Sylfaen" w:hAnsi="Sylfaen"/>
                <w:iCs/>
                <w:sz w:val="20"/>
                <w:szCs w:val="20"/>
                <w:lang w:val="ka-GE"/>
              </w:rPr>
              <w:t>9</w:t>
            </w:r>
          </w:p>
          <w:p w14:paraId="5F585B72" w14:textId="44370974" w:rsidR="00303B2E" w:rsidRDefault="00303B2E" w:rsidP="00FB0390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</w:t>
            </w:r>
            <w:r w:rsidR="000912CA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] თავი</w:t>
            </w:r>
            <w:r w:rsidR="000912CA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13</w:t>
            </w:r>
          </w:p>
          <w:p w14:paraId="1B8ED241" w14:textId="77464C7B" w:rsidR="006A58B6" w:rsidRPr="00156571" w:rsidRDefault="006A58B6" w:rsidP="00303B2E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38B7E726" w14:textId="77777777" w:rsidTr="001C14C1">
        <w:trPr>
          <w:cantSplit/>
          <w:trHeight w:val="829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C3F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64DA1A1" w14:textId="77777777" w:rsidR="006A58B6" w:rsidRPr="00156571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77AD3C4D" w:rsidR="006A58B6" w:rsidRPr="00156571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6EA" w14:textId="34240FF5" w:rsidR="00C32EE4" w:rsidRPr="00156571" w:rsidRDefault="00D5269E" w:rsidP="00FB039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ზეპირი გამიკითხვა 4;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6A58B6" w:rsidRPr="00156571" w:rsidRDefault="006A58B6" w:rsidP="00D74E9C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bookmarkEnd w:id="5"/>
      <w:tr w:rsidR="000664F2" w:rsidRPr="00C32EE4" w14:paraId="3A510E31" w14:textId="77777777" w:rsidTr="001C14C1">
        <w:trPr>
          <w:cantSplit/>
          <w:trHeight w:val="1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B3D" w14:textId="306FBDA1" w:rsidR="000664F2" w:rsidRPr="00156571" w:rsidRDefault="00C32EE4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7A84" w14:textId="77777777" w:rsidR="000912CA" w:rsidRDefault="000664F2" w:rsidP="000912C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</w:t>
            </w:r>
            <w:r w:rsidR="003C553A"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</w:t>
            </w: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0912CA" w:rsidRPr="008A2B58">
              <w:rPr>
                <w:rFonts w:ascii="Sylfaen" w:hAnsi="Sylfaen"/>
                <w:b/>
                <w:sz w:val="20"/>
                <w:szCs w:val="20"/>
                <w:lang w:val="ka-GE"/>
              </w:rPr>
              <w:t>საერთაშორისო მოლაპარაკებები და კონტრაქტი</w:t>
            </w:r>
          </w:p>
          <w:p w14:paraId="06E7E7F5" w14:textId="77777777" w:rsidR="000912CA" w:rsidRDefault="000912CA" w:rsidP="000912C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9BA58DB" w14:textId="77777777" w:rsidR="000912CA" w:rsidRDefault="000912CA" w:rsidP="000912CA">
            <w:pPr>
              <w:pStyle w:val="ListParagraph"/>
              <w:numPr>
                <w:ilvl w:val="0"/>
                <w:numId w:val="44"/>
              </w:numPr>
              <w:tabs>
                <w:tab w:val="left" w:pos="1560"/>
              </w:tabs>
              <w:rPr>
                <w:sz w:val="20"/>
                <w:szCs w:val="20"/>
                <w:lang w:val="af-ZA"/>
              </w:rPr>
            </w:pPr>
            <w:r w:rsidRPr="00756E37">
              <w:rPr>
                <w:rFonts w:ascii="Sylfaen" w:hAnsi="Sylfaen" w:cs="Sylfaen"/>
                <w:sz w:val="20"/>
                <w:szCs w:val="20"/>
                <w:lang w:val="af-ZA"/>
              </w:rPr>
              <w:t>მოლაპარაკებებისთვის</w:t>
            </w:r>
            <w:r w:rsidRPr="00756E37">
              <w:rPr>
                <w:sz w:val="20"/>
                <w:szCs w:val="20"/>
                <w:lang w:val="af-ZA"/>
              </w:rPr>
              <w:t xml:space="preserve"> </w:t>
            </w:r>
            <w:r w:rsidRPr="00756E37">
              <w:rPr>
                <w:rFonts w:ascii="Sylfaen" w:hAnsi="Sylfaen" w:cs="Sylfaen"/>
                <w:sz w:val="20"/>
                <w:szCs w:val="20"/>
                <w:lang w:val="af-ZA"/>
              </w:rPr>
              <w:t>მომზადება</w:t>
            </w:r>
            <w:r w:rsidRPr="00756E37">
              <w:rPr>
                <w:sz w:val="20"/>
                <w:szCs w:val="20"/>
                <w:lang w:val="af-ZA"/>
              </w:rPr>
              <w:t xml:space="preserve">: </w:t>
            </w:r>
            <w:r w:rsidRPr="00756E37">
              <w:rPr>
                <w:rFonts w:ascii="Sylfaen" w:hAnsi="Sylfaen" w:cs="Sylfaen"/>
                <w:sz w:val="20"/>
                <w:szCs w:val="20"/>
                <w:lang w:val="af-ZA"/>
              </w:rPr>
              <w:t>საკუთარი</w:t>
            </w:r>
            <w:r w:rsidRPr="00756E37">
              <w:rPr>
                <w:sz w:val="20"/>
                <w:szCs w:val="20"/>
                <w:lang w:val="af-ZA"/>
              </w:rPr>
              <w:t xml:space="preserve"> </w:t>
            </w:r>
            <w:r w:rsidRPr="00756E37">
              <w:rPr>
                <w:rFonts w:ascii="Sylfaen" w:hAnsi="Sylfaen" w:cs="Sylfaen"/>
                <w:sz w:val="20"/>
                <w:szCs w:val="20"/>
                <w:lang w:val="af-ZA"/>
              </w:rPr>
              <w:t>ინტერესების</w:t>
            </w:r>
            <w:r w:rsidRPr="00756E37">
              <w:rPr>
                <w:sz w:val="20"/>
                <w:szCs w:val="20"/>
                <w:lang w:val="af-ZA"/>
              </w:rPr>
              <w:t xml:space="preserve"> </w:t>
            </w:r>
            <w:r w:rsidRPr="00756E37">
              <w:rPr>
                <w:rFonts w:ascii="Sylfaen" w:hAnsi="Sylfaen" w:cs="Sylfaen"/>
                <w:sz w:val="20"/>
                <w:szCs w:val="20"/>
                <w:lang w:val="af-ZA"/>
              </w:rPr>
              <w:t>განსაზღვრა</w:t>
            </w:r>
            <w:r w:rsidRPr="00756E37">
              <w:rPr>
                <w:sz w:val="20"/>
                <w:szCs w:val="20"/>
                <w:lang w:val="af-ZA"/>
              </w:rPr>
              <w:t xml:space="preserve">. </w:t>
            </w:r>
          </w:p>
          <w:p w14:paraId="4CEF7B89" w14:textId="77777777" w:rsidR="000912CA" w:rsidRDefault="000912CA" w:rsidP="000912CA">
            <w:pPr>
              <w:pStyle w:val="ListParagraph"/>
              <w:numPr>
                <w:ilvl w:val="0"/>
                <w:numId w:val="44"/>
              </w:numPr>
              <w:tabs>
                <w:tab w:val="left" w:pos="1560"/>
              </w:tabs>
              <w:rPr>
                <w:sz w:val="20"/>
                <w:szCs w:val="20"/>
                <w:lang w:val="af-ZA"/>
              </w:rPr>
            </w:pPr>
            <w:r w:rsidRPr="00756E37">
              <w:rPr>
                <w:rFonts w:ascii="Sylfaen" w:hAnsi="Sylfaen" w:cs="Sylfaen"/>
                <w:sz w:val="20"/>
                <w:szCs w:val="20"/>
                <w:lang w:val="af-ZA"/>
              </w:rPr>
              <w:t>მოლაპარაკებებისთვის</w:t>
            </w:r>
            <w:r w:rsidRPr="00756E37">
              <w:rPr>
                <w:sz w:val="20"/>
                <w:szCs w:val="20"/>
                <w:lang w:val="af-ZA"/>
              </w:rPr>
              <w:t xml:space="preserve"> </w:t>
            </w:r>
            <w:r w:rsidRPr="00756E37">
              <w:rPr>
                <w:rFonts w:ascii="Sylfaen" w:hAnsi="Sylfaen" w:cs="Sylfaen"/>
                <w:sz w:val="20"/>
                <w:szCs w:val="20"/>
                <w:lang w:val="af-ZA"/>
              </w:rPr>
              <w:t>მომზადება</w:t>
            </w:r>
            <w:r w:rsidRPr="00756E37">
              <w:rPr>
                <w:sz w:val="20"/>
                <w:szCs w:val="20"/>
                <w:lang w:val="af-ZA"/>
              </w:rPr>
              <w:t xml:space="preserve">: </w:t>
            </w:r>
            <w:r w:rsidRPr="00756E37">
              <w:rPr>
                <w:rFonts w:ascii="Sylfaen" w:hAnsi="Sylfaen" w:cs="Sylfaen"/>
                <w:sz w:val="20"/>
                <w:szCs w:val="20"/>
                <w:lang w:val="af-ZA"/>
              </w:rPr>
              <w:t>პარტნიორის</w:t>
            </w:r>
            <w:r w:rsidRPr="00756E37">
              <w:rPr>
                <w:sz w:val="20"/>
                <w:szCs w:val="20"/>
                <w:lang w:val="af-ZA"/>
              </w:rPr>
              <w:t xml:space="preserve"> </w:t>
            </w:r>
            <w:r w:rsidRPr="00756E37">
              <w:rPr>
                <w:rFonts w:ascii="Sylfaen" w:hAnsi="Sylfaen" w:cs="Sylfaen"/>
                <w:sz w:val="20"/>
                <w:szCs w:val="20"/>
                <w:lang w:val="af-ZA"/>
              </w:rPr>
              <w:t>ინტერესების</w:t>
            </w:r>
            <w:r w:rsidRPr="00756E37">
              <w:rPr>
                <w:sz w:val="20"/>
                <w:szCs w:val="20"/>
                <w:lang w:val="af-ZA"/>
              </w:rPr>
              <w:t xml:space="preserve"> </w:t>
            </w:r>
            <w:r w:rsidRPr="00756E37">
              <w:rPr>
                <w:rFonts w:ascii="Sylfaen" w:hAnsi="Sylfaen" w:cs="Sylfaen"/>
                <w:sz w:val="20"/>
                <w:szCs w:val="20"/>
                <w:lang w:val="af-ZA"/>
              </w:rPr>
              <w:t>განსაზღვრა</w:t>
            </w:r>
            <w:r w:rsidRPr="00756E37">
              <w:rPr>
                <w:sz w:val="20"/>
                <w:szCs w:val="20"/>
                <w:lang w:val="af-ZA"/>
              </w:rPr>
              <w:t xml:space="preserve">. </w:t>
            </w:r>
          </w:p>
          <w:p w14:paraId="1A631688" w14:textId="77777777" w:rsidR="000912CA" w:rsidRDefault="000912CA" w:rsidP="000912CA">
            <w:pPr>
              <w:pStyle w:val="ListParagraph"/>
              <w:numPr>
                <w:ilvl w:val="0"/>
                <w:numId w:val="44"/>
              </w:numPr>
              <w:tabs>
                <w:tab w:val="left" w:pos="1560"/>
              </w:tabs>
              <w:rPr>
                <w:sz w:val="20"/>
                <w:szCs w:val="20"/>
                <w:lang w:val="af-ZA"/>
              </w:rPr>
            </w:pPr>
            <w:r w:rsidRPr="00756E37">
              <w:rPr>
                <w:rFonts w:ascii="Sylfaen" w:hAnsi="Sylfaen" w:cs="Sylfaen"/>
                <w:sz w:val="20"/>
                <w:szCs w:val="20"/>
                <w:lang w:val="af-ZA"/>
              </w:rPr>
              <w:t>კომუნიკაციის</w:t>
            </w:r>
            <w:r w:rsidRPr="00756E37">
              <w:rPr>
                <w:sz w:val="20"/>
                <w:szCs w:val="20"/>
                <w:lang w:val="af-ZA"/>
              </w:rPr>
              <w:t xml:space="preserve"> </w:t>
            </w:r>
            <w:r w:rsidRPr="00756E37">
              <w:rPr>
                <w:rFonts w:ascii="Sylfaen" w:hAnsi="Sylfaen" w:cs="Sylfaen"/>
                <w:sz w:val="20"/>
                <w:szCs w:val="20"/>
                <w:lang w:val="af-ZA"/>
              </w:rPr>
              <w:t>არხები</w:t>
            </w:r>
            <w:r w:rsidRPr="00756E37">
              <w:rPr>
                <w:sz w:val="20"/>
                <w:szCs w:val="20"/>
                <w:lang w:val="af-ZA"/>
              </w:rPr>
              <w:t xml:space="preserve">. </w:t>
            </w:r>
          </w:p>
          <w:p w14:paraId="66641820" w14:textId="77777777" w:rsidR="000912CA" w:rsidRDefault="000912CA" w:rsidP="000912CA">
            <w:pPr>
              <w:pStyle w:val="ListParagraph"/>
              <w:numPr>
                <w:ilvl w:val="0"/>
                <w:numId w:val="44"/>
              </w:numPr>
              <w:tabs>
                <w:tab w:val="left" w:pos="1560"/>
              </w:tabs>
              <w:rPr>
                <w:sz w:val="20"/>
                <w:szCs w:val="20"/>
                <w:lang w:val="af-ZA"/>
              </w:rPr>
            </w:pPr>
            <w:r w:rsidRPr="00756E37">
              <w:rPr>
                <w:rFonts w:ascii="Sylfaen" w:hAnsi="Sylfaen" w:cs="Sylfaen"/>
                <w:sz w:val="20"/>
                <w:szCs w:val="20"/>
                <w:lang w:val="af-ZA"/>
              </w:rPr>
              <w:t>მოლაპარაკებების</w:t>
            </w:r>
            <w:r w:rsidRPr="00756E37">
              <w:rPr>
                <w:sz w:val="20"/>
                <w:szCs w:val="20"/>
                <w:lang w:val="af-ZA"/>
              </w:rPr>
              <w:t xml:space="preserve"> </w:t>
            </w:r>
            <w:r w:rsidRPr="00756E37">
              <w:rPr>
                <w:rFonts w:ascii="Sylfaen" w:hAnsi="Sylfaen" w:cs="Sylfaen"/>
                <w:sz w:val="20"/>
                <w:szCs w:val="20"/>
                <w:lang w:val="af-ZA"/>
              </w:rPr>
              <w:t>ოფიციალური</w:t>
            </w:r>
            <w:r w:rsidRPr="00756E37">
              <w:rPr>
                <w:sz w:val="20"/>
                <w:szCs w:val="20"/>
                <w:lang w:val="af-ZA"/>
              </w:rPr>
              <w:t xml:space="preserve"> </w:t>
            </w:r>
            <w:r w:rsidRPr="00756E37">
              <w:rPr>
                <w:rFonts w:ascii="Sylfaen" w:hAnsi="Sylfaen" w:cs="Sylfaen"/>
                <w:sz w:val="20"/>
                <w:szCs w:val="20"/>
                <w:lang w:val="af-ZA"/>
              </w:rPr>
              <w:t>დოკუმენტაცია</w:t>
            </w:r>
            <w:r w:rsidRPr="00756E37">
              <w:rPr>
                <w:sz w:val="20"/>
                <w:szCs w:val="20"/>
                <w:lang w:val="af-ZA"/>
              </w:rPr>
              <w:t xml:space="preserve">. </w:t>
            </w:r>
          </w:p>
          <w:p w14:paraId="1DACCFE2" w14:textId="5AE22A67" w:rsidR="000664F2" w:rsidRPr="000912CA" w:rsidRDefault="000912CA" w:rsidP="000912CA">
            <w:pPr>
              <w:pStyle w:val="ListParagraph"/>
              <w:numPr>
                <w:ilvl w:val="0"/>
                <w:numId w:val="44"/>
              </w:numPr>
              <w:tabs>
                <w:tab w:val="left" w:pos="1560"/>
              </w:tabs>
              <w:rPr>
                <w:sz w:val="20"/>
                <w:szCs w:val="20"/>
                <w:lang w:val="af-ZA"/>
              </w:rPr>
            </w:pPr>
            <w:r w:rsidRPr="00756E37">
              <w:rPr>
                <w:rFonts w:ascii="Sylfaen" w:hAnsi="Sylfaen" w:cs="Sylfaen"/>
                <w:sz w:val="20"/>
                <w:szCs w:val="20"/>
                <w:lang w:val="af-ZA"/>
              </w:rPr>
              <w:t>რისკები</w:t>
            </w:r>
            <w:r w:rsidRPr="00756E37">
              <w:rPr>
                <w:sz w:val="20"/>
                <w:szCs w:val="20"/>
                <w:lang w:val="af-ZA"/>
              </w:rPr>
              <w:t xml:space="preserve"> </w:t>
            </w:r>
            <w:r w:rsidRPr="00756E37">
              <w:rPr>
                <w:rFonts w:ascii="Sylfaen" w:hAnsi="Sylfaen" w:cs="Sylfaen"/>
                <w:sz w:val="20"/>
                <w:szCs w:val="20"/>
                <w:lang w:val="af-ZA"/>
              </w:rPr>
              <w:t>და</w:t>
            </w:r>
            <w:r w:rsidRPr="00756E37">
              <w:rPr>
                <w:sz w:val="20"/>
                <w:szCs w:val="20"/>
                <w:lang w:val="af-ZA"/>
              </w:rPr>
              <w:t xml:space="preserve"> </w:t>
            </w:r>
            <w:r w:rsidRPr="00756E37">
              <w:rPr>
                <w:rFonts w:ascii="Sylfaen" w:hAnsi="Sylfaen" w:cs="Sylfaen"/>
                <w:sz w:val="20"/>
                <w:szCs w:val="20"/>
                <w:lang w:val="af-ZA"/>
              </w:rPr>
              <w:t>მათი</w:t>
            </w:r>
            <w:r w:rsidRPr="00756E37">
              <w:rPr>
                <w:sz w:val="20"/>
                <w:szCs w:val="20"/>
                <w:lang w:val="af-ZA"/>
              </w:rPr>
              <w:t xml:space="preserve"> </w:t>
            </w:r>
            <w:r w:rsidRPr="00756E37">
              <w:rPr>
                <w:rFonts w:ascii="Sylfaen" w:hAnsi="Sylfaen" w:cs="Sylfaen"/>
                <w:sz w:val="20"/>
                <w:szCs w:val="20"/>
                <w:lang w:val="af-ZA"/>
              </w:rPr>
              <w:t>მართვა</w:t>
            </w:r>
            <w:r w:rsidRPr="00756E37">
              <w:rPr>
                <w:sz w:val="20"/>
                <w:szCs w:val="20"/>
                <w:lang w:val="af-ZA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2E75" w14:textId="3C2E41CA" w:rsidR="003526C1" w:rsidRDefault="000912CA" w:rsidP="00FB0390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="003526C1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[1] თავი 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8</w:t>
            </w:r>
          </w:p>
          <w:p w14:paraId="09AFDA29" w14:textId="157E0CA2" w:rsidR="00C015E2" w:rsidRPr="003526C1" w:rsidRDefault="00C015E2" w:rsidP="003526C1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0664F2" w:rsidRPr="00C32EE4" w14:paraId="2CC09A69" w14:textId="77777777" w:rsidTr="001C14C1">
        <w:trPr>
          <w:cantSplit/>
          <w:trHeight w:val="5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ECE4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25DA1CB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714" w14:textId="7E95176D" w:rsidR="000664F2" w:rsidRPr="00156571" w:rsidRDefault="00C32EE4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BF59F35" w14:textId="77777777" w:rsidR="000664F2" w:rsidRPr="00156571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880F" w14:textId="77777777" w:rsidR="00727CB3" w:rsidRPr="00D5269E" w:rsidRDefault="00D5269E" w:rsidP="00FB0390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D5269E">
              <w:rPr>
                <w:rFonts w:ascii="Sylfaen" w:hAnsi="Sylfaen"/>
                <w:iCs/>
                <w:sz w:val="20"/>
                <w:szCs w:val="20"/>
                <w:lang w:val="ka-GE"/>
              </w:rPr>
              <w:t>ტესტი 4;</w:t>
            </w:r>
          </w:p>
          <w:p w14:paraId="78E99A01" w14:textId="27688857" w:rsidR="00D5269E" w:rsidRPr="00156571" w:rsidRDefault="00D5269E" w:rsidP="00FB0390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D5269E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0664F2" w:rsidRPr="00156571" w:rsidRDefault="000664F2" w:rsidP="00D74E9C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13485F" w:rsidRPr="00C32EE4" w14:paraId="7742EB78" w14:textId="77777777" w:rsidTr="001C14C1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156571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77777777" w:rsidR="0013485F" w:rsidRPr="00156571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FF9F" w14:textId="11CCB9C6" w:rsidR="0013485F" w:rsidRPr="00156571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874A" w14:textId="48DC1B86" w:rsidR="000912CA" w:rsidRPr="003526C1" w:rsidRDefault="000664F2" w:rsidP="000912CA">
            <w:pPr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</w:t>
            </w:r>
            <w:r w:rsidR="003C553A"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</w:t>
            </w: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 </w:t>
            </w:r>
            <w:r w:rsidR="000912C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ვალუტის კურსები და საერთაშორისო ვაჭრობა</w:t>
            </w:r>
          </w:p>
          <w:p w14:paraId="1679C6A6" w14:textId="77777777" w:rsidR="0013485F" w:rsidRPr="000912CA" w:rsidRDefault="000912CA" w:rsidP="00FB0390">
            <w:pPr>
              <w:pStyle w:val="ListParagraph"/>
              <w:numPr>
                <w:ilvl w:val="0"/>
                <w:numId w:val="23"/>
              </w:num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ოპერაციები უცხოური ვალუტით;</w:t>
            </w:r>
          </w:p>
          <w:p w14:paraId="29147864" w14:textId="1510BAB0" w:rsidR="000912CA" w:rsidRPr="000912CA" w:rsidRDefault="000912CA" w:rsidP="000912CA">
            <w:pPr>
              <w:pStyle w:val="ListParagraph"/>
              <w:numPr>
                <w:ilvl w:val="0"/>
                <w:numId w:val="23"/>
              </w:numPr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სავალუტო რისკებისაგან დაცვა;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4D8" w14:textId="6F30213B" w:rsidR="003526C1" w:rsidRDefault="00D7070D" w:rsidP="00FB0390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  <w:r w:rsidR="003526C1">
              <w:rPr>
                <w:rFonts w:ascii="Sylfaen" w:hAnsi="Sylfaen"/>
                <w:iCs/>
                <w:sz w:val="20"/>
                <w:szCs w:val="20"/>
                <w:lang w:val="ka-GE"/>
              </w:rPr>
              <w:t>[1] თავი 1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115B5119" w14:textId="645322E0" w:rsidR="0013485F" w:rsidRPr="003526C1" w:rsidRDefault="0013485F" w:rsidP="003526C1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13485F" w:rsidRPr="00C32EE4" w14:paraId="4952B8B5" w14:textId="77777777" w:rsidTr="001C14C1">
        <w:trPr>
          <w:cantSplit/>
          <w:trHeight w:val="84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13485F" w:rsidRPr="00156571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6BD7" w14:textId="77777777" w:rsidR="0013485F" w:rsidRPr="00156571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C690180" w14:textId="77777777" w:rsidR="0013485F" w:rsidRPr="00156571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8902" w14:textId="75FF88DD" w:rsidR="0013485F" w:rsidRPr="00156571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606" w14:textId="77777777" w:rsidR="00727CB3" w:rsidRPr="00D5269E" w:rsidRDefault="00D5269E" w:rsidP="00FB0390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5</w:t>
            </w:r>
          </w:p>
          <w:p w14:paraId="1F73CECC" w14:textId="1EE805EF" w:rsidR="00D5269E" w:rsidRPr="00156571" w:rsidRDefault="00D5269E" w:rsidP="00FB0390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13485F" w:rsidRPr="00156571" w:rsidRDefault="0013485F" w:rsidP="00D74E9C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0664F2" w:rsidRPr="00C32EE4" w14:paraId="6DC7701E" w14:textId="77777777" w:rsidTr="001C14C1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A2B" w14:textId="656B23C3" w:rsidR="000664F2" w:rsidRPr="00156571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06E" w14:textId="2A772122" w:rsidR="000664F2" w:rsidRPr="009813C7" w:rsidRDefault="000664F2" w:rsidP="009813C7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</w:t>
            </w:r>
            <w:r w:rsidR="003C553A"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</w:t>
            </w: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r w:rsidR="009813C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ექსპორტის პოლიტიკა და რეგულაციები</w:t>
            </w:r>
          </w:p>
          <w:p w14:paraId="41858138" w14:textId="251D43DC" w:rsidR="009813C7" w:rsidRPr="009813C7" w:rsidRDefault="009813C7" w:rsidP="002F6290">
            <w:pPr>
              <w:pStyle w:val="ListParagraph"/>
              <w:numPr>
                <w:ilvl w:val="0"/>
                <w:numId w:val="24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813C7">
              <w:rPr>
                <w:rFonts w:ascii="Sylfaen" w:hAnsi="Sylfaen" w:cs="Sylfaen"/>
                <w:sz w:val="20"/>
                <w:szCs w:val="20"/>
                <w:lang w:val="ka-GE"/>
              </w:rPr>
              <w:t>ლიცენზიები; სტანდარტები; მეტროლოგია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</w:p>
          <w:p w14:paraId="5B8CFA8B" w14:textId="2F5DC7D6" w:rsidR="009813C7" w:rsidRPr="009813C7" w:rsidRDefault="009813C7" w:rsidP="002F6290">
            <w:pPr>
              <w:pStyle w:val="ListParagraph"/>
              <w:numPr>
                <w:ilvl w:val="0"/>
                <w:numId w:val="24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813C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აკრედიტაცია, სერტიფიცირება. </w:t>
            </w:r>
          </w:p>
          <w:p w14:paraId="4A749B3C" w14:textId="77777777" w:rsidR="009813C7" w:rsidRPr="005C6509" w:rsidRDefault="009813C7" w:rsidP="009813C7">
            <w:pPr>
              <w:pStyle w:val="ListParagraph"/>
              <w:numPr>
                <w:ilvl w:val="0"/>
                <w:numId w:val="24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C650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ხარისხის ეროვნული ინფრასტრუქტურა. </w:t>
            </w:r>
          </w:p>
          <w:p w14:paraId="7674267C" w14:textId="77777777" w:rsidR="009813C7" w:rsidRPr="005C6509" w:rsidRDefault="009813C7" w:rsidP="009813C7">
            <w:pPr>
              <w:pStyle w:val="ListParagraph"/>
              <w:numPr>
                <w:ilvl w:val="0"/>
                <w:numId w:val="24"/>
              </w:num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C6509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საერთაშორისოდ აღიარება.</w:t>
            </w:r>
          </w:p>
          <w:p w14:paraId="3CBF9E18" w14:textId="59CB7918" w:rsidR="009813C7" w:rsidRPr="009813C7" w:rsidRDefault="009813C7" w:rsidP="009813C7">
            <w:pPr>
              <w:pStyle w:val="ListParagraph"/>
              <w:numPr>
                <w:ilvl w:val="0"/>
                <w:numId w:val="24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813C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ექსპორტის სტიმულირება;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A39B" w14:textId="77777777" w:rsidR="00C015E2" w:rsidRDefault="00F01F13" w:rsidP="00FB0390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</w:t>
            </w:r>
            <w:r w:rsidR="009813C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} თავი </w:t>
            </w:r>
            <w:r w:rsidR="009813C7">
              <w:rPr>
                <w:rFonts w:ascii="Sylfaen" w:hAnsi="Sylfaen"/>
                <w:iCs/>
                <w:sz w:val="20"/>
                <w:szCs w:val="20"/>
                <w:lang w:val="ka-GE"/>
              </w:rPr>
              <w:t>15</w:t>
            </w:r>
          </w:p>
          <w:p w14:paraId="1E20DCE8" w14:textId="748660D3" w:rsidR="009813C7" w:rsidRPr="00156571" w:rsidRDefault="009813C7" w:rsidP="00FB0390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[2] თავი 7</w:t>
            </w:r>
          </w:p>
        </w:tc>
      </w:tr>
      <w:tr w:rsidR="000664F2" w:rsidRPr="00C32EE4" w14:paraId="1608021D" w14:textId="77777777" w:rsidTr="001C14C1">
        <w:trPr>
          <w:cantSplit/>
          <w:trHeight w:val="578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A3B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21A4FB8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1207C7BE" w:rsidR="000664F2" w:rsidRPr="00156571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D30" w14:textId="589DE0C9" w:rsidR="000664F2" w:rsidRPr="00D5269E" w:rsidRDefault="00D5269E" w:rsidP="00FB0390">
            <w:pPr>
              <w:pStyle w:val="HTMLPreformatted"/>
              <w:numPr>
                <w:ilvl w:val="0"/>
                <w:numId w:val="17"/>
              </w:numPr>
              <w:spacing w:line="276" w:lineRule="auto"/>
              <w:ind w:left="582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D5269E">
              <w:rPr>
                <w:rFonts w:ascii="Sylfaen" w:hAnsi="Sylfaen" w:cstheme="minorBidi"/>
                <w:iCs/>
                <w:lang w:val="ka-GE"/>
              </w:rPr>
              <w:t>ზეპირი გამოკითხვა 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0664F2" w:rsidRPr="00156571" w:rsidRDefault="000664F2" w:rsidP="00D74E9C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0664F2" w:rsidRPr="00C32EE4" w14:paraId="45EFB352" w14:textId="77777777" w:rsidTr="001C14C1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3534" w14:textId="0142331A" w:rsidR="000664F2" w:rsidRPr="00156571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55B8" w14:textId="77777777" w:rsidR="009813C7" w:rsidRPr="00CF1D8F" w:rsidRDefault="000664F2" w:rsidP="009813C7">
            <w:pPr>
              <w:autoSpaceDE w:val="0"/>
              <w:autoSpaceDN w:val="0"/>
              <w:adjustRightInd w:val="0"/>
              <w:rPr>
                <w:rFonts w:ascii="BPGNinoMedium" w:hAnsi="BPGNinoMedium" w:cs="BPGNinoMedium"/>
                <w:b/>
                <w:bCs/>
                <w:sz w:val="21"/>
                <w:szCs w:val="21"/>
              </w:rPr>
            </w:pP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</w:t>
            </w:r>
            <w:r w:rsidR="003C553A"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4</w:t>
            </w:r>
            <w:r w:rsidRPr="0015657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  <w:proofErr w:type="spellStart"/>
            <w:r w:rsidR="009813C7" w:rsidRPr="00CF1D8F">
              <w:rPr>
                <w:rFonts w:ascii="Sylfaen" w:hAnsi="Sylfaen" w:cs="Sylfaen"/>
                <w:b/>
                <w:bCs/>
                <w:sz w:val="21"/>
                <w:szCs w:val="21"/>
              </w:rPr>
              <w:t>ევროკავშირთან</w:t>
            </w:r>
            <w:proofErr w:type="spellEnd"/>
            <w:r w:rsidR="009813C7" w:rsidRPr="00CF1D8F">
              <w:rPr>
                <w:rFonts w:ascii="BPGNinoMedium" w:hAnsi="BPGNinoMedium" w:cs="BPGNinoMedium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9813C7" w:rsidRPr="00CF1D8F">
              <w:rPr>
                <w:rFonts w:ascii="Sylfaen" w:hAnsi="Sylfaen" w:cs="Sylfaen"/>
                <w:b/>
                <w:bCs/>
                <w:sz w:val="21"/>
                <w:szCs w:val="21"/>
              </w:rPr>
              <w:t>ღრმა</w:t>
            </w:r>
            <w:proofErr w:type="spellEnd"/>
            <w:r w:rsidR="009813C7" w:rsidRPr="00CF1D8F">
              <w:rPr>
                <w:rFonts w:ascii="BPGNinoMedium" w:hAnsi="BPGNinoMedium" w:cs="BPGNinoMedium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9813C7" w:rsidRPr="00CF1D8F">
              <w:rPr>
                <w:rFonts w:ascii="Sylfaen" w:hAnsi="Sylfaen" w:cs="Sylfaen"/>
                <w:b/>
                <w:bCs/>
                <w:sz w:val="21"/>
                <w:szCs w:val="21"/>
              </w:rPr>
              <w:t>და</w:t>
            </w:r>
            <w:proofErr w:type="spellEnd"/>
            <w:r w:rsidR="009813C7" w:rsidRPr="00CF1D8F">
              <w:rPr>
                <w:rFonts w:ascii="BPGNinoMedium" w:hAnsi="BPGNinoMedium" w:cs="BPGNinoMedium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9813C7" w:rsidRPr="00CF1D8F">
              <w:rPr>
                <w:rFonts w:ascii="Sylfaen" w:hAnsi="Sylfaen" w:cs="Sylfaen"/>
                <w:b/>
                <w:bCs/>
                <w:sz w:val="21"/>
                <w:szCs w:val="21"/>
              </w:rPr>
              <w:t>ყოვლისმომცველი</w:t>
            </w:r>
            <w:proofErr w:type="spellEnd"/>
          </w:p>
          <w:p w14:paraId="42374627" w14:textId="5EDC4D88" w:rsidR="009813C7" w:rsidRPr="00CF1D8F" w:rsidRDefault="009813C7" w:rsidP="009813C7">
            <w:pPr>
              <w:jc w:val="both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proofErr w:type="spellStart"/>
            <w:r w:rsidRPr="00CF1D8F">
              <w:rPr>
                <w:rFonts w:ascii="Sylfaen" w:hAnsi="Sylfaen" w:cs="Sylfaen"/>
                <w:b/>
                <w:bCs/>
                <w:sz w:val="21"/>
                <w:szCs w:val="21"/>
              </w:rPr>
              <w:t>თავისუფალი</w:t>
            </w:r>
            <w:proofErr w:type="spellEnd"/>
            <w:r w:rsidRPr="00CF1D8F">
              <w:rPr>
                <w:rFonts w:ascii="BPGNinoMedium" w:hAnsi="BPGNinoMedium" w:cs="BPGNinoMedium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b/>
                <w:bCs/>
                <w:sz w:val="21"/>
                <w:szCs w:val="21"/>
              </w:rPr>
              <w:t>სავაჭრო</w:t>
            </w:r>
            <w:proofErr w:type="spellEnd"/>
            <w:r w:rsidRPr="00CF1D8F">
              <w:rPr>
                <w:rFonts w:ascii="BPGNinoMedium" w:hAnsi="BPGNinoMedium" w:cs="BPGNinoMedium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b/>
                <w:bCs/>
                <w:sz w:val="21"/>
                <w:szCs w:val="21"/>
              </w:rPr>
              <w:t>სივრცის</w:t>
            </w:r>
            <w:proofErr w:type="spellEnd"/>
            <w:r w:rsidRPr="00CF1D8F">
              <w:rPr>
                <w:rFonts w:ascii="BPGNinoMedium" w:hAnsi="BPGNinoMedium" w:cs="BPGNinoMedium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b/>
                <w:bCs/>
                <w:sz w:val="21"/>
                <w:szCs w:val="21"/>
              </w:rPr>
              <w:t>შესახებ</w:t>
            </w:r>
            <w:proofErr w:type="spellEnd"/>
            <w:r w:rsidRPr="00CF1D8F">
              <w:rPr>
                <w:rFonts w:ascii="BPGNinoMedium" w:hAnsi="BPGNinoMedium" w:cs="BPGNinoMedium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b/>
                <w:bCs/>
                <w:sz w:val="21"/>
                <w:szCs w:val="21"/>
              </w:rPr>
              <w:t>შეთანხმება</w:t>
            </w:r>
            <w:proofErr w:type="spellEnd"/>
          </w:p>
          <w:p w14:paraId="5A15AD05" w14:textId="4EA9920F" w:rsidR="00CF1D8F" w:rsidRPr="00CF1D8F" w:rsidRDefault="00CF1D8F" w:rsidP="002F629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BPGNinoMedium" w:hAnsi="BPGNinoMedium" w:cs="BPGNinoMedium"/>
                <w:sz w:val="20"/>
                <w:szCs w:val="20"/>
              </w:rPr>
            </w:pP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საქონლის</w:t>
            </w:r>
            <w:proofErr w:type="spellEnd"/>
            <w:r w:rsidRPr="00CF1D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ბაზარზე</w:t>
            </w:r>
            <w:proofErr w:type="spellEnd"/>
            <w:r w:rsidRPr="00CF1D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დაშვება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16AE8B8A" w14:textId="4F660E95" w:rsidR="00CF1D8F" w:rsidRPr="00CF1D8F" w:rsidRDefault="00CF1D8F" w:rsidP="002F629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BPGNinoMedium" w:hAnsi="BPGNinoMedium" w:cs="BPGNinoMedium"/>
                <w:sz w:val="20"/>
                <w:szCs w:val="20"/>
              </w:rPr>
            </w:pP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დაცვითი</w:t>
            </w:r>
            <w:proofErr w:type="spellEnd"/>
            <w:r w:rsidRPr="00CF1D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ზომები</w:t>
            </w:r>
            <w:proofErr w:type="spellEnd"/>
            <w:r w:rsidRPr="00CF1D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ვაჭრობაში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7A56357A" w14:textId="19BC8A91" w:rsidR="00CF1D8F" w:rsidRPr="00CF1D8F" w:rsidRDefault="00CF1D8F" w:rsidP="002F629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BPGNinoMedium" w:hAnsi="BPGNinoMedium" w:cs="BPGNinoMedium"/>
                <w:sz w:val="20"/>
                <w:szCs w:val="20"/>
              </w:rPr>
            </w:pP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საბაჟო</w:t>
            </w:r>
            <w:proofErr w:type="spellEnd"/>
            <w:r w:rsidRPr="00CF1D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საკითხები</w:t>
            </w:r>
            <w:proofErr w:type="spellEnd"/>
            <w:r w:rsidRPr="00CF1D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F1D8F">
              <w:rPr>
                <w:rFonts w:ascii="BPGNinoMedium" w:hAnsi="BPGNinoMedium" w:cs="BPGNinoMedium"/>
                <w:sz w:val="20"/>
                <w:szCs w:val="20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ვაჭრობის</w:t>
            </w:r>
            <w:proofErr w:type="spellEnd"/>
            <w:r w:rsidRPr="00CF1D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ხელშეწყობა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5EA0EEE4" w14:textId="71C6E442" w:rsidR="00CF1D8F" w:rsidRPr="00CF1D8F" w:rsidRDefault="00CF1D8F" w:rsidP="002F629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BPGNinoMedium" w:hAnsi="BPGNinoMedium" w:cs="BPGNinoMedium"/>
                <w:sz w:val="20"/>
                <w:szCs w:val="20"/>
              </w:rPr>
            </w:pP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სამრეწველო</w:t>
            </w:r>
            <w:proofErr w:type="spellEnd"/>
            <w:r w:rsidRPr="00CF1D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საქონლის</w:t>
            </w:r>
            <w:proofErr w:type="spellEnd"/>
            <w:r w:rsidRPr="00CF1D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ტექნიკური</w:t>
            </w:r>
            <w:proofErr w:type="spellEnd"/>
            <w:r w:rsidRPr="00CF1D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სტანდარტები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7896FD3D" w14:textId="47ACC2ED" w:rsidR="00CF1D8F" w:rsidRPr="00CF1D8F" w:rsidRDefault="00CF1D8F" w:rsidP="002F629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BPGNinoMedium" w:hAnsi="BPGNinoMedium" w:cs="BPGNinoMedium"/>
                <w:sz w:val="20"/>
                <w:szCs w:val="20"/>
              </w:rPr>
            </w:pP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სურსათის</w:t>
            </w:r>
            <w:proofErr w:type="spellEnd"/>
            <w:r w:rsidRPr="00CF1D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უვნებლობასთან</w:t>
            </w:r>
            <w:proofErr w:type="spellEnd"/>
            <w:r w:rsidRPr="00CF1D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დაკავშირებული</w:t>
            </w:r>
            <w:proofErr w:type="spellEnd"/>
            <w:r w:rsidRPr="00CF1D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რეგულაციები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0B2381FE" w14:textId="77777777" w:rsidR="00CF1D8F" w:rsidRPr="00CF1D8F" w:rsidRDefault="00CF1D8F" w:rsidP="002F629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BPGNinoMedium" w:hAnsi="BPGNinoMedium" w:cs="BPGNinoMedium"/>
                <w:sz w:val="20"/>
                <w:szCs w:val="20"/>
              </w:rPr>
            </w:pP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მომსახურება</w:t>
            </w:r>
            <w:proofErr w:type="spellEnd"/>
            <w:r w:rsidRPr="00CF1D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</w:p>
          <w:p w14:paraId="79320E2E" w14:textId="7BA4C186" w:rsidR="00CF1D8F" w:rsidRPr="00CF1D8F" w:rsidRDefault="00CF1D8F" w:rsidP="002F629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BPGNinoMedium" w:hAnsi="BPGNinoMedium" w:cs="BPGNinoMedium"/>
                <w:sz w:val="20"/>
                <w:szCs w:val="20"/>
              </w:rPr>
            </w:pP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საჯარო</w:t>
            </w:r>
            <w:proofErr w:type="spellEnd"/>
            <w:r w:rsidRPr="00CF1D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შესყიდვები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34F5DEE6" w14:textId="77777777" w:rsidR="00CF1D8F" w:rsidRPr="00CF1D8F" w:rsidRDefault="00CF1D8F" w:rsidP="00CF1D8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BPGNinoMedium" w:hAnsi="BPGNinoMedium" w:cs="BPGNinoMedium"/>
                <w:sz w:val="20"/>
                <w:szCs w:val="20"/>
              </w:rPr>
            </w:pP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ინტელექტუალური</w:t>
            </w:r>
            <w:proofErr w:type="spellEnd"/>
            <w:r w:rsidRPr="00CF1D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საკუთრების</w:t>
            </w:r>
            <w:proofErr w:type="spellEnd"/>
            <w:r w:rsidRPr="00CF1D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sz w:val="20"/>
                <w:szCs w:val="20"/>
              </w:rPr>
              <w:t>უფლებები</w:t>
            </w:r>
            <w:proofErr w:type="spellEnd"/>
          </w:p>
          <w:p w14:paraId="6C93F4F0" w14:textId="5E78FCC6" w:rsidR="00C015E2" w:rsidRPr="00CF1D8F" w:rsidRDefault="00CF1D8F" w:rsidP="00CF1D8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BPGNinoMedium" w:hAnsi="BPGNinoMedium" w:cs="BPGNinoMedium"/>
                <w:sz w:val="20"/>
                <w:szCs w:val="20"/>
              </w:rPr>
            </w:pPr>
            <w:proofErr w:type="spellStart"/>
            <w:r w:rsidRPr="00CF1D8F">
              <w:rPr>
                <w:rFonts w:ascii="Sylfaen" w:hAnsi="Sylfaen" w:cs="Sylfaen"/>
                <w:sz w:val="21"/>
                <w:szCs w:val="21"/>
              </w:rPr>
              <w:t>კონკურენციის</w:t>
            </w:r>
            <w:proofErr w:type="spellEnd"/>
            <w:r w:rsidRPr="00CF1D8F">
              <w:rPr>
                <w:rFonts w:ascii="Sylfaen" w:hAnsi="Sylfaen" w:cs="Sylfaen"/>
                <w:sz w:val="21"/>
                <w:szCs w:val="21"/>
                <w:lang w:val="ka-GE"/>
              </w:rPr>
              <w:t xml:space="preserve"> </w:t>
            </w:r>
            <w:proofErr w:type="spellStart"/>
            <w:r w:rsidRPr="00CF1D8F">
              <w:rPr>
                <w:rFonts w:ascii="Sylfaen" w:hAnsi="Sylfaen" w:cs="Sylfaen"/>
                <w:sz w:val="21"/>
                <w:szCs w:val="21"/>
              </w:rPr>
              <w:t>პოლიტიკა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E82" w14:textId="751A7E44" w:rsidR="000664F2" w:rsidRPr="00156571" w:rsidRDefault="00F01F13" w:rsidP="00FB0390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</w:t>
            </w:r>
            <w:r w:rsidR="00C94C1C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] </w:t>
            </w:r>
            <w:r w:rsidR="00C94C1C">
              <w:rPr>
                <w:rFonts w:ascii="Sylfaen" w:hAnsi="Sylfaen"/>
                <w:iCs/>
                <w:sz w:val="20"/>
                <w:szCs w:val="20"/>
                <w:lang w:val="ka-GE"/>
              </w:rPr>
              <w:t>ნაწილი 2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</w:p>
        </w:tc>
      </w:tr>
      <w:tr w:rsidR="000664F2" w:rsidRPr="00C32EE4" w14:paraId="2BFBEA56" w14:textId="77777777" w:rsidTr="001C14C1">
        <w:trPr>
          <w:cantSplit/>
          <w:trHeight w:val="735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0293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C2E7C60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195" w14:textId="77777777" w:rsidR="000664F2" w:rsidRPr="00156571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14:paraId="3DC047F9" w14:textId="78D7937E" w:rsidR="000664F2" w:rsidRPr="00156571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2F1" w14:textId="64B1E09B" w:rsidR="000664F2" w:rsidRPr="00156571" w:rsidRDefault="00D5269E" w:rsidP="009B213B">
            <w:pPr>
              <w:pStyle w:val="HTMLPreformatted"/>
              <w:numPr>
                <w:ilvl w:val="0"/>
                <w:numId w:val="18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en-US"/>
              </w:rPr>
            </w:pPr>
            <w:r>
              <w:rPr>
                <w:rFonts w:ascii="Sylfaen" w:hAnsi="Sylfaen" w:cstheme="minorBidi"/>
                <w:iCs/>
                <w:lang w:val="ka-GE"/>
              </w:rPr>
              <w:t>ტე</w:t>
            </w:r>
            <w:r w:rsidR="009B213B">
              <w:rPr>
                <w:rFonts w:ascii="Sylfaen" w:hAnsi="Sylfaen" w:cstheme="minorBidi"/>
                <w:iCs/>
                <w:lang w:val="ka-GE"/>
              </w:rPr>
              <w:t>ს</w:t>
            </w:r>
            <w:r>
              <w:rPr>
                <w:rFonts w:ascii="Sylfaen" w:hAnsi="Sylfaen" w:cstheme="minorBidi"/>
                <w:iCs/>
                <w:lang w:val="ka-GE"/>
              </w:rPr>
              <w:t>ტი 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0664F2" w:rsidRPr="00156571" w:rsidRDefault="000664F2" w:rsidP="00D74E9C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0664F2" w:rsidRPr="00C32EE4" w14:paraId="186EDD29" w14:textId="77777777" w:rsidTr="001C14C1">
        <w:trPr>
          <w:cantSplit/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0BA30574" w:rsidR="000664F2" w:rsidRPr="00156571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3B926F7D" w:rsidR="00F01F13" w:rsidRPr="00F01F13" w:rsidRDefault="00F01F13" w:rsidP="00F01F13">
            <w:pPr>
              <w:jc w:val="center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 w:rsidRPr="00F01F13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შემაჯამებელი ლექცია</w:t>
            </w:r>
            <w:r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 xml:space="preserve"> განვლილ თემებზე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0664F2" w:rsidRPr="00156571" w:rsidRDefault="000664F2" w:rsidP="00D74E9C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0664F2" w:rsidRPr="00C32EE4" w14:paraId="70F6A23D" w14:textId="77777777" w:rsidTr="001C14C1">
        <w:trPr>
          <w:cantSplit/>
          <w:trHeight w:val="54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25FCB6BC" w:rsidR="000664F2" w:rsidRPr="00156571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56571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lastRenderedPageBreak/>
              <w:t>XVI</w:t>
            </w:r>
            <w:r w:rsidRPr="00156571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156571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156571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="000621EC" w:rsidRPr="00156571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1AF68371" w:rsidR="000664F2" w:rsidRPr="00156571" w:rsidRDefault="000621EC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77777777" w:rsidR="000664F2" w:rsidRPr="00156571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156571">
              <w:rPr>
                <w:rFonts w:ascii="Sylfaen" w:hAnsi="Sylfaen"/>
                <w:b/>
                <w:iCs/>
                <w:lang w:val="ka-GE"/>
              </w:rPr>
              <w:t xml:space="preserve">    დასკვნითი გამოცდა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0664F2" w:rsidRPr="00156571" w:rsidRDefault="000664F2" w:rsidP="00D74E9C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0664F2" w:rsidRPr="00C32EE4" w14:paraId="25B87DFF" w14:textId="77777777" w:rsidTr="001C14C1">
        <w:trPr>
          <w:cantSplit/>
          <w:trHeight w:val="5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156571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156571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156571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0664F2" w:rsidRPr="00156571" w:rsidRDefault="000664F2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0664F2" w:rsidRPr="00156571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77777777" w:rsidR="000664F2" w:rsidRPr="00156571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156571">
              <w:rPr>
                <w:rFonts w:ascii="Sylfaen" w:hAnsi="Sylfaen"/>
                <w:b/>
                <w:iCs/>
                <w:lang w:val="ka-GE"/>
              </w:rPr>
              <w:t>დამატებითი გამოცდა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0664F2" w:rsidRPr="00156571" w:rsidRDefault="000664F2" w:rsidP="00D74E9C">
            <w:pPr>
              <w:pStyle w:val="ListParagrap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</w:tbl>
    <w:p w14:paraId="2491219E" w14:textId="77777777" w:rsidR="006A58B6" w:rsidRPr="0019490C" w:rsidRDefault="006A58B6" w:rsidP="006A58B6">
      <w:pPr>
        <w:rPr>
          <w:rFonts w:ascii="Sylfaen" w:hAnsi="Sylfaen"/>
          <w:i/>
        </w:rPr>
      </w:pPr>
    </w:p>
    <w:p w14:paraId="76027ECD" w14:textId="77777777" w:rsidR="00725841" w:rsidRDefault="00725841"/>
    <w:sectPr w:rsidR="00725841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PGNino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0127"/>
    <w:multiLevelType w:val="hybridMultilevel"/>
    <w:tmpl w:val="DAF0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37406"/>
    <w:multiLevelType w:val="hybridMultilevel"/>
    <w:tmpl w:val="9BE2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474CA"/>
    <w:multiLevelType w:val="hybridMultilevel"/>
    <w:tmpl w:val="594AF33A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6308C"/>
    <w:multiLevelType w:val="hybridMultilevel"/>
    <w:tmpl w:val="2CE8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E2A08"/>
    <w:multiLevelType w:val="hybridMultilevel"/>
    <w:tmpl w:val="6DF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C0D81"/>
    <w:multiLevelType w:val="hybridMultilevel"/>
    <w:tmpl w:val="8C4C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406B7"/>
    <w:multiLevelType w:val="hybridMultilevel"/>
    <w:tmpl w:val="C4C42066"/>
    <w:lvl w:ilvl="0" w:tplc="66AC6932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96328"/>
    <w:multiLevelType w:val="hybridMultilevel"/>
    <w:tmpl w:val="772A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05EEF"/>
    <w:multiLevelType w:val="hybridMultilevel"/>
    <w:tmpl w:val="9DA0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7323C"/>
    <w:multiLevelType w:val="hybridMultilevel"/>
    <w:tmpl w:val="DF8209E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1147A"/>
    <w:multiLevelType w:val="hybridMultilevel"/>
    <w:tmpl w:val="90245D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452A1"/>
    <w:multiLevelType w:val="hybridMultilevel"/>
    <w:tmpl w:val="C4C42066"/>
    <w:lvl w:ilvl="0" w:tplc="66AC6932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76588"/>
    <w:multiLevelType w:val="hybridMultilevel"/>
    <w:tmpl w:val="BDCCE8B8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22" w15:restartNumberingAfterBreak="0">
    <w:nsid w:val="2CEB7623"/>
    <w:multiLevelType w:val="hybridMultilevel"/>
    <w:tmpl w:val="CE042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920E7D"/>
    <w:multiLevelType w:val="hybridMultilevel"/>
    <w:tmpl w:val="2CA2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796FAB"/>
    <w:multiLevelType w:val="hybridMultilevel"/>
    <w:tmpl w:val="8678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2292F"/>
    <w:multiLevelType w:val="hybridMultilevel"/>
    <w:tmpl w:val="3EE4D6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FBB39F4"/>
    <w:multiLevelType w:val="hybridMultilevel"/>
    <w:tmpl w:val="644C1C16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9A34941"/>
    <w:multiLevelType w:val="hybridMultilevel"/>
    <w:tmpl w:val="249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9E47C4"/>
    <w:multiLevelType w:val="hybridMultilevel"/>
    <w:tmpl w:val="FD789D2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F04A0F"/>
    <w:multiLevelType w:val="hybridMultilevel"/>
    <w:tmpl w:val="E238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F064A6"/>
    <w:multiLevelType w:val="hybridMultilevel"/>
    <w:tmpl w:val="F8F6774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7" w15:restartNumberingAfterBreak="0">
    <w:nsid w:val="4EBD7F08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D17458"/>
    <w:multiLevelType w:val="hybridMultilevel"/>
    <w:tmpl w:val="587ACB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C5330A"/>
    <w:multiLevelType w:val="hybridMultilevel"/>
    <w:tmpl w:val="9FDC38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634204"/>
    <w:multiLevelType w:val="hybridMultilevel"/>
    <w:tmpl w:val="4B90540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CC0655"/>
    <w:multiLevelType w:val="hybridMultilevel"/>
    <w:tmpl w:val="B76AE70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F2048A"/>
    <w:multiLevelType w:val="hybridMultilevel"/>
    <w:tmpl w:val="E55A6FBC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354C73"/>
    <w:multiLevelType w:val="hybridMultilevel"/>
    <w:tmpl w:val="F42CEDA2"/>
    <w:lvl w:ilvl="0" w:tplc="0A4C4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0E281E"/>
    <w:multiLevelType w:val="hybridMultilevel"/>
    <w:tmpl w:val="8970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B5320F"/>
    <w:multiLevelType w:val="hybridMultilevel"/>
    <w:tmpl w:val="80B626DC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BD542D"/>
    <w:multiLevelType w:val="hybridMultilevel"/>
    <w:tmpl w:val="DA1E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8"/>
  </w:num>
  <w:num w:numId="4">
    <w:abstractNumId w:val="9"/>
  </w:num>
  <w:num w:numId="5">
    <w:abstractNumId w:val="12"/>
  </w:num>
  <w:num w:numId="6">
    <w:abstractNumId w:val="47"/>
  </w:num>
  <w:num w:numId="7">
    <w:abstractNumId w:val="5"/>
  </w:num>
  <w:num w:numId="8">
    <w:abstractNumId w:val="25"/>
  </w:num>
  <w:num w:numId="9">
    <w:abstractNumId w:val="23"/>
  </w:num>
  <w:num w:numId="10">
    <w:abstractNumId w:val="8"/>
  </w:num>
  <w:num w:numId="11">
    <w:abstractNumId w:val="28"/>
  </w:num>
  <w:num w:numId="12">
    <w:abstractNumId w:val="49"/>
  </w:num>
  <w:num w:numId="13">
    <w:abstractNumId w:val="46"/>
  </w:num>
  <w:num w:numId="14">
    <w:abstractNumId w:val="13"/>
  </w:num>
  <w:num w:numId="15">
    <w:abstractNumId w:val="2"/>
  </w:num>
  <w:num w:numId="16">
    <w:abstractNumId w:val="27"/>
  </w:num>
  <w:num w:numId="17">
    <w:abstractNumId w:val="32"/>
  </w:num>
  <w:num w:numId="18">
    <w:abstractNumId w:val="0"/>
  </w:num>
  <w:num w:numId="19">
    <w:abstractNumId w:val="36"/>
  </w:num>
  <w:num w:numId="20">
    <w:abstractNumId w:val="10"/>
  </w:num>
  <w:num w:numId="21">
    <w:abstractNumId w:val="15"/>
  </w:num>
  <w:num w:numId="22">
    <w:abstractNumId w:val="35"/>
  </w:num>
  <w:num w:numId="23">
    <w:abstractNumId w:val="17"/>
  </w:num>
  <w:num w:numId="24">
    <w:abstractNumId w:val="6"/>
  </w:num>
  <w:num w:numId="25">
    <w:abstractNumId w:val="33"/>
  </w:num>
  <w:num w:numId="26">
    <w:abstractNumId w:val="14"/>
  </w:num>
  <w:num w:numId="27">
    <w:abstractNumId w:val="29"/>
  </w:num>
  <w:num w:numId="28">
    <w:abstractNumId w:val="24"/>
  </w:num>
  <w:num w:numId="29">
    <w:abstractNumId w:val="44"/>
  </w:num>
  <w:num w:numId="30">
    <w:abstractNumId w:val="1"/>
  </w:num>
  <w:num w:numId="31">
    <w:abstractNumId w:val="38"/>
  </w:num>
  <w:num w:numId="32">
    <w:abstractNumId w:val="3"/>
  </w:num>
  <w:num w:numId="33">
    <w:abstractNumId w:val="39"/>
  </w:num>
  <w:num w:numId="34">
    <w:abstractNumId w:val="30"/>
  </w:num>
  <w:num w:numId="35">
    <w:abstractNumId w:val="19"/>
  </w:num>
  <w:num w:numId="36">
    <w:abstractNumId w:val="11"/>
  </w:num>
  <w:num w:numId="37">
    <w:abstractNumId w:val="43"/>
  </w:num>
  <w:num w:numId="38">
    <w:abstractNumId w:val="42"/>
  </w:num>
  <w:num w:numId="39">
    <w:abstractNumId w:val="20"/>
  </w:num>
  <w:num w:numId="40">
    <w:abstractNumId w:val="45"/>
  </w:num>
  <w:num w:numId="41">
    <w:abstractNumId w:val="22"/>
  </w:num>
  <w:num w:numId="42">
    <w:abstractNumId w:val="40"/>
  </w:num>
  <w:num w:numId="43">
    <w:abstractNumId w:val="34"/>
  </w:num>
  <w:num w:numId="44">
    <w:abstractNumId w:val="41"/>
  </w:num>
  <w:num w:numId="45">
    <w:abstractNumId w:val="16"/>
  </w:num>
  <w:num w:numId="46">
    <w:abstractNumId w:val="7"/>
  </w:num>
  <w:num w:numId="47">
    <w:abstractNumId w:val="37"/>
  </w:num>
  <w:num w:numId="48">
    <w:abstractNumId w:val="48"/>
  </w:num>
  <w:num w:numId="49">
    <w:abstractNumId w:val="4"/>
  </w:num>
  <w:num w:numId="50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32706"/>
    <w:rsid w:val="0003317F"/>
    <w:rsid w:val="00057021"/>
    <w:rsid w:val="000621EC"/>
    <w:rsid w:val="000664F2"/>
    <w:rsid w:val="000912CA"/>
    <w:rsid w:val="00092050"/>
    <w:rsid w:val="000A1120"/>
    <w:rsid w:val="000A20B5"/>
    <w:rsid w:val="000A4215"/>
    <w:rsid w:val="000F3476"/>
    <w:rsid w:val="00105C26"/>
    <w:rsid w:val="001166D4"/>
    <w:rsid w:val="0013485F"/>
    <w:rsid w:val="00156571"/>
    <w:rsid w:val="001C14C1"/>
    <w:rsid w:val="001C3099"/>
    <w:rsid w:val="002018C3"/>
    <w:rsid w:val="0021360C"/>
    <w:rsid w:val="00230022"/>
    <w:rsid w:val="00262F5A"/>
    <w:rsid w:val="00273E62"/>
    <w:rsid w:val="002A5A0E"/>
    <w:rsid w:val="002B7A71"/>
    <w:rsid w:val="002C3F44"/>
    <w:rsid w:val="002F6290"/>
    <w:rsid w:val="00303B2E"/>
    <w:rsid w:val="003212B2"/>
    <w:rsid w:val="003506D7"/>
    <w:rsid w:val="003526C1"/>
    <w:rsid w:val="00354EFC"/>
    <w:rsid w:val="003850FB"/>
    <w:rsid w:val="00391E41"/>
    <w:rsid w:val="003C553A"/>
    <w:rsid w:val="00407648"/>
    <w:rsid w:val="004245AB"/>
    <w:rsid w:val="004835FD"/>
    <w:rsid w:val="00493EC7"/>
    <w:rsid w:val="004972AB"/>
    <w:rsid w:val="00497B96"/>
    <w:rsid w:val="00507B0A"/>
    <w:rsid w:val="0054032A"/>
    <w:rsid w:val="0055456B"/>
    <w:rsid w:val="005609FA"/>
    <w:rsid w:val="00570D28"/>
    <w:rsid w:val="00593485"/>
    <w:rsid w:val="005B3383"/>
    <w:rsid w:val="005C7EA5"/>
    <w:rsid w:val="005E6D08"/>
    <w:rsid w:val="00611B8F"/>
    <w:rsid w:val="00613567"/>
    <w:rsid w:val="00614282"/>
    <w:rsid w:val="006176DC"/>
    <w:rsid w:val="00617AF4"/>
    <w:rsid w:val="006A58B6"/>
    <w:rsid w:val="006A7886"/>
    <w:rsid w:val="006C556A"/>
    <w:rsid w:val="006D69D8"/>
    <w:rsid w:val="00717FEA"/>
    <w:rsid w:val="00725841"/>
    <w:rsid w:val="00727CB3"/>
    <w:rsid w:val="00792B9B"/>
    <w:rsid w:val="007A38B6"/>
    <w:rsid w:val="008330DD"/>
    <w:rsid w:val="008477E7"/>
    <w:rsid w:val="008653E0"/>
    <w:rsid w:val="00867315"/>
    <w:rsid w:val="0089737E"/>
    <w:rsid w:val="008F0E19"/>
    <w:rsid w:val="009016B8"/>
    <w:rsid w:val="0093463F"/>
    <w:rsid w:val="00972592"/>
    <w:rsid w:val="009813C7"/>
    <w:rsid w:val="009B213B"/>
    <w:rsid w:val="009C00A5"/>
    <w:rsid w:val="009D034C"/>
    <w:rsid w:val="009F6132"/>
    <w:rsid w:val="009F73BB"/>
    <w:rsid w:val="00A1142C"/>
    <w:rsid w:val="00A46D7C"/>
    <w:rsid w:val="00A74D65"/>
    <w:rsid w:val="00AA17B8"/>
    <w:rsid w:val="00AD6AC8"/>
    <w:rsid w:val="00AE2B14"/>
    <w:rsid w:val="00B02966"/>
    <w:rsid w:val="00B02986"/>
    <w:rsid w:val="00B030A4"/>
    <w:rsid w:val="00B04942"/>
    <w:rsid w:val="00B171FB"/>
    <w:rsid w:val="00B46365"/>
    <w:rsid w:val="00B87649"/>
    <w:rsid w:val="00B87F22"/>
    <w:rsid w:val="00BB4A68"/>
    <w:rsid w:val="00BB6AF9"/>
    <w:rsid w:val="00BD46C2"/>
    <w:rsid w:val="00BE139D"/>
    <w:rsid w:val="00BE44B6"/>
    <w:rsid w:val="00BF04E6"/>
    <w:rsid w:val="00C015E2"/>
    <w:rsid w:val="00C234EE"/>
    <w:rsid w:val="00C23C40"/>
    <w:rsid w:val="00C327E2"/>
    <w:rsid w:val="00C32EE4"/>
    <w:rsid w:val="00C43CE4"/>
    <w:rsid w:val="00C83C07"/>
    <w:rsid w:val="00C94C1C"/>
    <w:rsid w:val="00CA62E0"/>
    <w:rsid w:val="00CC33F1"/>
    <w:rsid w:val="00CC4FE0"/>
    <w:rsid w:val="00CF1D8F"/>
    <w:rsid w:val="00D33980"/>
    <w:rsid w:val="00D366F7"/>
    <w:rsid w:val="00D453AC"/>
    <w:rsid w:val="00D5269E"/>
    <w:rsid w:val="00D55493"/>
    <w:rsid w:val="00D60340"/>
    <w:rsid w:val="00D7070D"/>
    <w:rsid w:val="00D74E9C"/>
    <w:rsid w:val="00D843A4"/>
    <w:rsid w:val="00D848DC"/>
    <w:rsid w:val="00D84932"/>
    <w:rsid w:val="00D91700"/>
    <w:rsid w:val="00D9280A"/>
    <w:rsid w:val="00DA4270"/>
    <w:rsid w:val="00DB71B6"/>
    <w:rsid w:val="00DF78ED"/>
    <w:rsid w:val="00E13BD4"/>
    <w:rsid w:val="00E256EE"/>
    <w:rsid w:val="00E43D1B"/>
    <w:rsid w:val="00E45838"/>
    <w:rsid w:val="00E77855"/>
    <w:rsid w:val="00EA7044"/>
    <w:rsid w:val="00EC3A66"/>
    <w:rsid w:val="00EF1059"/>
    <w:rsid w:val="00F01F13"/>
    <w:rsid w:val="00F24838"/>
    <w:rsid w:val="00F41B0B"/>
    <w:rsid w:val="00F50435"/>
    <w:rsid w:val="00F563F9"/>
    <w:rsid w:val="00F739C4"/>
    <w:rsid w:val="00FB0390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6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0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paragraph" w:customStyle="1" w:styleId="Default">
    <w:name w:val="Default"/>
    <w:rsid w:val="00497B9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76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rsid w:val="009D034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0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29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prisegeorgia.gov.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a.org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vi.makalatia24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9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112</cp:revision>
  <dcterms:created xsi:type="dcterms:W3CDTF">2020-02-09T07:05:00Z</dcterms:created>
  <dcterms:modified xsi:type="dcterms:W3CDTF">2021-08-19T19:42:00Z</dcterms:modified>
</cp:coreProperties>
</file>