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1F6" w:rsidRPr="00D50361" w:rsidRDefault="007D0BFA" w:rsidP="00F21EC7">
      <w:pPr>
        <w:spacing w:after="0" w:line="240" w:lineRule="auto"/>
        <w:jc w:val="center"/>
        <w:rPr>
          <w:rFonts w:ascii="Sylfaen" w:hAnsi="Sylfaen"/>
          <w:sz w:val="24"/>
          <w:szCs w:val="24"/>
        </w:rPr>
      </w:pPr>
      <w:r w:rsidRPr="007F3558">
        <w:rPr>
          <w:noProof/>
        </w:rPr>
        <w:drawing>
          <wp:inline distT="0" distB="0" distL="0" distR="0">
            <wp:extent cx="2057400" cy="781050"/>
            <wp:effectExtent l="0" t="0" r="0" b="0"/>
            <wp:docPr id="1" name="Picture 1" descr="14522587_1780985222187257_962985862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522587_1780985222187257_962985862_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781050"/>
                    </a:xfrm>
                    <a:prstGeom prst="rect">
                      <a:avLst/>
                    </a:prstGeom>
                    <a:noFill/>
                    <a:ln>
                      <a:noFill/>
                    </a:ln>
                  </pic:spPr>
                </pic:pic>
              </a:graphicData>
            </a:graphic>
          </wp:inline>
        </w:drawing>
      </w:r>
    </w:p>
    <w:p w:rsidR="0031360E" w:rsidRPr="00D50361" w:rsidRDefault="0031360E" w:rsidP="00F21EC7">
      <w:pPr>
        <w:pStyle w:val="Heading3"/>
        <w:rPr>
          <w:rFonts w:ascii="Sylfaen" w:hAnsi="Sylfaen"/>
          <w:noProof/>
          <w:sz w:val="24"/>
          <w:lang w:val="ka-GE"/>
        </w:rPr>
      </w:pPr>
      <w:r w:rsidRPr="00D50361">
        <w:rPr>
          <w:rFonts w:ascii="Sylfaen" w:hAnsi="Sylfaen"/>
          <w:noProof/>
          <w:sz w:val="24"/>
          <w:lang w:val="ka-GE"/>
        </w:rPr>
        <w:t>თბილისის ჰუმანიტარული სასწავლო უნივერსიტეტი</w:t>
      </w:r>
    </w:p>
    <w:p w:rsidR="0031360E" w:rsidRPr="00D50361" w:rsidRDefault="0031360E" w:rsidP="00F21EC7">
      <w:pPr>
        <w:pStyle w:val="Caption"/>
        <w:rPr>
          <w:rFonts w:ascii="Sylfaen" w:hAnsi="Sylfaen"/>
          <w:b/>
          <w:bCs/>
          <w:noProof/>
          <w:sz w:val="24"/>
          <w:lang w:val="fi-FI"/>
        </w:rPr>
      </w:pPr>
      <w:r w:rsidRPr="00D50361">
        <w:rPr>
          <w:rFonts w:ascii="Sylfaen" w:hAnsi="Sylfaen"/>
          <w:b/>
          <w:bCs/>
          <w:noProof/>
          <w:sz w:val="24"/>
          <w:lang w:val="fi-FI"/>
        </w:rPr>
        <w:t>TBILISI   HUMANITARIAN  TEACHING UNIVERSITY</w:t>
      </w:r>
    </w:p>
    <w:p w:rsidR="0031360E" w:rsidRPr="00D50361" w:rsidRDefault="0031360E" w:rsidP="00F21EC7">
      <w:pPr>
        <w:spacing w:after="0" w:line="240" w:lineRule="auto"/>
        <w:jc w:val="center"/>
        <w:rPr>
          <w:rFonts w:ascii="Sylfaen" w:hAnsi="Sylfaen"/>
          <w:sz w:val="24"/>
          <w:szCs w:val="24"/>
        </w:rPr>
      </w:pPr>
    </w:p>
    <w:p w:rsidR="004555B1" w:rsidRPr="002314A2" w:rsidRDefault="004555B1" w:rsidP="004555B1">
      <w:pPr>
        <w:spacing w:after="0"/>
        <w:jc w:val="center"/>
        <w:rPr>
          <w:rFonts w:ascii="Sylfaen" w:hAnsi="Sylfaen"/>
          <w:b/>
          <w:sz w:val="24"/>
          <w:szCs w:val="24"/>
        </w:rPr>
      </w:pPr>
      <w:r w:rsidRPr="002314A2">
        <w:rPr>
          <w:rFonts w:ascii="Sylfaen" w:hAnsi="Sylfaen" w:cs="Sylfaen"/>
          <w:b/>
          <w:sz w:val="24"/>
          <w:szCs w:val="24"/>
        </w:rPr>
        <w:t>Syllabus</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7938"/>
      </w:tblGrid>
      <w:tr w:rsidR="000E3AF7" w:rsidRPr="00D50361" w:rsidTr="000B3B98">
        <w:tc>
          <w:tcPr>
            <w:tcW w:w="2836" w:type="dxa"/>
          </w:tcPr>
          <w:p w:rsidR="007351F6" w:rsidRPr="00D50361" w:rsidRDefault="004555B1" w:rsidP="0082284B">
            <w:pPr>
              <w:spacing w:after="0" w:line="240" w:lineRule="auto"/>
              <w:rPr>
                <w:rFonts w:ascii="Sylfaen" w:hAnsi="Sylfaen"/>
                <w:b/>
                <w:noProof/>
                <w:sz w:val="24"/>
                <w:szCs w:val="24"/>
                <w:lang w:val="ka-GE"/>
              </w:rPr>
            </w:pPr>
            <w:r w:rsidRPr="002314A2">
              <w:rPr>
                <w:rFonts w:ascii="Sylfaen" w:eastAsia="Times New Roman" w:hAnsi="Sylfaen" w:cs="Sylfaen"/>
                <w:b/>
                <w:bCs/>
                <w:sz w:val="24"/>
                <w:szCs w:val="24"/>
              </w:rPr>
              <w:t>Name of the course/module</w:t>
            </w:r>
          </w:p>
        </w:tc>
        <w:tc>
          <w:tcPr>
            <w:tcW w:w="7938" w:type="dxa"/>
          </w:tcPr>
          <w:p w:rsidR="007351F6" w:rsidRPr="00090A9A" w:rsidRDefault="00517891" w:rsidP="00367794">
            <w:pPr>
              <w:spacing w:after="0" w:line="240" w:lineRule="auto"/>
              <w:jc w:val="center"/>
              <w:rPr>
                <w:rFonts w:ascii="Sylfaen" w:hAnsi="Sylfaen"/>
                <w:b/>
                <w:sz w:val="24"/>
                <w:szCs w:val="24"/>
              </w:rPr>
            </w:pPr>
            <w:r>
              <w:rPr>
                <w:rFonts w:ascii="Sylfaen" w:hAnsi="Sylfaen"/>
                <w:b/>
                <w:sz w:val="24"/>
                <w:szCs w:val="24"/>
              </w:rPr>
              <w:t xml:space="preserve">Operation Management </w:t>
            </w:r>
          </w:p>
        </w:tc>
      </w:tr>
      <w:tr w:rsidR="000E3AF7" w:rsidRPr="00D9691C" w:rsidTr="000B3B98">
        <w:tc>
          <w:tcPr>
            <w:tcW w:w="2836" w:type="dxa"/>
          </w:tcPr>
          <w:p w:rsidR="007351F6" w:rsidRPr="00D50361" w:rsidRDefault="004555B1" w:rsidP="0082284B">
            <w:pPr>
              <w:spacing w:after="0" w:line="240" w:lineRule="auto"/>
              <w:rPr>
                <w:rFonts w:ascii="Sylfaen" w:hAnsi="Sylfaen"/>
                <w:b/>
                <w:noProof/>
                <w:sz w:val="24"/>
                <w:szCs w:val="24"/>
                <w:lang w:val="ka-GE"/>
              </w:rPr>
            </w:pPr>
            <w:r w:rsidRPr="002314A2">
              <w:rPr>
                <w:rFonts w:ascii="Sylfaen" w:eastAsia="Times New Roman" w:hAnsi="Sylfaen" w:cs="Sylfaen"/>
                <w:b/>
                <w:bCs/>
                <w:sz w:val="24"/>
                <w:szCs w:val="24"/>
              </w:rPr>
              <w:t>Code of the course</w:t>
            </w:r>
          </w:p>
        </w:tc>
        <w:tc>
          <w:tcPr>
            <w:tcW w:w="7938" w:type="dxa"/>
          </w:tcPr>
          <w:p w:rsidR="007351F6" w:rsidRPr="00F66280" w:rsidRDefault="00160629" w:rsidP="00F66280">
            <w:pPr>
              <w:jc w:val="center"/>
              <w:rPr>
                <w:rFonts w:ascii="Sylfaen" w:hAnsi="Sylfaen"/>
                <w:b/>
                <w:noProof/>
                <w:sz w:val="24"/>
                <w:szCs w:val="24"/>
                <w:lang w:val="ka-GE"/>
              </w:rPr>
            </w:pPr>
            <w:r w:rsidRPr="00F66280">
              <w:rPr>
                <w:rFonts w:ascii="Sylfaen" w:hAnsi="Sylfaen"/>
                <w:b/>
                <w:color w:val="000000"/>
                <w:sz w:val="20"/>
                <w:szCs w:val="20"/>
              </w:rPr>
              <w:t>BUEENG004</w:t>
            </w:r>
          </w:p>
        </w:tc>
      </w:tr>
      <w:tr w:rsidR="00090A9A" w:rsidRPr="00D50361" w:rsidTr="000B3B98">
        <w:tc>
          <w:tcPr>
            <w:tcW w:w="2836" w:type="dxa"/>
          </w:tcPr>
          <w:p w:rsidR="00090A9A" w:rsidRDefault="00090A9A" w:rsidP="00090A9A">
            <w:pPr>
              <w:spacing w:after="0"/>
              <w:rPr>
                <w:rFonts w:ascii="Sylfaen" w:eastAsia="Times New Roman" w:hAnsi="Sylfaen" w:cs="Sylfaen"/>
                <w:b/>
                <w:bCs/>
                <w:sz w:val="24"/>
                <w:szCs w:val="24"/>
              </w:rPr>
            </w:pPr>
            <w:r w:rsidRPr="002314A2">
              <w:rPr>
                <w:rFonts w:ascii="Sylfaen" w:eastAsia="Times New Roman" w:hAnsi="Sylfaen" w:cs="Sylfaen"/>
                <w:b/>
                <w:bCs/>
                <w:sz w:val="24"/>
                <w:szCs w:val="24"/>
              </w:rPr>
              <w:t>Status of the course</w:t>
            </w:r>
          </w:p>
          <w:p w:rsidR="00090A9A" w:rsidRPr="00D50361" w:rsidRDefault="00090A9A" w:rsidP="00090A9A">
            <w:pPr>
              <w:spacing w:after="0" w:line="240" w:lineRule="auto"/>
              <w:rPr>
                <w:rFonts w:ascii="Sylfaen" w:hAnsi="Sylfaen"/>
                <w:b/>
                <w:noProof/>
                <w:sz w:val="24"/>
                <w:szCs w:val="24"/>
                <w:lang w:val="ka-GE"/>
              </w:rPr>
            </w:pPr>
            <w:r w:rsidRPr="002314A2">
              <w:rPr>
                <w:rFonts w:ascii="Sylfaen" w:eastAsia="Times New Roman" w:hAnsi="Sylfaen" w:cs="Sylfaen"/>
                <w:b/>
                <w:bCs/>
                <w:sz w:val="24"/>
                <w:szCs w:val="24"/>
              </w:rPr>
              <w:t>(elective/compulsory)</w:t>
            </w:r>
          </w:p>
        </w:tc>
        <w:tc>
          <w:tcPr>
            <w:tcW w:w="7938" w:type="dxa"/>
          </w:tcPr>
          <w:p w:rsidR="00EF45CC" w:rsidRPr="00B401A5" w:rsidRDefault="00B401A5" w:rsidP="00EF45CC">
            <w:pPr>
              <w:spacing w:after="0" w:line="240" w:lineRule="auto"/>
              <w:rPr>
                <w:rFonts w:ascii="Sylfaen" w:eastAsia="Times New Roman" w:hAnsi="Sylfaen" w:cs="Sylfaen"/>
                <w:b/>
                <w:bCs/>
                <w:sz w:val="24"/>
                <w:szCs w:val="24"/>
              </w:rPr>
            </w:pPr>
            <w:r w:rsidRPr="00B401A5">
              <w:rPr>
                <w:rStyle w:val="Strong"/>
                <w:rFonts w:ascii="Sylfaen" w:hAnsi="Sylfaen"/>
                <w:b w:val="0"/>
              </w:rPr>
              <w:t>Elective</w:t>
            </w:r>
            <w:r w:rsidR="00926074">
              <w:rPr>
                <w:rStyle w:val="Strong"/>
                <w:rFonts w:ascii="Sylfaen" w:hAnsi="Sylfaen"/>
                <w:b w:val="0"/>
                <w:lang w:val="ka-GE"/>
              </w:rPr>
              <w:t xml:space="preserve"> </w:t>
            </w:r>
            <w:r w:rsidR="00EF45CC" w:rsidRPr="00B401A5">
              <w:rPr>
                <w:rFonts w:ascii="Sylfaen" w:eastAsia="Times New Roman" w:hAnsi="Sylfaen" w:cs="Sylfaen"/>
                <w:bCs/>
                <w:sz w:val="24"/>
                <w:szCs w:val="24"/>
              </w:rPr>
              <w:t>course</w:t>
            </w:r>
          </w:p>
          <w:p w:rsidR="00090A9A" w:rsidRPr="00673A32" w:rsidRDefault="00090A9A" w:rsidP="00EF45CC">
            <w:pPr>
              <w:spacing w:after="0" w:line="240" w:lineRule="auto"/>
              <w:rPr>
                <w:rFonts w:ascii="Sylfaen" w:eastAsia="Times New Roman" w:hAnsi="Sylfaen"/>
                <w:sz w:val="24"/>
                <w:szCs w:val="24"/>
              </w:rPr>
            </w:pPr>
          </w:p>
        </w:tc>
      </w:tr>
      <w:tr w:rsidR="00090A9A" w:rsidRPr="00D50361" w:rsidTr="00FF0800">
        <w:tc>
          <w:tcPr>
            <w:tcW w:w="2836" w:type="dxa"/>
          </w:tcPr>
          <w:p w:rsidR="00090A9A" w:rsidRPr="00D50361" w:rsidRDefault="00090A9A" w:rsidP="00090A9A">
            <w:pPr>
              <w:spacing w:after="0" w:line="240" w:lineRule="auto"/>
              <w:jc w:val="both"/>
              <w:rPr>
                <w:rFonts w:ascii="Sylfaen" w:hAnsi="Sylfaen"/>
                <w:b/>
                <w:noProof/>
                <w:sz w:val="24"/>
                <w:szCs w:val="24"/>
                <w:lang w:val="ka-GE"/>
              </w:rPr>
            </w:pPr>
            <w:r w:rsidRPr="00D50361">
              <w:rPr>
                <w:rFonts w:ascii="Sylfaen" w:hAnsi="Sylfaen"/>
                <w:b/>
                <w:noProof/>
                <w:sz w:val="24"/>
                <w:szCs w:val="24"/>
                <w:lang w:val="ka-GE"/>
              </w:rPr>
              <w:t>ECTS</w:t>
            </w:r>
          </w:p>
          <w:p w:rsidR="00090A9A" w:rsidRPr="00D50361" w:rsidRDefault="00090A9A" w:rsidP="00090A9A">
            <w:pPr>
              <w:spacing w:after="0" w:line="240" w:lineRule="auto"/>
              <w:rPr>
                <w:rFonts w:ascii="Sylfaen" w:hAnsi="Sylfaen"/>
                <w:sz w:val="24"/>
                <w:szCs w:val="24"/>
                <w:lang w:val="ka-GE"/>
              </w:rPr>
            </w:pPr>
          </w:p>
          <w:p w:rsidR="00090A9A" w:rsidRPr="00D50361" w:rsidRDefault="00090A9A" w:rsidP="00090A9A">
            <w:pPr>
              <w:spacing w:after="0" w:line="240" w:lineRule="auto"/>
              <w:jc w:val="right"/>
              <w:rPr>
                <w:rFonts w:ascii="Sylfaen" w:hAnsi="Sylfaen"/>
                <w:sz w:val="24"/>
                <w:szCs w:val="24"/>
                <w:lang w:val="ka-GE"/>
              </w:rPr>
            </w:pPr>
          </w:p>
        </w:tc>
        <w:tc>
          <w:tcPr>
            <w:tcW w:w="7938" w:type="dxa"/>
            <w:shd w:val="clear" w:color="auto" w:fill="auto"/>
          </w:tcPr>
          <w:p w:rsidR="00090A9A" w:rsidRPr="00FF0800" w:rsidRDefault="002724E6" w:rsidP="00090A9A">
            <w:pPr>
              <w:spacing w:after="0"/>
              <w:rPr>
                <w:rFonts w:ascii="Times New Roman" w:hAnsi="Times New Roman"/>
                <w:sz w:val="24"/>
                <w:szCs w:val="24"/>
              </w:rPr>
            </w:pPr>
            <w:r w:rsidRPr="00FF0800">
              <w:rPr>
                <w:rFonts w:ascii="Times New Roman" w:hAnsi="Times New Roman"/>
                <w:b/>
                <w:sz w:val="24"/>
                <w:szCs w:val="24"/>
              </w:rPr>
              <w:t xml:space="preserve">5 </w:t>
            </w:r>
            <w:r w:rsidR="00090A9A" w:rsidRPr="00FF0800">
              <w:rPr>
                <w:rFonts w:ascii="Times New Roman" w:hAnsi="Times New Roman"/>
                <w:b/>
                <w:sz w:val="24"/>
                <w:szCs w:val="24"/>
              </w:rPr>
              <w:t>credits</w:t>
            </w:r>
            <w:r w:rsidR="00090A9A" w:rsidRPr="00FF0800">
              <w:rPr>
                <w:rFonts w:ascii="Times New Roman" w:hAnsi="Times New Roman"/>
                <w:b/>
                <w:sz w:val="24"/>
                <w:szCs w:val="24"/>
                <w:lang w:val="ka-GE"/>
              </w:rPr>
              <w:t>.</w:t>
            </w:r>
            <w:r w:rsidR="00090A9A" w:rsidRPr="00FF0800">
              <w:rPr>
                <w:rFonts w:ascii="Times New Roman" w:hAnsi="Times New Roman"/>
                <w:b/>
                <w:sz w:val="24"/>
                <w:szCs w:val="24"/>
              </w:rPr>
              <w:t>Total:</w:t>
            </w:r>
            <w:r w:rsidR="00DE0593" w:rsidRPr="00FF0800">
              <w:rPr>
                <w:rFonts w:ascii="Times New Roman" w:hAnsi="Times New Roman"/>
                <w:b/>
                <w:sz w:val="24"/>
                <w:szCs w:val="24"/>
              </w:rPr>
              <w:t>1</w:t>
            </w:r>
            <w:r w:rsidRPr="00FF0800">
              <w:rPr>
                <w:rFonts w:ascii="Times New Roman" w:hAnsi="Times New Roman"/>
                <w:b/>
                <w:sz w:val="24"/>
                <w:szCs w:val="24"/>
              </w:rPr>
              <w:t>25</w:t>
            </w:r>
            <w:r w:rsidR="00090A9A" w:rsidRPr="00FF0800">
              <w:rPr>
                <w:rFonts w:ascii="Times New Roman" w:hAnsi="Times New Roman"/>
                <w:b/>
                <w:sz w:val="24"/>
                <w:szCs w:val="24"/>
              </w:rPr>
              <w:t xml:space="preserve"> hours</w:t>
            </w:r>
          </w:p>
          <w:p w:rsidR="001C52D2" w:rsidRPr="00FF0800" w:rsidRDefault="00090A9A" w:rsidP="00090A9A">
            <w:pPr>
              <w:spacing w:after="0" w:line="240" w:lineRule="auto"/>
              <w:rPr>
                <w:rFonts w:ascii="Times New Roman" w:hAnsi="Times New Roman"/>
                <w:sz w:val="24"/>
                <w:szCs w:val="24"/>
              </w:rPr>
            </w:pPr>
            <w:r w:rsidRPr="00FF0800">
              <w:rPr>
                <w:rFonts w:ascii="Times New Roman" w:hAnsi="Times New Roman"/>
                <w:sz w:val="24"/>
                <w:szCs w:val="24"/>
                <w:lang w:val="ka-GE"/>
              </w:rPr>
              <w:t>Contact Hours–</w:t>
            </w:r>
            <w:r w:rsidR="0026267E">
              <w:rPr>
                <w:rFonts w:ascii="Times New Roman" w:hAnsi="Times New Roman"/>
                <w:sz w:val="24"/>
                <w:szCs w:val="24"/>
              </w:rPr>
              <w:t>50</w:t>
            </w:r>
            <w:r w:rsidRPr="00FF0800">
              <w:rPr>
                <w:rFonts w:ascii="Times New Roman" w:hAnsi="Times New Roman"/>
                <w:sz w:val="24"/>
                <w:szCs w:val="24"/>
                <w:lang w:val="ka-GE"/>
              </w:rPr>
              <w:t>h</w:t>
            </w:r>
            <w:r w:rsidRPr="00FF0800">
              <w:rPr>
                <w:rFonts w:ascii="Times New Roman" w:hAnsi="Times New Roman"/>
                <w:sz w:val="24"/>
                <w:szCs w:val="24"/>
              </w:rPr>
              <w:t>ours</w:t>
            </w:r>
            <w:r w:rsidRPr="00FF0800">
              <w:rPr>
                <w:rFonts w:ascii="Times New Roman" w:hAnsi="Times New Roman"/>
                <w:sz w:val="24"/>
                <w:szCs w:val="24"/>
                <w:lang w:val="ka-GE"/>
              </w:rPr>
              <w:t xml:space="preserve"> (</w:t>
            </w:r>
            <w:r w:rsidRPr="00FF0800">
              <w:rPr>
                <w:rFonts w:ascii="Times New Roman" w:hAnsi="Times New Roman"/>
                <w:sz w:val="24"/>
                <w:szCs w:val="24"/>
              </w:rPr>
              <w:t>Class Meeting Time Period:15L/30Pr.</w:t>
            </w:r>
            <w:r w:rsidRPr="00FF0800">
              <w:rPr>
                <w:rFonts w:ascii="Times New Roman" w:hAnsi="Times New Roman"/>
                <w:sz w:val="24"/>
                <w:szCs w:val="24"/>
                <w:lang w:val="ka-GE"/>
              </w:rPr>
              <w:t xml:space="preserve">)  + </w:t>
            </w:r>
            <w:r w:rsidR="00FF0800" w:rsidRPr="00FF0800">
              <w:rPr>
                <w:rFonts w:ascii="Times New Roman" w:hAnsi="Times New Roman"/>
                <w:sz w:val="24"/>
                <w:szCs w:val="24"/>
              </w:rPr>
              <w:t>5</w:t>
            </w:r>
            <w:r w:rsidRPr="00FF0800">
              <w:rPr>
                <w:rFonts w:ascii="Times New Roman" w:hAnsi="Times New Roman"/>
                <w:sz w:val="24"/>
                <w:szCs w:val="24"/>
                <w:lang w:val="ka-GE"/>
              </w:rPr>
              <w:t xml:space="preserve"> h</w:t>
            </w:r>
            <w:r w:rsidRPr="00FF0800">
              <w:rPr>
                <w:rFonts w:ascii="Times New Roman" w:hAnsi="Times New Roman"/>
                <w:sz w:val="24"/>
                <w:szCs w:val="24"/>
              </w:rPr>
              <w:t>ours</w:t>
            </w:r>
          </w:p>
          <w:p w:rsidR="00090A9A" w:rsidRPr="00FF0800" w:rsidRDefault="00090A9A" w:rsidP="00090A9A">
            <w:pPr>
              <w:spacing w:after="0" w:line="240" w:lineRule="auto"/>
              <w:rPr>
                <w:rFonts w:ascii="Sylfaen" w:hAnsi="Sylfaen"/>
                <w:sz w:val="24"/>
                <w:szCs w:val="24"/>
                <w:lang w:val="ka-GE"/>
              </w:rPr>
            </w:pPr>
            <w:r w:rsidRPr="00FF0800">
              <w:rPr>
                <w:rFonts w:ascii="Times New Roman" w:hAnsi="Times New Roman"/>
                <w:sz w:val="24"/>
                <w:szCs w:val="24"/>
                <w:lang w:val="ka-GE"/>
              </w:rPr>
              <w:t>(</w:t>
            </w:r>
            <w:r w:rsidRPr="00FF0800">
              <w:rPr>
                <w:rFonts w:ascii="Times New Roman" w:hAnsi="Times New Roman"/>
                <w:sz w:val="24"/>
                <w:szCs w:val="24"/>
              </w:rPr>
              <w:t>Midterms:2h  and Final Examinations</w:t>
            </w:r>
            <w:r w:rsidR="001C52D2" w:rsidRPr="00FF0800">
              <w:rPr>
                <w:rFonts w:ascii="Times New Roman" w:hAnsi="Times New Roman"/>
                <w:sz w:val="24"/>
                <w:szCs w:val="24"/>
                <w:lang w:val="ka-GE"/>
              </w:rPr>
              <w:t>:</w:t>
            </w:r>
            <w:r w:rsidR="00FF0800" w:rsidRPr="00FF0800">
              <w:rPr>
                <w:rFonts w:ascii="Times New Roman" w:hAnsi="Times New Roman"/>
                <w:sz w:val="24"/>
                <w:szCs w:val="24"/>
              </w:rPr>
              <w:t>3</w:t>
            </w:r>
            <w:r w:rsidRPr="00FF0800">
              <w:rPr>
                <w:rFonts w:ascii="Times New Roman" w:hAnsi="Times New Roman"/>
                <w:sz w:val="24"/>
                <w:szCs w:val="24"/>
              </w:rPr>
              <w:t>h</w:t>
            </w:r>
            <w:r w:rsidRPr="00FF0800">
              <w:rPr>
                <w:rFonts w:ascii="Times New Roman" w:hAnsi="Times New Roman"/>
                <w:sz w:val="24"/>
                <w:szCs w:val="24"/>
                <w:lang w:val="ka-GE"/>
              </w:rPr>
              <w:t>)</w:t>
            </w:r>
          </w:p>
          <w:p w:rsidR="00090A9A" w:rsidRPr="00DE0593" w:rsidRDefault="00090A9A" w:rsidP="00090A9A">
            <w:pPr>
              <w:spacing w:after="0" w:line="240" w:lineRule="auto"/>
              <w:contextualSpacing/>
              <w:jc w:val="both"/>
              <w:rPr>
                <w:rFonts w:ascii="Sylfaen" w:hAnsi="Sylfaen" w:cs="Sylfaen"/>
                <w:sz w:val="24"/>
                <w:szCs w:val="24"/>
                <w:highlight w:val="yellow"/>
                <w:lang w:val="ka-GE"/>
              </w:rPr>
            </w:pPr>
            <w:r w:rsidRPr="00FF0800">
              <w:rPr>
                <w:rFonts w:ascii="Times New Roman" w:hAnsi="Times New Roman"/>
                <w:sz w:val="24"/>
                <w:szCs w:val="24"/>
                <w:lang w:val="ka-GE"/>
              </w:rPr>
              <w:t>Individual Work</w:t>
            </w:r>
            <w:r w:rsidRPr="00FF0800">
              <w:rPr>
                <w:rFonts w:ascii="Times New Roman" w:hAnsi="Times New Roman"/>
                <w:sz w:val="24"/>
                <w:szCs w:val="24"/>
              </w:rPr>
              <w:t>-</w:t>
            </w:r>
            <w:r w:rsidR="00367794" w:rsidRPr="00FF0800">
              <w:rPr>
                <w:rFonts w:ascii="Times New Roman" w:hAnsi="Times New Roman"/>
                <w:sz w:val="24"/>
                <w:szCs w:val="24"/>
              </w:rPr>
              <w:t>51</w:t>
            </w:r>
            <w:r w:rsidRPr="00FF0800">
              <w:rPr>
                <w:rFonts w:ascii="Times New Roman" w:hAnsi="Times New Roman"/>
                <w:sz w:val="24"/>
                <w:szCs w:val="24"/>
                <w:lang w:val="ka-GE"/>
              </w:rPr>
              <w:t xml:space="preserve"> hours</w:t>
            </w:r>
          </w:p>
        </w:tc>
      </w:tr>
      <w:tr w:rsidR="00217E6C" w:rsidRPr="0027403C" w:rsidTr="000B3B98">
        <w:tc>
          <w:tcPr>
            <w:tcW w:w="2836" w:type="dxa"/>
          </w:tcPr>
          <w:p w:rsidR="00217E6C" w:rsidRPr="00463A12" w:rsidRDefault="00217E6C" w:rsidP="00C57F03">
            <w:pPr>
              <w:spacing w:after="0" w:line="240" w:lineRule="auto"/>
              <w:rPr>
                <w:rFonts w:ascii="Sylfaen" w:hAnsi="Sylfaen"/>
                <w:b/>
                <w:noProof/>
                <w:highlight w:val="yellow"/>
                <w:lang w:val="ka-GE"/>
              </w:rPr>
            </w:pPr>
            <w:r w:rsidRPr="00C456CD">
              <w:rPr>
                <w:rFonts w:ascii="Sylfaen" w:eastAsia="Times New Roman" w:hAnsi="Sylfaen" w:cs="Sylfaen"/>
                <w:b/>
                <w:bCs/>
              </w:rPr>
              <w:t>Authors (lecturer)</w:t>
            </w:r>
          </w:p>
        </w:tc>
        <w:tc>
          <w:tcPr>
            <w:tcW w:w="7938" w:type="dxa"/>
          </w:tcPr>
          <w:p w:rsidR="00F724AE" w:rsidRPr="00F66280" w:rsidRDefault="00F66280" w:rsidP="00F724AE">
            <w:pPr>
              <w:spacing w:after="0"/>
              <w:rPr>
                <w:rFonts w:ascii="Sylfaen" w:hAnsi="Sylfaen" w:cs="Times New Roman"/>
                <w:b/>
              </w:rPr>
            </w:pPr>
            <w:r w:rsidRPr="00F66280">
              <w:rPr>
                <w:rFonts w:ascii="Sylfaen" w:hAnsi="Sylfaen" w:cs="Times New Roman"/>
                <w:b/>
              </w:rPr>
              <w:t>Nino Samchkuashvili -</w:t>
            </w:r>
            <w:r w:rsidR="00F724AE" w:rsidRPr="00F66280">
              <w:rPr>
                <w:rFonts w:ascii="Sylfaen" w:hAnsi="Sylfaen" w:cs="Times New Roman"/>
                <w:b/>
              </w:rPr>
              <w:t xml:space="preserve"> </w:t>
            </w:r>
            <w:r w:rsidR="004E1754">
              <w:rPr>
                <w:rFonts w:ascii="Sylfaen" w:hAnsi="Sylfaen"/>
                <w:b/>
              </w:rPr>
              <w:t>Invited lecturer</w:t>
            </w:r>
          </w:p>
          <w:p w:rsidR="00F724AE" w:rsidRDefault="00F724AE" w:rsidP="00F724AE">
            <w:pPr>
              <w:spacing w:after="0"/>
              <w:rPr>
                <w:rFonts w:ascii="Sylfaen" w:hAnsi="Sylfaen"/>
              </w:rPr>
            </w:pPr>
            <w:r>
              <w:rPr>
                <w:rFonts w:ascii="Sylfaen" w:hAnsi="Sylfaen"/>
              </w:rPr>
              <w:t xml:space="preserve">Phone: </w:t>
            </w:r>
            <w:r w:rsidR="003E4AEF">
              <w:rPr>
                <w:rFonts w:ascii="Sylfaen" w:hAnsi="Sylfaen"/>
              </w:rPr>
              <w:t>593 36 43 25</w:t>
            </w:r>
          </w:p>
          <w:p w:rsidR="00F724AE" w:rsidRPr="0001639A" w:rsidRDefault="00F724AE" w:rsidP="00F724AE">
            <w:pPr>
              <w:spacing w:after="0"/>
              <w:rPr>
                <w:rFonts w:ascii="Sylfaen" w:hAnsi="Sylfaen"/>
                <w:lang w:val="ka-GE"/>
              </w:rPr>
            </w:pPr>
            <w:r w:rsidRPr="00B401A5">
              <w:rPr>
                <w:rFonts w:ascii="Sylfaen" w:hAnsi="Sylfaen"/>
              </w:rPr>
              <w:t xml:space="preserve">E-mail: </w:t>
            </w:r>
            <w:hyperlink r:id="rId9" w:history="1">
              <w:r w:rsidR="003E4AEF" w:rsidRPr="00920A36">
                <w:rPr>
                  <w:rStyle w:val="Hyperlink"/>
                  <w:rFonts w:ascii="Sylfaen" w:hAnsi="Sylfaen"/>
                </w:rPr>
                <w:t>ninosamchku@yahoo.com</w:t>
              </w:r>
            </w:hyperlink>
            <w:r w:rsidR="003E4AEF">
              <w:rPr>
                <w:rFonts w:ascii="Sylfaen" w:hAnsi="Sylfaen"/>
              </w:rPr>
              <w:t xml:space="preserve"> </w:t>
            </w:r>
          </w:p>
          <w:p w:rsidR="00217E6C" w:rsidRPr="00367794" w:rsidRDefault="00F724AE" w:rsidP="00F724AE">
            <w:pPr>
              <w:spacing w:after="0"/>
              <w:rPr>
                <w:rFonts w:ascii="Times New Roman" w:hAnsi="Times New Roman" w:cs="Times New Roman"/>
                <w:highlight w:val="yellow"/>
              </w:rPr>
            </w:pPr>
            <w:r w:rsidRPr="004654B1">
              <w:rPr>
                <w:rFonts w:ascii="Sylfaen" w:hAnsi="Sylfaen"/>
                <w:bCs/>
              </w:rPr>
              <w:t>[</w:t>
            </w:r>
            <w:r w:rsidRPr="001A0503">
              <w:rPr>
                <w:rFonts w:ascii="Sylfaen" w:hAnsi="Sylfaen"/>
                <w:bCs/>
              </w:rPr>
              <w:t>Lecturer provides consultation hours for students based on schedule approved by the faculty dean, as well as consultations online</w:t>
            </w:r>
            <w:r>
              <w:rPr>
                <w:rFonts w:ascii="Sylfaen" w:hAnsi="Sylfaen"/>
                <w:bCs/>
              </w:rPr>
              <w:t>;]</w:t>
            </w:r>
          </w:p>
        </w:tc>
      </w:tr>
      <w:tr w:rsidR="0082284B" w:rsidRPr="00D50361" w:rsidTr="00410940">
        <w:trPr>
          <w:trHeight w:val="1174"/>
        </w:trPr>
        <w:tc>
          <w:tcPr>
            <w:tcW w:w="2836" w:type="dxa"/>
          </w:tcPr>
          <w:p w:rsidR="0082284B" w:rsidRPr="00D50361" w:rsidRDefault="004555B1" w:rsidP="0082284B">
            <w:pPr>
              <w:spacing w:after="0" w:line="240" w:lineRule="auto"/>
              <w:rPr>
                <w:rFonts w:ascii="Sylfaen" w:hAnsi="Sylfaen"/>
                <w:b/>
                <w:noProof/>
                <w:sz w:val="24"/>
                <w:szCs w:val="24"/>
                <w:lang w:val="ka-GE"/>
              </w:rPr>
            </w:pPr>
            <w:r w:rsidRPr="002314A2">
              <w:rPr>
                <w:rFonts w:ascii="Sylfaen" w:eastAsia="Times New Roman" w:hAnsi="Sylfaen" w:cs="Sylfaen"/>
                <w:b/>
                <w:bCs/>
                <w:sz w:val="24"/>
                <w:szCs w:val="24"/>
              </w:rPr>
              <w:t>Aim of the course</w:t>
            </w:r>
          </w:p>
        </w:tc>
        <w:tc>
          <w:tcPr>
            <w:tcW w:w="7938" w:type="dxa"/>
          </w:tcPr>
          <w:p w:rsidR="00153D99" w:rsidRPr="004E1754" w:rsidRDefault="008873E7" w:rsidP="00064044">
            <w:pPr>
              <w:pStyle w:val="ListParagraph"/>
              <w:numPr>
                <w:ilvl w:val="0"/>
                <w:numId w:val="36"/>
              </w:numPr>
              <w:spacing w:after="0" w:line="240" w:lineRule="auto"/>
              <w:jc w:val="both"/>
              <w:rPr>
                <w:rFonts w:ascii="Times New Roman" w:hAnsi="Times New Roman"/>
                <w:bCs/>
                <w:lang w:val="en-US"/>
              </w:rPr>
            </w:pPr>
            <w:r w:rsidRPr="004E1754">
              <w:rPr>
                <w:rFonts w:ascii="Times New Roman" w:hAnsi="Times New Roman"/>
                <w:shd w:val="clear" w:color="auto" w:fill="FFFFFF"/>
                <w:lang w:val="en-US"/>
              </w:rPr>
              <w:t>The aim of this course is to familiarize students with the principal operational issues that confront managers, and provide students with language, concepts, and tools to deal with these issues in order to gain competitive advantage through operations. Also, this course aims to develop skills for modelling, analysis, and techniques for performance improvement of business processes.</w:t>
            </w:r>
          </w:p>
        </w:tc>
      </w:tr>
      <w:tr w:rsidR="004555B1" w:rsidRPr="00D50361" w:rsidTr="000B3B98">
        <w:tc>
          <w:tcPr>
            <w:tcW w:w="2836" w:type="dxa"/>
          </w:tcPr>
          <w:p w:rsidR="004555B1" w:rsidRPr="002314A2" w:rsidRDefault="004555B1" w:rsidP="004555B1">
            <w:pPr>
              <w:spacing w:after="0"/>
              <w:rPr>
                <w:rFonts w:ascii="Sylfaen" w:eastAsia="Times New Roman" w:hAnsi="Sylfaen"/>
                <w:b/>
                <w:bCs/>
                <w:sz w:val="24"/>
                <w:szCs w:val="24"/>
              </w:rPr>
            </w:pPr>
            <w:r w:rsidRPr="002314A2">
              <w:rPr>
                <w:rFonts w:ascii="Sylfaen" w:eastAsia="Times New Roman" w:hAnsi="Sylfaen" w:cs="Sylfaen"/>
                <w:b/>
                <w:bCs/>
                <w:sz w:val="24"/>
                <w:szCs w:val="24"/>
              </w:rPr>
              <w:t xml:space="preserve">Program </w:t>
            </w:r>
            <w:r w:rsidR="003F40A1" w:rsidRPr="002314A2">
              <w:rPr>
                <w:rFonts w:ascii="Sylfaen" w:eastAsia="Times New Roman" w:hAnsi="Sylfaen" w:cs="Sylfaen"/>
                <w:b/>
                <w:bCs/>
                <w:sz w:val="24"/>
                <w:szCs w:val="24"/>
              </w:rPr>
              <w:t>prerequisites</w:t>
            </w:r>
          </w:p>
        </w:tc>
        <w:tc>
          <w:tcPr>
            <w:tcW w:w="7938" w:type="dxa"/>
          </w:tcPr>
          <w:p w:rsidR="004555B1" w:rsidRPr="00D50361" w:rsidRDefault="004555B1" w:rsidP="004555B1">
            <w:pPr>
              <w:spacing w:after="0" w:line="240" w:lineRule="auto"/>
              <w:jc w:val="both"/>
              <w:rPr>
                <w:rFonts w:ascii="Sylfaen" w:hAnsi="Sylfaen"/>
                <w:sz w:val="24"/>
                <w:szCs w:val="24"/>
              </w:rPr>
            </w:pPr>
          </w:p>
        </w:tc>
      </w:tr>
      <w:tr w:rsidR="00410940" w:rsidRPr="00D50361" w:rsidTr="000B3B98">
        <w:tc>
          <w:tcPr>
            <w:tcW w:w="2836" w:type="dxa"/>
          </w:tcPr>
          <w:p w:rsidR="00410940" w:rsidRPr="00D50361" w:rsidRDefault="00410940" w:rsidP="00410940">
            <w:pPr>
              <w:spacing w:after="0" w:line="240" w:lineRule="auto"/>
              <w:rPr>
                <w:rFonts w:ascii="Sylfaen" w:hAnsi="Sylfaen"/>
                <w:b/>
                <w:noProof/>
                <w:sz w:val="24"/>
                <w:szCs w:val="24"/>
                <w:lang w:val="ka-GE"/>
              </w:rPr>
            </w:pPr>
            <w:r w:rsidRPr="002314A2">
              <w:rPr>
                <w:rFonts w:ascii="Sylfaen" w:eastAsia="Times New Roman" w:hAnsi="Sylfaen" w:cs="Sylfaen"/>
                <w:b/>
                <w:bCs/>
                <w:sz w:val="24"/>
                <w:szCs w:val="24"/>
                <w:lang w:val="ka-GE"/>
              </w:rPr>
              <w:t>Assessment system and criteria</w:t>
            </w:r>
          </w:p>
        </w:tc>
        <w:tc>
          <w:tcPr>
            <w:tcW w:w="7938" w:type="dxa"/>
          </w:tcPr>
          <w:p w:rsidR="00410940" w:rsidRDefault="00410940" w:rsidP="00410940">
            <w:pPr>
              <w:rPr>
                <w:rFonts w:ascii="Sylfaen" w:hAnsi="Sylfaen"/>
                <w:sz w:val="20"/>
                <w:szCs w:val="20"/>
              </w:rPr>
            </w:pPr>
          </w:p>
          <w:tbl>
            <w:tblPr>
              <w:tblW w:w="7371" w:type="dxa"/>
              <w:tblInd w:w="194" w:type="dxa"/>
              <w:tblLayout w:type="fixed"/>
              <w:tblLook w:val="04A0" w:firstRow="1" w:lastRow="0" w:firstColumn="1" w:lastColumn="0" w:noHBand="0" w:noVBand="1"/>
            </w:tblPr>
            <w:tblGrid>
              <w:gridCol w:w="2408"/>
              <w:gridCol w:w="1276"/>
              <w:gridCol w:w="2555"/>
              <w:gridCol w:w="1132"/>
            </w:tblGrid>
            <w:tr w:rsidR="00410940" w:rsidRPr="00EA7E5D" w:rsidTr="00C475B8">
              <w:trPr>
                <w:trHeight w:val="252"/>
              </w:trPr>
              <w:tc>
                <w:tcPr>
                  <w:tcW w:w="7371" w:type="dxa"/>
                  <w:gridSpan w:val="4"/>
                  <w:tcBorders>
                    <w:top w:val="single" w:sz="8" w:space="0" w:color="auto"/>
                    <w:left w:val="single" w:sz="8" w:space="0" w:color="auto"/>
                    <w:bottom w:val="single" w:sz="8" w:space="0" w:color="auto"/>
                    <w:right w:val="nil"/>
                  </w:tcBorders>
                  <w:shd w:val="clear" w:color="000000" w:fill="DDEBF7"/>
                  <w:noWrap/>
                  <w:vAlign w:val="center"/>
                  <w:hideMark/>
                </w:tcPr>
                <w:p w:rsidR="00410940" w:rsidRPr="00F5140C" w:rsidRDefault="00410940" w:rsidP="00410940">
                  <w:pPr>
                    <w:spacing w:after="0" w:line="240" w:lineRule="auto"/>
                    <w:jc w:val="center"/>
                    <w:rPr>
                      <w:rFonts w:ascii="Times New Roman" w:eastAsia="Times New Roman" w:hAnsi="Times New Roman" w:cs="Times New Roman"/>
                      <w:b/>
                      <w:bCs/>
                      <w:color w:val="FF0000"/>
                      <w:sz w:val="20"/>
                      <w:szCs w:val="20"/>
                      <w:lang w:eastAsia="ka-GE"/>
                    </w:rPr>
                  </w:pPr>
                  <w:r w:rsidRPr="00F5140C">
                    <w:rPr>
                      <w:rFonts w:ascii="Times New Roman" w:eastAsia="Times New Roman" w:hAnsi="Times New Roman" w:cs="Times New Roman"/>
                      <w:b/>
                      <w:bCs/>
                      <w:sz w:val="20"/>
                      <w:szCs w:val="20"/>
                      <w:lang w:val="ka-GE"/>
                    </w:rPr>
                    <w:t xml:space="preserve">Assessment </w:t>
                  </w:r>
                  <w:r w:rsidRPr="00F5140C">
                    <w:rPr>
                      <w:rFonts w:ascii="Times New Roman" w:eastAsia="Times New Roman" w:hAnsi="Times New Roman" w:cs="Times New Roman"/>
                      <w:b/>
                      <w:bCs/>
                      <w:sz w:val="20"/>
                      <w:szCs w:val="20"/>
                    </w:rPr>
                    <w:t>forms andcomponents</w:t>
                  </w:r>
                </w:p>
              </w:tc>
            </w:tr>
            <w:tr w:rsidR="00410940" w:rsidRPr="00EA7E5D" w:rsidTr="00C475B8">
              <w:trPr>
                <w:trHeight w:val="252"/>
              </w:trPr>
              <w:tc>
                <w:tcPr>
                  <w:tcW w:w="6239" w:type="dxa"/>
                  <w:gridSpan w:val="3"/>
                  <w:tcBorders>
                    <w:top w:val="single" w:sz="8" w:space="0" w:color="auto"/>
                    <w:left w:val="single" w:sz="8" w:space="0" w:color="auto"/>
                    <w:bottom w:val="single" w:sz="8" w:space="0" w:color="auto"/>
                    <w:right w:val="nil"/>
                  </w:tcBorders>
                  <w:shd w:val="clear" w:color="000000" w:fill="F2F2F2"/>
                  <w:noWrap/>
                  <w:vAlign w:val="center"/>
                  <w:hideMark/>
                </w:tcPr>
                <w:p w:rsidR="00410940" w:rsidRPr="00F5140C" w:rsidRDefault="00410940" w:rsidP="00410940">
                  <w:pPr>
                    <w:spacing w:after="0" w:line="240" w:lineRule="auto"/>
                    <w:jc w:val="center"/>
                    <w:rPr>
                      <w:rFonts w:ascii="Times New Roman" w:eastAsia="Times New Roman" w:hAnsi="Times New Roman" w:cs="Times New Roman"/>
                      <w:b/>
                      <w:bCs/>
                      <w:color w:val="C00000"/>
                      <w:sz w:val="20"/>
                      <w:szCs w:val="20"/>
                      <w:lang w:val="ka-GE" w:eastAsia="ka-GE"/>
                    </w:rPr>
                  </w:pPr>
                  <w:r w:rsidRPr="00F5140C">
                    <w:rPr>
                      <w:rFonts w:ascii="Times New Roman" w:eastAsia="Times New Roman" w:hAnsi="Times New Roman" w:cs="Times New Roman"/>
                      <w:b/>
                      <w:bCs/>
                      <w:sz w:val="20"/>
                      <w:szCs w:val="20"/>
                      <w:lang w:val="ka-GE"/>
                    </w:rPr>
                    <w:t xml:space="preserve">Assessment </w:t>
                  </w:r>
                  <w:r w:rsidRPr="00F5140C">
                    <w:rPr>
                      <w:rFonts w:ascii="Times New Roman" w:eastAsia="Times New Roman" w:hAnsi="Times New Roman" w:cs="Times New Roman"/>
                      <w:b/>
                      <w:bCs/>
                      <w:sz w:val="20"/>
                      <w:szCs w:val="20"/>
                    </w:rPr>
                    <w:t>forms</w:t>
                  </w:r>
                </w:p>
              </w:tc>
              <w:tc>
                <w:tcPr>
                  <w:tcW w:w="1132" w:type="dxa"/>
                  <w:tcBorders>
                    <w:top w:val="nil"/>
                    <w:left w:val="nil"/>
                    <w:bottom w:val="single" w:sz="8" w:space="0" w:color="auto"/>
                    <w:right w:val="single" w:sz="8" w:space="0" w:color="auto"/>
                  </w:tcBorders>
                  <w:shd w:val="clear" w:color="000000" w:fill="F2F2F2"/>
                  <w:noWrap/>
                  <w:vAlign w:val="center"/>
                  <w:hideMark/>
                </w:tcPr>
                <w:p w:rsidR="00410940" w:rsidRPr="00F5140C" w:rsidRDefault="00410940" w:rsidP="00410940">
                  <w:pPr>
                    <w:spacing w:after="0" w:line="240" w:lineRule="auto"/>
                    <w:jc w:val="center"/>
                    <w:rPr>
                      <w:rFonts w:ascii="Times New Roman" w:eastAsia="Times New Roman" w:hAnsi="Times New Roman" w:cs="Times New Roman"/>
                      <w:b/>
                      <w:bCs/>
                      <w:color w:val="C00000"/>
                      <w:sz w:val="18"/>
                      <w:szCs w:val="18"/>
                      <w:lang w:eastAsia="ka-GE"/>
                    </w:rPr>
                  </w:pPr>
                  <w:r w:rsidRPr="00F5140C">
                    <w:rPr>
                      <w:rFonts w:ascii="Times New Roman" w:eastAsia="Times New Roman" w:hAnsi="Times New Roman" w:cs="Times New Roman"/>
                      <w:b/>
                      <w:bCs/>
                      <w:color w:val="C00000"/>
                      <w:sz w:val="18"/>
                      <w:szCs w:val="18"/>
                      <w:lang w:eastAsia="ka-GE"/>
                    </w:rPr>
                    <w:t>Max score</w:t>
                  </w:r>
                </w:p>
              </w:tc>
            </w:tr>
            <w:tr w:rsidR="00410940" w:rsidRPr="00EA7E5D" w:rsidTr="00C475B8">
              <w:trPr>
                <w:trHeight w:val="252"/>
              </w:trPr>
              <w:tc>
                <w:tcPr>
                  <w:tcW w:w="623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10940" w:rsidRPr="00F5140C" w:rsidRDefault="00410940" w:rsidP="00410940">
                  <w:pPr>
                    <w:spacing w:after="0" w:line="240" w:lineRule="auto"/>
                    <w:rPr>
                      <w:rFonts w:ascii="Times New Roman" w:eastAsia="Times New Roman" w:hAnsi="Times New Roman" w:cs="Times New Roman"/>
                      <w:b/>
                      <w:bCs/>
                      <w:color w:val="000000"/>
                      <w:sz w:val="20"/>
                      <w:szCs w:val="20"/>
                      <w:lang w:eastAsia="ka-GE"/>
                    </w:rPr>
                  </w:pPr>
                  <w:r w:rsidRPr="00F5140C">
                    <w:rPr>
                      <w:rFonts w:ascii="Times New Roman" w:eastAsia="Times New Roman" w:hAnsi="Times New Roman" w:cs="Times New Roman"/>
                      <w:b/>
                      <w:bCs/>
                      <w:color w:val="000000"/>
                      <w:sz w:val="20"/>
                      <w:szCs w:val="20"/>
                      <w:lang w:eastAsia="ka-GE"/>
                    </w:rPr>
                    <w:t xml:space="preserve">Midterm </w:t>
                  </w:r>
                  <w:r w:rsidRPr="00F5140C">
                    <w:rPr>
                      <w:rFonts w:ascii="Times New Roman" w:eastAsia="Times New Roman" w:hAnsi="Times New Roman" w:cs="Times New Roman"/>
                      <w:b/>
                      <w:bCs/>
                      <w:sz w:val="20"/>
                      <w:szCs w:val="20"/>
                      <w:lang w:val="ka-GE"/>
                    </w:rPr>
                    <w:t>Assessment</w:t>
                  </w:r>
                </w:p>
              </w:tc>
              <w:tc>
                <w:tcPr>
                  <w:tcW w:w="1132" w:type="dxa"/>
                  <w:tcBorders>
                    <w:top w:val="nil"/>
                    <w:left w:val="nil"/>
                    <w:bottom w:val="single" w:sz="8" w:space="0" w:color="auto"/>
                    <w:right w:val="single" w:sz="8" w:space="0" w:color="auto"/>
                  </w:tcBorders>
                  <w:shd w:val="clear" w:color="auto" w:fill="auto"/>
                  <w:noWrap/>
                  <w:vAlign w:val="center"/>
                  <w:hideMark/>
                </w:tcPr>
                <w:p w:rsidR="00410940" w:rsidRPr="00F5140C" w:rsidRDefault="00410940" w:rsidP="00410940">
                  <w:pPr>
                    <w:spacing w:after="0" w:line="240" w:lineRule="auto"/>
                    <w:jc w:val="center"/>
                    <w:rPr>
                      <w:rFonts w:ascii="Times New Roman" w:eastAsia="Times New Roman" w:hAnsi="Times New Roman" w:cs="Times New Roman"/>
                      <w:b/>
                      <w:bCs/>
                      <w:color w:val="000000"/>
                      <w:sz w:val="18"/>
                      <w:szCs w:val="18"/>
                      <w:lang w:val="ka-GE" w:eastAsia="ka-GE"/>
                    </w:rPr>
                  </w:pPr>
                  <w:r w:rsidRPr="00F5140C">
                    <w:rPr>
                      <w:rFonts w:ascii="Times New Roman" w:eastAsia="Times New Roman" w:hAnsi="Times New Roman" w:cs="Times New Roman"/>
                      <w:b/>
                      <w:bCs/>
                      <w:color w:val="000000"/>
                      <w:sz w:val="18"/>
                      <w:szCs w:val="18"/>
                      <w:lang w:val="ka-GE" w:eastAsia="ka-GE"/>
                    </w:rPr>
                    <w:t>60</w:t>
                  </w:r>
                </w:p>
              </w:tc>
            </w:tr>
            <w:tr w:rsidR="00410940" w:rsidRPr="00EA7E5D" w:rsidTr="00C475B8">
              <w:trPr>
                <w:trHeight w:val="252"/>
              </w:trPr>
              <w:tc>
                <w:tcPr>
                  <w:tcW w:w="623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10940" w:rsidRPr="00F5140C" w:rsidRDefault="00410940" w:rsidP="00410940">
                  <w:pPr>
                    <w:spacing w:after="0" w:line="240" w:lineRule="auto"/>
                    <w:rPr>
                      <w:rFonts w:ascii="Times New Roman" w:eastAsia="Times New Roman" w:hAnsi="Times New Roman" w:cs="Times New Roman"/>
                      <w:b/>
                      <w:bCs/>
                      <w:color w:val="000000"/>
                      <w:sz w:val="20"/>
                      <w:szCs w:val="20"/>
                      <w:lang w:val="ka-GE" w:eastAsia="ka-GE"/>
                    </w:rPr>
                  </w:pPr>
                  <w:r w:rsidRPr="00F5140C">
                    <w:rPr>
                      <w:rFonts w:ascii="Times New Roman" w:eastAsia="Times New Roman" w:hAnsi="Times New Roman" w:cs="Times New Roman"/>
                      <w:b/>
                      <w:bCs/>
                      <w:color w:val="000000"/>
                      <w:sz w:val="20"/>
                      <w:szCs w:val="20"/>
                      <w:lang w:eastAsia="ka-GE"/>
                    </w:rPr>
                    <w:t xml:space="preserve">Final </w:t>
                  </w:r>
                  <w:r w:rsidRPr="00F5140C">
                    <w:rPr>
                      <w:rFonts w:ascii="Times New Roman" w:eastAsia="Times New Roman" w:hAnsi="Times New Roman" w:cs="Times New Roman"/>
                      <w:b/>
                      <w:bCs/>
                      <w:sz w:val="20"/>
                      <w:szCs w:val="20"/>
                      <w:lang w:val="ka-GE"/>
                    </w:rPr>
                    <w:t>Assessment</w:t>
                  </w:r>
                </w:p>
              </w:tc>
              <w:tc>
                <w:tcPr>
                  <w:tcW w:w="1132" w:type="dxa"/>
                  <w:tcBorders>
                    <w:top w:val="nil"/>
                    <w:left w:val="nil"/>
                    <w:bottom w:val="single" w:sz="8" w:space="0" w:color="auto"/>
                    <w:right w:val="single" w:sz="8" w:space="0" w:color="auto"/>
                  </w:tcBorders>
                  <w:shd w:val="clear" w:color="auto" w:fill="auto"/>
                  <w:noWrap/>
                  <w:vAlign w:val="center"/>
                  <w:hideMark/>
                </w:tcPr>
                <w:p w:rsidR="00410940" w:rsidRPr="00F5140C" w:rsidRDefault="00410940" w:rsidP="00410940">
                  <w:pPr>
                    <w:spacing w:after="0" w:line="240" w:lineRule="auto"/>
                    <w:jc w:val="center"/>
                    <w:rPr>
                      <w:rFonts w:ascii="Times New Roman" w:eastAsia="Times New Roman" w:hAnsi="Times New Roman" w:cs="Times New Roman"/>
                      <w:b/>
                      <w:bCs/>
                      <w:color w:val="000000"/>
                      <w:sz w:val="18"/>
                      <w:szCs w:val="18"/>
                      <w:lang w:val="ka-GE" w:eastAsia="ka-GE"/>
                    </w:rPr>
                  </w:pPr>
                  <w:r w:rsidRPr="00F5140C">
                    <w:rPr>
                      <w:rFonts w:ascii="Times New Roman" w:eastAsia="Times New Roman" w:hAnsi="Times New Roman" w:cs="Times New Roman"/>
                      <w:b/>
                      <w:bCs/>
                      <w:color w:val="000000"/>
                      <w:sz w:val="18"/>
                      <w:szCs w:val="18"/>
                      <w:lang w:val="ka-GE" w:eastAsia="ka-GE"/>
                    </w:rPr>
                    <w:t>40</w:t>
                  </w:r>
                </w:p>
              </w:tc>
            </w:tr>
            <w:tr w:rsidR="00410940" w:rsidRPr="00EA7E5D" w:rsidTr="00C475B8">
              <w:trPr>
                <w:trHeight w:val="492"/>
              </w:trPr>
              <w:tc>
                <w:tcPr>
                  <w:tcW w:w="2408" w:type="dxa"/>
                  <w:tcBorders>
                    <w:top w:val="nil"/>
                    <w:left w:val="single" w:sz="8" w:space="0" w:color="auto"/>
                    <w:bottom w:val="single" w:sz="8" w:space="0" w:color="auto"/>
                    <w:right w:val="single" w:sz="8" w:space="0" w:color="auto"/>
                  </w:tcBorders>
                  <w:shd w:val="clear" w:color="000000" w:fill="F2F2F2"/>
                  <w:noWrap/>
                  <w:vAlign w:val="center"/>
                  <w:hideMark/>
                </w:tcPr>
                <w:p w:rsidR="00410940" w:rsidRPr="00410940" w:rsidRDefault="00410940" w:rsidP="00410940">
                  <w:pPr>
                    <w:spacing w:after="0" w:line="240" w:lineRule="auto"/>
                    <w:jc w:val="center"/>
                    <w:rPr>
                      <w:rFonts w:ascii="Sylfaen" w:eastAsia="Times New Roman" w:hAnsi="Sylfaen" w:cs="Times New Roman"/>
                      <w:b/>
                      <w:bCs/>
                      <w:color w:val="000000"/>
                      <w:sz w:val="18"/>
                      <w:szCs w:val="18"/>
                      <w:lang w:eastAsia="ka-GE"/>
                    </w:rPr>
                  </w:pPr>
                  <w:r w:rsidRPr="00410940">
                    <w:rPr>
                      <w:rFonts w:ascii="Sylfaen" w:eastAsia="Times New Roman" w:hAnsi="Sylfaen" w:cs="Sylfaen"/>
                      <w:b/>
                      <w:bCs/>
                      <w:sz w:val="20"/>
                      <w:szCs w:val="20"/>
                      <w:lang w:val="ka-GE"/>
                    </w:rPr>
                    <w:t>Assessment</w:t>
                  </w:r>
                  <w:r>
                    <w:rPr>
                      <w:rFonts w:ascii="Sylfaen" w:eastAsia="Times New Roman" w:hAnsi="Sylfaen" w:cs="Times New Roman"/>
                      <w:b/>
                      <w:bCs/>
                      <w:color w:val="000000"/>
                      <w:sz w:val="18"/>
                      <w:szCs w:val="18"/>
                      <w:lang w:eastAsia="ka-GE"/>
                    </w:rPr>
                    <w:t xml:space="preserve">components </w:t>
                  </w:r>
                </w:p>
              </w:tc>
              <w:tc>
                <w:tcPr>
                  <w:tcW w:w="1276" w:type="dxa"/>
                  <w:tcBorders>
                    <w:top w:val="nil"/>
                    <w:left w:val="nil"/>
                    <w:bottom w:val="single" w:sz="8" w:space="0" w:color="auto"/>
                    <w:right w:val="single" w:sz="8" w:space="0" w:color="auto"/>
                  </w:tcBorders>
                  <w:shd w:val="clear" w:color="000000" w:fill="F2F2F2"/>
                  <w:noWrap/>
                  <w:vAlign w:val="center"/>
                  <w:hideMark/>
                </w:tcPr>
                <w:p w:rsidR="00410940" w:rsidRPr="00F5140C" w:rsidRDefault="00410940" w:rsidP="00410940">
                  <w:pPr>
                    <w:spacing w:after="0" w:line="240" w:lineRule="auto"/>
                    <w:jc w:val="center"/>
                    <w:rPr>
                      <w:rFonts w:ascii="Times New Roman" w:eastAsia="Times New Roman" w:hAnsi="Times New Roman" w:cs="Times New Roman"/>
                      <w:b/>
                      <w:bCs/>
                      <w:color w:val="000000"/>
                      <w:sz w:val="20"/>
                      <w:szCs w:val="20"/>
                      <w:lang w:eastAsia="ka-GE"/>
                    </w:rPr>
                  </w:pPr>
                  <w:r w:rsidRPr="00F5140C">
                    <w:rPr>
                      <w:rFonts w:ascii="Times New Roman" w:eastAsia="Times New Roman" w:hAnsi="Times New Roman" w:cs="Times New Roman"/>
                      <w:b/>
                      <w:bCs/>
                      <w:color w:val="000000"/>
                      <w:sz w:val="20"/>
                      <w:szCs w:val="20"/>
                      <w:lang w:eastAsia="ka-GE"/>
                    </w:rPr>
                    <w:t xml:space="preserve">Number </w:t>
                  </w:r>
                </w:p>
              </w:tc>
              <w:tc>
                <w:tcPr>
                  <w:tcW w:w="2555" w:type="dxa"/>
                  <w:tcBorders>
                    <w:top w:val="nil"/>
                    <w:left w:val="nil"/>
                    <w:bottom w:val="single" w:sz="8" w:space="0" w:color="auto"/>
                    <w:right w:val="single" w:sz="8" w:space="0" w:color="auto"/>
                  </w:tcBorders>
                  <w:shd w:val="clear" w:color="000000" w:fill="F2F2F2"/>
                  <w:vAlign w:val="center"/>
                  <w:hideMark/>
                </w:tcPr>
                <w:p w:rsidR="00410940" w:rsidRPr="00F5140C" w:rsidRDefault="00410940" w:rsidP="00410940">
                  <w:pPr>
                    <w:spacing w:after="0" w:line="240" w:lineRule="auto"/>
                    <w:jc w:val="center"/>
                    <w:rPr>
                      <w:rFonts w:ascii="Times New Roman" w:eastAsia="Times New Roman" w:hAnsi="Times New Roman" w:cs="Times New Roman"/>
                      <w:b/>
                      <w:bCs/>
                      <w:color w:val="000000"/>
                      <w:sz w:val="20"/>
                      <w:szCs w:val="20"/>
                      <w:lang w:eastAsia="ka-GE"/>
                    </w:rPr>
                  </w:pPr>
                  <w:r w:rsidRPr="00F5140C">
                    <w:rPr>
                      <w:rFonts w:ascii="Times New Roman" w:eastAsia="Times New Roman" w:hAnsi="Times New Roman" w:cs="Times New Roman"/>
                      <w:b/>
                      <w:bCs/>
                      <w:color w:val="000000"/>
                      <w:sz w:val="20"/>
                      <w:szCs w:val="20"/>
                      <w:lang w:eastAsia="ka-GE"/>
                    </w:rPr>
                    <w:t xml:space="preserve">Max </w:t>
                  </w:r>
                  <w:r w:rsidR="002724E6" w:rsidRPr="00F5140C">
                    <w:rPr>
                      <w:rFonts w:ascii="Times New Roman" w:eastAsia="Times New Roman" w:hAnsi="Times New Roman" w:cs="Times New Roman"/>
                      <w:b/>
                      <w:bCs/>
                      <w:sz w:val="20"/>
                      <w:szCs w:val="20"/>
                      <w:lang w:val="ka-GE"/>
                    </w:rPr>
                    <w:t>Assessment</w:t>
                  </w:r>
                  <w:r w:rsidR="002724E6" w:rsidRPr="00F5140C">
                    <w:rPr>
                      <w:rFonts w:ascii="Times New Roman" w:eastAsia="Times New Roman" w:hAnsi="Times New Roman" w:cs="Times New Roman"/>
                      <w:b/>
                      <w:bCs/>
                      <w:color w:val="000000"/>
                      <w:sz w:val="20"/>
                      <w:szCs w:val="20"/>
                      <w:lang w:val="ka-GE" w:eastAsia="ka-GE"/>
                    </w:rPr>
                    <w:t xml:space="preserve"> of</w:t>
                  </w:r>
                  <w:r w:rsidRPr="00F5140C">
                    <w:rPr>
                      <w:rFonts w:ascii="Times New Roman" w:eastAsia="Times New Roman" w:hAnsi="Times New Roman" w:cs="Times New Roman"/>
                      <w:b/>
                      <w:bCs/>
                      <w:color w:val="000000"/>
                      <w:sz w:val="20"/>
                      <w:szCs w:val="20"/>
                      <w:lang w:eastAsia="ka-GE"/>
                    </w:rPr>
                    <w:t xml:space="preserve"> components</w:t>
                  </w:r>
                </w:p>
              </w:tc>
              <w:tc>
                <w:tcPr>
                  <w:tcW w:w="1132" w:type="dxa"/>
                  <w:tcBorders>
                    <w:top w:val="nil"/>
                    <w:left w:val="nil"/>
                    <w:bottom w:val="single" w:sz="8" w:space="0" w:color="auto"/>
                    <w:right w:val="single" w:sz="8" w:space="0" w:color="auto"/>
                  </w:tcBorders>
                  <w:shd w:val="clear" w:color="000000" w:fill="F2F2F2"/>
                  <w:noWrap/>
                  <w:vAlign w:val="center"/>
                  <w:hideMark/>
                </w:tcPr>
                <w:p w:rsidR="00410940" w:rsidRPr="00F5140C" w:rsidRDefault="00F5140C" w:rsidP="00410940">
                  <w:pPr>
                    <w:spacing w:after="0" w:line="240" w:lineRule="auto"/>
                    <w:jc w:val="center"/>
                    <w:rPr>
                      <w:rFonts w:ascii="Times New Roman" w:eastAsia="Times New Roman" w:hAnsi="Times New Roman" w:cs="Times New Roman"/>
                      <w:b/>
                      <w:bCs/>
                      <w:color w:val="000000"/>
                      <w:sz w:val="18"/>
                      <w:szCs w:val="18"/>
                      <w:lang w:val="ka-GE" w:eastAsia="ka-GE"/>
                    </w:rPr>
                  </w:pPr>
                  <w:r w:rsidRPr="00F5140C">
                    <w:rPr>
                      <w:rFonts w:ascii="Times New Roman" w:eastAsia="Times New Roman" w:hAnsi="Times New Roman" w:cs="Times New Roman"/>
                      <w:b/>
                      <w:bCs/>
                      <w:color w:val="C00000"/>
                      <w:sz w:val="18"/>
                      <w:szCs w:val="18"/>
                      <w:lang w:eastAsia="ka-GE"/>
                    </w:rPr>
                    <w:t>Max score</w:t>
                  </w:r>
                </w:p>
              </w:tc>
            </w:tr>
            <w:tr w:rsidR="00410940" w:rsidRPr="00EA7E5D" w:rsidTr="00C475B8">
              <w:trPr>
                <w:trHeight w:val="252"/>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rsidR="00410940" w:rsidRPr="00EA7E5D" w:rsidRDefault="00410940" w:rsidP="00410940">
                  <w:pPr>
                    <w:spacing w:after="0" w:line="240" w:lineRule="auto"/>
                    <w:rPr>
                      <w:rFonts w:ascii="Sylfaen" w:eastAsia="Times New Roman" w:hAnsi="Sylfaen" w:cs="Times New Roman"/>
                      <w:b/>
                      <w:bCs/>
                      <w:color w:val="000000"/>
                      <w:sz w:val="18"/>
                      <w:szCs w:val="18"/>
                      <w:lang w:val="ka-GE" w:eastAsia="ka-GE"/>
                    </w:rPr>
                  </w:pPr>
                  <w:r w:rsidRPr="00410940">
                    <w:rPr>
                      <w:rFonts w:ascii="Times New Roman" w:eastAsia="Times New Roman" w:hAnsi="Times New Roman" w:cs="Times New Roman"/>
                      <w:b/>
                      <w:bCs/>
                      <w:color w:val="000000"/>
                      <w:sz w:val="20"/>
                      <w:szCs w:val="20"/>
                      <w:lang w:eastAsia="ka-GE"/>
                    </w:rPr>
                    <w:t xml:space="preserve">Midterm </w:t>
                  </w:r>
                  <w:r w:rsidRPr="00410940">
                    <w:rPr>
                      <w:rFonts w:ascii="Times New Roman" w:eastAsia="Times New Roman" w:hAnsi="Times New Roman" w:cs="Times New Roman"/>
                      <w:b/>
                      <w:bCs/>
                      <w:sz w:val="20"/>
                      <w:szCs w:val="20"/>
                      <w:lang w:val="ka-GE"/>
                    </w:rPr>
                    <w:t>Assessment</w:t>
                  </w:r>
                </w:p>
              </w:tc>
              <w:tc>
                <w:tcPr>
                  <w:tcW w:w="1276" w:type="dxa"/>
                  <w:tcBorders>
                    <w:top w:val="nil"/>
                    <w:left w:val="nil"/>
                    <w:bottom w:val="single" w:sz="8" w:space="0" w:color="auto"/>
                    <w:right w:val="single" w:sz="8" w:space="0" w:color="auto"/>
                  </w:tcBorders>
                  <w:shd w:val="clear" w:color="auto" w:fill="auto"/>
                  <w:noWrap/>
                  <w:vAlign w:val="center"/>
                  <w:hideMark/>
                </w:tcPr>
                <w:p w:rsidR="00410940" w:rsidRPr="00F5140C" w:rsidRDefault="00410940" w:rsidP="00410940">
                  <w:pPr>
                    <w:spacing w:after="0" w:line="240" w:lineRule="auto"/>
                    <w:jc w:val="center"/>
                    <w:rPr>
                      <w:rFonts w:ascii="Times New Roman" w:eastAsia="Times New Roman" w:hAnsi="Times New Roman" w:cs="Times New Roman"/>
                      <w:b/>
                      <w:bCs/>
                      <w:color w:val="000000"/>
                      <w:sz w:val="20"/>
                      <w:szCs w:val="20"/>
                      <w:lang w:val="ka-GE" w:eastAsia="ka-GE"/>
                    </w:rPr>
                  </w:pPr>
                  <w:r w:rsidRPr="00F5140C">
                    <w:rPr>
                      <w:rFonts w:ascii="Times New Roman" w:eastAsia="Times New Roman" w:hAnsi="Times New Roman" w:cs="Times New Roman"/>
                      <w:b/>
                      <w:bCs/>
                      <w:color w:val="000000"/>
                      <w:sz w:val="20"/>
                      <w:szCs w:val="20"/>
                      <w:lang w:val="ka-GE" w:eastAsia="ka-GE"/>
                    </w:rPr>
                    <w:t> </w:t>
                  </w:r>
                </w:p>
              </w:tc>
              <w:tc>
                <w:tcPr>
                  <w:tcW w:w="2555" w:type="dxa"/>
                  <w:tcBorders>
                    <w:top w:val="nil"/>
                    <w:left w:val="nil"/>
                    <w:bottom w:val="single" w:sz="8" w:space="0" w:color="auto"/>
                    <w:right w:val="single" w:sz="8" w:space="0" w:color="auto"/>
                  </w:tcBorders>
                  <w:shd w:val="clear" w:color="auto" w:fill="auto"/>
                  <w:noWrap/>
                  <w:vAlign w:val="center"/>
                  <w:hideMark/>
                </w:tcPr>
                <w:p w:rsidR="00410940" w:rsidRPr="00F5140C" w:rsidRDefault="00410940" w:rsidP="00410940">
                  <w:pPr>
                    <w:spacing w:after="0" w:line="240" w:lineRule="auto"/>
                    <w:jc w:val="center"/>
                    <w:rPr>
                      <w:rFonts w:ascii="Times New Roman" w:eastAsia="Times New Roman" w:hAnsi="Times New Roman" w:cs="Times New Roman"/>
                      <w:b/>
                      <w:bCs/>
                      <w:color w:val="000000"/>
                      <w:sz w:val="20"/>
                      <w:szCs w:val="20"/>
                      <w:lang w:val="ka-GE" w:eastAsia="ka-GE"/>
                    </w:rPr>
                  </w:pPr>
                  <w:r w:rsidRPr="00F5140C">
                    <w:rPr>
                      <w:rFonts w:ascii="Times New Roman" w:eastAsia="Times New Roman" w:hAnsi="Times New Roman" w:cs="Times New Roman"/>
                      <w:b/>
                      <w:bCs/>
                      <w:color w:val="000000"/>
                      <w:sz w:val="20"/>
                      <w:szCs w:val="20"/>
                      <w:lang w:val="ka-GE" w:eastAsia="ka-GE"/>
                    </w:rPr>
                    <w:t> </w:t>
                  </w:r>
                </w:p>
              </w:tc>
              <w:tc>
                <w:tcPr>
                  <w:tcW w:w="1132" w:type="dxa"/>
                  <w:tcBorders>
                    <w:top w:val="nil"/>
                    <w:left w:val="nil"/>
                    <w:bottom w:val="single" w:sz="8" w:space="0" w:color="auto"/>
                    <w:right w:val="single" w:sz="8" w:space="0" w:color="auto"/>
                  </w:tcBorders>
                  <w:shd w:val="clear" w:color="auto" w:fill="auto"/>
                  <w:noWrap/>
                  <w:vAlign w:val="center"/>
                  <w:hideMark/>
                </w:tcPr>
                <w:p w:rsidR="00410940" w:rsidRPr="00F5140C" w:rsidRDefault="00410940" w:rsidP="00410940">
                  <w:pPr>
                    <w:spacing w:after="0" w:line="240" w:lineRule="auto"/>
                    <w:jc w:val="center"/>
                    <w:rPr>
                      <w:rFonts w:ascii="Times New Roman" w:eastAsia="Times New Roman" w:hAnsi="Times New Roman" w:cs="Times New Roman"/>
                      <w:b/>
                      <w:bCs/>
                      <w:color w:val="000000"/>
                      <w:sz w:val="18"/>
                      <w:szCs w:val="18"/>
                      <w:lang w:val="ka-GE" w:eastAsia="ka-GE"/>
                    </w:rPr>
                  </w:pPr>
                  <w:r w:rsidRPr="00F5140C">
                    <w:rPr>
                      <w:rFonts w:ascii="Times New Roman" w:eastAsia="Times New Roman" w:hAnsi="Times New Roman" w:cs="Times New Roman"/>
                      <w:b/>
                      <w:bCs/>
                      <w:color w:val="000000"/>
                      <w:sz w:val="18"/>
                      <w:szCs w:val="18"/>
                      <w:lang w:val="ka-GE" w:eastAsia="ka-GE"/>
                    </w:rPr>
                    <w:t> </w:t>
                  </w:r>
                </w:p>
              </w:tc>
            </w:tr>
            <w:tr w:rsidR="00410940" w:rsidRPr="00EA7E5D" w:rsidTr="00C475B8">
              <w:trPr>
                <w:trHeight w:val="252"/>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rsidR="00410940" w:rsidRPr="00F5140C" w:rsidRDefault="00F5140C" w:rsidP="00410940">
                  <w:pPr>
                    <w:spacing w:after="0" w:line="240" w:lineRule="auto"/>
                    <w:rPr>
                      <w:rFonts w:ascii="Sylfaen" w:eastAsia="Times New Roman" w:hAnsi="Sylfaen" w:cs="Times New Roman"/>
                      <w:color w:val="000000"/>
                      <w:sz w:val="18"/>
                      <w:szCs w:val="18"/>
                      <w:lang w:eastAsia="ka-GE"/>
                    </w:rPr>
                  </w:pPr>
                  <w:r>
                    <w:rPr>
                      <w:rFonts w:ascii="Sylfaen" w:eastAsia="Times New Roman" w:hAnsi="Sylfaen" w:cs="Times New Roman"/>
                      <w:color w:val="000000"/>
                      <w:sz w:val="18"/>
                      <w:szCs w:val="18"/>
                      <w:lang w:eastAsia="ka-GE"/>
                    </w:rPr>
                    <w:t xml:space="preserve">Case study </w:t>
                  </w:r>
                </w:p>
              </w:tc>
              <w:tc>
                <w:tcPr>
                  <w:tcW w:w="1276" w:type="dxa"/>
                  <w:tcBorders>
                    <w:top w:val="nil"/>
                    <w:left w:val="nil"/>
                    <w:bottom w:val="single" w:sz="8" w:space="0" w:color="auto"/>
                    <w:right w:val="single" w:sz="8" w:space="0" w:color="auto"/>
                  </w:tcBorders>
                  <w:shd w:val="clear" w:color="auto" w:fill="auto"/>
                  <w:noWrap/>
                  <w:vAlign w:val="center"/>
                  <w:hideMark/>
                </w:tcPr>
                <w:p w:rsidR="00410940" w:rsidRPr="00064044" w:rsidRDefault="00064044" w:rsidP="00410940">
                  <w:pPr>
                    <w:spacing w:after="0" w:line="240" w:lineRule="auto"/>
                    <w:jc w:val="center"/>
                    <w:rPr>
                      <w:rFonts w:eastAsia="Times New Roman" w:cs="Times New Roman"/>
                      <w:b/>
                      <w:bCs/>
                      <w:color w:val="000000"/>
                      <w:sz w:val="20"/>
                      <w:szCs w:val="20"/>
                      <w:lang w:val="ka-GE" w:eastAsia="ka-GE"/>
                    </w:rPr>
                  </w:pPr>
                  <w:r>
                    <w:rPr>
                      <w:rFonts w:eastAsia="Times New Roman" w:cs="Times New Roman"/>
                      <w:b/>
                      <w:bCs/>
                      <w:color w:val="000000"/>
                      <w:sz w:val="20"/>
                      <w:szCs w:val="20"/>
                      <w:lang w:val="ka-GE" w:eastAsia="ka-GE"/>
                    </w:rPr>
                    <w:t>10</w:t>
                  </w:r>
                </w:p>
              </w:tc>
              <w:tc>
                <w:tcPr>
                  <w:tcW w:w="2555" w:type="dxa"/>
                  <w:tcBorders>
                    <w:top w:val="nil"/>
                    <w:left w:val="nil"/>
                    <w:bottom w:val="single" w:sz="8" w:space="0" w:color="auto"/>
                    <w:right w:val="single" w:sz="8" w:space="0" w:color="auto"/>
                  </w:tcBorders>
                  <w:shd w:val="clear" w:color="auto" w:fill="auto"/>
                  <w:noWrap/>
                  <w:vAlign w:val="center"/>
                  <w:hideMark/>
                </w:tcPr>
                <w:p w:rsidR="00410940" w:rsidRPr="00F5140C" w:rsidRDefault="00410940" w:rsidP="00410940">
                  <w:pPr>
                    <w:spacing w:after="0" w:line="240" w:lineRule="auto"/>
                    <w:jc w:val="center"/>
                    <w:rPr>
                      <w:rFonts w:ascii="Times New Roman" w:eastAsia="Times New Roman" w:hAnsi="Times New Roman" w:cs="Times New Roman"/>
                      <w:b/>
                      <w:bCs/>
                      <w:color w:val="000000"/>
                      <w:sz w:val="20"/>
                      <w:szCs w:val="20"/>
                      <w:lang w:val="ka-GE" w:eastAsia="ka-GE"/>
                    </w:rPr>
                  </w:pPr>
                  <w:r w:rsidRPr="00F5140C">
                    <w:rPr>
                      <w:rFonts w:ascii="Times New Roman" w:eastAsia="Times New Roman" w:hAnsi="Times New Roman" w:cs="Times New Roman"/>
                      <w:b/>
                      <w:bCs/>
                      <w:color w:val="000000"/>
                      <w:sz w:val="20"/>
                      <w:szCs w:val="20"/>
                      <w:lang w:val="ka-GE" w:eastAsia="ka-GE"/>
                    </w:rPr>
                    <w:t>2</w:t>
                  </w:r>
                </w:p>
              </w:tc>
              <w:tc>
                <w:tcPr>
                  <w:tcW w:w="1132" w:type="dxa"/>
                  <w:tcBorders>
                    <w:top w:val="nil"/>
                    <w:left w:val="nil"/>
                    <w:bottom w:val="single" w:sz="8" w:space="0" w:color="auto"/>
                    <w:right w:val="single" w:sz="8" w:space="0" w:color="auto"/>
                  </w:tcBorders>
                  <w:shd w:val="clear" w:color="auto" w:fill="auto"/>
                  <w:noWrap/>
                  <w:vAlign w:val="center"/>
                  <w:hideMark/>
                </w:tcPr>
                <w:p w:rsidR="00410940" w:rsidRPr="00F5140C" w:rsidRDefault="00064044" w:rsidP="00410940">
                  <w:pPr>
                    <w:spacing w:after="0" w:line="240" w:lineRule="auto"/>
                    <w:jc w:val="center"/>
                    <w:rPr>
                      <w:rFonts w:ascii="Times New Roman" w:eastAsia="Times New Roman" w:hAnsi="Times New Roman" w:cs="Times New Roman"/>
                      <w:b/>
                      <w:bCs/>
                      <w:color w:val="000000"/>
                      <w:sz w:val="18"/>
                      <w:szCs w:val="18"/>
                      <w:lang w:val="ka-GE" w:eastAsia="ka-GE"/>
                    </w:rPr>
                  </w:pPr>
                  <w:r>
                    <w:rPr>
                      <w:rFonts w:eastAsia="Times New Roman" w:cs="Times New Roman"/>
                      <w:b/>
                      <w:bCs/>
                      <w:color w:val="000000"/>
                      <w:sz w:val="18"/>
                      <w:szCs w:val="18"/>
                      <w:lang w:val="ka-GE" w:eastAsia="ka-GE"/>
                    </w:rPr>
                    <w:t>20</w:t>
                  </w:r>
                </w:p>
              </w:tc>
            </w:tr>
            <w:tr w:rsidR="00410940" w:rsidRPr="00EA7E5D" w:rsidTr="00C475B8">
              <w:trPr>
                <w:trHeight w:val="252"/>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rsidR="00410940" w:rsidRPr="00F5140C" w:rsidRDefault="00F5140C" w:rsidP="00410940">
                  <w:pPr>
                    <w:spacing w:after="0" w:line="240" w:lineRule="auto"/>
                    <w:rPr>
                      <w:rFonts w:ascii="Sylfaen" w:eastAsia="Times New Roman" w:hAnsi="Sylfaen" w:cs="Times New Roman"/>
                      <w:color w:val="000000"/>
                      <w:sz w:val="18"/>
                      <w:szCs w:val="18"/>
                      <w:lang w:eastAsia="ka-GE"/>
                    </w:rPr>
                  </w:pPr>
                  <w:r>
                    <w:rPr>
                      <w:rFonts w:ascii="Sylfaen" w:eastAsia="Times New Roman" w:hAnsi="Sylfaen" w:cs="Times New Roman"/>
                      <w:color w:val="000000"/>
                      <w:sz w:val="18"/>
                      <w:szCs w:val="18"/>
                      <w:lang w:eastAsia="ka-GE"/>
                    </w:rPr>
                    <w:t>Project presentation</w:t>
                  </w:r>
                </w:p>
              </w:tc>
              <w:tc>
                <w:tcPr>
                  <w:tcW w:w="1276" w:type="dxa"/>
                  <w:tcBorders>
                    <w:top w:val="nil"/>
                    <w:left w:val="nil"/>
                    <w:bottom w:val="single" w:sz="8" w:space="0" w:color="auto"/>
                    <w:right w:val="single" w:sz="8" w:space="0" w:color="auto"/>
                  </w:tcBorders>
                  <w:shd w:val="clear" w:color="auto" w:fill="auto"/>
                  <w:noWrap/>
                  <w:vAlign w:val="center"/>
                  <w:hideMark/>
                </w:tcPr>
                <w:p w:rsidR="00410940" w:rsidRPr="00F5140C" w:rsidRDefault="00410940" w:rsidP="00410940">
                  <w:pPr>
                    <w:spacing w:after="0" w:line="240" w:lineRule="auto"/>
                    <w:jc w:val="center"/>
                    <w:rPr>
                      <w:rFonts w:ascii="Times New Roman" w:eastAsia="Times New Roman" w:hAnsi="Times New Roman" w:cs="Times New Roman"/>
                      <w:b/>
                      <w:bCs/>
                      <w:color w:val="000000"/>
                      <w:sz w:val="20"/>
                      <w:szCs w:val="20"/>
                      <w:lang w:val="ka-GE" w:eastAsia="ka-GE"/>
                    </w:rPr>
                  </w:pPr>
                  <w:r w:rsidRPr="00F5140C">
                    <w:rPr>
                      <w:rFonts w:ascii="Times New Roman" w:eastAsia="Times New Roman" w:hAnsi="Times New Roman" w:cs="Times New Roman"/>
                      <w:b/>
                      <w:bCs/>
                      <w:color w:val="000000"/>
                      <w:sz w:val="20"/>
                      <w:szCs w:val="20"/>
                      <w:lang w:val="ka-GE" w:eastAsia="ka-GE"/>
                    </w:rPr>
                    <w:t>1</w:t>
                  </w:r>
                </w:p>
              </w:tc>
              <w:tc>
                <w:tcPr>
                  <w:tcW w:w="2555" w:type="dxa"/>
                  <w:tcBorders>
                    <w:top w:val="nil"/>
                    <w:left w:val="nil"/>
                    <w:bottom w:val="single" w:sz="8" w:space="0" w:color="auto"/>
                    <w:right w:val="single" w:sz="8" w:space="0" w:color="auto"/>
                  </w:tcBorders>
                  <w:shd w:val="clear" w:color="auto" w:fill="auto"/>
                  <w:noWrap/>
                  <w:vAlign w:val="center"/>
                  <w:hideMark/>
                </w:tcPr>
                <w:p w:rsidR="00410940" w:rsidRPr="00F5140C" w:rsidRDefault="00410940" w:rsidP="00410940">
                  <w:pPr>
                    <w:spacing w:after="0" w:line="240" w:lineRule="auto"/>
                    <w:jc w:val="center"/>
                    <w:rPr>
                      <w:rFonts w:ascii="Times New Roman" w:eastAsia="Times New Roman" w:hAnsi="Times New Roman" w:cs="Times New Roman"/>
                      <w:b/>
                      <w:bCs/>
                      <w:color w:val="000000"/>
                      <w:sz w:val="20"/>
                      <w:szCs w:val="20"/>
                      <w:lang w:val="ka-GE" w:eastAsia="ka-GE"/>
                    </w:rPr>
                  </w:pPr>
                  <w:r w:rsidRPr="00F5140C">
                    <w:rPr>
                      <w:rFonts w:ascii="Times New Roman" w:eastAsia="Times New Roman" w:hAnsi="Times New Roman" w:cs="Times New Roman"/>
                      <w:b/>
                      <w:bCs/>
                      <w:color w:val="000000"/>
                      <w:sz w:val="20"/>
                      <w:szCs w:val="20"/>
                      <w:lang w:val="ka-GE" w:eastAsia="ka-GE"/>
                    </w:rPr>
                    <w:t>10</w:t>
                  </w:r>
                </w:p>
              </w:tc>
              <w:tc>
                <w:tcPr>
                  <w:tcW w:w="1132" w:type="dxa"/>
                  <w:tcBorders>
                    <w:top w:val="nil"/>
                    <w:left w:val="nil"/>
                    <w:bottom w:val="single" w:sz="8" w:space="0" w:color="auto"/>
                    <w:right w:val="single" w:sz="8" w:space="0" w:color="auto"/>
                  </w:tcBorders>
                  <w:shd w:val="clear" w:color="auto" w:fill="auto"/>
                  <w:noWrap/>
                  <w:vAlign w:val="center"/>
                  <w:hideMark/>
                </w:tcPr>
                <w:p w:rsidR="00410940" w:rsidRPr="00F5140C" w:rsidRDefault="00410940" w:rsidP="00410940">
                  <w:pPr>
                    <w:spacing w:after="0" w:line="240" w:lineRule="auto"/>
                    <w:jc w:val="center"/>
                    <w:rPr>
                      <w:rFonts w:ascii="Times New Roman" w:eastAsia="Times New Roman" w:hAnsi="Times New Roman" w:cs="Times New Roman"/>
                      <w:b/>
                      <w:bCs/>
                      <w:color w:val="000000"/>
                      <w:sz w:val="18"/>
                      <w:szCs w:val="18"/>
                      <w:lang w:val="ka-GE" w:eastAsia="ka-GE"/>
                    </w:rPr>
                  </w:pPr>
                  <w:r w:rsidRPr="00F5140C">
                    <w:rPr>
                      <w:rFonts w:ascii="Times New Roman" w:eastAsia="Times New Roman" w:hAnsi="Times New Roman" w:cs="Times New Roman"/>
                      <w:b/>
                      <w:bCs/>
                      <w:color w:val="000000"/>
                      <w:sz w:val="18"/>
                      <w:szCs w:val="18"/>
                      <w:lang w:val="ka-GE" w:eastAsia="ka-GE"/>
                    </w:rPr>
                    <w:t>10</w:t>
                  </w:r>
                </w:p>
              </w:tc>
            </w:tr>
            <w:tr w:rsidR="00410940" w:rsidRPr="00EA7E5D" w:rsidTr="00C475B8">
              <w:trPr>
                <w:trHeight w:val="252"/>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rsidR="00410940" w:rsidRPr="00F5140C" w:rsidRDefault="00F5140C" w:rsidP="00410940">
                  <w:pPr>
                    <w:spacing w:after="0" w:line="240" w:lineRule="auto"/>
                    <w:rPr>
                      <w:rFonts w:ascii="Sylfaen" w:eastAsia="Times New Roman" w:hAnsi="Sylfaen" w:cs="Times New Roman"/>
                      <w:color w:val="000000"/>
                      <w:sz w:val="18"/>
                      <w:szCs w:val="18"/>
                      <w:lang w:eastAsia="ka-GE"/>
                    </w:rPr>
                  </w:pPr>
                  <w:r>
                    <w:rPr>
                      <w:rFonts w:ascii="Sylfaen" w:eastAsia="Times New Roman" w:hAnsi="Sylfaen" w:cs="Times New Roman"/>
                      <w:color w:val="000000"/>
                      <w:sz w:val="18"/>
                      <w:szCs w:val="18"/>
                      <w:lang w:eastAsia="ka-GE"/>
                    </w:rPr>
                    <w:t>Discussion</w:t>
                  </w:r>
                </w:p>
              </w:tc>
              <w:tc>
                <w:tcPr>
                  <w:tcW w:w="1276" w:type="dxa"/>
                  <w:tcBorders>
                    <w:top w:val="nil"/>
                    <w:left w:val="nil"/>
                    <w:bottom w:val="single" w:sz="8" w:space="0" w:color="auto"/>
                    <w:right w:val="single" w:sz="8" w:space="0" w:color="auto"/>
                  </w:tcBorders>
                  <w:shd w:val="clear" w:color="auto" w:fill="auto"/>
                  <w:noWrap/>
                  <w:vAlign w:val="center"/>
                  <w:hideMark/>
                </w:tcPr>
                <w:p w:rsidR="00410940" w:rsidRPr="00F5140C" w:rsidRDefault="00410940" w:rsidP="00410940">
                  <w:pPr>
                    <w:spacing w:after="0" w:line="240" w:lineRule="auto"/>
                    <w:jc w:val="center"/>
                    <w:rPr>
                      <w:rFonts w:ascii="Times New Roman" w:eastAsia="Times New Roman" w:hAnsi="Times New Roman" w:cs="Times New Roman"/>
                      <w:b/>
                      <w:bCs/>
                      <w:color w:val="000000"/>
                      <w:sz w:val="20"/>
                      <w:szCs w:val="20"/>
                      <w:lang w:val="ka-GE" w:eastAsia="ka-GE"/>
                    </w:rPr>
                  </w:pPr>
                  <w:r w:rsidRPr="00F5140C">
                    <w:rPr>
                      <w:rFonts w:ascii="Times New Roman" w:eastAsia="Times New Roman" w:hAnsi="Times New Roman" w:cs="Times New Roman"/>
                      <w:b/>
                      <w:bCs/>
                      <w:color w:val="000000"/>
                      <w:sz w:val="20"/>
                      <w:szCs w:val="20"/>
                      <w:lang w:val="ka-GE" w:eastAsia="ka-GE"/>
                    </w:rPr>
                    <w:t>5</w:t>
                  </w:r>
                </w:p>
              </w:tc>
              <w:tc>
                <w:tcPr>
                  <w:tcW w:w="2555" w:type="dxa"/>
                  <w:tcBorders>
                    <w:top w:val="nil"/>
                    <w:left w:val="nil"/>
                    <w:bottom w:val="single" w:sz="8" w:space="0" w:color="auto"/>
                    <w:right w:val="single" w:sz="8" w:space="0" w:color="auto"/>
                  </w:tcBorders>
                  <w:shd w:val="clear" w:color="auto" w:fill="auto"/>
                  <w:noWrap/>
                  <w:vAlign w:val="center"/>
                  <w:hideMark/>
                </w:tcPr>
                <w:p w:rsidR="00410940" w:rsidRPr="00F5140C" w:rsidRDefault="00410940" w:rsidP="00410940">
                  <w:pPr>
                    <w:spacing w:after="0" w:line="240" w:lineRule="auto"/>
                    <w:jc w:val="center"/>
                    <w:rPr>
                      <w:rFonts w:ascii="Times New Roman" w:eastAsia="Times New Roman" w:hAnsi="Times New Roman" w:cs="Times New Roman"/>
                      <w:b/>
                      <w:bCs/>
                      <w:color w:val="000000"/>
                      <w:sz w:val="20"/>
                      <w:szCs w:val="20"/>
                      <w:lang w:val="ka-GE" w:eastAsia="ka-GE"/>
                    </w:rPr>
                  </w:pPr>
                  <w:r w:rsidRPr="00F5140C">
                    <w:rPr>
                      <w:rFonts w:ascii="Times New Roman" w:eastAsia="Times New Roman" w:hAnsi="Times New Roman" w:cs="Times New Roman"/>
                      <w:b/>
                      <w:bCs/>
                      <w:color w:val="000000"/>
                      <w:sz w:val="20"/>
                      <w:szCs w:val="20"/>
                      <w:lang w:val="ka-GE" w:eastAsia="ka-GE"/>
                    </w:rPr>
                    <w:t>2</w:t>
                  </w:r>
                </w:p>
              </w:tc>
              <w:tc>
                <w:tcPr>
                  <w:tcW w:w="1132" w:type="dxa"/>
                  <w:tcBorders>
                    <w:top w:val="nil"/>
                    <w:left w:val="nil"/>
                    <w:bottom w:val="single" w:sz="8" w:space="0" w:color="auto"/>
                    <w:right w:val="single" w:sz="8" w:space="0" w:color="auto"/>
                  </w:tcBorders>
                  <w:shd w:val="clear" w:color="auto" w:fill="auto"/>
                  <w:noWrap/>
                  <w:vAlign w:val="center"/>
                  <w:hideMark/>
                </w:tcPr>
                <w:p w:rsidR="00410940" w:rsidRPr="00F5140C" w:rsidRDefault="00410940" w:rsidP="00410940">
                  <w:pPr>
                    <w:spacing w:after="0" w:line="240" w:lineRule="auto"/>
                    <w:jc w:val="center"/>
                    <w:rPr>
                      <w:rFonts w:ascii="Times New Roman" w:eastAsia="Times New Roman" w:hAnsi="Times New Roman" w:cs="Times New Roman"/>
                      <w:b/>
                      <w:bCs/>
                      <w:color w:val="000000"/>
                      <w:sz w:val="18"/>
                      <w:szCs w:val="18"/>
                      <w:lang w:val="ka-GE" w:eastAsia="ka-GE"/>
                    </w:rPr>
                  </w:pPr>
                  <w:r w:rsidRPr="00F5140C">
                    <w:rPr>
                      <w:rFonts w:ascii="Times New Roman" w:eastAsia="Times New Roman" w:hAnsi="Times New Roman" w:cs="Times New Roman"/>
                      <w:b/>
                      <w:bCs/>
                      <w:color w:val="000000"/>
                      <w:sz w:val="18"/>
                      <w:szCs w:val="18"/>
                      <w:lang w:val="ka-GE" w:eastAsia="ka-GE"/>
                    </w:rPr>
                    <w:t>10</w:t>
                  </w:r>
                </w:p>
              </w:tc>
            </w:tr>
            <w:tr w:rsidR="00410940" w:rsidRPr="00EA7E5D" w:rsidTr="00C475B8">
              <w:trPr>
                <w:trHeight w:val="252"/>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rsidR="00410940" w:rsidRPr="00F5140C" w:rsidRDefault="00F5140C" w:rsidP="00410940">
                  <w:pPr>
                    <w:spacing w:after="0" w:line="240" w:lineRule="auto"/>
                    <w:rPr>
                      <w:rFonts w:ascii="Sylfaen" w:eastAsia="Times New Roman" w:hAnsi="Sylfaen" w:cs="Times New Roman"/>
                      <w:color w:val="000000"/>
                      <w:sz w:val="18"/>
                      <w:szCs w:val="18"/>
                      <w:lang w:eastAsia="ka-GE"/>
                    </w:rPr>
                  </w:pPr>
                  <w:r>
                    <w:rPr>
                      <w:rFonts w:ascii="Sylfaen" w:eastAsia="Times New Roman" w:hAnsi="Sylfaen" w:cs="Times New Roman"/>
                      <w:color w:val="000000"/>
                      <w:sz w:val="18"/>
                      <w:szCs w:val="18"/>
                      <w:lang w:eastAsia="ka-GE"/>
                    </w:rPr>
                    <w:t xml:space="preserve">Midterm exam </w:t>
                  </w:r>
                </w:p>
              </w:tc>
              <w:tc>
                <w:tcPr>
                  <w:tcW w:w="1276" w:type="dxa"/>
                  <w:tcBorders>
                    <w:top w:val="nil"/>
                    <w:left w:val="nil"/>
                    <w:bottom w:val="single" w:sz="8" w:space="0" w:color="auto"/>
                    <w:right w:val="single" w:sz="8" w:space="0" w:color="auto"/>
                  </w:tcBorders>
                  <w:shd w:val="clear" w:color="auto" w:fill="auto"/>
                  <w:noWrap/>
                  <w:vAlign w:val="center"/>
                  <w:hideMark/>
                </w:tcPr>
                <w:p w:rsidR="00410940" w:rsidRPr="00F5140C" w:rsidRDefault="00410940" w:rsidP="00410940">
                  <w:pPr>
                    <w:spacing w:after="0" w:line="240" w:lineRule="auto"/>
                    <w:jc w:val="center"/>
                    <w:rPr>
                      <w:rFonts w:ascii="Times New Roman" w:eastAsia="Times New Roman" w:hAnsi="Times New Roman" w:cs="Times New Roman"/>
                      <w:color w:val="000000"/>
                      <w:sz w:val="20"/>
                      <w:szCs w:val="20"/>
                      <w:lang w:val="ka-GE" w:eastAsia="ka-GE"/>
                    </w:rPr>
                  </w:pPr>
                  <w:r w:rsidRPr="00F5140C">
                    <w:rPr>
                      <w:rFonts w:ascii="Times New Roman" w:eastAsia="Times New Roman" w:hAnsi="Times New Roman" w:cs="Times New Roman"/>
                      <w:color w:val="000000"/>
                      <w:sz w:val="20"/>
                      <w:szCs w:val="20"/>
                      <w:lang w:val="ka-GE" w:eastAsia="ka-GE"/>
                    </w:rPr>
                    <w:t>1</w:t>
                  </w:r>
                </w:p>
              </w:tc>
              <w:tc>
                <w:tcPr>
                  <w:tcW w:w="2555" w:type="dxa"/>
                  <w:tcBorders>
                    <w:top w:val="nil"/>
                    <w:left w:val="nil"/>
                    <w:bottom w:val="single" w:sz="8" w:space="0" w:color="auto"/>
                    <w:right w:val="single" w:sz="8" w:space="0" w:color="auto"/>
                  </w:tcBorders>
                  <w:shd w:val="clear" w:color="auto" w:fill="auto"/>
                  <w:noWrap/>
                  <w:vAlign w:val="center"/>
                  <w:hideMark/>
                </w:tcPr>
                <w:p w:rsidR="00410940" w:rsidRPr="00F5140C" w:rsidRDefault="00410940" w:rsidP="00410940">
                  <w:pPr>
                    <w:spacing w:after="0" w:line="240" w:lineRule="auto"/>
                    <w:jc w:val="center"/>
                    <w:rPr>
                      <w:rFonts w:ascii="Times New Roman" w:eastAsia="Times New Roman" w:hAnsi="Times New Roman" w:cs="Times New Roman"/>
                      <w:color w:val="000000"/>
                      <w:sz w:val="20"/>
                      <w:szCs w:val="20"/>
                      <w:lang w:val="ka-GE" w:eastAsia="ka-GE"/>
                    </w:rPr>
                  </w:pPr>
                  <w:r w:rsidRPr="00F5140C">
                    <w:rPr>
                      <w:rFonts w:ascii="Times New Roman" w:eastAsia="Times New Roman" w:hAnsi="Times New Roman" w:cs="Times New Roman"/>
                      <w:color w:val="000000"/>
                      <w:sz w:val="20"/>
                      <w:szCs w:val="20"/>
                      <w:lang w:val="ka-GE" w:eastAsia="ka-GE"/>
                    </w:rPr>
                    <w:t>20</w:t>
                  </w:r>
                </w:p>
              </w:tc>
              <w:tc>
                <w:tcPr>
                  <w:tcW w:w="1132" w:type="dxa"/>
                  <w:tcBorders>
                    <w:top w:val="nil"/>
                    <w:left w:val="nil"/>
                    <w:bottom w:val="single" w:sz="8" w:space="0" w:color="auto"/>
                    <w:right w:val="single" w:sz="8" w:space="0" w:color="auto"/>
                  </w:tcBorders>
                  <w:shd w:val="clear" w:color="auto" w:fill="auto"/>
                  <w:noWrap/>
                  <w:vAlign w:val="center"/>
                  <w:hideMark/>
                </w:tcPr>
                <w:p w:rsidR="00410940" w:rsidRPr="00F5140C" w:rsidRDefault="00410940" w:rsidP="00410940">
                  <w:pPr>
                    <w:spacing w:after="0" w:line="240" w:lineRule="auto"/>
                    <w:jc w:val="center"/>
                    <w:rPr>
                      <w:rFonts w:ascii="Times New Roman" w:eastAsia="Times New Roman" w:hAnsi="Times New Roman" w:cs="Times New Roman"/>
                      <w:b/>
                      <w:bCs/>
                      <w:color w:val="000000"/>
                      <w:sz w:val="18"/>
                      <w:szCs w:val="18"/>
                      <w:lang w:val="ka-GE" w:eastAsia="ka-GE"/>
                    </w:rPr>
                  </w:pPr>
                  <w:r w:rsidRPr="00F5140C">
                    <w:rPr>
                      <w:rFonts w:ascii="Times New Roman" w:eastAsia="Times New Roman" w:hAnsi="Times New Roman" w:cs="Times New Roman"/>
                      <w:b/>
                      <w:bCs/>
                      <w:color w:val="000000"/>
                      <w:sz w:val="18"/>
                      <w:szCs w:val="18"/>
                      <w:lang w:val="ka-GE" w:eastAsia="ka-GE"/>
                    </w:rPr>
                    <w:t>20</w:t>
                  </w:r>
                </w:p>
              </w:tc>
            </w:tr>
            <w:tr w:rsidR="00410940" w:rsidRPr="00EA7E5D" w:rsidTr="00C475B8">
              <w:trPr>
                <w:trHeight w:val="252"/>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rsidR="00410940" w:rsidRPr="00F5140C" w:rsidRDefault="00F5140C" w:rsidP="00410940">
                  <w:pPr>
                    <w:spacing w:after="0" w:line="240" w:lineRule="auto"/>
                    <w:rPr>
                      <w:rFonts w:ascii="Sylfaen" w:eastAsia="Times New Roman" w:hAnsi="Sylfaen" w:cs="Times New Roman"/>
                      <w:b/>
                      <w:bCs/>
                      <w:color w:val="000000"/>
                      <w:sz w:val="18"/>
                      <w:szCs w:val="18"/>
                      <w:lang w:eastAsia="ka-GE"/>
                    </w:rPr>
                  </w:pPr>
                  <w:r>
                    <w:rPr>
                      <w:rFonts w:ascii="Sylfaen" w:eastAsia="Times New Roman" w:hAnsi="Sylfaen" w:cs="Times New Roman"/>
                      <w:b/>
                      <w:bCs/>
                      <w:color w:val="000000"/>
                      <w:sz w:val="18"/>
                      <w:szCs w:val="18"/>
                      <w:lang w:eastAsia="ka-GE"/>
                    </w:rPr>
                    <w:t>Final exam</w:t>
                  </w:r>
                </w:p>
              </w:tc>
              <w:tc>
                <w:tcPr>
                  <w:tcW w:w="1276" w:type="dxa"/>
                  <w:tcBorders>
                    <w:top w:val="nil"/>
                    <w:left w:val="nil"/>
                    <w:bottom w:val="single" w:sz="8" w:space="0" w:color="auto"/>
                    <w:right w:val="single" w:sz="8" w:space="0" w:color="auto"/>
                  </w:tcBorders>
                  <w:shd w:val="clear" w:color="auto" w:fill="auto"/>
                  <w:noWrap/>
                  <w:vAlign w:val="center"/>
                  <w:hideMark/>
                </w:tcPr>
                <w:p w:rsidR="00410940" w:rsidRPr="00F5140C" w:rsidRDefault="00410940" w:rsidP="00410940">
                  <w:pPr>
                    <w:spacing w:after="0" w:line="240" w:lineRule="auto"/>
                    <w:jc w:val="center"/>
                    <w:rPr>
                      <w:rFonts w:ascii="Times New Roman" w:eastAsia="Times New Roman" w:hAnsi="Times New Roman" w:cs="Times New Roman"/>
                      <w:b/>
                      <w:bCs/>
                      <w:color w:val="000000"/>
                      <w:sz w:val="20"/>
                      <w:szCs w:val="20"/>
                      <w:lang w:val="ka-GE" w:eastAsia="ka-GE"/>
                    </w:rPr>
                  </w:pPr>
                  <w:r w:rsidRPr="00F5140C">
                    <w:rPr>
                      <w:rFonts w:ascii="Times New Roman" w:eastAsia="Times New Roman" w:hAnsi="Times New Roman" w:cs="Times New Roman"/>
                      <w:b/>
                      <w:bCs/>
                      <w:color w:val="000000"/>
                      <w:sz w:val="20"/>
                      <w:szCs w:val="20"/>
                      <w:lang w:val="ka-GE" w:eastAsia="ka-GE"/>
                    </w:rPr>
                    <w:t>1</w:t>
                  </w:r>
                </w:p>
              </w:tc>
              <w:tc>
                <w:tcPr>
                  <w:tcW w:w="2555" w:type="dxa"/>
                  <w:tcBorders>
                    <w:top w:val="nil"/>
                    <w:left w:val="nil"/>
                    <w:bottom w:val="single" w:sz="8" w:space="0" w:color="auto"/>
                    <w:right w:val="single" w:sz="8" w:space="0" w:color="auto"/>
                  </w:tcBorders>
                  <w:shd w:val="clear" w:color="auto" w:fill="auto"/>
                  <w:noWrap/>
                  <w:vAlign w:val="center"/>
                  <w:hideMark/>
                </w:tcPr>
                <w:p w:rsidR="00410940" w:rsidRPr="00F5140C" w:rsidRDefault="00410940" w:rsidP="00410940">
                  <w:pPr>
                    <w:spacing w:after="0" w:line="240" w:lineRule="auto"/>
                    <w:jc w:val="center"/>
                    <w:rPr>
                      <w:rFonts w:ascii="Times New Roman" w:eastAsia="Times New Roman" w:hAnsi="Times New Roman" w:cs="Times New Roman"/>
                      <w:b/>
                      <w:bCs/>
                      <w:color w:val="000000"/>
                      <w:sz w:val="20"/>
                      <w:szCs w:val="20"/>
                      <w:lang w:val="ka-GE" w:eastAsia="ka-GE"/>
                    </w:rPr>
                  </w:pPr>
                  <w:r w:rsidRPr="00F5140C">
                    <w:rPr>
                      <w:rFonts w:ascii="Times New Roman" w:eastAsia="Times New Roman" w:hAnsi="Times New Roman" w:cs="Times New Roman"/>
                      <w:b/>
                      <w:bCs/>
                      <w:color w:val="000000"/>
                      <w:sz w:val="20"/>
                      <w:szCs w:val="20"/>
                      <w:lang w:val="ka-GE" w:eastAsia="ka-GE"/>
                    </w:rPr>
                    <w:t>40</w:t>
                  </w:r>
                </w:p>
              </w:tc>
              <w:tc>
                <w:tcPr>
                  <w:tcW w:w="1132" w:type="dxa"/>
                  <w:tcBorders>
                    <w:top w:val="nil"/>
                    <w:left w:val="nil"/>
                    <w:bottom w:val="single" w:sz="8" w:space="0" w:color="auto"/>
                    <w:right w:val="single" w:sz="8" w:space="0" w:color="auto"/>
                  </w:tcBorders>
                  <w:shd w:val="clear" w:color="auto" w:fill="auto"/>
                  <w:noWrap/>
                  <w:vAlign w:val="center"/>
                  <w:hideMark/>
                </w:tcPr>
                <w:p w:rsidR="00410940" w:rsidRPr="00F5140C" w:rsidRDefault="00410940" w:rsidP="00410940">
                  <w:pPr>
                    <w:spacing w:after="0" w:line="240" w:lineRule="auto"/>
                    <w:jc w:val="center"/>
                    <w:rPr>
                      <w:rFonts w:ascii="Times New Roman" w:eastAsia="Times New Roman" w:hAnsi="Times New Roman" w:cs="Times New Roman"/>
                      <w:b/>
                      <w:bCs/>
                      <w:color w:val="000000"/>
                      <w:sz w:val="18"/>
                      <w:szCs w:val="18"/>
                      <w:lang w:val="ka-GE" w:eastAsia="ka-GE"/>
                    </w:rPr>
                  </w:pPr>
                  <w:r w:rsidRPr="00F5140C">
                    <w:rPr>
                      <w:rFonts w:ascii="Times New Roman" w:eastAsia="Times New Roman" w:hAnsi="Times New Roman" w:cs="Times New Roman"/>
                      <w:b/>
                      <w:bCs/>
                      <w:color w:val="000000"/>
                      <w:sz w:val="18"/>
                      <w:szCs w:val="18"/>
                      <w:lang w:val="ka-GE" w:eastAsia="ka-GE"/>
                    </w:rPr>
                    <w:t>40</w:t>
                  </w:r>
                </w:p>
              </w:tc>
            </w:tr>
            <w:tr w:rsidR="00410940" w:rsidRPr="00EA7E5D" w:rsidTr="00C475B8">
              <w:trPr>
                <w:trHeight w:val="252"/>
              </w:trPr>
              <w:tc>
                <w:tcPr>
                  <w:tcW w:w="737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10940" w:rsidRPr="00F5140C" w:rsidRDefault="00410940" w:rsidP="00410940">
                  <w:pPr>
                    <w:spacing w:after="0" w:line="240" w:lineRule="auto"/>
                    <w:jc w:val="center"/>
                    <w:rPr>
                      <w:rFonts w:ascii="Times New Roman" w:eastAsia="Times New Roman" w:hAnsi="Times New Roman" w:cs="Times New Roman"/>
                      <w:color w:val="000000"/>
                      <w:sz w:val="20"/>
                      <w:szCs w:val="20"/>
                      <w:lang w:val="ka-GE" w:eastAsia="ka-GE"/>
                    </w:rPr>
                  </w:pPr>
                  <w:r w:rsidRPr="00F5140C">
                    <w:rPr>
                      <w:rFonts w:ascii="Times New Roman" w:eastAsia="Times New Roman" w:hAnsi="Times New Roman" w:cs="Times New Roman"/>
                      <w:color w:val="000000"/>
                      <w:sz w:val="20"/>
                      <w:szCs w:val="20"/>
                      <w:lang w:val="ka-GE" w:eastAsia="ka-GE"/>
                    </w:rPr>
                    <w:t> </w:t>
                  </w:r>
                </w:p>
              </w:tc>
            </w:tr>
            <w:tr w:rsidR="00410940" w:rsidRPr="00EA7E5D" w:rsidTr="00C475B8">
              <w:trPr>
                <w:trHeight w:val="252"/>
              </w:trPr>
              <w:tc>
                <w:tcPr>
                  <w:tcW w:w="7371" w:type="dxa"/>
                  <w:gridSpan w:val="4"/>
                  <w:tcBorders>
                    <w:top w:val="single" w:sz="8" w:space="0" w:color="auto"/>
                    <w:left w:val="single" w:sz="8" w:space="0" w:color="auto"/>
                    <w:bottom w:val="single" w:sz="8" w:space="0" w:color="auto"/>
                    <w:right w:val="single" w:sz="8" w:space="0" w:color="000000"/>
                  </w:tcBorders>
                  <w:shd w:val="clear" w:color="000000" w:fill="EDEDED"/>
                  <w:noWrap/>
                  <w:vAlign w:val="center"/>
                  <w:hideMark/>
                </w:tcPr>
                <w:p w:rsidR="00410940" w:rsidRPr="00F5140C" w:rsidRDefault="00410940" w:rsidP="00410940">
                  <w:pPr>
                    <w:spacing w:after="0" w:line="240" w:lineRule="auto"/>
                    <w:jc w:val="center"/>
                    <w:rPr>
                      <w:rFonts w:ascii="Times New Roman" w:eastAsia="Times New Roman" w:hAnsi="Times New Roman" w:cs="Times New Roman"/>
                      <w:b/>
                      <w:bCs/>
                      <w:color w:val="C00000"/>
                      <w:sz w:val="20"/>
                      <w:szCs w:val="20"/>
                      <w:lang w:val="ka-GE" w:eastAsia="ka-GE"/>
                    </w:rPr>
                  </w:pPr>
                  <w:r w:rsidRPr="00F5140C">
                    <w:rPr>
                      <w:rFonts w:ascii="Times New Roman" w:eastAsia="Times New Roman" w:hAnsi="Times New Roman" w:cs="Times New Roman"/>
                      <w:b/>
                      <w:bCs/>
                      <w:sz w:val="20"/>
                      <w:szCs w:val="20"/>
                      <w:lang w:val="ka-GE"/>
                    </w:rPr>
                    <w:t>Assessmentcriteria</w:t>
                  </w:r>
                </w:p>
              </w:tc>
            </w:tr>
            <w:tr w:rsidR="00410940" w:rsidRPr="00EA7E5D" w:rsidTr="00C475B8">
              <w:trPr>
                <w:trHeight w:val="480"/>
              </w:trPr>
              <w:tc>
                <w:tcPr>
                  <w:tcW w:w="7371" w:type="dxa"/>
                  <w:gridSpan w:val="4"/>
                  <w:tcBorders>
                    <w:top w:val="single" w:sz="8" w:space="0" w:color="auto"/>
                    <w:left w:val="single" w:sz="8" w:space="0" w:color="auto"/>
                    <w:bottom w:val="single" w:sz="8" w:space="0" w:color="auto"/>
                    <w:right w:val="single" w:sz="8" w:space="0" w:color="000000"/>
                  </w:tcBorders>
                  <w:shd w:val="clear" w:color="000000" w:fill="BDD7EE"/>
                  <w:vAlign w:val="center"/>
                  <w:hideMark/>
                </w:tcPr>
                <w:p w:rsidR="00410940" w:rsidRDefault="00F5140C" w:rsidP="00410940">
                  <w:pPr>
                    <w:spacing w:after="0" w:line="240" w:lineRule="auto"/>
                    <w:jc w:val="center"/>
                    <w:rPr>
                      <w:rFonts w:ascii="Sylfaen" w:eastAsia="Times New Roman" w:hAnsi="Sylfaen" w:cs="Times New Roman"/>
                      <w:b/>
                      <w:bCs/>
                      <w:color w:val="C00000"/>
                      <w:sz w:val="18"/>
                      <w:szCs w:val="18"/>
                      <w:lang w:val="ka-GE" w:eastAsia="ka-GE"/>
                    </w:rPr>
                  </w:pPr>
                  <w:r>
                    <w:rPr>
                      <w:rFonts w:ascii="Sylfaen" w:eastAsia="Times New Roman" w:hAnsi="Sylfaen" w:cs="Times New Roman"/>
                      <w:b/>
                      <w:bCs/>
                      <w:color w:val="C00000"/>
                      <w:sz w:val="18"/>
                      <w:szCs w:val="18"/>
                      <w:lang w:eastAsia="ka-GE"/>
                    </w:rPr>
                    <w:t xml:space="preserve">Case </w:t>
                  </w:r>
                  <w:r w:rsidR="002724E6">
                    <w:rPr>
                      <w:rFonts w:ascii="Sylfaen" w:eastAsia="Times New Roman" w:hAnsi="Sylfaen" w:cs="Times New Roman"/>
                      <w:b/>
                      <w:bCs/>
                      <w:color w:val="C00000"/>
                      <w:sz w:val="18"/>
                      <w:szCs w:val="18"/>
                      <w:lang w:eastAsia="ka-GE"/>
                    </w:rPr>
                    <w:t xml:space="preserve">study </w:t>
                  </w:r>
                  <w:r w:rsidR="002724E6" w:rsidRPr="00EA7E5D">
                    <w:rPr>
                      <w:rFonts w:ascii="Sylfaen" w:eastAsia="Times New Roman" w:hAnsi="Sylfaen" w:cs="Times New Roman"/>
                      <w:b/>
                      <w:bCs/>
                      <w:color w:val="C00000"/>
                      <w:sz w:val="18"/>
                      <w:szCs w:val="18"/>
                      <w:lang w:val="ka-GE" w:eastAsia="ka-GE"/>
                    </w:rPr>
                    <w:t>(</w:t>
                  </w:r>
                  <w:r w:rsidR="00064044">
                    <w:rPr>
                      <w:rFonts w:ascii="Sylfaen" w:eastAsia="Times New Roman" w:hAnsi="Sylfaen" w:cs="Times New Roman"/>
                      <w:b/>
                      <w:bCs/>
                      <w:color w:val="C00000"/>
                      <w:sz w:val="18"/>
                      <w:szCs w:val="18"/>
                      <w:lang w:eastAsia="ka-GE"/>
                    </w:rPr>
                    <w:t>2</w:t>
                  </w:r>
                  <w:r w:rsidR="00410940">
                    <w:rPr>
                      <w:rFonts w:ascii="Sylfaen" w:eastAsia="Times New Roman" w:hAnsi="Sylfaen" w:cs="Times New Roman"/>
                      <w:b/>
                      <w:bCs/>
                      <w:color w:val="C00000"/>
                      <w:sz w:val="18"/>
                      <w:szCs w:val="18"/>
                      <w:lang w:val="ka-GE" w:eastAsia="ka-GE"/>
                    </w:rPr>
                    <w:t xml:space="preserve">0 </w:t>
                  </w:r>
                  <w:r w:rsidR="002724E6">
                    <w:rPr>
                      <w:rFonts w:ascii="Sylfaen" w:eastAsia="Times New Roman" w:hAnsi="Sylfaen" w:cs="Times New Roman"/>
                      <w:b/>
                      <w:bCs/>
                      <w:color w:val="C00000"/>
                      <w:sz w:val="18"/>
                      <w:szCs w:val="18"/>
                      <w:lang w:eastAsia="ka-GE"/>
                    </w:rPr>
                    <w:t>points</w:t>
                  </w:r>
                  <w:r w:rsidR="00410940">
                    <w:rPr>
                      <w:rFonts w:ascii="Sylfaen" w:eastAsia="Times New Roman" w:hAnsi="Sylfaen" w:cs="Times New Roman"/>
                      <w:b/>
                      <w:bCs/>
                      <w:color w:val="C00000"/>
                      <w:sz w:val="18"/>
                      <w:szCs w:val="18"/>
                      <w:lang w:val="ka-GE" w:eastAsia="ka-GE"/>
                    </w:rPr>
                    <w:t>)</w:t>
                  </w:r>
                </w:p>
                <w:p w:rsidR="00410940" w:rsidRPr="00EA7E5D" w:rsidRDefault="00410940" w:rsidP="00410940">
                  <w:pPr>
                    <w:spacing w:after="0" w:line="240" w:lineRule="auto"/>
                    <w:jc w:val="center"/>
                    <w:rPr>
                      <w:rFonts w:ascii="Sylfaen" w:eastAsia="Times New Roman" w:hAnsi="Sylfaen" w:cs="Times New Roman"/>
                      <w:color w:val="C00000"/>
                      <w:sz w:val="18"/>
                      <w:szCs w:val="18"/>
                      <w:lang w:val="ka-GE" w:eastAsia="ka-GE"/>
                    </w:rPr>
                  </w:pPr>
                  <w:r w:rsidRPr="00EA7E5D">
                    <w:rPr>
                      <w:rFonts w:ascii="Sylfaen" w:eastAsia="Times New Roman" w:hAnsi="Sylfaen" w:cs="Times New Roman"/>
                      <w:sz w:val="18"/>
                      <w:szCs w:val="18"/>
                      <w:lang w:val="ka-GE" w:eastAsia="ka-GE"/>
                    </w:rPr>
                    <w:t>(</w:t>
                  </w:r>
                  <w:r w:rsidR="00064044">
                    <w:rPr>
                      <w:rFonts w:ascii="Sylfaen" w:eastAsia="Times New Roman" w:hAnsi="Sylfaen" w:cs="Times New Roman"/>
                      <w:sz w:val="18"/>
                      <w:szCs w:val="18"/>
                      <w:lang w:eastAsia="ka-GE"/>
                    </w:rPr>
                    <w:t>10</w:t>
                  </w:r>
                  <w:r w:rsidRPr="00EA7E5D">
                    <w:rPr>
                      <w:rFonts w:ascii="Sylfaen" w:eastAsia="Times New Roman" w:hAnsi="Sylfaen" w:cs="Times New Roman"/>
                      <w:sz w:val="18"/>
                      <w:szCs w:val="18"/>
                      <w:lang w:val="ka-GE" w:eastAsia="ka-GE"/>
                    </w:rPr>
                    <w:t>X2=</w:t>
                  </w:r>
                  <w:r w:rsidR="00064044">
                    <w:rPr>
                      <w:rFonts w:ascii="Sylfaen" w:eastAsia="Times New Roman" w:hAnsi="Sylfaen" w:cs="Times New Roman"/>
                      <w:sz w:val="18"/>
                      <w:szCs w:val="18"/>
                      <w:lang w:eastAsia="ka-GE"/>
                    </w:rPr>
                    <w:t>2</w:t>
                  </w:r>
                  <w:r w:rsidRPr="00EA7E5D">
                    <w:rPr>
                      <w:rFonts w:ascii="Sylfaen" w:eastAsia="Times New Roman" w:hAnsi="Sylfaen" w:cs="Times New Roman"/>
                      <w:sz w:val="18"/>
                      <w:szCs w:val="18"/>
                      <w:lang w:val="ka-GE" w:eastAsia="ka-GE"/>
                    </w:rPr>
                    <w:t xml:space="preserve">0 </w:t>
                  </w:r>
                  <w:r w:rsidR="002724E6">
                    <w:rPr>
                      <w:rFonts w:ascii="Sylfaen" w:eastAsia="Times New Roman" w:hAnsi="Sylfaen" w:cs="Times New Roman"/>
                      <w:sz w:val="18"/>
                      <w:szCs w:val="18"/>
                      <w:lang w:eastAsia="ka-GE"/>
                    </w:rPr>
                    <w:t>points</w:t>
                  </w:r>
                  <w:r w:rsidRPr="00EA7E5D">
                    <w:rPr>
                      <w:rFonts w:ascii="Sylfaen" w:eastAsia="Times New Roman" w:hAnsi="Sylfaen" w:cs="Times New Roman"/>
                      <w:sz w:val="18"/>
                      <w:szCs w:val="18"/>
                      <w:lang w:val="ka-GE" w:eastAsia="ka-GE"/>
                    </w:rPr>
                    <w:t xml:space="preserve">) </w:t>
                  </w:r>
                </w:p>
              </w:tc>
            </w:tr>
            <w:tr w:rsidR="00410940" w:rsidRPr="00EA7E5D" w:rsidTr="00C475B8">
              <w:trPr>
                <w:trHeight w:val="1200"/>
              </w:trPr>
              <w:tc>
                <w:tcPr>
                  <w:tcW w:w="2408" w:type="dxa"/>
                  <w:tcBorders>
                    <w:top w:val="nil"/>
                    <w:left w:val="single" w:sz="8" w:space="0" w:color="auto"/>
                    <w:bottom w:val="single" w:sz="8" w:space="0" w:color="auto"/>
                    <w:right w:val="nil"/>
                  </w:tcBorders>
                  <w:shd w:val="clear" w:color="auto" w:fill="auto"/>
                  <w:vAlign w:val="center"/>
                  <w:hideMark/>
                </w:tcPr>
                <w:p w:rsidR="00410940" w:rsidRPr="00EA7E5D" w:rsidRDefault="00410940" w:rsidP="00410940">
                  <w:pPr>
                    <w:spacing w:after="0" w:line="240" w:lineRule="auto"/>
                    <w:jc w:val="center"/>
                    <w:rPr>
                      <w:rFonts w:ascii="Sylfaen" w:eastAsia="Times New Roman" w:hAnsi="Sylfaen" w:cs="Times New Roman"/>
                      <w:b/>
                      <w:bCs/>
                      <w:color w:val="000000"/>
                      <w:sz w:val="18"/>
                      <w:szCs w:val="18"/>
                      <w:lang w:val="ka-GE" w:eastAsia="ka-GE"/>
                    </w:rPr>
                  </w:pPr>
                  <w:r w:rsidRPr="00EA7E5D">
                    <w:rPr>
                      <w:rFonts w:ascii="Sylfaen" w:eastAsia="Times New Roman" w:hAnsi="Sylfaen" w:cs="Times New Roman"/>
                      <w:b/>
                      <w:bCs/>
                      <w:color w:val="000000"/>
                      <w:sz w:val="18"/>
                      <w:szCs w:val="18"/>
                      <w:lang w:val="ka-GE" w:eastAsia="ka-GE"/>
                    </w:rPr>
                    <w:lastRenderedPageBreak/>
                    <w:t>2</w:t>
                  </w:r>
                </w:p>
              </w:tc>
              <w:tc>
                <w:tcPr>
                  <w:tcW w:w="496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51258" w:rsidRDefault="00751258" w:rsidP="00410940">
                  <w:pPr>
                    <w:spacing w:after="0" w:line="240" w:lineRule="auto"/>
                    <w:jc w:val="both"/>
                    <w:rPr>
                      <w:rFonts w:ascii="Sylfaen" w:eastAsia="Times New Roman" w:hAnsi="Sylfaen" w:cs="Times New Roman"/>
                      <w:color w:val="000000"/>
                      <w:sz w:val="18"/>
                      <w:szCs w:val="18"/>
                      <w:lang w:eastAsia="ka-GE"/>
                    </w:rPr>
                  </w:pPr>
                  <w:r w:rsidRPr="00751258">
                    <w:rPr>
                      <w:rFonts w:ascii="Sylfaen" w:eastAsia="Times New Roman" w:hAnsi="Sylfaen" w:cs="Times New Roman"/>
                      <w:color w:val="000000"/>
                      <w:sz w:val="18"/>
                      <w:szCs w:val="18"/>
                      <w:lang w:val="ka-GE" w:eastAsia="ka-GE"/>
                    </w:rPr>
                    <w:t xml:space="preserve">Accurately describes a given business situation, analyzes, evaluates and establishes Causalrelationships in detail based on the knowledge gained; Draws appropriate conclusions; </w:t>
                  </w:r>
                  <w:r>
                    <w:rPr>
                      <w:rFonts w:ascii="Sylfaen" w:eastAsia="Times New Roman" w:hAnsi="Sylfaen" w:cs="Times New Roman"/>
                      <w:color w:val="000000"/>
                      <w:sz w:val="18"/>
                      <w:szCs w:val="18"/>
                      <w:lang w:eastAsia="ka-GE"/>
                    </w:rPr>
                    <w:t xml:space="preserve"> student is able to</w:t>
                  </w:r>
                  <w:r w:rsidRPr="00751258">
                    <w:rPr>
                      <w:rFonts w:ascii="Sylfaen" w:eastAsia="Times New Roman" w:hAnsi="Sylfaen" w:cs="Times New Roman"/>
                      <w:color w:val="000000"/>
                      <w:sz w:val="18"/>
                      <w:szCs w:val="18"/>
                      <w:lang w:val="ka-GE" w:eastAsia="ka-GE"/>
                    </w:rPr>
                    <w:t xml:space="preserve"> see the situation in a different light and give similar examples</w:t>
                  </w:r>
                  <w:r>
                    <w:rPr>
                      <w:rFonts w:ascii="Sylfaen" w:eastAsia="Times New Roman" w:hAnsi="Sylfaen" w:cs="Times New Roman"/>
                      <w:color w:val="000000"/>
                      <w:sz w:val="18"/>
                      <w:szCs w:val="18"/>
                      <w:lang w:eastAsia="ka-GE"/>
                    </w:rPr>
                    <w:t>.</w:t>
                  </w:r>
                </w:p>
                <w:p w:rsidR="00751258" w:rsidRPr="00751258" w:rsidRDefault="00751258" w:rsidP="00410940">
                  <w:pPr>
                    <w:spacing w:after="0" w:line="240" w:lineRule="auto"/>
                    <w:jc w:val="both"/>
                    <w:rPr>
                      <w:rFonts w:ascii="Sylfaen" w:eastAsia="Times New Roman" w:hAnsi="Sylfaen" w:cs="Times New Roman"/>
                      <w:color w:val="000000"/>
                      <w:sz w:val="18"/>
                      <w:szCs w:val="18"/>
                      <w:lang w:eastAsia="ka-GE"/>
                    </w:rPr>
                  </w:pPr>
                </w:p>
              </w:tc>
            </w:tr>
            <w:tr w:rsidR="00410940" w:rsidRPr="00EA7E5D" w:rsidTr="00C475B8">
              <w:trPr>
                <w:trHeight w:val="996"/>
              </w:trPr>
              <w:tc>
                <w:tcPr>
                  <w:tcW w:w="2408" w:type="dxa"/>
                  <w:tcBorders>
                    <w:top w:val="nil"/>
                    <w:left w:val="single" w:sz="8" w:space="0" w:color="auto"/>
                    <w:bottom w:val="single" w:sz="8" w:space="0" w:color="auto"/>
                    <w:right w:val="nil"/>
                  </w:tcBorders>
                  <w:shd w:val="clear" w:color="auto" w:fill="auto"/>
                  <w:vAlign w:val="center"/>
                  <w:hideMark/>
                </w:tcPr>
                <w:p w:rsidR="00410940" w:rsidRPr="00EA7E5D" w:rsidRDefault="00410940" w:rsidP="00410940">
                  <w:pPr>
                    <w:spacing w:after="0" w:line="240" w:lineRule="auto"/>
                    <w:jc w:val="center"/>
                    <w:rPr>
                      <w:rFonts w:ascii="Sylfaen" w:eastAsia="Times New Roman" w:hAnsi="Sylfaen" w:cs="Times New Roman"/>
                      <w:b/>
                      <w:bCs/>
                      <w:color w:val="000000"/>
                      <w:sz w:val="18"/>
                      <w:szCs w:val="18"/>
                      <w:lang w:val="ka-GE" w:eastAsia="ka-GE"/>
                    </w:rPr>
                  </w:pPr>
                  <w:r w:rsidRPr="00EA7E5D">
                    <w:rPr>
                      <w:rFonts w:ascii="Sylfaen" w:eastAsia="Times New Roman" w:hAnsi="Sylfaen" w:cs="Times New Roman"/>
                      <w:b/>
                      <w:bCs/>
                      <w:color w:val="000000"/>
                      <w:sz w:val="18"/>
                      <w:szCs w:val="18"/>
                      <w:lang w:val="ka-GE" w:eastAsia="ka-GE"/>
                    </w:rPr>
                    <w:t>1,5</w:t>
                  </w:r>
                </w:p>
              </w:tc>
              <w:tc>
                <w:tcPr>
                  <w:tcW w:w="496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10940" w:rsidRPr="00EA7E5D" w:rsidRDefault="00B901D0" w:rsidP="002724E6">
                  <w:pPr>
                    <w:spacing w:after="0" w:line="240" w:lineRule="auto"/>
                    <w:jc w:val="both"/>
                    <w:rPr>
                      <w:rFonts w:ascii="Sylfaen" w:eastAsia="Times New Roman" w:hAnsi="Sylfaen" w:cs="Times New Roman"/>
                      <w:color w:val="000000"/>
                      <w:sz w:val="18"/>
                      <w:szCs w:val="18"/>
                      <w:lang w:val="ka-GE" w:eastAsia="ka-GE"/>
                    </w:rPr>
                  </w:pPr>
                  <w:r w:rsidRPr="00751258">
                    <w:rPr>
                      <w:rFonts w:ascii="Sylfaen" w:eastAsia="Times New Roman" w:hAnsi="Sylfaen" w:cs="Times New Roman"/>
                      <w:color w:val="000000"/>
                      <w:sz w:val="18"/>
                      <w:szCs w:val="18"/>
                      <w:lang w:val="ka-GE" w:eastAsia="ka-GE"/>
                    </w:rPr>
                    <w:t xml:space="preserve">Accurately describes a given business situation, analyzes, evaluates and establishes Causalrelationships in detail based on the knowledge gained; Draws appropriate conclusions; </w:t>
                  </w:r>
                </w:p>
              </w:tc>
            </w:tr>
            <w:tr w:rsidR="00410940" w:rsidRPr="00EA7E5D" w:rsidTr="00C475B8">
              <w:trPr>
                <w:trHeight w:val="804"/>
              </w:trPr>
              <w:tc>
                <w:tcPr>
                  <w:tcW w:w="2408" w:type="dxa"/>
                  <w:tcBorders>
                    <w:top w:val="nil"/>
                    <w:left w:val="single" w:sz="8" w:space="0" w:color="auto"/>
                    <w:bottom w:val="single" w:sz="8" w:space="0" w:color="auto"/>
                    <w:right w:val="nil"/>
                  </w:tcBorders>
                  <w:shd w:val="clear" w:color="auto" w:fill="auto"/>
                  <w:vAlign w:val="center"/>
                  <w:hideMark/>
                </w:tcPr>
                <w:p w:rsidR="00410940" w:rsidRPr="00EA7E5D" w:rsidRDefault="00410940" w:rsidP="00410940">
                  <w:pPr>
                    <w:spacing w:after="0" w:line="240" w:lineRule="auto"/>
                    <w:jc w:val="center"/>
                    <w:rPr>
                      <w:rFonts w:ascii="Sylfaen" w:eastAsia="Times New Roman" w:hAnsi="Sylfaen" w:cs="Times New Roman"/>
                      <w:b/>
                      <w:bCs/>
                      <w:color w:val="000000"/>
                      <w:sz w:val="18"/>
                      <w:szCs w:val="18"/>
                      <w:lang w:val="ka-GE" w:eastAsia="ka-GE"/>
                    </w:rPr>
                  </w:pPr>
                  <w:r w:rsidRPr="00EA7E5D">
                    <w:rPr>
                      <w:rFonts w:ascii="Sylfaen" w:eastAsia="Times New Roman" w:hAnsi="Sylfaen" w:cs="Times New Roman"/>
                      <w:b/>
                      <w:bCs/>
                      <w:color w:val="000000"/>
                      <w:sz w:val="18"/>
                      <w:szCs w:val="18"/>
                      <w:lang w:val="ka-GE" w:eastAsia="ka-GE"/>
                    </w:rPr>
                    <w:t>1</w:t>
                  </w:r>
                </w:p>
              </w:tc>
              <w:tc>
                <w:tcPr>
                  <w:tcW w:w="496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10940" w:rsidRPr="00EA7E5D" w:rsidRDefault="00C475B8" w:rsidP="002724E6">
                  <w:pPr>
                    <w:spacing w:after="0" w:line="240" w:lineRule="auto"/>
                    <w:jc w:val="both"/>
                    <w:rPr>
                      <w:rFonts w:ascii="Sylfaen" w:eastAsia="Times New Roman" w:hAnsi="Sylfaen" w:cs="Times New Roman"/>
                      <w:color w:val="000000"/>
                      <w:sz w:val="18"/>
                      <w:szCs w:val="18"/>
                      <w:lang w:val="ka-GE" w:eastAsia="ka-GE"/>
                    </w:rPr>
                  </w:pPr>
                  <w:r w:rsidRPr="00C475B8">
                    <w:rPr>
                      <w:rFonts w:ascii="Sylfaen" w:eastAsia="Times New Roman" w:hAnsi="Sylfaen" w:cs="Times New Roman"/>
                      <w:color w:val="000000"/>
                      <w:sz w:val="18"/>
                      <w:szCs w:val="18"/>
                      <w:lang w:val="ka-GE" w:eastAsia="ka-GE"/>
                    </w:rPr>
                    <w:t>Accurately describes a given business situation, analyzes, evaluates and establishes cause-and-effect relationships in detail based on the knowledge gained; Draws appropriate conclusions;</w:t>
                  </w:r>
                </w:p>
              </w:tc>
            </w:tr>
            <w:tr w:rsidR="00410940" w:rsidRPr="00EA7E5D" w:rsidTr="00C475B8">
              <w:trPr>
                <w:trHeight w:val="804"/>
              </w:trPr>
              <w:tc>
                <w:tcPr>
                  <w:tcW w:w="2408" w:type="dxa"/>
                  <w:tcBorders>
                    <w:top w:val="nil"/>
                    <w:left w:val="single" w:sz="8" w:space="0" w:color="auto"/>
                    <w:bottom w:val="single" w:sz="8" w:space="0" w:color="auto"/>
                    <w:right w:val="nil"/>
                  </w:tcBorders>
                  <w:shd w:val="clear" w:color="auto" w:fill="auto"/>
                  <w:vAlign w:val="center"/>
                  <w:hideMark/>
                </w:tcPr>
                <w:p w:rsidR="00410940" w:rsidRPr="00EA7E5D" w:rsidRDefault="00410940" w:rsidP="00410940">
                  <w:pPr>
                    <w:spacing w:after="0" w:line="240" w:lineRule="auto"/>
                    <w:jc w:val="center"/>
                    <w:rPr>
                      <w:rFonts w:ascii="Sylfaen" w:eastAsia="Times New Roman" w:hAnsi="Sylfaen" w:cs="Times New Roman"/>
                      <w:b/>
                      <w:bCs/>
                      <w:color w:val="000000"/>
                      <w:sz w:val="18"/>
                      <w:szCs w:val="18"/>
                      <w:lang w:val="ka-GE" w:eastAsia="ka-GE"/>
                    </w:rPr>
                  </w:pPr>
                  <w:r w:rsidRPr="00EA7E5D">
                    <w:rPr>
                      <w:rFonts w:ascii="Sylfaen" w:eastAsia="Times New Roman" w:hAnsi="Sylfaen" w:cs="Times New Roman"/>
                      <w:b/>
                      <w:bCs/>
                      <w:color w:val="000000"/>
                      <w:sz w:val="18"/>
                      <w:szCs w:val="18"/>
                      <w:lang w:val="ka-GE" w:eastAsia="ka-GE"/>
                    </w:rPr>
                    <w:t>0.5</w:t>
                  </w:r>
                </w:p>
              </w:tc>
              <w:tc>
                <w:tcPr>
                  <w:tcW w:w="496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10940" w:rsidRPr="00EA7E5D" w:rsidRDefault="00D9691C" w:rsidP="002724E6">
                  <w:pPr>
                    <w:spacing w:after="0" w:line="240" w:lineRule="auto"/>
                    <w:jc w:val="both"/>
                    <w:rPr>
                      <w:rFonts w:ascii="Sylfaen" w:eastAsia="Times New Roman" w:hAnsi="Sylfaen" w:cs="Times New Roman"/>
                      <w:color w:val="000000"/>
                      <w:sz w:val="18"/>
                      <w:szCs w:val="18"/>
                      <w:lang w:val="ka-GE" w:eastAsia="ka-GE"/>
                    </w:rPr>
                  </w:pPr>
                  <w:r w:rsidRPr="00D9691C">
                    <w:rPr>
                      <w:rFonts w:ascii="Sylfaen" w:eastAsia="Times New Roman" w:hAnsi="Sylfaen" w:cs="Times New Roman"/>
                      <w:color w:val="000000"/>
                      <w:sz w:val="18"/>
                      <w:szCs w:val="18"/>
                      <w:lang w:val="ka-GE" w:eastAsia="ka-GE"/>
                    </w:rPr>
                    <w:t>Accurately describes a given business situation, analyzes, evaluates and establishes cause-and-effect relationships in detail based on the knowledge gained;</w:t>
                  </w:r>
                </w:p>
              </w:tc>
            </w:tr>
            <w:tr w:rsidR="00410940" w:rsidRPr="00EA7E5D" w:rsidTr="00C475B8">
              <w:trPr>
                <w:trHeight w:val="300"/>
              </w:trPr>
              <w:tc>
                <w:tcPr>
                  <w:tcW w:w="2408" w:type="dxa"/>
                  <w:tcBorders>
                    <w:top w:val="nil"/>
                    <w:left w:val="single" w:sz="8" w:space="0" w:color="auto"/>
                    <w:bottom w:val="single" w:sz="8" w:space="0" w:color="auto"/>
                    <w:right w:val="nil"/>
                  </w:tcBorders>
                  <w:shd w:val="clear" w:color="auto" w:fill="auto"/>
                  <w:vAlign w:val="center"/>
                  <w:hideMark/>
                </w:tcPr>
                <w:p w:rsidR="00410940" w:rsidRPr="00EA7E5D" w:rsidRDefault="00410940" w:rsidP="00410940">
                  <w:pPr>
                    <w:spacing w:after="0" w:line="240" w:lineRule="auto"/>
                    <w:jc w:val="center"/>
                    <w:rPr>
                      <w:rFonts w:ascii="Sylfaen" w:eastAsia="Times New Roman" w:hAnsi="Sylfaen" w:cs="Times New Roman"/>
                      <w:b/>
                      <w:bCs/>
                      <w:color w:val="000000"/>
                      <w:sz w:val="18"/>
                      <w:szCs w:val="18"/>
                      <w:lang w:val="ka-GE" w:eastAsia="ka-GE"/>
                    </w:rPr>
                  </w:pPr>
                  <w:r w:rsidRPr="00EA7E5D">
                    <w:rPr>
                      <w:rFonts w:ascii="Sylfaen" w:eastAsia="Times New Roman" w:hAnsi="Sylfaen" w:cs="Times New Roman"/>
                      <w:b/>
                      <w:bCs/>
                      <w:color w:val="000000"/>
                      <w:sz w:val="18"/>
                      <w:szCs w:val="18"/>
                      <w:lang w:val="ka-GE" w:eastAsia="ka-GE"/>
                    </w:rPr>
                    <w:t>0</w:t>
                  </w:r>
                </w:p>
              </w:tc>
              <w:tc>
                <w:tcPr>
                  <w:tcW w:w="496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10940" w:rsidRPr="00EA7E5D" w:rsidRDefault="00D9691C" w:rsidP="002724E6">
                  <w:pPr>
                    <w:spacing w:after="0" w:line="240" w:lineRule="auto"/>
                    <w:jc w:val="both"/>
                    <w:rPr>
                      <w:rFonts w:ascii="Sylfaen" w:eastAsia="Times New Roman" w:hAnsi="Sylfaen" w:cs="Times New Roman"/>
                      <w:color w:val="000000"/>
                      <w:sz w:val="18"/>
                      <w:szCs w:val="18"/>
                      <w:lang w:val="ka-GE" w:eastAsia="ka-GE"/>
                    </w:rPr>
                  </w:pPr>
                  <w:r w:rsidRPr="00D9691C">
                    <w:rPr>
                      <w:rFonts w:ascii="Sylfaen" w:eastAsia="Times New Roman" w:hAnsi="Sylfaen" w:cs="Times New Roman"/>
                      <w:color w:val="000000"/>
                      <w:sz w:val="18"/>
                      <w:szCs w:val="18"/>
                      <w:lang w:val="ka-GE" w:eastAsia="ka-GE"/>
                    </w:rPr>
                    <w:t>The student does not participate in the business situation analysis process.</w:t>
                  </w:r>
                </w:p>
              </w:tc>
            </w:tr>
            <w:tr w:rsidR="00410940" w:rsidRPr="00EA7E5D" w:rsidTr="00C475B8">
              <w:trPr>
                <w:trHeight w:val="252"/>
              </w:trPr>
              <w:tc>
                <w:tcPr>
                  <w:tcW w:w="7371" w:type="dxa"/>
                  <w:gridSpan w:val="4"/>
                  <w:tcBorders>
                    <w:top w:val="single" w:sz="8" w:space="0" w:color="auto"/>
                    <w:left w:val="single" w:sz="8" w:space="0" w:color="auto"/>
                    <w:bottom w:val="single" w:sz="8" w:space="0" w:color="auto"/>
                    <w:right w:val="single" w:sz="8" w:space="0" w:color="000000"/>
                  </w:tcBorders>
                  <w:shd w:val="clear" w:color="000000" w:fill="BDD7EE"/>
                  <w:noWrap/>
                  <w:vAlign w:val="center"/>
                  <w:hideMark/>
                </w:tcPr>
                <w:p w:rsidR="00410940" w:rsidRPr="00EA7E5D" w:rsidRDefault="00D9691C" w:rsidP="00410940">
                  <w:pPr>
                    <w:spacing w:after="0" w:line="240" w:lineRule="auto"/>
                    <w:jc w:val="center"/>
                    <w:rPr>
                      <w:rFonts w:ascii="Sylfaen" w:eastAsia="Times New Roman" w:hAnsi="Sylfaen" w:cs="Times New Roman"/>
                      <w:b/>
                      <w:bCs/>
                      <w:color w:val="C00000"/>
                      <w:sz w:val="18"/>
                      <w:szCs w:val="18"/>
                      <w:lang w:val="ka-GE" w:eastAsia="ka-GE"/>
                    </w:rPr>
                  </w:pPr>
                  <w:r>
                    <w:rPr>
                      <w:rFonts w:ascii="Sylfaen" w:eastAsia="Times New Roman" w:hAnsi="Sylfaen" w:cs="Times New Roman"/>
                      <w:b/>
                      <w:bCs/>
                      <w:color w:val="C00000"/>
                      <w:sz w:val="18"/>
                      <w:szCs w:val="18"/>
                      <w:lang w:eastAsia="ka-GE"/>
                    </w:rPr>
                    <w:t xml:space="preserve">Project presentation </w:t>
                  </w:r>
                  <w:r w:rsidRPr="00EA7E5D">
                    <w:rPr>
                      <w:rFonts w:ascii="Sylfaen" w:eastAsia="Times New Roman" w:hAnsi="Sylfaen" w:cs="Times New Roman"/>
                      <w:b/>
                      <w:bCs/>
                      <w:color w:val="C00000"/>
                      <w:sz w:val="18"/>
                      <w:szCs w:val="18"/>
                      <w:lang w:val="ka-GE" w:eastAsia="ka-GE"/>
                    </w:rPr>
                    <w:t>(</w:t>
                  </w:r>
                  <w:r w:rsidR="00410940">
                    <w:rPr>
                      <w:rFonts w:ascii="Sylfaen" w:eastAsia="Times New Roman" w:hAnsi="Sylfaen" w:cs="Times New Roman"/>
                      <w:b/>
                      <w:bCs/>
                      <w:color w:val="C00000"/>
                      <w:sz w:val="18"/>
                      <w:szCs w:val="18"/>
                      <w:lang w:eastAsia="ka-GE"/>
                    </w:rPr>
                    <w:t xml:space="preserve">10 </w:t>
                  </w:r>
                  <w:r>
                    <w:rPr>
                      <w:rFonts w:ascii="Sylfaen" w:eastAsia="Times New Roman" w:hAnsi="Sylfaen" w:cs="Times New Roman"/>
                      <w:b/>
                      <w:bCs/>
                      <w:color w:val="C00000"/>
                      <w:sz w:val="18"/>
                      <w:szCs w:val="18"/>
                      <w:lang w:eastAsia="ka-GE"/>
                    </w:rPr>
                    <w:t>point</w:t>
                  </w:r>
                  <w:r w:rsidR="00410940">
                    <w:rPr>
                      <w:rFonts w:ascii="Sylfaen" w:eastAsia="Times New Roman" w:hAnsi="Sylfaen" w:cs="Times New Roman"/>
                      <w:b/>
                      <w:bCs/>
                      <w:color w:val="C00000"/>
                      <w:sz w:val="18"/>
                      <w:szCs w:val="18"/>
                      <w:lang w:val="ka-GE" w:eastAsia="ka-GE"/>
                    </w:rPr>
                    <w:t>)</w:t>
                  </w:r>
                </w:p>
              </w:tc>
            </w:tr>
            <w:tr w:rsidR="00410940" w:rsidRPr="00EA7E5D" w:rsidTr="00C475B8">
              <w:trPr>
                <w:trHeight w:val="252"/>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rsidR="00410940" w:rsidRPr="00D9691C" w:rsidRDefault="00D9691C" w:rsidP="00410940">
                  <w:pPr>
                    <w:spacing w:after="0" w:line="240" w:lineRule="auto"/>
                    <w:jc w:val="center"/>
                    <w:rPr>
                      <w:rFonts w:ascii="Sylfaen" w:eastAsia="Times New Roman" w:hAnsi="Sylfaen" w:cs="Times New Roman"/>
                      <w:color w:val="000000"/>
                      <w:sz w:val="18"/>
                      <w:szCs w:val="18"/>
                      <w:lang w:eastAsia="ka-GE"/>
                    </w:rPr>
                  </w:pPr>
                  <w:r>
                    <w:rPr>
                      <w:rFonts w:ascii="Sylfaen" w:eastAsia="Times New Roman" w:hAnsi="Sylfaen" w:cs="Times New Roman"/>
                      <w:color w:val="000000"/>
                      <w:sz w:val="18"/>
                      <w:szCs w:val="18"/>
                      <w:lang w:eastAsia="ka-GE"/>
                    </w:rPr>
                    <w:t>Point</w:t>
                  </w:r>
                </w:p>
              </w:tc>
              <w:tc>
                <w:tcPr>
                  <w:tcW w:w="4963" w:type="dxa"/>
                  <w:gridSpan w:val="3"/>
                  <w:tcBorders>
                    <w:top w:val="single" w:sz="8" w:space="0" w:color="auto"/>
                    <w:left w:val="nil"/>
                    <w:bottom w:val="single" w:sz="8" w:space="0" w:color="auto"/>
                    <w:right w:val="single" w:sz="8" w:space="0" w:color="000000"/>
                  </w:tcBorders>
                  <w:shd w:val="clear" w:color="auto" w:fill="auto"/>
                  <w:noWrap/>
                  <w:vAlign w:val="center"/>
                  <w:hideMark/>
                </w:tcPr>
                <w:p w:rsidR="00410940" w:rsidRPr="00EA7E5D" w:rsidRDefault="00D9691C" w:rsidP="00410940">
                  <w:pPr>
                    <w:spacing w:after="0" w:line="240" w:lineRule="auto"/>
                    <w:jc w:val="center"/>
                    <w:rPr>
                      <w:rFonts w:ascii="Sylfaen" w:eastAsia="Times New Roman" w:hAnsi="Sylfaen" w:cs="Times New Roman"/>
                      <w:color w:val="000000"/>
                      <w:sz w:val="18"/>
                      <w:szCs w:val="18"/>
                      <w:lang w:val="ka-GE" w:eastAsia="ka-GE"/>
                    </w:rPr>
                  </w:pPr>
                  <w:r w:rsidRPr="00D9691C">
                    <w:rPr>
                      <w:rFonts w:ascii="Sylfaen" w:eastAsia="Times New Roman" w:hAnsi="Sylfaen" w:cs="Times New Roman"/>
                      <w:b/>
                      <w:bCs/>
                      <w:color w:val="C00000"/>
                      <w:sz w:val="18"/>
                      <w:szCs w:val="18"/>
                      <w:lang w:val="ka-GE" w:eastAsia="ka-GE"/>
                    </w:rPr>
                    <w:t>(6 points) Criteria for evaluating the content of the project</w:t>
                  </w:r>
                </w:p>
              </w:tc>
            </w:tr>
            <w:tr w:rsidR="00410940" w:rsidRPr="00EA7E5D" w:rsidTr="00C475B8">
              <w:trPr>
                <w:trHeight w:val="1440"/>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rsidR="00410940" w:rsidRPr="00EA7E5D" w:rsidRDefault="00410940" w:rsidP="00410940">
                  <w:pPr>
                    <w:spacing w:after="0" w:line="240" w:lineRule="auto"/>
                    <w:jc w:val="center"/>
                    <w:rPr>
                      <w:rFonts w:ascii="Sylfaen" w:eastAsia="Times New Roman" w:hAnsi="Sylfaen" w:cs="Times New Roman"/>
                      <w:b/>
                      <w:bCs/>
                      <w:color w:val="000000"/>
                      <w:sz w:val="18"/>
                      <w:szCs w:val="18"/>
                      <w:lang w:val="ka-GE" w:eastAsia="ka-GE"/>
                    </w:rPr>
                  </w:pPr>
                  <w:r w:rsidRPr="00EA7E5D">
                    <w:rPr>
                      <w:rFonts w:ascii="Sylfaen" w:eastAsia="Times New Roman" w:hAnsi="Sylfaen" w:cs="Times New Roman"/>
                      <w:b/>
                      <w:bCs/>
                      <w:color w:val="000000"/>
                      <w:sz w:val="18"/>
                      <w:szCs w:val="18"/>
                      <w:lang w:val="ka-GE" w:eastAsia="ka-GE"/>
                    </w:rPr>
                    <w:t>6</w:t>
                  </w:r>
                </w:p>
              </w:tc>
              <w:tc>
                <w:tcPr>
                  <w:tcW w:w="496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10940" w:rsidRPr="00EA7E5D" w:rsidRDefault="00D9691C" w:rsidP="00F52608">
                  <w:pPr>
                    <w:spacing w:after="0" w:line="240" w:lineRule="auto"/>
                    <w:jc w:val="both"/>
                    <w:rPr>
                      <w:rFonts w:ascii="Sylfaen" w:eastAsia="Times New Roman" w:hAnsi="Sylfaen" w:cs="Times New Roman"/>
                      <w:color w:val="000000"/>
                      <w:sz w:val="18"/>
                      <w:szCs w:val="18"/>
                      <w:lang w:val="ka-GE" w:eastAsia="ka-GE"/>
                    </w:rPr>
                  </w:pPr>
                  <w:r w:rsidRPr="00D9691C">
                    <w:rPr>
                      <w:rFonts w:ascii="Sylfaen" w:eastAsia="Times New Roman" w:hAnsi="Sylfaen" w:cs="Times New Roman"/>
                      <w:color w:val="000000"/>
                      <w:sz w:val="18"/>
                      <w:szCs w:val="18"/>
                      <w:lang w:val="ka-GE" w:eastAsia="ka-GE"/>
                    </w:rPr>
                    <w:t xml:space="preserve">The student perfectly demonstrates the ability to find and critically analyze information / data, uses the latest information, data and literature, </w:t>
                  </w:r>
                  <w:r w:rsidR="00F52608">
                    <w:rPr>
                      <w:rFonts w:ascii="Sylfaen" w:eastAsia="Times New Roman" w:hAnsi="Sylfaen" w:cs="Times New Roman"/>
                      <w:color w:val="000000"/>
                      <w:sz w:val="18"/>
                      <w:szCs w:val="18"/>
                      <w:lang w:eastAsia="ka-GE"/>
                    </w:rPr>
                    <w:t xml:space="preserve">brightly </w:t>
                  </w:r>
                  <w:r w:rsidRPr="00D9691C">
                    <w:rPr>
                      <w:rFonts w:ascii="Sylfaen" w:eastAsia="Times New Roman" w:hAnsi="Sylfaen" w:cs="Times New Roman"/>
                      <w:color w:val="000000"/>
                      <w:sz w:val="18"/>
                      <w:szCs w:val="18"/>
                      <w:lang w:val="ka-GE" w:eastAsia="ka-GE"/>
                    </w:rPr>
                    <w:t xml:space="preserve"> evaluates complex problems and formulates his / her original conclusios by analyzing and synthesizing problematic issues, setting optimal guidelines for problem solving.</w:t>
                  </w:r>
                </w:p>
              </w:tc>
            </w:tr>
            <w:tr w:rsidR="00410940" w:rsidRPr="00EA7E5D" w:rsidTr="00C475B8">
              <w:trPr>
                <w:trHeight w:val="1464"/>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rsidR="00410940" w:rsidRPr="00EA7E5D" w:rsidRDefault="00410940" w:rsidP="00410940">
                  <w:pPr>
                    <w:spacing w:after="0" w:line="240" w:lineRule="auto"/>
                    <w:jc w:val="center"/>
                    <w:rPr>
                      <w:rFonts w:ascii="Sylfaen" w:eastAsia="Times New Roman" w:hAnsi="Sylfaen" w:cs="Times New Roman"/>
                      <w:color w:val="000000"/>
                      <w:sz w:val="18"/>
                      <w:szCs w:val="18"/>
                      <w:lang w:val="ka-GE" w:eastAsia="ka-GE"/>
                    </w:rPr>
                  </w:pPr>
                  <w:r w:rsidRPr="00EA7E5D">
                    <w:rPr>
                      <w:rFonts w:ascii="Sylfaen" w:eastAsia="Times New Roman" w:hAnsi="Sylfaen" w:cs="Times New Roman"/>
                      <w:color w:val="000000"/>
                      <w:sz w:val="18"/>
                      <w:szCs w:val="18"/>
                      <w:lang w:val="ka-GE" w:eastAsia="ka-GE"/>
                    </w:rPr>
                    <w:t>5</w:t>
                  </w:r>
                </w:p>
              </w:tc>
              <w:tc>
                <w:tcPr>
                  <w:tcW w:w="496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0940" w:rsidRPr="00EA7E5D" w:rsidRDefault="00D9691C" w:rsidP="00F52608">
                  <w:pPr>
                    <w:spacing w:after="0" w:line="240" w:lineRule="auto"/>
                    <w:jc w:val="both"/>
                    <w:rPr>
                      <w:rFonts w:ascii="Sylfaen" w:eastAsia="Times New Roman" w:hAnsi="Sylfaen" w:cs="Times New Roman"/>
                      <w:color w:val="000000"/>
                      <w:sz w:val="18"/>
                      <w:szCs w:val="18"/>
                      <w:lang w:val="ka-GE" w:eastAsia="ka-GE"/>
                    </w:rPr>
                  </w:pPr>
                  <w:r w:rsidRPr="00D9691C">
                    <w:rPr>
                      <w:rFonts w:ascii="Sylfaen" w:eastAsia="Times New Roman" w:hAnsi="Sylfaen" w:cs="Times New Roman"/>
                      <w:color w:val="000000"/>
                      <w:sz w:val="18"/>
                      <w:szCs w:val="18"/>
                      <w:lang w:val="ka-GE" w:eastAsia="ka-GE"/>
                    </w:rPr>
                    <w:t>The student is very good at finding information / data analysis and critical analysis, using the latest information, data and literature, highly assessing complex problems and formulating his / her own conclusions by analyzing and synthesizing problematic issues.</w:t>
                  </w:r>
                </w:p>
              </w:tc>
            </w:tr>
            <w:tr w:rsidR="00410940" w:rsidRPr="00EA7E5D" w:rsidTr="00C475B8">
              <w:trPr>
                <w:trHeight w:val="1440"/>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rsidR="00410940" w:rsidRPr="00EA7E5D" w:rsidRDefault="00410940" w:rsidP="00410940">
                  <w:pPr>
                    <w:spacing w:after="0" w:line="240" w:lineRule="auto"/>
                    <w:jc w:val="center"/>
                    <w:rPr>
                      <w:rFonts w:ascii="Sylfaen" w:eastAsia="Times New Roman" w:hAnsi="Sylfaen" w:cs="Times New Roman"/>
                      <w:b/>
                      <w:bCs/>
                      <w:color w:val="000000"/>
                      <w:sz w:val="18"/>
                      <w:szCs w:val="18"/>
                      <w:lang w:val="ka-GE" w:eastAsia="ka-GE"/>
                    </w:rPr>
                  </w:pPr>
                  <w:r w:rsidRPr="00EA7E5D">
                    <w:rPr>
                      <w:rFonts w:ascii="Sylfaen" w:eastAsia="Times New Roman" w:hAnsi="Sylfaen" w:cs="Times New Roman"/>
                      <w:b/>
                      <w:bCs/>
                      <w:color w:val="000000"/>
                      <w:sz w:val="18"/>
                      <w:szCs w:val="18"/>
                      <w:lang w:val="ka-GE" w:eastAsia="ka-GE"/>
                    </w:rPr>
                    <w:t>4</w:t>
                  </w:r>
                </w:p>
              </w:tc>
              <w:tc>
                <w:tcPr>
                  <w:tcW w:w="496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10940" w:rsidRPr="00EA7E5D" w:rsidRDefault="000072A9" w:rsidP="00F52608">
                  <w:pPr>
                    <w:spacing w:after="0" w:line="240" w:lineRule="auto"/>
                    <w:jc w:val="both"/>
                    <w:rPr>
                      <w:rFonts w:ascii="Sylfaen" w:eastAsia="Times New Roman" w:hAnsi="Sylfaen" w:cs="Times New Roman"/>
                      <w:color w:val="000000"/>
                      <w:sz w:val="18"/>
                      <w:szCs w:val="18"/>
                      <w:lang w:val="ka-GE" w:eastAsia="ka-GE"/>
                    </w:rPr>
                  </w:pPr>
                  <w:r w:rsidRPr="000072A9">
                    <w:rPr>
                      <w:rFonts w:ascii="Sylfaen" w:eastAsia="Times New Roman" w:hAnsi="Sylfaen" w:cs="Times New Roman"/>
                      <w:color w:val="000000"/>
                      <w:sz w:val="18"/>
                      <w:szCs w:val="18"/>
                      <w:lang w:val="ka-GE" w:eastAsia="ka-GE"/>
                    </w:rPr>
                    <w:t>The student is well able to find and critically analyze information / data, uses the latest information, data and literature, makes complex problem assessments and formulates his / her own conclusions by analyzing and synthesizing problematic issues, and determines the optimal directions for solving the problem.</w:t>
                  </w:r>
                </w:p>
              </w:tc>
            </w:tr>
            <w:tr w:rsidR="00410940" w:rsidRPr="00EA7E5D" w:rsidTr="00C475B8">
              <w:trPr>
                <w:trHeight w:val="1560"/>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rsidR="00410940" w:rsidRPr="00EA7E5D" w:rsidRDefault="00410940" w:rsidP="00410940">
                  <w:pPr>
                    <w:spacing w:after="0" w:line="240" w:lineRule="auto"/>
                    <w:jc w:val="center"/>
                    <w:rPr>
                      <w:rFonts w:ascii="Sylfaen" w:eastAsia="Times New Roman" w:hAnsi="Sylfaen" w:cs="Times New Roman"/>
                      <w:color w:val="000000"/>
                      <w:sz w:val="18"/>
                      <w:szCs w:val="18"/>
                      <w:lang w:val="ka-GE" w:eastAsia="ka-GE"/>
                    </w:rPr>
                  </w:pPr>
                  <w:r w:rsidRPr="00EA7E5D">
                    <w:rPr>
                      <w:rFonts w:ascii="Sylfaen" w:eastAsia="Times New Roman" w:hAnsi="Sylfaen" w:cs="Times New Roman"/>
                      <w:color w:val="000000"/>
                      <w:sz w:val="18"/>
                      <w:szCs w:val="18"/>
                      <w:lang w:val="ka-GE" w:eastAsia="ka-GE"/>
                    </w:rPr>
                    <w:t>3</w:t>
                  </w:r>
                </w:p>
              </w:tc>
              <w:tc>
                <w:tcPr>
                  <w:tcW w:w="496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10940" w:rsidRPr="00EA7E5D" w:rsidRDefault="000072A9" w:rsidP="00F52608">
                  <w:pPr>
                    <w:spacing w:after="0" w:line="240" w:lineRule="auto"/>
                    <w:jc w:val="both"/>
                    <w:rPr>
                      <w:rFonts w:ascii="Sylfaen" w:eastAsia="Times New Roman" w:hAnsi="Sylfaen" w:cs="Times New Roman"/>
                      <w:color w:val="000000"/>
                      <w:sz w:val="18"/>
                      <w:szCs w:val="18"/>
                      <w:lang w:val="ka-GE" w:eastAsia="ka-GE"/>
                    </w:rPr>
                  </w:pPr>
                  <w:r w:rsidRPr="000072A9">
                    <w:rPr>
                      <w:rFonts w:ascii="Sylfaen" w:eastAsia="Times New Roman" w:hAnsi="Sylfaen" w:cs="Times New Roman"/>
                      <w:color w:val="000000"/>
                      <w:sz w:val="18"/>
                      <w:szCs w:val="18"/>
                      <w:lang w:val="ka-GE" w:eastAsia="ka-GE"/>
                    </w:rPr>
                    <w:t>The student satisfactorily demonstrates the ability to find and critically analyze information / data, uses the latest information, data and literature less, evaluates problems and forms his / her own conclusions by analyzing and synthesizing problematic issues, satisfactorily defining optimal directions for problem solving.</w:t>
                  </w:r>
                </w:p>
              </w:tc>
            </w:tr>
            <w:tr w:rsidR="00410940" w:rsidRPr="00EA7E5D" w:rsidTr="00C475B8">
              <w:trPr>
                <w:trHeight w:val="1440"/>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rsidR="00410940" w:rsidRPr="00EA7E5D" w:rsidRDefault="00410940" w:rsidP="00410940">
                  <w:pPr>
                    <w:spacing w:after="0" w:line="240" w:lineRule="auto"/>
                    <w:jc w:val="center"/>
                    <w:rPr>
                      <w:rFonts w:ascii="Sylfaen" w:eastAsia="Times New Roman" w:hAnsi="Sylfaen" w:cs="Times New Roman"/>
                      <w:color w:val="000000"/>
                      <w:sz w:val="18"/>
                      <w:szCs w:val="18"/>
                      <w:lang w:val="ka-GE" w:eastAsia="ka-GE"/>
                    </w:rPr>
                  </w:pPr>
                  <w:r w:rsidRPr="00EA7E5D">
                    <w:rPr>
                      <w:rFonts w:ascii="Sylfaen" w:eastAsia="Times New Roman" w:hAnsi="Sylfaen" w:cs="Times New Roman"/>
                      <w:color w:val="000000"/>
                      <w:sz w:val="18"/>
                      <w:szCs w:val="18"/>
                      <w:lang w:val="ka-GE" w:eastAsia="ka-GE"/>
                    </w:rPr>
                    <w:t>2</w:t>
                  </w:r>
                </w:p>
              </w:tc>
              <w:tc>
                <w:tcPr>
                  <w:tcW w:w="496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10940" w:rsidRPr="00EA7E5D" w:rsidRDefault="000072A9" w:rsidP="00F52608">
                  <w:pPr>
                    <w:spacing w:after="0" w:line="240" w:lineRule="auto"/>
                    <w:jc w:val="both"/>
                    <w:rPr>
                      <w:rFonts w:ascii="Sylfaen" w:eastAsia="Times New Roman" w:hAnsi="Sylfaen" w:cs="Times New Roman"/>
                      <w:color w:val="000000"/>
                      <w:sz w:val="18"/>
                      <w:szCs w:val="18"/>
                      <w:lang w:val="ka-GE" w:eastAsia="ka-GE"/>
                    </w:rPr>
                  </w:pPr>
                  <w:r w:rsidRPr="000072A9">
                    <w:rPr>
                      <w:rFonts w:ascii="Sylfaen" w:eastAsia="Times New Roman" w:hAnsi="Sylfaen" w:cs="Times New Roman"/>
                      <w:color w:val="000000"/>
                      <w:sz w:val="18"/>
                      <w:szCs w:val="18"/>
                      <w:lang w:val="ka-GE" w:eastAsia="ka-GE"/>
                    </w:rPr>
                    <w:t>The student is weak in the ability to find and critically analyze information / data, rarely uses the latest information, data and literature, evaluates problems, however, analyzes and synthesizes problematic issues, fails to form his own conclusions and does not determine the optimal direction to solve the problem.</w:t>
                  </w:r>
                </w:p>
              </w:tc>
            </w:tr>
            <w:tr w:rsidR="00410940" w:rsidRPr="00EA7E5D" w:rsidTr="00C475B8">
              <w:trPr>
                <w:trHeight w:val="768"/>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rsidR="00410940" w:rsidRPr="00EA7E5D" w:rsidRDefault="00410940" w:rsidP="00410940">
                  <w:pPr>
                    <w:spacing w:after="0" w:line="240" w:lineRule="auto"/>
                    <w:jc w:val="center"/>
                    <w:rPr>
                      <w:rFonts w:ascii="Sylfaen" w:eastAsia="Times New Roman" w:hAnsi="Sylfaen" w:cs="Times New Roman"/>
                      <w:color w:val="000000"/>
                      <w:sz w:val="18"/>
                      <w:szCs w:val="18"/>
                      <w:lang w:val="ka-GE" w:eastAsia="ka-GE"/>
                    </w:rPr>
                  </w:pPr>
                  <w:r w:rsidRPr="00EA7E5D">
                    <w:rPr>
                      <w:rFonts w:ascii="Sylfaen" w:eastAsia="Times New Roman" w:hAnsi="Sylfaen" w:cs="Times New Roman"/>
                      <w:color w:val="000000"/>
                      <w:sz w:val="18"/>
                      <w:szCs w:val="18"/>
                      <w:lang w:val="ka-GE" w:eastAsia="ka-GE"/>
                    </w:rPr>
                    <w:t>1</w:t>
                  </w:r>
                </w:p>
              </w:tc>
              <w:tc>
                <w:tcPr>
                  <w:tcW w:w="496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10940" w:rsidRPr="00EA7E5D" w:rsidRDefault="000072A9" w:rsidP="00F52608">
                  <w:pPr>
                    <w:spacing w:after="0" w:line="240" w:lineRule="auto"/>
                    <w:jc w:val="both"/>
                    <w:rPr>
                      <w:rFonts w:ascii="Sylfaen" w:eastAsia="Times New Roman" w:hAnsi="Sylfaen" w:cs="Times New Roman"/>
                      <w:color w:val="000000"/>
                      <w:sz w:val="18"/>
                      <w:szCs w:val="18"/>
                      <w:lang w:val="ka-GE" w:eastAsia="ka-GE"/>
                    </w:rPr>
                  </w:pPr>
                  <w:r w:rsidRPr="000072A9">
                    <w:rPr>
                      <w:rFonts w:ascii="Sylfaen" w:eastAsia="Times New Roman" w:hAnsi="Sylfaen" w:cs="Times New Roman"/>
                      <w:color w:val="000000"/>
                      <w:sz w:val="18"/>
                      <w:szCs w:val="18"/>
                      <w:lang w:val="ka-GE" w:eastAsia="ka-GE"/>
                    </w:rPr>
                    <w:t>The student is not able to find and critically analyze information / data, does not use the latest information, data and literature, is unable to assess problems and is unable to formulate his / her own conclusions about problem solving.</w:t>
                  </w:r>
                </w:p>
              </w:tc>
            </w:tr>
            <w:tr w:rsidR="00410940" w:rsidRPr="00EA7E5D" w:rsidTr="00C475B8">
              <w:trPr>
                <w:trHeight w:val="240"/>
              </w:trPr>
              <w:tc>
                <w:tcPr>
                  <w:tcW w:w="2408" w:type="dxa"/>
                  <w:tcBorders>
                    <w:top w:val="nil"/>
                    <w:left w:val="single" w:sz="8" w:space="0" w:color="auto"/>
                    <w:bottom w:val="nil"/>
                    <w:right w:val="single" w:sz="8" w:space="0" w:color="auto"/>
                  </w:tcBorders>
                  <w:shd w:val="clear" w:color="auto" w:fill="auto"/>
                  <w:noWrap/>
                  <w:vAlign w:val="center"/>
                  <w:hideMark/>
                </w:tcPr>
                <w:p w:rsidR="00410940" w:rsidRPr="00EA7E5D" w:rsidRDefault="00410940" w:rsidP="00410940">
                  <w:pPr>
                    <w:spacing w:after="0" w:line="240" w:lineRule="auto"/>
                    <w:jc w:val="center"/>
                    <w:rPr>
                      <w:rFonts w:ascii="Sylfaen" w:eastAsia="Times New Roman" w:hAnsi="Sylfaen" w:cs="Times New Roman"/>
                      <w:color w:val="000000"/>
                      <w:sz w:val="18"/>
                      <w:szCs w:val="18"/>
                      <w:lang w:val="ka-GE" w:eastAsia="ka-GE"/>
                    </w:rPr>
                  </w:pPr>
                  <w:r w:rsidRPr="00EA7E5D">
                    <w:rPr>
                      <w:rFonts w:ascii="Sylfaen" w:eastAsia="Times New Roman" w:hAnsi="Sylfaen" w:cs="Times New Roman"/>
                      <w:color w:val="000000"/>
                      <w:sz w:val="18"/>
                      <w:szCs w:val="18"/>
                      <w:lang w:val="ka-GE" w:eastAsia="ka-GE"/>
                    </w:rPr>
                    <w:t>0</w:t>
                  </w:r>
                </w:p>
              </w:tc>
              <w:tc>
                <w:tcPr>
                  <w:tcW w:w="4963" w:type="dxa"/>
                  <w:gridSpan w:val="3"/>
                  <w:tcBorders>
                    <w:top w:val="single" w:sz="4" w:space="0" w:color="auto"/>
                    <w:left w:val="single" w:sz="4" w:space="0" w:color="auto"/>
                    <w:bottom w:val="nil"/>
                    <w:right w:val="single" w:sz="4" w:space="0" w:color="000000"/>
                  </w:tcBorders>
                  <w:shd w:val="clear" w:color="auto" w:fill="auto"/>
                  <w:vAlign w:val="bottom"/>
                  <w:hideMark/>
                </w:tcPr>
                <w:p w:rsidR="00410940" w:rsidRPr="00EA7E5D" w:rsidRDefault="000072A9" w:rsidP="00F52608">
                  <w:pPr>
                    <w:spacing w:after="0" w:line="240" w:lineRule="auto"/>
                    <w:jc w:val="center"/>
                    <w:rPr>
                      <w:rFonts w:ascii="Sylfaen" w:eastAsia="Times New Roman" w:hAnsi="Sylfaen" w:cs="Times New Roman"/>
                      <w:color w:val="000000"/>
                      <w:sz w:val="18"/>
                      <w:szCs w:val="18"/>
                      <w:lang w:val="ka-GE" w:eastAsia="ka-GE"/>
                    </w:rPr>
                  </w:pPr>
                  <w:r w:rsidRPr="000072A9">
                    <w:rPr>
                      <w:rFonts w:ascii="Sylfaen" w:eastAsia="Times New Roman" w:hAnsi="Sylfaen" w:cs="Times New Roman"/>
                      <w:color w:val="000000"/>
                      <w:sz w:val="18"/>
                      <w:szCs w:val="18"/>
                      <w:lang w:val="ka-GE" w:eastAsia="ka-GE"/>
                    </w:rPr>
                    <w:t xml:space="preserve">The student did not prepare </w:t>
                  </w:r>
                  <w:r>
                    <w:rPr>
                      <w:rFonts w:ascii="Sylfaen" w:eastAsia="Times New Roman" w:hAnsi="Sylfaen" w:cs="Times New Roman"/>
                      <w:color w:val="000000"/>
                      <w:sz w:val="18"/>
                      <w:szCs w:val="18"/>
                      <w:lang w:eastAsia="ka-GE"/>
                    </w:rPr>
                    <w:t>project</w:t>
                  </w:r>
                </w:p>
              </w:tc>
            </w:tr>
            <w:tr w:rsidR="00410940" w:rsidRPr="00EA7E5D" w:rsidTr="00C475B8">
              <w:trPr>
                <w:trHeight w:val="240"/>
              </w:trPr>
              <w:tc>
                <w:tcPr>
                  <w:tcW w:w="7371" w:type="dxa"/>
                  <w:gridSpan w:val="4"/>
                  <w:tcBorders>
                    <w:top w:val="nil"/>
                    <w:left w:val="single" w:sz="8" w:space="0" w:color="auto"/>
                    <w:bottom w:val="nil"/>
                    <w:right w:val="single" w:sz="4" w:space="0" w:color="000000"/>
                  </w:tcBorders>
                  <w:shd w:val="clear" w:color="auto" w:fill="auto"/>
                  <w:noWrap/>
                  <w:vAlign w:val="center"/>
                </w:tcPr>
                <w:p w:rsidR="000072A9" w:rsidRPr="000072A9" w:rsidRDefault="000072A9" w:rsidP="000072A9">
                  <w:pPr>
                    <w:spacing w:after="0" w:line="240" w:lineRule="auto"/>
                    <w:jc w:val="center"/>
                    <w:rPr>
                      <w:rFonts w:ascii="Sylfaen" w:eastAsia="Times New Roman" w:hAnsi="Sylfaen" w:cs="Times New Roman"/>
                      <w:b/>
                      <w:bCs/>
                      <w:color w:val="000000"/>
                      <w:sz w:val="18"/>
                      <w:szCs w:val="18"/>
                      <w:lang w:val="ka-GE" w:eastAsia="ka-GE"/>
                    </w:rPr>
                  </w:pPr>
                  <w:r w:rsidRPr="000072A9">
                    <w:rPr>
                      <w:rFonts w:ascii="Sylfaen" w:eastAsia="Times New Roman" w:hAnsi="Sylfaen" w:cs="Times New Roman"/>
                      <w:b/>
                      <w:bCs/>
                      <w:color w:val="000000"/>
                      <w:sz w:val="18"/>
                      <w:szCs w:val="18"/>
                      <w:lang w:val="ka-GE" w:eastAsia="ka-GE"/>
                    </w:rPr>
                    <w:t>Criteria for project presentation and discussion evaluation</w:t>
                  </w:r>
                </w:p>
                <w:p w:rsidR="00410940" w:rsidRPr="00AA03DD" w:rsidRDefault="000072A9" w:rsidP="000072A9">
                  <w:pPr>
                    <w:spacing w:after="0" w:line="240" w:lineRule="auto"/>
                    <w:jc w:val="center"/>
                    <w:rPr>
                      <w:rFonts w:ascii="Sylfaen" w:eastAsia="Times New Roman" w:hAnsi="Sylfaen" w:cs="Times New Roman"/>
                      <w:b/>
                      <w:bCs/>
                      <w:color w:val="000000"/>
                      <w:sz w:val="18"/>
                      <w:szCs w:val="18"/>
                      <w:lang w:val="ka-GE" w:eastAsia="ka-GE"/>
                    </w:rPr>
                  </w:pPr>
                  <w:r w:rsidRPr="000072A9">
                    <w:rPr>
                      <w:rFonts w:ascii="Sylfaen" w:eastAsia="Times New Roman" w:hAnsi="Sylfaen" w:cs="Times New Roman"/>
                      <w:b/>
                      <w:bCs/>
                      <w:color w:val="000000"/>
                      <w:sz w:val="18"/>
                      <w:szCs w:val="18"/>
                      <w:lang w:val="ka-GE" w:eastAsia="ka-GE"/>
                    </w:rPr>
                    <w:t>(4 points)</w:t>
                  </w:r>
                </w:p>
              </w:tc>
            </w:tr>
            <w:tr w:rsidR="00410940" w:rsidRPr="00EA7E5D" w:rsidTr="00C475B8">
              <w:trPr>
                <w:trHeight w:val="240"/>
              </w:trPr>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0940" w:rsidRPr="00EA7E5D" w:rsidRDefault="00410940" w:rsidP="00410940">
                  <w:pPr>
                    <w:spacing w:after="0" w:line="240" w:lineRule="auto"/>
                    <w:jc w:val="center"/>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lastRenderedPageBreak/>
                    <w:t>4</w:t>
                  </w:r>
                </w:p>
              </w:tc>
              <w:tc>
                <w:tcPr>
                  <w:tcW w:w="4963" w:type="dxa"/>
                  <w:gridSpan w:val="3"/>
                  <w:tcBorders>
                    <w:top w:val="single" w:sz="4" w:space="0" w:color="auto"/>
                    <w:left w:val="single" w:sz="4" w:space="0" w:color="auto"/>
                    <w:bottom w:val="nil"/>
                    <w:right w:val="single" w:sz="4" w:space="0" w:color="000000"/>
                  </w:tcBorders>
                  <w:shd w:val="clear" w:color="auto" w:fill="auto"/>
                  <w:vAlign w:val="bottom"/>
                </w:tcPr>
                <w:p w:rsidR="00410940" w:rsidRPr="00EA7E5D" w:rsidRDefault="000072A9" w:rsidP="00F52608">
                  <w:pPr>
                    <w:spacing w:after="0" w:line="240" w:lineRule="auto"/>
                    <w:jc w:val="both"/>
                    <w:rPr>
                      <w:rFonts w:ascii="Sylfaen" w:eastAsia="Times New Roman" w:hAnsi="Sylfaen" w:cs="Times New Roman"/>
                      <w:color w:val="000000"/>
                      <w:sz w:val="18"/>
                      <w:szCs w:val="18"/>
                      <w:lang w:val="ka-GE" w:eastAsia="ka-GE"/>
                    </w:rPr>
                  </w:pPr>
                  <w:r w:rsidRPr="000072A9">
                    <w:rPr>
                      <w:rFonts w:ascii="Sylfaen" w:eastAsia="Times New Roman" w:hAnsi="Sylfaen" w:cs="Times New Roman"/>
                      <w:color w:val="000000"/>
                      <w:sz w:val="18"/>
                      <w:szCs w:val="18"/>
                      <w:lang w:val="ka-GE" w:eastAsia="ka-GE"/>
                    </w:rPr>
                    <w:t>The student is very good at presenting and presenting the problem, discusses his / her conclusions and arguments brilliantly while participating in the discussion on the presentation topic, and perfectly defends his / her opinions. Demonstrates very good skills in delivering delivery techniques, including presentation materials.</w:t>
                  </w:r>
                </w:p>
              </w:tc>
            </w:tr>
            <w:tr w:rsidR="00410940" w:rsidRPr="00EA7E5D" w:rsidTr="00C475B8">
              <w:trPr>
                <w:trHeight w:val="240"/>
              </w:trPr>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0940" w:rsidRPr="00EA7E5D" w:rsidRDefault="00410940" w:rsidP="00410940">
                  <w:pPr>
                    <w:spacing w:after="0" w:line="240" w:lineRule="auto"/>
                    <w:jc w:val="center"/>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3</w:t>
                  </w:r>
                </w:p>
              </w:tc>
              <w:tc>
                <w:tcPr>
                  <w:tcW w:w="4963" w:type="dxa"/>
                  <w:gridSpan w:val="3"/>
                  <w:tcBorders>
                    <w:top w:val="single" w:sz="4" w:space="0" w:color="auto"/>
                    <w:left w:val="single" w:sz="4" w:space="0" w:color="auto"/>
                    <w:bottom w:val="nil"/>
                    <w:right w:val="single" w:sz="4" w:space="0" w:color="000000"/>
                  </w:tcBorders>
                  <w:shd w:val="clear" w:color="auto" w:fill="auto"/>
                  <w:vAlign w:val="bottom"/>
                </w:tcPr>
                <w:p w:rsidR="00410940" w:rsidRPr="00EA7E5D" w:rsidRDefault="000072A9" w:rsidP="00F52608">
                  <w:pPr>
                    <w:spacing w:after="0" w:line="240" w:lineRule="auto"/>
                    <w:jc w:val="both"/>
                    <w:rPr>
                      <w:rFonts w:ascii="Sylfaen" w:eastAsia="Times New Roman" w:hAnsi="Sylfaen" w:cs="Times New Roman"/>
                      <w:color w:val="000000"/>
                      <w:sz w:val="18"/>
                      <w:szCs w:val="18"/>
                      <w:lang w:val="ka-GE" w:eastAsia="ka-GE"/>
                    </w:rPr>
                  </w:pPr>
                  <w:r w:rsidRPr="000072A9">
                    <w:rPr>
                      <w:rFonts w:ascii="Sylfaen" w:eastAsia="Times New Roman" w:hAnsi="Sylfaen" w:cs="Times New Roman"/>
                      <w:color w:val="000000"/>
                      <w:sz w:val="18"/>
                      <w:szCs w:val="18"/>
                      <w:lang w:val="ka-GE" w:eastAsia="ka-GE"/>
                    </w:rPr>
                    <w:t>The student is well able to ask and present a problem, discusses his / her own conclusions and arguments while participating in a discussion on a presentation topic, and defends his / her own opinions well. Demonstrates good skills in delivering delivery techniques, including presentation materials.</w:t>
                  </w:r>
                </w:p>
              </w:tc>
            </w:tr>
            <w:tr w:rsidR="00410940" w:rsidRPr="00EA7E5D" w:rsidTr="00C475B8">
              <w:trPr>
                <w:trHeight w:val="240"/>
              </w:trPr>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0940" w:rsidRPr="00EA7E5D" w:rsidRDefault="00410940" w:rsidP="00410940">
                  <w:pPr>
                    <w:spacing w:after="0" w:line="240" w:lineRule="auto"/>
                    <w:jc w:val="center"/>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2</w:t>
                  </w:r>
                </w:p>
              </w:tc>
              <w:tc>
                <w:tcPr>
                  <w:tcW w:w="4963" w:type="dxa"/>
                  <w:gridSpan w:val="3"/>
                  <w:tcBorders>
                    <w:top w:val="single" w:sz="4" w:space="0" w:color="auto"/>
                    <w:left w:val="single" w:sz="4" w:space="0" w:color="auto"/>
                    <w:bottom w:val="nil"/>
                    <w:right w:val="single" w:sz="4" w:space="0" w:color="000000"/>
                  </w:tcBorders>
                  <w:shd w:val="clear" w:color="auto" w:fill="auto"/>
                  <w:vAlign w:val="bottom"/>
                </w:tcPr>
                <w:p w:rsidR="00410940" w:rsidRPr="00EA7E5D" w:rsidRDefault="000072A9" w:rsidP="00F52608">
                  <w:pPr>
                    <w:spacing w:after="0" w:line="240" w:lineRule="auto"/>
                    <w:jc w:val="both"/>
                    <w:rPr>
                      <w:rFonts w:ascii="Sylfaen" w:eastAsia="Times New Roman" w:hAnsi="Sylfaen" w:cs="Times New Roman"/>
                      <w:color w:val="000000"/>
                      <w:sz w:val="18"/>
                      <w:szCs w:val="18"/>
                      <w:lang w:val="ka-GE" w:eastAsia="ka-GE"/>
                    </w:rPr>
                  </w:pPr>
                  <w:r w:rsidRPr="000072A9">
                    <w:rPr>
                      <w:rFonts w:ascii="Sylfaen" w:eastAsia="Times New Roman" w:hAnsi="Sylfaen" w:cs="Times New Roman"/>
                      <w:color w:val="000000"/>
                      <w:sz w:val="18"/>
                      <w:szCs w:val="18"/>
                      <w:lang w:val="ka-GE" w:eastAsia="ka-GE"/>
                    </w:rPr>
                    <w:t>The student satisfactorily demonstrates the ability to ask and present a problem, discusses his / her own conclusions while participating in a discussion on a presentation topic, but lacks argumentation. Defends your own opinions. Satisfactorily demonstrates the skills of delivering delivery techniques, including presentation materials.</w:t>
                  </w:r>
                </w:p>
              </w:tc>
            </w:tr>
            <w:tr w:rsidR="00410940" w:rsidRPr="00EA7E5D" w:rsidTr="00C475B8">
              <w:trPr>
                <w:trHeight w:val="240"/>
              </w:trPr>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0940" w:rsidRPr="00EA7E5D" w:rsidRDefault="00410940" w:rsidP="00410940">
                  <w:pPr>
                    <w:spacing w:after="0" w:line="240" w:lineRule="auto"/>
                    <w:jc w:val="center"/>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1</w:t>
                  </w:r>
                </w:p>
              </w:tc>
              <w:tc>
                <w:tcPr>
                  <w:tcW w:w="4963" w:type="dxa"/>
                  <w:gridSpan w:val="3"/>
                  <w:tcBorders>
                    <w:top w:val="single" w:sz="4" w:space="0" w:color="auto"/>
                    <w:left w:val="single" w:sz="4" w:space="0" w:color="auto"/>
                    <w:bottom w:val="nil"/>
                    <w:right w:val="single" w:sz="4" w:space="0" w:color="000000"/>
                  </w:tcBorders>
                  <w:shd w:val="clear" w:color="auto" w:fill="auto"/>
                  <w:vAlign w:val="bottom"/>
                </w:tcPr>
                <w:p w:rsidR="00410940" w:rsidRPr="00EA7E5D" w:rsidRDefault="000072A9" w:rsidP="00F52608">
                  <w:pPr>
                    <w:spacing w:after="0" w:line="240" w:lineRule="auto"/>
                    <w:jc w:val="both"/>
                    <w:rPr>
                      <w:rFonts w:ascii="Sylfaen" w:eastAsia="Times New Roman" w:hAnsi="Sylfaen" w:cs="Times New Roman"/>
                      <w:color w:val="000000"/>
                      <w:sz w:val="18"/>
                      <w:szCs w:val="18"/>
                      <w:lang w:val="ka-GE" w:eastAsia="ka-GE"/>
                    </w:rPr>
                  </w:pPr>
                  <w:r w:rsidRPr="000072A9">
                    <w:rPr>
                      <w:rFonts w:ascii="Sylfaen" w:eastAsia="Times New Roman" w:hAnsi="Sylfaen" w:cs="Times New Roman"/>
                      <w:color w:val="000000"/>
                      <w:sz w:val="18"/>
                      <w:szCs w:val="18"/>
                      <w:lang w:val="ka-GE" w:eastAsia="ka-GE"/>
                    </w:rPr>
                    <w:t>The student is almost unable to identify and present the problem, having difficulty discussing his or her own conclusions and arguments while participating in a discussion on a presentation topic and defending his or her own opinions. At a low level, it demonstrates the ability to deliver delivery techniques, including presentation materials.</w:t>
                  </w:r>
                </w:p>
              </w:tc>
            </w:tr>
            <w:tr w:rsidR="00410940" w:rsidRPr="00EA7E5D" w:rsidTr="00C475B8">
              <w:trPr>
                <w:trHeight w:val="240"/>
              </w:trPr>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0940" w:rsidRPr="00EA7E5D" w:rsidRDefault="00410940" w:rsidP="00410940">
                  <w:pPr>
                    <w:spacing w:after="0" w:line="240" w:lineRule="auto"/>
                    <w:jc w:val="center"/>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0</w:t>
                  </w:r>
                </w:p>
              </w:tc>
              <w:tc>
                <w:tcPr>
                  <w:tcW w:w="4963" w:type="dxa"/>
                  <w:gridSpan w:val="3"/>
                  <w:tcBorders>
                    <w:top w:val="single" w:sz="4" w:space="0" w:color="auto"/>
                    <w:left w:val="single" w:sz="4" w:space="0" w:color="auto"/>
                    <w:bottom w:val="nil"/>
                    <w:right w:val="single" w:sz="4" w:space="0" w:color="000000"/>
                  </w:tcBorders>
                  <w:shd w:val="clear" w:color="auto" w:fill="auto"/>
                  <w:vAlign w:val="bottom"/>
                </w:tcPr>
                <w:p w:rsidR="00410940" w:rsidRPr="00EA7E5D" w:rsidRDefault="000072A9" w:rsidP="00F52608">
                  <w:pPr>
                    <w:spacing w:after="0" w:line="240" w:lineRule="auto"/>
                    <w:jc w:val="both"/>
                    <w:rPr>
                      <w:rFonts w:ascii="Sylfaen" w:eastAsia="Times New Roman" w:hAnsi="Sylfaen" w:cs="Times New Roman"/>
                      <w:color w:val="000000"/>
                      <w:sz w:val="18"/>
                      <w:szCs w:val="18"/>
                      <w:lang w:val="ka-GE" w:eastAsia="ka-GE"/>
                    </w:rPr>
                  </w:pPr>
                  <w:r w:rsidRPr="000072A9">
                    <w:rPr>
                      <w:rFonts w:ascii="Sylfaen" w:eastAsia="Times New Roman" w:hAnsi="Sylfaen" w:cs="Times New Roman"/>
                      <w:color w:val="000000"/>
                      <w:sz w:val="18"/>
                      <w:szCs w:val="18"/>
                      <w:lang w:val="ka-GE" w:eastAsia="ka-GE"/>
                    </w:rPr>
                    <w:t>The student is unable to identify and present a problem, is unable to discuss his / her own conclusions and arguments while participating in a discussion on a presentation topic, is unable to defend his / her own opinions. Fails to demonstrate skills in delivering delivery techniques, including presentation materials.</w:t>
                  </w:r>
                </w:p>
              </w:tc>
            </w:tr>
            <w:tr w:rsidR="00410940" w:rsidRPr="00EA7E5D" w:rsidTr="00C475B8">
              <w:trPr>
                <w:trHeight w:val="792"/>
              </w:trPr>
              <w:tc>
                <w:tcPr>
                  <w:tcW w:w="7371" w:type="dxa"/>
                  <w:gridSpan w:val="4"/>
                  <w:tcBorders>
                    <w:top w:val="single" w:sz="8" w:space="0" w:color="auto"/>
                    <w:left w:val="single" w:sz="8" w:space="0" w:color="auto"/>
                    <w:bottom w:val="single" w:sz="8" w:space="0" w:color="auto"/>
                    <w:right w:val="single" w:sz="8" w:space="0" w:color="000000"/>
                  </w:tcBorders>
                  <w:shd w:val="clear" w:color="auto" w:fill="B8CCE4" w:themeFill="accent1" w:themeFillTint="66"/>
                  <w:vAlign w:val="center"/>
                  <w:hideMark/>
                </w:tcPr>
                <w:p w:rsidR="000072A9" w:rsidRPr="000072A9" w:rsidRDefault="00064044" w:rsidP="000072A9">
                  <w:pPr>
                    <w:spacing w:after="0" w:line="240" w:lineRule="auto"/>
                    <w:jc w:val="center"/>
                    <w:rPr>
                      <w:rFonts w:ascii="Sylfaen" w:eastAsia="Times New Roman" w:hAnsi="Sylfaen" w:cs="Times New Roman"/>
                      <w:b/>
                      <w:bCs/>
                      <w:color w:val="C00000"/>
                      <w:sz w:val="18"/>
                      <w:szCs w:val="18"/>
                      <w:lang w:val="ka-GE" w:eastAsia="ka-GE"/>
                    </w:rPr>
                  </w:pPr>
                  <w:r>
                    <w:rPr>
                      <w:rFonts w:ascii="Sylfaen" w:eastAsia="Times New Roman" w:hAnsi="Sylfaen" w:cs="Times New Roman"/>
                      <w:b/>
                      <w:bCs/>
                      <w:color w:val="C00000"/>
                      <w:sz w:val="18"/>
                      <w:szCs w:val="18"/>
                      <w:lang w:eastAsia="ka-GE"/>
                    </w:rPr>
                    <w:t>Discussion</w:t>
                  </w:r>
                  <w:r w:rsidR="000072A9" w:rsidRPr="000072A9">
                    <w:rPr>
                      <w:rFonts w:ascii="Sylfaen" w:eastAsia="Times New Roman" w:hAnsi="Sylfaen" w:cs="Times New Roman"/>
                      <w:b/>
                      <w:bCs/>
                      <w:color w:val="C00000"/>
                      <w:sz w:val="18"/>
                      <w:szCs w:val="18"/>
                      <w:lang w:val="ka-GE" w:eastAsia="ka-GE"/>
                    </w:rPr>
                    <w:t xml:space="preserve"> (10 points)</w:t>
                  </w:r>
                </w:p>
                <w:p w:rsidR="00410940" w:rsidRPr="00EA7E5D" w:rsidRDefault="000072A9" w:rsidP="000072A9">
                  <w:pPr>
                    <w:spacing w:after="0" w:line="240" w:lineRule="auto"/>
                    <w:jc w:val="both"/>
                    <w:rPr>
                      <w:rFonts w:ascii="Sylfaen" w:eastAsia="Times New Roman" w:hAnsi="Sylfaen" w:cs="Times New Roman"/>
                      <w:color w:val="C00000"/>
                      <w:sz w:val="18"/>
                      <w:szCs w:val="18"/>
                      <w:lang w:val="ka-GE" w:eastAsia="ka-GE"/>
                    </w:rPr>
                  </w:pPr>
                  <w:r w:rsidRPr="000072A9">
                    <w:rPr>
                      <w:rFonts w:ascii="Sylfaen" w:eastAsia="Times New Roman" w:hAnsi="Sylfaen" w:cs="Times New Roman"/>
                      <w:b/>
                      <w:bCs/>
                      <w:color w:val="000000" w:themeColor="text1"/>
                      <w:sz w:val="18"/>
                      <w:szCs w:val="18"/>
                      <w:lang w:val="ka-GE" w:eastAsia="ka-GE"/>
                    </w:rPr>
                    <w:t>(</w:t>
                  </w:r>
                  <w:r w:rsidRPr="000072A9">
                    <w:rPr>
                      <w:rFonts w:ascii="Sylfaen" w:eastAsia="Times New Roman" w:hAnsi="Sylfaen" w:cs="Times New Roman"/>
                      <w:color w:val="000000" w:themeColor="text1"/>
                      <w:sz w:val="18"/>
                      <w:szCs w:val="18"/>
                      <w:lang w:val="ka-GE" w:eastAsia="ka-GE"/>
                    </w:rPr>
                    <w:t>5X2 = 10) During the semester, the student will be interviewed orally 5 times, respectively, in oral surveys the student can earn a maximum of 10 points (5X2). The oral survey is conducted in the format of reports, discussions and Q&amp;A</w:t>
                  </w:r>
                </w:p>
              </w:tc>
            </w:tr>
            <w:tr w:rsidR="00410940" w:rsidRPr="00EA7E5D" w:rsidTr="00C475B8">
              <w:trPr>
                <w:trHeight w:val="768"/>
              </w:trPr>
              <w:tc>
                <w:tcPr>
                  <w:tcW w:w="2408" w:type="dxa"/>
                  <w:tcBorders>
                    <w:top w:val="nil"/>
                    <w:left w:val="single" w:sz="8" w:space="0" w:color="auto"/>
                    <w:bottom w:val="single" w:sz="4" w:space="0" w:color="auto"/>
                    <w:right w:val="single" w:sz="4" w:space="0" w:color="auto"/>
                  </w:tcBorders>
                  <w:shd w:val="clear" w:color="auto" w:fill="auto"/>
                  <w:noWrap/>
                  <w:vAlign w:val="center"/>
                  <w:hideMark/>
                </w:tcPr>
                <w:p w:rsidR="00410940" w:rsidRPr="00EA7E5D" w:rsidRDefault="00410940" w:rsidP="00410940">
                  <w:pPr>
                    <w:spacing w:after="0" w:line="240" w:lineRule="auto"/>
                    <w:jc w:val="center"/>
                    <w:rPr>
                      <w:rFonts w:ascii="Sylfaen" w:eastAsia="Times New Roman" w:hAnsi="Sylfaen" w:cs="Times New Roman"/>
                      <w:color w:val="000000"/>
                      <w:sz w:val="18"/>
                      <w:szCs w:val="18"/>
                      <w:lang w:val="ka-GE" w:eastAsia="ka-GE"/>
                    </w:rPr>
                  </w:pPr>
                  <w:r w:rsidRPr="00EA7E5D">
                    <w:rPr>
                      <w:rFonts w:ascii="Sylfaen" w:eastAsia="Times New Roman" w:hAnsi="Sylfaen" w:cs="Times New Roman"/>
                      <w:color w:val="000000"/>
                      <w:sz w:val="18"/>
                      <w:szCs w:val="18"/>
                      <w:lang w:val="ka-GE" w:eastAsia="ka-GE"/>
                    </w:rPr>
                    <w:t>2</w:t>
                  </w:r>
                </w:p>
              </w:tc>
              <w:tc>
                <w:tcPr>
                  <w:tcW w:w="4963" w:type="dxa"/>
                  <w:gridSpan w:val="3"/>
                  <w:tcBorders>
                    <w:top w:val="single" w:sz="4" w:space="0" w:color="auto"/>
                    <w:left w:val="nil"/>
                    <w:bottom w:val="single" w:sz="4" w:space="0" w:color="auto"/>
                    <w:right w:val="single" w:sz="4" w:space="0" w:color="000000"/>
                  </w:tcBorders>
                  <w:shd w:val="clear" w:color="auto" w:fill="auto"/>
                  <w:vAlign w:val="bottom"/>
                  <w:hideMark/>
                </w:tcPr>
                <w:p w:rsidR="00410940" w:rsidRPr="00EA7E5D" w:rsidRDefault="000072A9" w:rsidP="00410940">
                  <w:pPr>
                    <w:spacing w:after="0" w:line="240" w:lineRule="auto"/>
                    <w:jc w:val="both"/>
                    <w:rPr>
                      <w:rFonts w:ascii="Sylfaen" w:eastAsia="Times New Roman" w:hAnsi="Sylfaen" w:cs="Times New Roman"/>
                      <w:color w:val="000000"/>
                      <w:sz w:val="18"/>
                      <w:szCs w:val="18"/>
                      <w:lang w:val="ka-GE" w:eastAsia="ka-GE"/>
                    </w:rPr>
                  </w:pPr>
                  <w:r w:rsidRPr="000072A9">
                    <w:rPr>
                      <w:rFonts w:ascii="Sylfaen" w:eastAsia="Times New Roman" w:hAnsi="Sylfaen" w:cs="Times New Roman"/>
                      <w:color w:val="000000"/>
                      <w:sz w:val="18"/>
                      <w:szCs w:val="18"/>
                      <w:lang w:val="ka-GE" w:eastAsia="ka-GE"/>
                    </w:rPr>
                    <w:t xml:space="preserve">The student is well prepared, the answer is clearly and adequately formulated, his </w:t>
                  </w:r>
                  <w:r>
                    <w:rPr>
                      <w:rFonts w:ascii="Sylfaen" w:eastAsia="Times New Roman" w:hAnsi="Sylfaen" w:cs="Times New Roman"/>
                      <w:color w:val="000000"/>
                      <w:sz w:val="18"/>
                      <w:szCs w:val="18"/>
                      <w:lang w:eastAsia="ka-GE"/>
                    </w:rPr>
                    <w:t>discussion</w:t>
                  </w:r>
                  <w:r w:rsidRPr="000072A9">
                    <w:rPr>
                      <w:rFonts w:ascii="Sylfaen" w:eastAsia="Times New Roman" w:hAnsi="Sylfaen" w:cs="Times New Roman"/>
                      <w:color w:val="000000"/>
                      <w:sz w:val="18"/>
                      <w:szCs w:val="18"/>
                      <w:lang w:val="ka-GE" w:eastAsia="ka-GE"/>
                    </w:rPr>
                    <w:t xml:space="preserve"> is at a high level. It defends terminology</w:t>
                  </w:r>
                </w:p>
              </w:tc>
            </w:tr>
            <w:tr w:rsidR="00410940" w:rsidRPr="00EA7E5D" w:rsidTr="00C475B8">
              <w:trPr>
                <w:trHeight w:val="780"/>
              </w:trPr>
              <w:tc>
                <w:tcPr>
                  <w:tcW w:w="2408" w:type="dxa"/>
                  <w:tcBorders>
                    <w:top w:val="nil"/>
                    <w:left w:val="single" w:sz="8" w:space="0" w:color="auto"/>
                    <w:bottom w:val="single" w:sz="4" w:space="0" w:color="auto"/>
                    <w:right w:val="single" w:sz="4" w:space="0" w:color="auto"/>
                  </w:tcBorders>
                  <w:shd w:val="clear" w:color="auto" w:fill="auto"/>
                  <w:noWrap/>
                  <w:vAlign w:val="center"/>
                  <w:hideMark/>
                </w:tcPr>
                <w:p w:rsidR="00410940" w:rsidRPr="00EA7E5D" w:rsidRDefault="00410940" w:rsidP="00410940">
                  <w:pPr>
                    <w:spacing w:after="0" w:line="240" w:lineRule="auto"/>
                    <w:jc w:val="center"/>
                    <w:rPr>
                      <w:rFonts w:ascii="Sylfaen" w:eastAsia="Times New Roman" w:hAnsi="Sylfaen" w:cs="Times New Roman"/>
                      <w:color w:val="000000"/>
                      <w:sz w:val="18"/>
                      <w:szCs w:val="18"/>
                      <w:lang w:val="ka-GE" w:eastAsia="ka-GE"/>
                    </w:rPr>
                  </w:pPr>
                  <w:r w:rsidRPr="00EA7E5D">
                    <w:rPr>
                      <w:rFonts w:ascii="Sylfaen" w:eastAsia="Times New Roman" w:hAnsi="Sylfaen" w:cs="Times New Roman"/>
                      <w:color w:val="000000"/>
                      <w:sz w:val="18"/>
                      <w:szCs w:val="18"/>
                      <w:lang w:val="ka-GE" w:eastAsia="ka-GE"/>
                    </w:rPr>
                    <w:t>1</w:t>
                  </w:r>
                </w:p>
              </w:tc>
              <w:tc>
                <w:tcPr>
                  <w:tcW w:w="4963" w:type="dxa"/>
                  <w:gridSpan w:val="3"/>
                  <w:tcBorders>
                    <w:top w:val="single" w:sz="4" w:space="0" w:color="auto"/>
                    <w:left w:val="nil"/>
                    <w:bottom w:val="single" w:sz="4" w:space="0" w:color="auto"/>
                    <w:right w:val="single" w:sz="4" w:space="0" w:color="000000"/>
                  </w:tcBorders>
                  <w:shd w:val="clear" w:color="auto" w:fill="auto"/>
                  <w:vAlign w:val="bottom"/>
                  <w:hideMark/>
                </w:tcPr>
                <w:p w:rsidR="00410940" w:rsidRPr="00EA7E5D" w:rsidRDefault="000072A9" w:rsidP="00410940">
                  <w:pPr>
                    <w:spacing w:after="0" w:line="240" w:lineRule="auto"/>
                    <w:jc w:val="both"/>
                    <w:rPr>
                      <w:rFonts w:ascii="Sylfaen" w:eastAsia="Times New Roman" w:hAnsi="Sylfaen" w:cs="Times New Roman"/>
                      <w:color w:val="000000"/>
                      <w:sz w:val="18"/>
                      <w:szCs w:val="18"/>
                      <w:lang w:val="ka-GE" w:eastAsia="ka-GE"/>
                    </w:rPr>
                  </w:pPr>
                  <w:r w:rsidRPr="000072A9">
                    <w:rPr>
                      <w:rFonts w:ascii="Sylfaen" w:eastAsia="Times New Roman" w:hAnsi="Sylfaen" w:cs="Times New Roman"/>
                      <w:color w:val="000000"/>
                      <w:sz w:val="18"/>
                      <w:szCs w:val="18"/>
                      <w:lang w:val="ka-GE" w:eastAsia="ka-GE"/>
                    </w:rPr>
                    <w:t xml:space="preserve">The student is not well prepared, the answer is incompletely formulated, his </w:t>
                  </w:r>
                  <w:r>
                    <w:rPr>
                      <w:rFonts w:ascii="Sylfaen" w:eastAsia="Times New Roman" w:hAnsi="Sylfaen" w:cs="Times New Roman"/>
                      <w:color w:val="000000"/>
                      <w:sz w:val="18"/>
                      <w:szCs w:val="18"/>
                      <w:lang w:eastAsia="ka-GE"/>
                    </w:rPr>
                    <w:t>discussion</w:t>
                  </w:r>
                  <w:r w:rsidRPr="000072A9">
                    <w:rPr>
                      <w:rFonts w:ascii="Sylfaen" w:eastAsia="Times New Roman" w:hAnsi="Sylfaen" w:cs="Times New Roman"/>
                      <w:color w:val="000000"/>
                      <w:sz w:val="18"/>
                      <w:szCs w:val="18"/>
                      <w:lang w:val="ka-GE" w:eastAsia="ka-GE"/>
                    </w:rPr>
                    <w:t xml:space="preserve"> is fragmentary, and the terminology is flawed.</w:t>
                  </w:r>
                </w:p>
              </w:tc>
            </w:tr>
            <w:tr w:rsidR="00410940" w:rsidRPr="00EA7E5D" w:rsidTr="00C475B8">
              <w:trPr>
                <w:trHeight w:val="792"/>
              </w:trPr>
              <w:tc>
                <w:tcPr>
                  <w:tcW w:w="2408" w:type="dxa"/>
                  <w:tcBorders>
                    <w:top w:val="nil"/>
                    <w:left w:val="single" w:sz="8" w:space="0" w:color="auto"/>
                    <w:bottom w:val="single" w:sz="8" w:space="0" w:color="auto"/>
                    <w:right w:val="single" w:sz="4" w:space="0" w:color="auto"/>
                  </w:tcBorders>
                  <w:shd w:val="clear" w:color="auto" w:fill="auto"/>
                  <w:noWrap/>
                  <w:vAlign w:val="center"/>
                  <w:hideMark/>
                </w:tcPr>
                <w:p w:rsidR="00410940" w:rsidRPr="00EA7E5D" w:rsidRDefault="00410940" w:rsidP="00410940">
                  <w:pPr>
                    <w:spacing w:after="0" w:line="240" w:lineRule="auto"/>
                    <w:jc w:val="center"/>
                    <w:rPr>
                      <w:rFonts w:ascii="Sylfaen" w:eastAsia="Times New Roman" w:hAnsi="Sylfaen" w:cs="Times New Roman"/>
                      <w:color w:val="000000"/>
                      <w:sz w:val="18"/>
                      <w:szCs w:val="18"/>
                      <w:lang w:val="ka-GE" w:eastAsia="ka-GE"/>
                    </w:rPr>
                  </w:pPr>
                  <w:r w:rsidRPr="00EA7E5D">
                    <w:rPr>
                      <w:rFonts w:ascii="Sylfaen" w:eastAsia="Times New Roman" w:hAnsi="Sylfaen" w:cs="Times New Roman"/>
                      <w:color w:val="000000"/>
                      <w:sz w:val="18"/>
                      <w:szCs w:val="18"/>
                      <w:lang w:val="ka-GE" w:eastAsia="ka-GE"/>
                    </w:rPr>
                    <w:t>0</w:t>
                  </w:r>
                </w:p>
              </w:tc>
              <w:tc>
                <w:tcPr>
                  <w:tcW w:w="4963" w:type="dxa"/>
                  <w:gridSpan w:val="3"/>
                  <w:tcBorders>
                    <w:top w:val="single" w:sz="4" w:space="0" w:color="auto"/>
                    <w:left w:val="nil"/>
                    <w:bottom w:val="single" w:sz="4" w:space="0" w:color="auto"/>
                    <w:right w:val="single" w:sz="4" w:space="0" w:color="000000"/>
                  </w:tcBorders>
                  <w:shd w:val="clear" w:color="auto" w:fill="auto"/>
                  <w:vAlign w:val="bottom"/>
                  <w:hideMark/>
                </w:tcPr>
                <w:p w:rsidR="00410940" w:rsidRPr="000072A9" w:rsidRDefault="000072A9" w:rsidP="00410940">
                  <w:pPr>
                    <w:spacing w:after="0" w:line="240" w:lineRule="auto"/>
                    <w:jc w:val="both"/>
                    <w:rPr>
                      <w:rFonts w:ascii="Sylfaen" w:eastAsia="Times New Roman" w:hAnsi="Sylfaen" w:cs="Times New Roman"/>
                      <w:color w:val="000000"/>
                      <w:sz w:val="18"/>
                      <w:szCs w:val="18"/>
                      <w:lang w:eastAsia="ka-GE"/>
                    </w:rPr>
                  </w:pPr>
                  <w:r w:rsidRPr="000072A9">
                    <w:rPr>
                      <w:rFonts w:ascii="Sylfaen" w:eastAsia="Times New Roman" w:hAnsi="Sylfaen" w:cs="Times New Roman"/>
                      <w:color w:val="000000"/>
                      <w:sz w:val="18"/>
                      <w:szCs w:val="18"/>
                      <w:lang w:val="ka-GE" w:eastAsia="ka-GE"/>
                    </w:rPr>
                    <w:t xml:space="preserve">The student is literally unprepared, the answer is vague and inadequate. His </w:t>
                  </w:r>
                  <w:r>
                    <w:rPr>
                      <w:rFonts w:ascii="Sylfaen" w:eastAsia="Times New Roman" w:hAnsi="Sylfaen" w:cs="Times New Roman"/>
                      <w:color w:val="000000"/>
                      <w:sz w:val="18"/>
                      <w:szCs w:val="18"/>
                      <w:lang w:eastAsia="ka-GE"/>
                    </w:rPr>
                    <w:t>discussion</w:t>
                  </w:r>
                  <w:r w:rsidRPr="000072A9">
                    <w:rPr>
                      <w:rFonts w:ascii="Sylfaen" w:eastAsia="Times New Roman" w:hAnsi="Sylfaen" w:cs="Times New Roman"/>
                      <w:color w:val="000000"/>
                      <w:sz w:val="18"/>
                      <w:szCs w:val="18"/>
                      <w:lang w:val="ka-GE" w:eastAsia="ka-GE"/>
                    </w:rPr>
                    <w:t xml:space="preserve"> is fundamentally wrong, he does not use terminology</w:t>
                  </w:r>
                  <w:r>
                    <w:rPr>
                      <w:rFonts w:ascii="Sylfaen" w:eastAsia="Times New Roman" w:hAnsi="Sylfaen" w:cs="Times New Roman"/>
                      <w:color w:val="000000"/>
                      <w:sz w:val="18"/>
                      <w:szCs w:val="18"/>
                      <w:lang w:eastAsia="ka-GE"/>
                    </w:rPr>
                    <w:t>.</w:t>
                  </w:r>
                </w:p>
              </w:tc>
            </w:tr>
            <w:tr w:rsidR="00410940" w:rsidRPr="00EA7E5D" w:rsidTr="00C475B8">
              <w:trPr>
                <w:trHeight w:val="252"/>
              </w:trPr>
              <w:tc>
                <w:tcPr>
                  <w:tcW w:w="7371" w:type="dxa"/>
                  <w:gridSpan w:val="4"/>
                  <w:tcBorders>
                    <w:top w:val="nil"/>
                    <w:left w:val="single" w:sz="8" w:space="0" w:color="auto"/>
                    <w:bottom w:val="single" w:sz="8" w:space="0" w:color="auto"/>
                    <w:right w:val="single" w:sz="8" w:space="0" w:color="000000"/>
                  </w:tcBorders>
                  <w:shd w:val="clear" w:color="auto" w:fill="B8CCE4" w:themeFill="accent1" w:themeFillTint="66"/>
                  <w:noWrap/>
                  <w:vAlign w:val="center"/>
                  <w:hideMark/>
                </w:tcPr>
                <w:p w:rsidR="00410940" w:rsidRPr="00EA7E5D" w:rsidRDefault="000072A9" w:rsidP="00410940">
                  <w:pPr>
                    <w:spacing w:after="0" w:line="240" w:lineRule="auto"/>
                    <w:jc w:val="center"/>
                    <w:rPr>
                      <w:rFonts w:ascii="Sylfaen" w:eastAsia="Times New Roman" w:hAnsi="Sylfaen" w:cs="Times New Roman"/>
                      <w:b/>
                      <w:bCs/>
                      <w:color w:val="C00000"/>
                      <w:sz w:val="18"/>
                      <w:szCs w:val="18"/>
                      <w:lang w:val="ka-GE" w:eastAsia="ka-GE"/>
                    </w:rPr>
                  </w:pPr>
                  <w:r>
                    <w:rPr>
                      <w:rFonts w:ascii="Sylfaen" w:eastAsia="Times New Roman" w:hAnsi="Sylfaen" w:cs="Times New Roman"/>
                      <w:b/>
                      <w:bCs/>
                      <w:color w:val="C00000"/>
                      <w:sz w:val="18"/>
                      <w:szCs w:val="18"/>
                      <w:lang w:eastAsia="ka-GE"/>
                    </w:rPr>
                    <w:t xml:space="preserve">Mid </w:t>
                  </w:r>
                  <w:r w:rsidR="00F52608">
                    <w:rPr>
                      <w:rFonts w:ascii="Sylfaen" w:eastAsia="Times New Roman" w:hAnsi="Sylfaen" w:cs="Times New Roman"/>
                      <w:b/>
                      <w:bCs/>
                      <w:color w:val="C00000"/>
                      <w:sz w:val="18"/>
                      <w:szCs w:val="18"/>
                      <w:lang w:eastAsia="ka-GE"/>
                    </w:rPr>
                    <w:t xml:space="preserve">term </w:t>
                  </w:r>
                  <w:r w:rsidR="00F52608" w:rsidRPr="000072A9">
                    <w:rPr>
                      <w:rFonts w:ascii="Sylfaen" w:eastAsia="Times New Roman" w:hAnsi="Sylfaen" w:cs="Times New Roman"/>
                      <w:b/>
                      <w:bCs/>
                      <w:color w:val="C00000"/>
                      <w:sz w:val="18"/>
                      <w:szCs w:val="18"/>
                      <w:lang w:val="ka-GE" w:eastAsia="ka-GE"/>
                    </w:rPr>
                    <w:t>exam</w:t>
                  </w:r>
                  <w:r w:rsidRPr="000072A9">
                    <w:rPr>
                      <w:rFonts w:ascii="Sylfaen" w:eastAsia="Times New Roman" w:hAnsi="Sylfaen" w:cs="Times New Roman"/>
                      <w:b/>
                      <w:bCs/>
                      <w:color w:val="C00000"/>
                      <w:sz w:val="18"/>
                      <w:szCs w:val="18"/>
                      <w:lang w:val="ka-GE" w:eastAsia="ka-GE"/>
                    </w:rPr>
                    <w:t xml:space="preserve"> (20 points)</w:t>
                  </w:r>
                </w:p>
              </w:tc>
            </w:tr>
            <w:tr w:rsidR="00410940" w:rsidRPr="00EA7E5D" w:rsidTr="00C475B8">
              <w:trPr>
                <w:trHeight w:val="504"/>
              </w:trPr>
              <w:tc>
                <w:tcPr>
                  <w:tcW w:w="7371" w:type="dxa"/>
                  <w:gridSpan w:val="4"/>
                  <w:tcBorders>
                    <w:top w:val="single" w:sz="8" w:space="0" w:color="auto"/>
                    <w:left w:val="single" w:sz="8" w:space="0" w:color="auto"/>
                    <w:bottom w:val="single" w:sz="8" w:space="0" w:color="auto"/>
                    <w:right w:val="single" w:sz="8" w:space="0" w:color="000000"/>
                  </w:tcBorders>
                  <w:shd w:val="clear" w:color="000000" w:fill="F2F2F2"/>
                  <w:vAlign w:val="center"/>
                  <w:hideMark/>
                </w:tcPr>
                <w:p w:rsidR="00410940" w:rsidRPr="00EA7E5D" w:rsidRDefault="000072A9" w:rsidP="00410940">
                  <w:pPr>
                    <w:spacing w:after="0" w:line="240" w:lineRule="auto"/>
                    <w:jc w:val="center"/>
                    <w:rPr>
                      <w:rFonts w:ascii="Sylfaen" w:eastAsia="Times New Roman" w:hAnsi="Sylfaen" w:cs="Times New Roman"/>
                      <w:color w:val="000000"/>
                      <w:sz w:val="18"/>
                      <w:szCs w:val="18"/>
                      <w:lang w:val="ka-GE" w:eastAsia="ka-GE"/>
                    </w:rPr>
                  </w:pPr>
                  <w:r w:rsidRPr="000072A9">
                    <w:rPr>
                      <w:rFonts w:ascii="Sylfaen" w:eastAsia="Times New Roman" w:hAnsi="Sylfaen" w:cs="Times New Roman"/>
                      <w:color w:val="000000"/>
                      <w:sz w:val="18"/>
                      <w:szCs w:val="18"/>
                      <w:lang w:val="ka-GE" w:eastAsia="ka-GE"/>
                    </w:rPr>
                    <w:t>Test (5X1 = 5 points) The test consists of 5 test assignments. The total number of points is equal to 5</w:t>
                  </w:r>
                </w:p>
              </w:tc>
            </w:tr>
            <w:tr w:rsidR="00410940" w:rsidRPr="00EA7E5D" w:rsidTr="00C475B8">
              <w:trPr>
                <w:trHeight w:val="252"/>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rsidR="00410940" w:rsidRPr="00EA7E5D" w:rsidRDefault="00410940" w:rsidP="00410940">
                  <w:pPr>
                    <w:spacing w:after="0" w:line="240" w:lineRule="auto"/>
                    <w:jc w:val="center"/>
                    <w:rPr>
                      <w:rFonts w:ascii="Sylfaen" w:eastAsia="Times New Roman" w:hAnsi="Sylfaen" w:cs="Times New Roman"/>
                      <w:color w:val="000000"/>
                      <w:sz w:val="18"/>
                      <w:szCs w:val="18"/>
                      <w:lang w:val="ka-GE" w:eastAsia="ka-GE"/>
                    </w:rPr>
                  </w:pPr>
                  <w:r w:rsidRPr="00EA7E5D">
                    <w:rPr>
                      <w:rFonts w:ascii="Sylfaen" w:eastAsia="Times New Roman" w:hAnsi="Sylfaen" w:cs="Times New Roman"/>
                      <w:color w:val="000000"/>
                      <w:sz w:val="18"/>
                      <w:szCs w:val="18"/>
                      <w:lang w:val="ka-GE" w:eastAsia="ka-GE"/>
                    </w:rPr>
                    <w:t>1</w:t>
                  </w:r>
                </w:p>
              </w:tc>
              <w:tc>
                <w:tcPr>
                  <w:tcW w:w="4963" w:type="dxa"/>
                  <w:gridSpan w:val="3"/>
                  <w:tcBorders>
                    <w:top w:val="single" w:sz="8" w:space="0" w:color="auto"/>
                    <w:left w:val="nil"/>
                    <w:bottom w:val="single" w:sz="8" w:space="0" w:color="auto"/>
                    <w:right w:val="single" w:sz="8" w:space="0" w:color="000000"/>
                  </w:tcBorders>
                  <w:shd w:val="clear" w:color="auto" w:fill="auto"/>
                  <w:noWrap/>
                  <w:vAlign w:val="center"/>
                  <w:hideMark/>
                </w:tcPr>
                <w:p w:rsidR="00410940" w:rsidRPr="00EA7E5D" w:rsidRDefault="000072A9" w:rsidP="00410940">
                  <w:pPr>
                    <w:spacing w:after="0" w:line="240" w:lineRule="auto"/>
                    <w:jc w:val="center"/>
                    <w:rPr>
                      <w:rFonts w:ascii="Sylfaen" w:eastAsia="Times New Roman" w:hAnsi="Sylfaen" w:cs="Times New Roman"/>
                      <w:color w:val="000000"/>
                      <w:sz w:val="18"/>
                      <w:szCs w:val="18"/>
                      <w:lang w:val="ka-GE" w:eastAsia="ka-GE"/>
                    </w:rPr>
                  </w:pPr>
                  <w:r w:rsidRPr="000072A9">
                    <w:rPr>
                      <w:rFonts w:ascii="Sylfaen" w:eastAsia="Times New Roman" w:hAnsi="Sylfaen" w:cs="Times New Roman"/>
                      <w:color w:val="000000"/>
                      <w:sz w:val="18"/>
                      <w:szCs w:val="18"/>
                      <w:lang w:val="ka-GE" w:eastAsia="ka-GE"/>
                    </w:rPr>
                    <w:t>The answer is correct</w:t>
                  </w:r>
                </w:p>
              </w:tc>
            </w:tr>
            <w:tr w:rsidR="00410940" w:rsidRPr="00EA7E5D" w:rsidTr="00C475B8">
              <w:trPr>
                <w:trHeight w:val="252"/>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rsidR="00410940" w:rsidRPr="00EA7E5D" w:rsidRDefault="00410940" w:rsidP="00410940">
                  <w:pPr>
                    <w:spacing w:after="0" w:line="240" w:lineRule="auto"/>
                    <w:jc w:val="center"/>
                    <w:rPr>
                      <w:rFonts w:ascii="Sylfaen" w:eastAsia="Times New Roman" w:hAnsi="Sylfaen" w:cs="Times New Roman"/>
                      <w:color w:val="000000"/>
                      <w:sz w:val="18"/>
                      <w:szCs w:val="18"/>
                      <w:lang w:val="ka-GE" w:eastAsia="ka-GE"/>
                    </w:rPr>
                  </w:pPr>
                  <w:r w:rsidRPr="00EA7E5D">
                    <w:rPr>
                      <w:rFonts w:ascii="Sylfaen" w:eastAsia="Times New Roman" w:hAnsi="Sylfaen" w:cs="Times New Roman"/>
                      <w:color w:val="000000"/>
                      <w:sz w:val="18"/>
                      <w:szCs w:val="18"/>
                      <w:lang w:val="ka-GE" w:eastAsia="ka-GE"/>
                    </w:rPr>
                    <w:t>0</w:t>
                  </w:r>
                </w:p>
              </w:tc>
              <w:tc>
                <w:tcPr>
                  <w:tcW w:w="4963" w:type="dxa"/>
                  <w:gridSpan w:val="3"/>
                  <w:tcBorders>
                    <w:top w:val="single" w:sz="8" w:space="0" w:color="auto"/>
                    <w:left w:val="nil"/>
                    <w:bottom w:val="single" w:sz="8" w:space="0" w:color="auto"/>
                    <w:right w:val="single" w:sz="8" w:space="0" w:color="000000"/>
                  </w:tcBorders>
                  <w:shd w:val="clear" w:color="auto" w:fill="auto"/>
                  <w:noWrap/>
                  <w:vAlign w:val="center"/>
                  <w:hideMark/>
                </w:tcPr>
                <w:p w:rsidR="00410940" w:rsidRPr="00EA7E5D" w:rsidRDefault="000072A9" w:rsidP="00410940">
                  <w:pPr>
                    <w:spacing w:after="0" w:line="240" w:lineRule="auto"/>
                    <w:jc w:val="center"/>
                    <w:rPr>
                      <w:rFonts w:ascii="Sylfaen" w:eastAsia="Times New Roman" w:hAnsi="Sylfaen" w:cs="Times New Roman"/>
                      <w:color w:val="000000"/>
                      <w:sz w:val="18"/>
                      <w:szCs w:val="18"/>
                      <w:lang w:val="ka-GE" w:eastAsia="ka-GE"/>
                    </w:rPr>
                  </w:pPr>
                  <w:r w:rsidRPr="000072A9">
                    <w:rPr>
                      <w:rFonts w:ascii="Sylfaen" w:eastAsia="Times New Roman" w:hAnsi="Sylfaen" w:cs="Times New Roman"/>
                      <w:color w:val="000000"/>
                      <w:sz w:val="18"/>
                      <w:szCs w:val="18"/>
                      <w:lang w:val="ka-GE" w:eastAsia="ka-GE"/>
                    </w:rPr>
                    <w:t xml:space="preserve">The answer is </w:t>
                  </w:r>
                  <w:r>
                    <w:rPr>
                      <w:rFonts w:ascii="Sylfaen" w:eastAsia="Times New Roman" w:hAnsi="Sylfaen" w:cs="Times New Roman"/>
                      <w:color w:val="000000"/>
                      <w:sz w:val="18"/>
                      <w:szCs w:val="18"/>
                      <w:lang w:eastAsia="ka-GE"/>
                    </w:rPr>
                    <w:t xml:space="preserve">not </w:t>
                  </w:r>
                  <w:r w:rsidRPr="000072A9">
                    <w:rPr>
                      <w:rFonts w:ascii="Sylfaen" w:eastAsia="Times New Roman" w:hAnsi="Sylfaen" w:cs="Times New Roman"/>
                      <w:color w:val="000000"/>
                      <w:sz w:val="18"/>
                      <w:szCs w:val="18"/>
                      <w:lang w:val="ka-GE" w:eastAsia="ka-GE"/>
                    </w:rPr>
                    <w:t>correct</w:t>
                  </w:r>
                </w:p>
              </w:tc>
            </w:tr>
            <w:tr w:rsidR="00410940" w:rsidRPr="00EA7E5D" w:rsidTr="00C475B8">
              <w:trPr>
                <w:trHeight w:val="252"/>
              </w:trPr>
              <w:tc>
                <w:tcPr>
                  <w:tcW w:w="737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10940" w:rsidRPr="00EA7E5D" w:rsidRDefault="000072A9" w:rsidP="00410940">
                  <w:pPr>
                    <w:spacing w:after="0" w:line="240" w:lineRule="auto"/>
                    <w:jc w:val="center"/>
                    <w:rPr>
                      <w:rFonts w:ascii="Sylfaen" w:eastAsia="Times New Roman" w:hAnsi="Sylfaen" w:cs="Times New Roman"/>
                      <w:color w:val="000000"/>
                      <w:sz w:val="18"/>
                      <w:szCs w:val="18"/>
                      <w:lang w:val="ka-GE" w:eastAsia="ka-GE"/>
                    </w:rPr>
                  </w:pPr>
                  <w:r w:rsidRPr="000072A9">
                    <w:rPr>
                      <w:rFonts w:ascii="Sylfaen" w:eastAsia="Times New Roman" w:hAnsi="Sylfaen" w:cs="Times New Roman"/>
                      <w:color w:val="000000"/>
                      <w:sz w:val="18"/>
                      <w:szCs w:val="18"/>
                      <w:lang w:val="ka-GE" w:eastAsia="ka-GE"/>
                    </w:rPr>
                    <w:t>Criteria for evaluating a theoretical issue (5X3) = 15</w:t>
                  </w:r>
                </w:p>
              </w:tc>
            </w:tr>
            <w:tr w:rsidR="00410940" w:rsidRPr="00EA7E5D" w:rsidTr="00C475B8">
              <w:trPr>
                <w:trHeight w:val="1248"/>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rsidR="00410940" w:rsidRPr="00EA7E5D" w:rsidRDefault="00410940" w:rsidP="00410940">
                  <w:pPr>
                    <w:spacing w:after="0" w:line="240" w:lineRule="auto"/>
                    <w:jc w:val="center"/>
                    <w:rPr>
                      <w:rFonts w:ascii="Sylfaen" w:eastAsia="Times New Roman" w:hAnsi="Sylfaen" w:cs="Times New Roman"/>
                      <w:color w:val="000000"/>
                      <w:sz w:val="18"/>
                      <w:szCs w:val="18"/>
                      <w:lang w:val="ka-GE" w:eastAsia="ka-GE"/>
                    </w:rPr>
                  </w:pPr>
                  <w:r w:rsidRPr="00EA7E5D">
                    <w:rPr>
                      <w:rFonts w:ascii="Sylfaen" w:eastAsia="Times New Roman" w:hAnsi="Sylfaen" w:cs="Times New Roman"/>
                      <w:color w:val="000000"/>
                      <w:sz w:val="18"/>
                      <w:szCs w:val="18"/>
                      <w:lang w:val="ka-GE" w:eastAsia="ka-GE"/>
                    </w:rPr>
                    <w:t>3</w:t>
                  </w:r>
                </w:p>
              </w:tc>
              <w:tc>
                <w:tcPr>
                  <w:tcW w:w="4963" w:type="dxa"/>
                  <w:gridSpan w:val="3"/>
                  <w:tcBorders>
                    <w:top w:val="single" w:sz="8" w:space="0" w:color="auto"/>
                    <w:left w:val="nil"/>
                    <w:bottom w:val="single" w:sz="8" w:space="0" w:color="auto"/>
                    <w:right w:val="single" w:sz="8" w:space="0" w:color="000000"/>
                  </w:tcBorders>
                  <w:shd w:val="clear" w:color="auto" w:fill="auto"/>
                  <w:vAlign w:val="center"/>
                  <w:hideMark/>
                </w:tcPr>
                <w:p w:rsidR="00410940" w:rsidRPr="00EA7E5D" w:rsidRDefault="000072A9" w:rsidP="00410940">
                  <w:pPr>
                    <w:spacing w:after="0" w:line="240" w:lineRule="auto"/>
                    <w:jc w:val="both"/>
                    <w:rPr>
                      <w:rFonts w:ascii="Sylfaen" w:eastAsia="Times New Roman" w:hAnsi="Sylfaen" w:cs="Times New Roman"/>
                      <w:color w:val="000000"/>
                      <w:sz w:val="18"/>
                      <w:szCs w:val="18"/>
                      <w:lang w:val="ka-GE" w:eastAsia="ka-GE"/>
                    </w:rPr>
                  </w:pPr>
                  <w:r w:rsidRPr="000072A9">
                    <w:rPr>
                      <w:rFonts w:ascii="Sylfaen" w:eastAsia="Times New Roman" w:hAnsi="Sylfaen" w:cs="Times New Roman"/>
                      <w:color w:val="000000"/>
                      <w:sz w:val="18"/>
                      <w:szCs w:val="18"/>
                      <w:lang w:val="ka-GE" w:eastAsia="ka-GE"/>
                    </w:rPr>
                    <w:t xml:space="preserve">The answer is complete. The student is thoroughly familiar with the past material, the issue is logically, consistently and adequately conveyed. Terminology is protected. </w:t>
                  </w:r>
                  <w:r>
                    <w:rPr>
                      <w:rFonts w:ascii="Sylfaen" w:eastAsia="Times New Roman" w:hAnsi="Sylfaen" w:cs="Times New Roman"/>
                      <w:color w:val="000000"/>
                      <w:sz w:val="18"/>
                      <w:szCs w:val="18"/>
                      <w:lang w:eastAsia="ka-GE"/>
                    </w:rPr>
                    <w:t>Discussion</w:t>
                  </w:r>
                  <w:r w:rsidRPr="000072A9">
                    <w:rPr>
                      <w:rFonts w:ascii="Sylfaen" w:eastAsia="Times New Roman" w:hAnsi="Sylfaen" w:cs="Times New Roman"/>
                      <w:color w:val="000000"/>
                      <w:sz w:val="18"/>
                      <w:szCs w:val="18"/>
                      <w:lang w:val="ka-GE" w:eastAsia="ka-GE"/>
                    </w:rPr>
                    <w:t xml:space="preserve"> and analysis are at a high level.</w:t>
                  </w:r>
                </w:p>
              </w:tc>
            </w:tr>
            <w:tr w:rsidR="00410940" w:rsidRPr="00EA7E5D" w:rsidTr="00C475B8">
              <w:trPr>
                <w:trHeight w:val="960"/>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rsidR="00410940" w:rsidRPr="00EA7E5D" w:rsidRDefault="00410940" w:rsidP="00410940">
                  <w:pPr>
                    <w:spacing w:after="0" w:line="240" w:lineRule="auto"/>
                    <w:jc w:val="center"/>
                    <w:rPr>
                      <w:rFonts w:ascii="Sylfaen" w:eastAsia="Times New Roman" w:hAnsi="Sylfaen" w:cs="Times New Roman"/>
                      <w:color w:val="000000"/>
                      <w:sz w:val="18"/>
                      <w:szCs w:val="18"/>
                      <w:lang w:val="ka-GE" w:eastAsia="ka-GE"/>
                    </w:rPr>
                  </w:pPr>
                  <w:r w:rsidRPr="00EA7E5D">
                    <w:rPr>
                      <w:rFonts w:ascii="Sylfaen" w:eastAsia="Times New Roman" w:hAnsi="Sylfaen" w:cs="Times New Roman"/>
                      <w:color w:val="000000"/>
                      <w:sz w:val="18"/>
                      <w:szCs w:val="18"/>
                      <w:lang w:val="ka-GE" w:eastAsia="ka-GE"/>
                    </w:rPr>
                    <w:t>2</w:t>
                  </w:r>
                </w:p>
              </w:tc>
              <w:tc>
                <w:tcPr>
                  <w:tcW w:w="4963" w:type="dxa"/>
                  <w:gridSpan w:val="3"/>
                  <w:tcBorders>
                    <w:top w:val="single" w:sz="8" w:space="0" w:color="auto"/>
                    <w:left w:val="nil"/>
                    <w:bottom w:val="single" w:sz="8" w:space="0" w:color="auto"/>
                    <w:right w:val="single" w:sz="8" w:space="0" w:color="000000"/>
                  </w:tcBorders>
                  <w:shd w:val="clear" w:color="auto" w:fill="auto"/>
                  <w:vAlign w:val="center"/>
                  <w:hideMark/>
                </w:tcPr>
                <w:p w:rsidR="00410940" w:rsidRPr="00EA7E5D" w:rsidRDefault="000072A9" w:rsidP="00410940">
                  <w:pPr>
                    <w:spacing w:after="0" w:line="240" w:lineRule="auto"/>
                    <w:jc w:val="both"/>
                    <w:rPr>
                      <w:rFonts w:ascii="Sylfaen" w:eastAsia="Times New Roman" w:hAnsi="Sylfaen" w:cs="Times New Roman"/>
                      <w:color w:val="000000"/>
                      <w:sz w:val="18"/>
                      <w:szCs w:val="18"/>
                      <w:lang w:val="ka-GE" w:eastAsia="ka-GE"/>
                    </w:rPr>
                  </w:pPr>
                  <w:r w:rsidRPr="000072A9">
                    <w:rPr>
                      <w:rFonts w:ascii="Sylfaen" w:eastAsia="Times New Roman" w:hAnsi="Sylfaen" w:cs="Times New Roman"/>
                      <w:color w:val="000000"/>
                      <w:sz w:val="18"/>
                      <w:szCs w:val="18"/>
                      <w:lang w:val="ka-GE" w:eastAsia="ka-GE"/>
                    </w:rPr>
                    <w:t xml:space="preserve">The answer is complete. The student is satisfied with the material covered by the program. The issue is logically and adequately conveyed, though inconsistent. Terminology is protected. </w:t>
                  </w:r>
                  <w:r>
                    <w:rPr>
                      <w:rFonts w:ascii="Sylfaen" w:eastAsia="Times New Roman" w:hAnsi="Sylfaen" w:cs="Times New Roman"/>
                      <w:color w:val="000000"/>
                      <w:sz w:val="18"/>
                      <w:szCs w:val="18"/>
                      <w:lang w:eastAsia="ka-GE"/>
                    </w:rPr>
                    <w:t xml:space="preserve">Discussion </w:t>
                  </w:r>
                  <w:r w:rsidRPr="000072A9">
                    <w:rPr>
                      <w:rFonts w:ascii="Sylfaen" w:eastAsia="Times New Roman" w:hAnsi="Sylfaen" w:cs="Times New Roman"/>
                      <w:color w:val="000000"/>
                      <w:sz w:val="18"/>
                      <w:szCs w:val="18"/>
                      <w:lang w:val="ka-GE" w:eastAsia="ka-GE"/>
                    </w:rPr>
                    <w:t>and analysis are satisfactory.</w:t>
                  </w:r>
                </w:p>
              </w:tc>
            </w:tr>
            <w:tr w:rsidR="00410940" w:rsidRPr="00EA7E5D" w:rsidTr="00C475B8">
              <w:trPr>
                <w:trHeight w:val="480"/>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rsidR="00410940" w:rsidRPr="00EA7E5D" w:rsidRDefault="00410940" w:rsidP="00410940">
                  <w:pPr>
                    <w:spacing w:after="0" w:line="240" w:lineRule="auto"/>
                    <w:jc w:val="center"/>
                    <w:rPr>
                      <w:rFonts w:ascii="Sylfaen" w:eastAsia="Times New Roman" w:hAnsi="Sylfaen" w:cs="Times New Roman"/>
                      <w:color w:val="000000"/>
                      <w:sz w:val="18"/>
                      <w:szCs w:val="18"/>
                      <w:lang w:val="ka-GE" w:eastAsia="ka-GE"/>
                    </w:rPr>
                  </w:pPr>
                  <w:r w:rsidRPr="00EA7E5D">
                    <w:rPr>
                      <w:rFonts w:ascii="Sylfaen" w:eastAsia="Times New Roman" w:hAnsi="Sylfaen" w:cs="Times New Roman"/>
                      <w:color w:val="000000"/>
                      <w:sz w:val="18"/>
                      <w:szCs w:val="18"/>
                      <w:lang w:val="ka-GE" w:eastAsia="ka-GE"/>
                    </w:rPr>
                    <w:lastRenderedPageBreak/>
                    <w:t>1</w:t>
                  </w:r>
                </w:p>
              </w:tc>
              <w:tc>
                <w:tcPr>
                  <w:tcW w:w="4963" w:type="dxa"/>
                  <w:gridSpan w:val="3"/>
                  <w:tcBorders>
                    <w:top w:val="single" w:sz="8" w:space="0" w:color="auto"/>
                    <w:left w:val="nil"/>
                    <w:bottom w:val="single" w:sz="8" w:space="0" w:color="auto"/>
                    <w:right w:val="single" w:sz="8" w:space="0" w:color="000000"/>
                  </w:tcBorders>
                  <w:shd w:val="clear" w:color="auto" w:fill="auto"/>
                  <w:noWrap/>
                  <w:vAlign w:val="center"/>
                  <w:hideMark/>
                </w:tcPr>
                <w:p w:rsidR="00410940" w:rsidRPr="00EA7E5D" w:rsidRDefault="000072A9" w:rsidP="00410940">
                  <w:pPr>
                    <w:spacing w:after="0" w:line="240" w:lineRule="auto"/>
                    <w:jc w:val="both"/>
                    <w:rPr>
                      <w:rFonts w:ascii="Sylfaen" w:eastAsia="Times New Roman" w:hAnsi="Sylfaen" w:cs="Times New Roman"/>
                      <w:color w:val="000000"/>
                      <w:sz w:val="18"/>
                      <w:szCs w:val="18"/>
                      <w:lang w:val="ka-GE" w:eastAsia="ka-GE"/>
                    </w:rPr>
                  </w:pPr>
                  <w:r w:rsidRPr="000072A9">
                    <w:rPr>
                      <w:rFonts w:ascii="Sylfaen" w:eastAsia="Times New Roman" w:hAnsi="Sylfaen" w:cs="Times New Roman"/>
                      <w:color w:val="000000"/>
                      <w:sz w:val="18"/>
                      <w:szCs w:val="18"/>
                      <w:lang w:val="ka-GE" w:eastAsia="ka-GE"/>
                    </w:rPr>
                    <w:t xml:space="preserve">The answer is short. The student has sufficient knowledge of the materials covered by the program, but there are some drawbacks. The issue is conveyed in part. Terminology is flawed. </w:t>
                  </w:r>
                  <w:r>
                    <w:rPr>
                      <w:rFonts w:ascii="Sylfaen" w:eastAsia="Times New Roman" w:hAnsi="Sylfaen" w:cs="Times New Roman"/>
                      <w:color w:val="000000"/>
                      <w:sz w:val="18"/>
                      <w:szCs w:val="18"/>
                      <w:lang w:eastAsia="ka-GE"/>
                    </w:rPr>
                    <w:t>Discussion</w:t>
                  </w:r>
                  <w:r w:rsidRPr="000072A9">
                    <w:rPr>
                      <w:rFonts w:ascii="Sylfaen" w:eastAsia="Times New Roman" w:hAnsi="Sylfaen" w:cs="Times New Roman"/>
                      <w:color w:val="000000"/>
                      <w:sz w:val="18"/>
                      <w:szCs w:val="18"/>
                      <w:lang w:val="ka-GE" w:eastAsia="ka-GE"/>
                    </w:rPr>
                    <w:t xml:space="preserve"> and analysis are fragmentary.</w:t>
                  </w:r>
                </w:p>
              </w:tc>
            </w:tr>
            <w:tr w:rsidR="00410940" w:rsidRPr="00EA7E5D" w:rsidTr="00C475B8">
              <w:trPr>
                <w:trHeight w:val="252"/>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rsidR="00410940" w:rsidRPr="00EA7E5D" w:rsidRDefault="00410940" w:rsidP="00410940">
                  <w:pPr>
                    <w:spacing w:after="0" w:line="240" w:lineRule="auto"/>
                    <w:jc w:val="center"/>
                    <w:rPr>
                      <w:rFonts w:ascii="Sylfaen" w:eastAsia="Times New Roman" w:hAnsi="Sylfaen" w:cs="Times New Roman"/>
                      <w:color w:val="000000"/>
                      <w:sz w:val="18"/>
                      <w:szCs w:val="18"/>
                      <w:lang w:val="ka-GE" w:eastAsia="ka-GE"/>
                    </w:rPr>
                  </w:pPr>
                  <w:r w:rsidRPr="00EA7E5D">
                    <w:rPr>
                      <w:rFonts w:ascii="Sylfaen" w:eastAsia="Times New Roman" w:hAnsi="Sylfaen" w:cs="Times New Roman"/>
                      <w:color w:val="000000"/>
                      <w:sz w:val="18"/>
                      <w:szCs w:val="18"/>
                      <w:lang w:val="ka-GE" w:eastAsia="ka-GE"/>
                    </w:rPr>
                    <w:t>0</w:t>
                  </w:r>
                </w:p>
              </w:tc>
              <w:tc>
                <w:tcPr>
                  <w:tcW w:w="4963" w:type="dxa"/>
                  <w:gridSpan w:val="3"/>
                  <w:tcBorders>
                    <w:top w:val="single" w:sz="8" w:space="0" w:color="auto"/>
                    <w:left w:val="nil"/>
                    <w:bottom w:val="single" w:sz="8" w:space="0" w:color="auto"/>
                    <w:right w:val="single" w:sz="8" w:space="0" w:color="000000"/>
                  </w:tcBorders>
                  <w:shd w:val="clear" w:color="auto" w:fill="auto"/>
                  <w:noWrap/>
                  <w:vAlign w:val="center"/>
                  <w:hideMark/>
                </w:tcPr>
                <w:p w:rsidR="00410940" w:rsidRPr="00EA7E5D" w:rsidRDefault="000072A9" w:rsidP="00410940">
                  <w:pPr>
                    <w:spacing w:after="0" w:line="240" w:lineRule="auto"/>
                    <w:rPr>
                      <w:rFonts w:ascii="Sylfaen" w:eastAsia="Times New Roman" w:hAnsi="Sylfaen" w:cs="Times New Roman"/>
                      <w:color w:val="000000"/>
                      <w:sz w:val="18"/>
                      <w:szCs w:val="18"/>
                      <w:lang w:val="ka-GE" w:eastAsia="ka-GE"/>
                    </w:rPr>
                  </w:pPr>
                  <w:r w:rsidRPr="000072A9">
                    <w:rPr>
                      <w:rFonts w:ascii="Sylfaen" w:eastAsia="Times New Roman" w:hAnsi="Sylfaen" w:cs="Times New Roman"/>
                      <w:color w:val="000000"/>
                      <w:sz w:val="18"/>
                      <w:szCs w:val="18"/>
                      <w:lang w:val="ka-GE" w:eastAsia="ka-GE"/>
                    </w:rPr>
                    <w:t>The answer to the question is not relevant or not given at all.</w:t>
                  </w:r>
                </w:p>
              </w:tc>
            </w:tr>
            <w:tr w:rsidR="00410940" w:rsidRPr="00EA7E5D" w:rsidTr="00C475B8">
              <w:trPr>
                <w:trHeight w:val="252"/>
              </w:trPr>
              <w:tc>
                <w:tcPr>
                  <w:tcW w:w="7371" w:type="dxa"/>
                  <w:gridSpan w:val="4"/>
                  <w:tcBorders>
                    <w:top w:val="single" w:sz="8" w:space="0" w:color="auto"/>
                    <w:left w:val="single" w:sz="8" w:space="0" w:color="auto"/>
                    <w:bottom w:val="single" w:sz="8" w:space="0" w:color="auto"/>
                    <w:right w:val="single" w:sz="8" w:space="0" w:color="000000"/>
                  </w:tcBorders>
                  <w:shd w:val="clear" w:color="000000" w:fill="BDD7EE"/>
                  <w:noWrap/>
                  <w:vAlign w:val="center"/>
                  <w:hideMark/>
                </w:tcPr>
                <w:p w:rsidR="00410940" w:rsidRPr="00EA7E5D" w:rsidRDefault="000072A9" w:rsidP="00410940">
                  <w:pPr>
                    <w:spacing w:after="0" w:line="240" w:lineRule="auto"/>
                    <w:jc w:val="center"/>
                    <w:rPr>
                      <w:rFonts w:ascii="Sylfaen" w:eastAsia="Times New Roman" w:hAnsi="Sylfaen" w:cs="Times New Roman"/>
                      <w:b/>
                      <w:bCs/>
                      <w:color w:val="C00000"/>
                      <w:sz w:val="18"/>
                      <w:szCs w:val="18"/>
                      <w:lang w:val="ka-GE" w:eastAsia="ka-GE"/>
                    </w:rPr>
                  </w:pPr>
                  <w:r w:rsidRPr="000072A9">
                    <w:rPr>
                      <w:rFonts w:ascii="Sylfaen" w:eastAsia="Times New Roman" w:hAnsi="Sylfaen" w:cs="Times New Roman"/>
                      <w:b/>
                      <w:bCs/>
                      <w:color w:val="C00000"/>
                      <w:sz w:val="18"/>
                      <w:szCs w:val="18"/>
                      <w:lang w:val="ka-GE" w:eastAsia="ka-GE"/>
                    </w:rPr>
                    <w:t>Final exam (40 points)</w:t>
                  </w:r>
                </w:p>
              </w:tc>
            </w:tr>
            <w:tr w:rsidR="00410940" w:rsidRPr="00EA7E5D" w:rsidTr="00C475B8">
              <w:trPr>
                <w:trHeight w:val="252"/>
              </w:trPr>
              <w:tc>
                <w:tcPr>
                  <w:tcW w:w="737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10940" w:rsidRPr="00EA7E5D" w:rsidRDefault="00F52608" w:rsidP="00410940">
                  <w:pPr>
                    <w:spacing w:after="0" w:line="240" w:lineRule="auto"/>
                    <w:jc w:val="center"/>
                    <w:rPr>
                      <w:rFonts w:ascii="Sylfaen" w:eastAsia="Times New Roman" w:hAnsi="Sylfaen" w:cs="Times New Roman"/>
                      <w:color w:val="000000"/>
                      <w:sz w:val="18"/>
                      <w:szCs w:val="18"/>
                      <w:lang w:val="ka-GE" w:eastAsia="ka-GE"/>
                    </w:rPr>
                  </w:pPr>
                  <w:r w:rsidRPr="00F52608">
                    <w:rPr>
                      <w:rFonts w:ascii="Sylfaen" w:eastAsia="Times New Roman" w:hAnsi="Sylfaen" w:cs="Times New Roman"/>
                      <w:color w:val="000000"/>
                      <w:sz w:val="18"/>
                      <w:szCs w:val="18"/>
                      <w:lang w:val="ka-GE" w:eastAsia="ka-GE"/>
                    </w:rPr>
                    <w:t>Criteria for evaluating a theoretical issue (8X3) = 24</w:t>
                  </w:r>
                </w:p>
              </w:tc>
            </w:tr>
            <w:tr w:rsidR="00410940" w:rsidRPr="00EA7E5D" w:rsidTr="00C475B8">
              <w:trPr>
                <w:trHeight w:val="972"/>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rsidR="00410940" w:rsidRPr="00EA7E5D" w:rsidRDefault="00410940" w:rsidP="00410940">
                  <w:pPr>
                    <w:spacing w:after="0" w:line="240" w:lineRule="auto"/>
                    <w:jc w:val="center"/>
                    <w:rPr>
                      <w:rFonts w:ascii="Sylfaen" w:eastAsia="Times New Roman" w:hAnsi="Sylfaen" w:cs="Times New Roman"/>
                      <w:color w:val="000000"/>
                      <w:sz w:val="18"/>
                      <w:szCs w:val="18"/>
                      <w:lang w:val="ka-GE" w:eastAsia="ka-GE"/>
                    </w:rPr>
                  </w:pPr>
                  <w:r w:rsidRPr="00EA7E5D">
                    <w:rPr>
                      <w:rFonts w:ascii="Sylfaen" w:eastAsia="Times New Roman" w:hAnsi="Sylfaen" w:cs="Times New Roman"/>
                      <w:color w:val="000000"/>
                      <w:sz w:val="18"/>
                      <w:szCs w:val="18"/>
                      <w:lang w:val="ka-GE" w:eastAsia="ka-GE"/>
                    </w:rPr>
                    <w:t>3</w:t>
                  </w:r>
                </w:p>
              </w:tc>
              <w:tc>
                <w:tcPr>
                  <w:tcW w:w="4963" w:type="dxa"/>
                  <w:gridSpan w:val="3"/>
                  <w:tcBorders>
                    <w:top w:val="single" w:sz="8" w:space="0" w:color="auto"/>
                    <w:left w:val="nil"/>
                    <w:bottom w:val="single" w:sz="8" w:space="0" w:color="auto"/>
                    <w:right w:val="single" w:sz="8" w:space="0" w:color="000000"/>
                  </w:tcBorders>
                  <w:shd w:val="clear" w:color="auto" w:fill="auto"/>
                  <w:vAlign w:val="center"/>
                  <w:hideMark/>
                </w:tcPr>
                <w:p w:rsidR="00410940" w:rsidRPr="00F52608" w:rsidRDefault="00F52608" w:rsidP="00410940">
                  <w:pPr>
                    <w:spacing w:after="0" w:line="240" w:lineRule="auto"/>
                    <w:jc w:val="both"/>
                    <w:rPr>
                      <w:rFonts w:ascii="Sylfaen" w:eastAsia="Times New Roman" w:hAnsi="Sylfaen" w:cs="Times New Roman"/>
                      <w:color w:val="000000"/>
                      <w:sz w:val="18"/>
                      <w:szCs w:val="18"/>
                      <w:lang w:eastAsia="ka-GE"/>
                    </w:rPr>
                  </w:pPr>
                  <w:r w:rsidRPr="00F52608">
                    <w:rPr>
                      <w:rFonts w:ascii="Sylfaen" w:eastAsia="Times New Roman" w:hAnsi="Sylfaen" w:cs="Times New Roman"/>
                      <w:color w:val="000000"/>
                      <w:sz w:val="18"/>
                      <w:szCs w:val="18"/>
                      <w:lang w:val="ka-GE" w:eastAsia="ka-GE"/>
                    </w:rPr>
                    <w:t xml:space="preserve">The answer is complete. The student is thoroughly familiar with the past material, the issue is logically, consistently and adequately conveyed. Terminology is protected. </w:t>
                  </w:r>
                  <w:r>
                    <w:rPr>
                      <w:rFonts w:ascii="Sylfaen" w:eastAsia="Times New Roman" w:hAnsi="Sylfaen" w:cs="Times New Roman"/>
                      <w:color w:val="000000"/>
                      <w:sz w:val="18"/>
                      <w:szCs w:val="18"/>
                      <w:lang w:eastAsia="ka-GE"/>
                    </w:rPr>
                    <w:t>Discussion</w:t>
                  </w:r>
                  <w:r w:rsidRPr="00F52608">
                    <w:rPr>
                      <w:rFonts w:ascii="Sylfaen" w:eastAsia="Times New Roman" w:hAnsi="Sylfaen" w:cs="Times New Roman"/>
                      <w:color w:val="000000"/>
                      <w:sz w:val="18"/>
                      <w:szCs w:val="18"/>
                      <w:lang w:val="ka-GE" w:eastAsia="ka-GE"/>
                    </w:rPr>
                    <w:t xml:space="preserve"> and analysis are at a high level</w:t>
                  </w:r>
                  <w:r>
                    <w:rPr>
                      <w:rFonts w:ascii="Sylfaen" w:eastAsia="Times New Roman" w:hAnsi="Sylfaen" w:cs="Times New Roman"/>
                      <w:color w:val="000000"/>
                      <w:sz w:val="18"/>
                      <w:szCs w:val="18"/>
                      <w:lang w:eastAsia="ka-GE"/>
                    </w:rPr>
                    <w:t>.</w:t>
                  </w:r>
                </w:p>
              </w:tc>
            </w:tr>
            <w:tr w:rsidR="00410940" w:rsidRPr="00EA7E5D" w:rsidTr="00C475B8">
              <w:trPr>
                <w:trHeight w:val="960"/>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rsidR="00410940" w:rsidRPr="00EA7E5D" w:rsidRDefault="00410940" w:rsidP="00410940">
                  <w:pPr>
                    <w:spacing w:after="0" w:line="240" w:lineRule="auto"/>
                    <w:jc w:val="center"/>
                    <w:rPr>
                      <w:rFonts w:ascii="Sylfaen" w:eastAsia="Times New Roman" w:hAnsi="Sylfaen" w:cs="Times New Roman"/>
                      <w:color w:val="000000"/>
                      <w:sz w:val="18"/>
                      <w:szCs w:val="18"/>
                      <w:lang w:val="ka-GE" w:eastAsia="ka-GE"/>
                    </w:rPr>
                  </w:pPr>
                  <w:r w:rsidRPr="00EA7E5D">
                    <w:rPr>
                      <w:rFonts w:ascii="Sylfaen" w:eastAsia="Times New Roman" w:hAnsi="Sylfaen" w:cs="Times New Roman"/>
                      <w:color w:val="000000"/>
                      <w:sz w:val="18"/>
                      <w:szCs w:val="18"/>
                      <w:lang w:val="ka-GE" w:eastAsia="ka-GE"/>
                    </w:rPr>
                    <w:t>2</w:t>
                  </w:r>
                </w:p>
              </w:tc>
              <w:tc>
                <w:tcPr>
                  <w:tcW w:w="4963" w:type="dxa"/>
                  <w:gridSpan w:val="3"/>
                  <w:tcBorders>
                    <w:top w:val="single" w:sz="8" w:space="0" w:color="auto"/>
                    <w:left w:val="nil"/>
                    <w:bottom w:val="single" w:sz="8" w:space="0" w:color="auto"/>
                    <w:right w:val="single" w:sz="8" w:space="0" w:color="000000"/>
                  </w:tcBorders>
                  <w:shd w:val="clear" w:color="auto" w:fill="auto"/>
                  <w:vAlign w:val="center"/>
                  <w:hideMark/>
                </w:tcPr>
                <w:p w:rsidR="00410940" w:rsidRPr="00EA7E5D" w:rsidRDefault="00F52608" w:rsidP="00410940">
                  <w:pPr>
                    <w:spacing w:after="0" w:line="240" w:lineRule="auto"/>
                    <w:jc w:val="both"/>
                    <w:rPr>
                      <w:rFonts w:ascii="Sylfaen" w:eastAsia="Times New Roman" w:hAnsi="Sylfaen" w:cs="Times New Roman"/>
                      <w:color w:val="000000"/>
                      <w:sz w:val="18"/>
                      <w:szCs w:val="18"/>
                      <w:lang w:val="ka-GE" w:eastAsia="ka-GE"/>
                    </w:rPr>
                  </w:pPr>
                  <w:r w:rsidRPr="00F52608">
                    <w:rPr>
                      <w:rFonts w:ascii="Sylfaen" w:eastAsia="Times New Roman" w:hAnsi="Sylfaen" w:cs="Times New Roman"/>
                      <w:color w:val="000000"/>
                      <w:sz w:val="18"/>
                      <w:szCs w:val="18"/>
                      <w:lang w:val="ka-GE" w:eastAsia="ka-GE"/>
                    </w:rPr>
                    <w:t xml:space="preserve">The answer is complete. The student is satisfied with the material covered by the program. The issue is logically and adequately conveyed, though inconsistent. Terminology is protected. </w:t>
                  </w:r>
                  <w:r>
                    <w:rPr>
                      <w:rFonts w:ascii="Sylfaen" w:eastAsia="Times New Roman" w:hAnsi="Sylfaen" w:cs="Times New Roman"/>
                      <w:color w:val="000000"/>
                      <w:sz w:val="18"/>
                      <w:szCs w:val="18"/>
                      <w:lang w:eastAsia="ka-GE"/>
                    </w:rPr>
                    <w:t>Discussion</w:t>
                  </w:r>
                  <w:r w:rsidRPr="00F52608">
                    <w:rPr>
                      <w:rFonts w:ascii="Sylfaen" w:eastAsia="Times New Roman" w:hAnsi="Sylfaen" w:cs="Times New Roman"/>
                      <w:color w:val="000000"/>
                      <w:sz w:val="18"/>
                      <w:szCs w:val="18"/>
                      <w:lang w:val="ka-GE" w:eastAsia="ka-GE"/>
                    </w:rPr>
                    <w:t xml:space="preserve"> and analysis are satisfactory.</w:t>
                  </w:r>
                </w:p>
              </w:tc>
            </w:tr>
            <w:tr w:rsidR="00410940" w:rsidRPr="00EA7E5D" w:rsidTr="00C475B8">
              <w:trPr>
                <w:trHeight w:val="1032"/>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rsidR="00410940" w:rsidRPr="00EA7E5D" w:rsidRDefault="00410940" w:rsidP="00410940">
                  <w:pPr>
                    <w:spacing w:after="0" w:line="240" w:lineRule="auto"/>
                    <w:jc w:val="center"/>
                    <w:rPr>
                      <w:rFonts w:ascii="Sylfaen" w:eastAsia="Times New Roman" w:hAnsi="Sylfaen" w:cs="Times New Roman"/>
                      <w:color w:val="000000"/>
                      <w:sz w:val="18"/>
                      <w:szCs w:val="18"/>
                      <w:lang w:val="ka-GE" w:eastAsia="ka-GE"/>
                    </w:rPr>
                  </w:pPr>
                  <w:r w:rsidRPr="00EA7E5D">
                    <w:rPr>
                      <w:rFonts w:ascii="Sylfaen" w:eastAsia="Times New Roman" w:hAnsi="Sylfaen" w:cs="Times New Roman"/>
                      <w:color w:val="000000"/>
                      <w:sz w:val="18"/>
                      <w:szCs w:val="18"/>
                      <w:lang w:val="ka-GE" w:eastAsia="ka-GE"/>
                    </w:rPr>
                    <w:t>1</w:t>
                  </w:r>
                </w:p>
              </w:tc>
              <w:tc>
                <w:tcPr>
                  <w:tcW w:w="4963" w:type="dxa"/>
                  <w:gridSpan w:val="3"/>
                  <w:tcBorders>
                    <w:top w:val="single" w:sz="8" w:space="0" w:color="auto"/>
                    <w:left w:val="nil"/>
                    <w:bottom w:val="single" w:sz="8" w:space="0" w:color="auto"/>
                    <w:right w:val="single" w:sz="8" w:space="0" w:color="000000"/>
                  </w:tcBorders>
                  <w:shd w:val="clear" w:color="auto" w:fill="auto"/>
                  <w:noWrap/>
                  <w:vAlign w:val="center"/>
                  <w:hideMark/>
                </w:tcPr>
                <w:p w:rsidR="00410940" w:rsidRPr="00EA7E5D" w:rsidRDefault="00F52608" w:rsidP="00410940">
                  <w:pPr>
                    <w:spacing w:after="0" w:line="240" w:lineRule="auto"/>
                    <w:jc w:val="both"/>
                    <w:rPr>
                      <w:rFonts w:ascii="Sylfaen" w:eastAsia="Times New Roman" w:hAnsi="Sylfaen" w:cs="Times New Roman"/>
                      <w:color w:val="000000"/>
                      <w:sz w:val="18"/>
                      <w:szCs w:val="18"/>
                      <w:lang w:val="ka-GE" w:eastAsia="ka-GE"/>
                    </w:rPr>
                  </w:pPr>
                  <w:r w:rsidRPr="00F52608">
                    <w:rPr>
                      <w:rFonts w:ascii="Sylfaen" w:eastAsia="Times New Roman" w:hAnsi="Sylfaen" w:cs="Times New Roman"/>
                      <w:color w:val="000000"/>
                      <w:sz w:val="18"/>
                      <w:szCs w:val="18"/>
                      <w:lang w:val="ka-GE" w:eastAsia="ka-GE"/>
                    </w:rPr>
                    <w:t>The answer is short. The student has sufficient knowledge of the materials covered by the program, but there are some drawbacks. The issue is conveyed in part. Terminology is flawed. The discussion and analysis of the fragment.</w:t>
                  </w:r>
                </w:p>
              </w:tc>
            </w:tr>
            <w:tr w:rsidR="00410940" w:rsidRPr="00EA7E5D" w:rsidTr="00C475B8">
              <w:trPr>
                <w:trHeight w:val="252"/>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rsidR="00410940" w:rsidRPr="00EA7E5D" w:rsidRDefault="00410940" w:rsidP="00410940">
                  <w:pPr>
                    <w:spacing w:after="0" w:line="240" w:lineRule="auto"/>
                    <w:jc w:val="center"/>
                    <w:rPr>
                      <w:rFonts w:ascii="Sylfaen" w:eastAsia="Times New Roman" w:hAnsi="Sylfaen" w:cs="Times New Roman"/>
                      <w:color w:val="000000"/>
                      <w:sz w:val="18"/>
                      <w:szCs w:val="18"/>
                      <w:lang w:val="ka-GE" w:eastAsia="ka-GE"/>
                    </w:rPr>
                  </w:pPr>
                  <w:r w:rsidRPr="00EA7E5D">
                    <w:rPr>
                      <w:rFonts w:ascii="Sylfaen" w:eastAsia="Times New Roman" w:hAnsi="Sylfaen" w:cs="Times New Roman"/>
                      <w:color w:val="000000"/>
                      <w:sz w:val="18"/>
                      <w:szCs w:val="18"/>
                      <w:lang w:val="ka-GE" w:eastAsia="ka-GE"/>
                    </w:rPr>
                    <w:t>0</w:t>
                  </w:r>
                </w:p>
              </w:tc>
              <w:tc>
                <w:tcPr>
                  <w:tcW w:w="4963" w:type="dxa"/>
                  <w:gridSpan w:val="3"/>
                  <w:tcBorders>
                    <w:top w:val="single" w:sz="8" w:space="0" w:color="auto"/>
                    <w:left w:val="nil"/>
                    <w:bottom w:val="single" w:sz="8" w:space="0" w:color="auto"/>
                    <w:right w:val="single" w:sz="8" w:space="0" w:color="000000"/>
                  </w:tcBorders>
                  <w:shd w:val="clear" w:color="auto" w:fill="auto"/>
                  <w:noWrap/>
                  <w:vAlign w:val="center"/>
                  <w:hideMark/>
                </w:tcPr>
                <w:p w:rsidR="00410940" w:rsidRPr="00EA7E5D" w:rsidRDefault="00F52608" w:rsidP="00410940">
                  <w:pPr>
                    <w:spacing w:after="0" w:line="240" w:lineRule="auto"/>
                    <w:rPr>
                      <w:rFonts w:ascii="Sylfaen" w:eastAsia="Times New Roman" w:hAnsi="Sylfaen" w:cs="Times New Roman"/>
                      <w:color w:val="000000"/>
                      <w:sz w:val="18"/>
                      <w:szCs w:val="18"/>
                      <w:lang w:val="ka-GE" w:eastAsia="ka-GE"/>
                    </w:rPr>
                  </w:pPr>
                  <w:r w:rsidRPr="00F52608">
                    <w:rPr>
                      <w:rFonts w:ascii="Sylfaen" w:eastAsia="Times New Roman" w:hAnsi="Sylfaen" w:cs="Times New Roman"/>
                      <w:color w:val="000000"/>
                      <w:sz w:val="18"/>
                      <w:szCs w:val="18"/>
                      <w:lang w:val="ka-GE" w:eastAsia="ka-GE"/>
                    </w:rPr>
                    <w:t>The answer to the question is not relevant or not given at all.</w:t>
                  </w:r>
                </w:p>
              </w:tc>
            </w:tr>
            <w:tr w:rsidR="00410940" w:rsidRPr="00EA7E5D" w:rsidTr="00C475B8">
              <w:trPr>
                <w:trHeight w:val="240"/>
              </w:trPr>
              <w:tc>
                <w:tcPr>
                  <w:tcW w:w="7371" w:type="dxa"/>
                  <w:gridSpan w:val="4"/>
                  <w:tcBorders>
                    <w:top w:val="single" w:sz="8" w:space="0" w:color="auto"/>
                    <w:left w:val="single" w:sz="8" w:space="0" w:color="auto"/>
                    <w:bottom w:val="nil"/>
                    <w:right w:val="single" w:sz="8" w:space="0" w:color="000000"/>
                  </w:tcBorders>
                  <w:shd w:val="clear" w:color="000000" w:fill="F2F2F2"/>
                  <w:vAlign w:val="center"/>
                  <w:hideMark/>
                </w:tcPr>
                <w:p w:rsidR="00410940" w:rsidRPr="00EA7E5D" w:rsidRDefault="00F52608" w:rsidP="00410940">
                  <w:pPr>
                    <w:spacing w:after="0" w:line="240" w:lineRule="auto"/>
                    <w:jc w:val="center"/>
                    <w:rPr>
                      <w:rFonts w:ascii="Sylfaen" w:eastAsia="Times New Roman" w:hAnsi="Sylfaen" w:cs="Times New Roman"/>
                      <w:b/>
                      <w:bCs/>
                      <w:color w:val="C00000"/>
                      <w:sz w:val="18"/>
                      <w:szCs w:val="18"/>
                      <w:lang w:val="ka-GE" w:eastAsia="ka-GE"/>
                    </w:rPr>
                  </w:pPr>
                  <w:r w:rsidRPr="00F52608">
                    <w:rPr>
                      <w:rFonts w:ascii="Sylfaen" w:eastAsia="Times New Roman" w:hAnsi="Sylfaen" w:cs="Times New Roman"/>
                      <w:b/>
                      <w:bCs/>
                      <w:color w:val="C00000"/>
                      <w:sz w:val="18"/>
                      <w:szCs w:val="18"/>
                      <w:lang w:val="ka-GE" w:eastAsia="ka-GE"/>
                    </w:rPr>
                    <w:t>Test (16X1 = 16 points)</w:t>
                  </w:r>
                </w:p>
              </w:tc>
            </w:tr>
            <w:tr w:rsidR="00410940" w:rsidRPr="00EA7E5D" w:rsidTr="00C475B8">
              <w:trPr>
                <w:trHeight w:val="252"/>
              </w:trPr>
              <w:tc>
                <w:tcPr>
                  <w:tcW w:w="7371" w:type="dxa"/>
                  <w:gridSpan w:val="4"/>
                  <w:tcBorders>
                    <w:top w:val="nil"/>
                    <w:left w:val="single" w:sz="8" w:space="0" w:color="auto"/>
                    <w:bottom w:val="single" w:sz="8" w:space="0" w:color="auto"/>
                    <w:right w:val="single" w:sz="8" w:space="0" w:color="000000"/>
                  </w:tcBorders>
                  <w:shd w:val="clear" w:color="000000" w:fill="F2F2F2"/>
                  <w:vAlign w:val="center"/>
                  <w:hideMark/>
                </w:tcPr>
                <w:p w:rsidR="00410940" w:rsidRPr="00EA7E5D" w:rsidRDefault="00F52608" w:rsidP="00410940">
                  <w:pPr>
                    <w:spacing w:after="0" w:line="240" w:lineRule="auto"/>
                    <w:jc w:val="center"/>
                    <w:rPr>
                      <w:rFonts w:ascii="Sylfaen" w:eastAsia="Times New Roman" w:hAnsi="Sylfaen" w:cs="Times New Roman"/>
                      <w:color w:val="000000"/>
                      <w:sz w:val="18"/>
                      <w:szCs w:val="18"/>
                      <w:lang w:val="ka-GE" w:eastAsia="ka-GE"/>
                    </w:rPr>
                  </w:pPr>
                  <w:r w:rsidRPr="00F52608">
                    <w:rPr>
                      <w:rFonts w:ascii="Sylfaen" w:eastAsia="Times New Roman" w:hAnsi="Sylfaen" w:cs="Times New Roman"/>
                      <w:color w:val="000000"/>
                      <w:sz w:val="18"/>
                      <w:szCs w:val="18"/>
                      <w:lang w:val="ka-GE" w:eastAsia="ka-GE"/>
                    </w:rPr>
                    <w:t>The test consists of 16 closed questions. The total number of points is equal to 16</w:t>
                  </w:r>
                </w:p>
              </w:tc>
            </w:tr>
            <w:tr w:rsidR="00410940" w:rsidRPr="00EA7E5D" w:rsidTr="00C475B8">
              <w:trPr>
                <w:trHeight w:val="252"/>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rsidR="00410940" w:rsidRPr="00EA7E5D" w:rsidRDefault="00410940" w:rsidP="00410940">
                  <w:pPr>
                    <w:spacing w:after="0" w:line="240" w:lineRule="auto"/>
                    <w:jc w:val="center"/>
                    <w:rPr>
                      <w:rFonts w:ascii="Sylfaen" w:eastAsia="Times New Roman" w:hAnsi="Sylfaen" w:cs="Times New Roman"/>
                      <w:color w:val="000000"/>
                      <w:sz w:val="18"/>
                      <w:szCs w:val="18"/>
                      <w:lang w:val="ka-GE" w:eastAsia="ka-GE"/>
                    </w:rPr>
                  </w:pPr>
                  <w:r w:rsidRPr="00EA7E5D">
                    <w:rPr>
                      <w:rFonts w:ascii="Sylfaen" w:eastAsia="Times New Roman" w:hAnsi="Sylfaen" w:cs="Times New Roman"/>
                      <w:color w:val="000000"/>
                      <w:sz w:val="18"/>
                      <w:szCs w:val="18"/>
                      <w:lang w:val="ka-GE" w:eastAsia="ka-GE"/>
                    </w:rPr>
                    <w:t>1</w:t>
                  </w:r>
                </w:p>
              </w:tc>
              <w:tc>
                <w:tcPr>
                  <w:tcW w:w="4963" w:type="dxa"/>
                  <w:gridSpan w:val="3"/>
                  <w:tcBorders>
                    <w:top w:val="single" w:sz="8" w:space="0" w:color="auto"/>
                    <w:left w:val="nil"/>
                    <w:bottom w:val="single" w:sz="8" w:space="0" w:color="auto"/>
                    <w:right w:val="single" w:sz="8" w:space="0" w:color="000000"/>
                  </w:tcBorders>
                  <w:shd w:val="clear" w:color="auto" w:fill="auto"/>
                  <w:noWrap/>
                  <w:vAlign w:val="center"/>
                  <w:hideMark/>
                </w:tcPr>
                <w:p w:rsidR="00410940" w:rsidRPr="00EA7E5D" w:rsidRDefault="00F52608" w:rsidP="00410940">
                  <w:pPr>
                    <w:spacing w:after="0" w:line="240" w:lineRule="auto"/>
                    <w:jc w:val="center"/>
                    <w:rPr>
                      <w:rFonts w:ascii="Sylfaen" w:eastAsia="Times New Roman" w:hAnsi="Sylfaen" w:cs="Times New Roman"/>
                      <w:color w:val="000000"/>
                      <w:sz w:val="18"/>
                      <w:szCs w:val="18"/>
                      <w:lang w:val="ka-GE" w:eastAsia="ka-GE"/>
                    </w:rPr>
                  </w:pPr>
                  <w:r w:rsidRPr="00F52608">
                    <w:rPr>
                      <w:rFonts w:ascii="Sylfaen" w:eastAsia="Times New Roman" w:hAnsi="Sylfaen" w:cs="Times New Roman"/>
                      <w:color w:val="000000"/>
                      <w:sz w:val="18"/>
                      <w:szCs w:val="18"/>
                      <w:lang w:val="ka-GE" w:eastAsia="ka-GE"/>
                    </w:rPr>
                    <w:t>The answer is correct</w:t>
                  </w:r>
                </w:p>
              </w:tc>
            </w:tr>
            <w:tr w:rsidR="00410940" w:rsidRPr="00EA7E5D" w:rsidTr="00C475B8">
              <w:trPr>
                <w:trHeight w:val="252"/>
              </w:trPr>
              <w:tc>
                <w:tcPr>
                  <w:tcW w:w="2408" w:type="dxa"/>
                  <w:tcBorders>
                    <w:top w:val="nil"/>
                    <w:left w:val="single" w:sz="8" w:space="0" w:color="auto"/>
                    <w:bottom w:val="single" w:sz="8" w:space="0" w:color="auto"/>
                    <w:right w:val="single" w:sz="8" w:space="0" w:color="auto"/>
                  </w:tcBorders>
                  <w:shd w:val="clear" w:color="auto" w:fill="auto"/>
                  <w:noWrap/>
                  <w:vAlign w:val="center"/>
                  <w:hideMark/>
                </w:tcPr>
                <w:p w:rsidR="00410940" w:rsidRPr="00EA7E5D" w:rsidRDefault="00410940" w:rsidP="00410940">
                  <w:pPr>
                    <w:spacing w:after="0" w:line="240" w:lineRule="auto"/>
                    <w:jc w:val="center"/>
                    <w:rPr>
                      <w:rFonts w:ascii="Sylfaen" w:eastAsia="Times New Roman" w:hAnsi="Sylfaen" w:cs="Times New Roman"/>
                      <w:color w:val="000000"/>
                      <w:sz w:val="18"/>
                      <w:szCs w:val="18"/>
                      <w:lang w:val="ka-GE" w:eastAsia="ka-GE"/>
                    </w:rPr>
                  </w:pPr>
                  <w:r w:rsidRPr="00EA7E5D">
                    <w:rPr>
                      <w:rFonts w:ascii="Sylfaen" w:eastAsia="Times New Roman" w:hAnsi="Sylfaen" w:cs="Times New Roman"/>
                      <w:color w:val="000000"/>
                      <w:sz w:val="18"/>
                      <w:szCs w:val="18"/>
                      <w:lang w:val="ka-GE" w:eastAsia="ka-GE"/>
                    </w:rPr>
                    <w:t>0</w:t>
                  </w:r>
                </w:p>
              </w:tc>
              <w:tc>
                <w:tcPr>
                  <w:tcW w:w="4963" w:type="dxa"/>
                  <w:gridSpan w:val="3"/>
                  <w:tcBorders>
                    <w:top w:val="single" w:sz="8" w:space="0" w:color="auto"/>
                    <w:left w:val="nil"/>
                    <w:bottom w:val="single" w:sz="8" w:space="0" w:color="auto"/>
                    <w:right w:val="single" w:sz="8" w:space="0" w:color="000000"/>
                  </w:tcBorders>
                  <w:shd w:val="clear" w:color="auto" w:fill="auto"/>
                  <w:noWrap/>
                  <w:vAlign w:val="center"/>
                  <w:hideMark/>
                </w:tcPr>
                <w:p w:rsidR="00410940" w:rsidRPr="00EA7E5D" w:rsidRDefault="00F52608" w:rsidP="00410940">
                  <w:pPr>
                    <w:spacing w:after="0" w:line="240" w:lineRule="auto"/>
                    <w:jc w:val="center"/>
                    <w:rPr>
                      <w:rFonts w:ascii="Sylfaen" w:eastAsia="Times New Roman" w:hAnsi="Sylfaen" w:cs="Times New Roman"/>
                      <w:color w:val="000000"/>
                      <w:sz w:val="18"/>
                      <w:szCs w:val="18"/>
                      <w:lang w:val="ka-GE" w:eastAsia="ka-GE"/>
                    </w:rPr>
                  </w:pPr>
                  <w:r w:rsidRPr="00F52608">
                    <w:rPr>
                      <w:rFonts w:ascii="Sylfaen" w:eastAsia="Times New Roman" w:hAnsi="Sylfaen" w:cs="Times New Roman"/>
                      <w:color w:val="000000"/>
                      <w:sz w:val="18"/>
                      <w:szCs w:val="18"/>
                      <w:lang w:val="ka-GE" w:eastAsia="ka-GE"/>
                    </w:rPr>
                    <w:t>The answer is</w:t>
                  </w:r>
                  <w:r>
                    <w:rPr>
                      <w:rFonts w:ascii="Sylfaen" w:eastAsia="Times New Roman" w:hAnsi="Sylfaen" w:cs="Times New Roman"/>
                      <w:color w:val="000000"/>
                      <w:sz w:val="18"/>
                      <w:szCs w:val="18"/>
                      <w:lang w:eastAsia="ka-GE"/>
                    </w:rPr>
                    <w:t xml:space="preserve"> not</w:t>
                  </w:r>
                  <w:r w:rsidRPr="00F52608">
                    <w:rPr>
                      <w:rFonts w:ascii="Sylfaen" w:eastAsia="Times New Roman" w:hAnsi="Sylfaen" w:cs="Times New Roman"/>
                      <w:color w:val="000000"/>
                      <w:sz w:val="18"/>
                      <w:szCs w:val="18"/>
                      <w:lang w:val="ka-GE" w:eastAsia="ka-GE"/>
                    </w:rPr>
                    <w:t xml:space="preserve"> correct</w:t>
                  </w:r>
                </w:p>
              </w:tc>
            </w:tr>
          </w:tbl>
          <w:p w:rsidR="00410940" w:rsidRDefault="00410940" w:rsidP="00410940">
            <w:pPr>
              <w:rPr>
                <w:rFonts w:ascii="Sylfaen" w:hAnsi="Sylfaen"/>
                <w:sz w:val="20"/>
                <w:szCs w:val="20"/>
              </w:rPr>
            </w:pPr>
          </w:p>
          <w:p w:rsidR="00410940" w:rsidRPr="00C626AA" w:rsidRDefault="00410940" w:rsidP="00410940">
            <w:pPr>
              <w:spacing w:after="0"/>
              <w:jc w:val="both"/>
              <w:rPr>
                <w:rFonts w:ascii="Sylfaen" w:eastAsia="Times New Roman" w:hAnsi="Sylfaen"/>
                <w:sz w:val="24"/>
                <w:szCs w:val="24"/>
              </w:rPr>
            </w:pPr>
          </w:p>
        </w:tc>
      </w:tr>
      <w:tr w:rsidR="00410940" w:rsidRPr="00D50361" w:rsidTr="008C12BD">
        <w:trPr>
          <w:trHeight w:val="559"/>
        </w:trPr>
        <w:tc>
          <w:tcPr>
            <w:tcW w:w="2836" w:type="dxa"/>
          </w:tcPr>
          <w:p w:rsidR="00410940" w:rsidRPr="004555B1" w:rsidRDefault="00410940" w:rsidP="00410940">
            <w:pPr>
              <w:spacing w:after="0"/>
              <w:rPr>
                <w:rFonts w:ascii="Sylfaen" w:hAnsi="Sylfaen"/>
                <w:b/>
                <w:sz w:val="24"/>
                <w:szCs w:val="24"/>
              </w:rPr>
            </w:pPr>
            <w:r w:rsidRPr="004555B1">
              <w:rPr>
                <w:rFonts w:ascii="Sylfaen" w:hAnsi="Sylfaen"/>
                <w:b/>
                <w:sz w:val="24"/>
                <w:szCs w:val="24"/>
              </w:rPr>
              <w:lastRenderedPageBreak/>
              <w:t>Course description</w:t>
            </w:r>
          </w:p>
          <w:p w:rsidR="00410940" w:rsidRPr="004555B1" w:rsidRDefault="00410940" w:rsidP="00410940">
            <w:pPr>
              <w:spacing w:after="0" w:line="240" w:lineRule="auto"/>
              <w:rPr>
                <w:rFonts w:ascii="Sylfaen" w:hAnsi="Sylfaen"/>
                <w:b/>
                <w:noProof/>
                <w:sz w:val="24"/>
                <w:szCs w:val="24"/>
                <w:lang w:val="ka-GE"/>
              </w:rPr>
            </w:pPr>
          </w:p>
        </w:tc>
        <w:tc>
          <w:tcPr>
            <w:tcW w:w="7938" w:type="dxa"/>
          </w:tcPr>
          <w:p w:rsidR="00410940" w:rsidRPr="001C52D2" w:rsidRDefault="00410940" w:rsidP="00410940">
            <w:pPr>
              <w:spacing w:after="0" w:line="240" w:lineRule="auto"/>
              <w:rPr>
                <w:rFonts w:ascii="Sylfaen" w:hAnsi="Sylfaen"/>
                <w:noProof/>
                <w:sz w:val="24"/>
                <w:szCs w:val="24"/>
              </w:rPr>
            </w:pPr>
            <w:r w:rsidRPr="000A186E">
              <w:rPr>
                <w:rFonts w:ascii="Sylfaen" w:hAnsi="Sylfaen"/>
                <w:b/>
                <w:noProof/>
                <w:sz w:val="24"/>
                <w:szCs w:val="24"/>
                <w:lang w:val="ka-GE"/>
              </w:rPr>
              <w:t>appendix</w:t>
            </w:r>
            <w:r w:rsidRPr="00D50361">
              <w:rPr>
                <w:rFonts w:ascii="Sylfaen" w:hAnsi="Sylfaen"/>
                <w:b/>
                <w:noProof/>
                <w:sz w:val="24"/>
                <w:szCs w:val="24"/>
              </w:rPr>
              <w:t>1</w:t>
            </w:r>
          </w:p>
        </w:tc>
      </w:tr>
      <w:tr w:rsidR="00410940" w:rsidRPr="00D50361" w:rsidTr="000B3B98">
        <w:trPr>
          <w:trHeight w:val="274"/>
        </w:trPr>
        <w:tc>
          <w:tcPr>
            <w:tcW w:w="2836" w:type="dxa"/>
          </w:tcPr>
          <w:p w:rsidR="00410940" w:rsidRDefault="00410940" w:rsidP="00410940">
            <w:pPr>
              <w:spacing w:after="0" w:line="240" w:lineRule="auto"/>
              <w:rPr>
                <w:rFonts w:ascii="Sylfaen" w:eastAsia="Times New Roman" w:hAnsi="Sylfaen" w:cs="Sylfaen"/>
                <w:b/>
                <w:bCs/>
                <w:sz w:val="24"/>
                <w:szCs w:val="24"/>
              </w:rPr>
            </w:pPr>
            <w:r w:rsidRPr="002314A2">
              <w:rPr>
                <w:rFonts w:ascii="Sylfaen" w:eastAsia="Times New Roman" w:hAnsi="Sylfaen" w:cs="Sylfaen"/>
                <w:b/>
                <w:bCs/>
                <w:sz w:val="24"/>
                <w:szCs w:val="24"/>
                <w:lang w:val="ka-GE"/>
              </w:rPr>
              <w:t>Assessment system</w:t>
            </w:r>
            <w:r>
              <w:rPr>
                <w:rFonts w:ascii="Sylfaen" w:eastAsia="Times New Roman" w:hAnsi="Sylfaen" w:cs="Sylfaen"/>
                <w:b/>
                <w:bCs/>
                <w:sz w:val="24"/>
                <w:szCs w:val="24"/>
              </w:rPr>
              <w:t>/</w:t>
            </w:r>
            <w:r w:rsidRPr="004555B1">
              <w:rPr>
                <w:rFonts w:ascii="Sylfaen" w:eastAsia="Times New Roman" w:hAnsi="Sylfaen" w:cs="Sylfaen"/>
                <w:b/>
                <w:bCs/>
                <w:sz w:val="24"/>
                <w:szCs w:val="24"/>
              </w:rPr>
              <w:t>activities, methods</w:t>
            </w:r>
          </w:p>
          <w:p w:rsidR="00410940" w:rsidRPr="00D50361" w:rsidRDefault="00410940" w:rsidP="00410940">
            <w:pPr>
              <w:spacing w:after="0" w:line="240" w:lineRule="auto"/>
              <w:rPr>
                <w:rFonts w:ascii="Sylfaen" w:hAnsi="Sylfaen"/>
                <w:b/>
                <w:noProof/>
                <w:sz w:val="24"/>
                <w:szCs w:val="24"/>
                <w:lang w:val="ka-GE"/>
              </w:rPr>
            </w:pPr>
            <w:r w:rsidRPr="002314A2">
              <w:rPr>
                <w:rFonts w:ascii="Sylfaen" w:eastAsia="Times New Roman" w:hAnsi="Sylfaen" w:cs="Sylfaen"/>
                <w:b/>
                <w:bCs/>
                <w:sz w:val="24"/>
                <w:szCs w:val="24"/>
                <w:lang w:val="ka-GE"/>
              </w:rPr>
              <w:t>and criteria</w:t>
            </w:r>
          </w:p>
        </w:tc>
        <w:tc>
          <w:tcPr>
            <w:tcW w:w="7938" w:type="dxa"/>
          </w:tcPr>
          <w:p w:rsidR="008C12BD" w:rsidRPr="00A13466" w:rsidRDefault="008C12BD" w:rsidP="008C12BD">
            <w:pPr>
              <w:autoSpaceDE w:val="0"/>
              <w:autoSpaceDN w:val="0"/>
              <w:adjustRightInd w:val="0"/>
              <w:spacing w:before="120" w:after="0"/>
              <w:jc w:val="both"/>
              <w:rPr>
                <w:rFonts w:ascii="Times New Roman" w:hAnsi="Times New Roman" w:cs="Times New Roman"/>
                <w:b/>
                <w:bCs/>
                <w:sz w:val="20"/>
                <w:szCs w:val="20"/>
                <w:lang w:val="ka-GE"/>
              </w:rPr>
            </w:pPr>
            <w:r w:rsidRPr="00A13466">
              <w:rPr>
                <w:rFonts w:ascii="Times New Roman" w:hAnsi="Times New Roman" w:cs="Times New Roman"/>
                <w:b/>
                <w:bCs/>
                <w:sz w:val="20"/>
                <w:szCs w:val="20"/>
                <w:lang w:val="ka-GE"/>
              </w:rPr>
              <w:t xml:space="preserve">The </w:t>
            </w:r>
            <w:r w:rsidRPr="00A13466">
              <w:rPr>
                <w:rFonts w:ascii="Times New Roman" w:hAnsi="Times New Roman" w:cs="Times New Roman"/>
                <w:b/>
                <w:bCs/>
                <w:sz w:val="20"/>
                <w:szCs w:val="20"/>
              </w:rPr>
              <w:t>assessment</w:t>
            </w:r>
            <w:r w:rsidRPr="00A13466">
              <w:rPr>
                <w:rFonts w:ascii="Times New Roman" w:hAnsi="Times New Roman" w:cs="Times New Roman"/>
                <w:b/>
                <w:bCs/>
                <w:sz w:val="20"/>
                <w:szCs w:val="20"/>
                <w:lang w:val="ka-GE"/>
              </w:rPr>
              <w:t xml:space="preserve"> system has:</w:t>
            </w:r>
          </w:p>
          <w:p w:rsidR="008C12BD" w:rsidRPr="00942444" w:rsidRDefault="008C12BD" w:rsidP="008C12BD">
            <w:pPr>
              <w:autoSpaceDE w:val="0"/>
              <w:autoSpaceDN w:val="0"/>
              <w:adjustRightInd w:val="0"/>
              <w:spacing w:before="120" w:after="0"/>
              <w:jc w:val="both"/>
              <w:rPr>
                <w:rFonts w:ascii="Times New Roman" w:hAnsi="Times New Roman" w:cs="Times New Roman"/>
                <w:sz w:val="20"/>
                <w:szCs w:val="20"/>
                <w:lang w:val="ka-GE"/>
              </w:rPr>
            </w:pPr>
            <w:r w:rsidRPr="00942444">
              <w:rPr>
                <w:rFonts w:ascii="Times New Roman" w:hAnsi="Times New Roman" w:cs="Times New Roman"/>
                <w:sz w:val="20"/>
                <w:szCs w:val="20"/>
                <w:lang w:val="ka-GE"/>
              </w:rPr>
              <w:t xml:space="preserve"> Five types of positive </w:t>
            </w:r>
            <w:r w:rsidRPr="00942444">
              <w:rPr>
                <w:rFonts w:ascii="Times New Roman" w:hAnsi="Times New Roman" w:cs="Times New Roman"/>
                <w:sz w:val="20"/>
                <w:szCs w:val="20"/>
              </w:rPr>
              <w:t>assessment</w:t>
            </w:r>
            <w:r w:rsidRPr="00942444">
              <w:rPr>
                <w:rFonts w:ascii="Times New Roman" w:hAnsi="Times New Roman" w:cs="Times New Roman"/>
                <w:sz w:val="20"/>
                <w:szCs w:val="20"/>
                <w:lang w:val="ka-GE"/>
              </w:rPr>
              <w:t xml:space="preserve">: </w:t>
            </w:r>
          </w:p>
          <w:p w:rsidR="008C12BD" w:rsidRPr="00942444" w:rsidRDefault="008C12BD" w:rsidP="008C12BD">
            <w:pPr>
              <w:autoSpaceDE w:val="0"/>
              <w:autoSpaceDN w:val="0"/>
              <w:adjustRightInd w:val="0"/>
              <w:spacing w:before="120" w:after="0"/>
              <w:jc w:val="both"/>
              <w:rPr>
                <w:rFonts w:ascii="Times New Roman" w:hAnsi="Times New Roman" w:cs="Times New Roman"/>
                <w:sz w:val="20"/>
                <w:szCs w:val="20"/>
                <w:lang w:val="ka-GE"/>
              </w:rPr>
            </w:pPr>
            <w:r w:rsidRPr="00942444">
              <w:rPr>
                <w:rFonts w:ascii="Times New Roman" w:hAnsi="Times New Roman" w:cs="Times New Roman"/>
                <w:sz w:val="20"/>
                <w:szCs w:val="20"/>
                <w:lang w:val="ka-GE" w:eastAsia="en-GB"/>
              </w:rPr>
              <w:t xml:space="preserve">(A) </w:t>
            </w:r>
            <w:r w:rsidRPr="00942444">
              <w:rPr>
                <w:rFonts w:ascii="Times New Roman" w:hAnsi="Times New Roman" w:cs="Times New Roman"/>
                <w:sz w:val="20"/>
                <w:szCs w:val="20"/>
                <w:lang w:val="ka-GE"/>
              </w:rPr>
              <w:t>Excellent – </w:t>
            </w:r>
            <w:r w:rsidRPr="00942444">
              <w:rPr>
                <w:rFonts w:ascii="Times New Roman" w:hAnsi="Times New Roman" w:cs="Times New Roman"/>
                <w:sz w:val="20"/>
                <w:szCs w:val="20"/>
                <w:lang w:val="ka-GE" w:eastAsia="en-GB"/>
              </w:rPr>
              <w:t>91-100 points of rating</w:t>
            </w:r>
          </w:p>
          <w:p w:rsidR="008C12BD" w:rsidRPr="00942444" w:rsidRDefault="008C12BD" w:rsidP="008C12BD">
            <w:pPr>
              <w:autoSpaceDE w:val="0"/>
              <w:autoSpaceDN w:val="0"/>
              <w:adjustRightInd w:val="0"/>
              <w:spacing w:before="120" w:after="0"/>
              <w:jc w:val="both"/>
              <w:rPr>
                <w:rFonts w:ascii="Times New Roman" w:hAnsi="Times New Roman" w:cs="Times New Roman"/>
                <w:sz w:val="20"/>
                <w:szCs w:val="20"/>
                <w:lang w:val="ka-GE"/>
              </w:rPr>
            </w:pPr>
            <w:r w:rsidRPr="00942444">
              <w:rPr>
                <w:rFonts w:ascii="Times New Roman" w:hAnsi="Times New Roman" w:cs="Times New Roman"/>
                <w:sz w:val="20"/>
                <w:szCs w:val="20"/>
                <w:lang w:val="ka-GE" w:eastAsia="en-GB"/>
              </w:rPr>
              <w:t xml:space="preserve">(B) </w:t>
            </w:r>
            <w:r w:rsidRPr="00942444">
              <w:rPr>
                <w:rFonts w:ascii="Times New Roman" w:hAnsi="Times New Roman" w:cs="Times New Roman"/>
                <w:sz w:val="20"/>
                <w:szCs w:val="20"/>
                <w:lang w:val="ka-GE"/>
              </w:rPr>
              <w:t>very good – </w:t>
            </w:r>
            <w:r w:rsidRPr="00942444">
              <w:rPr>
                <w:rFonts w:ascii="Times New Roman" w:hAnsi="Times New Roman" w:cs="Times New Roman"/>
                <w:sz w:val="20"/>
                <w:szCs w:val="20"/>
                <w:lang w:eastAsia="en-GB"/>
              </w:rPr>
              <w:t>81-90% of maximum assessment</w:t>
            </w:r>
            <w:r w:rsidRPr="00942444">
              <w:rPr>
                <w:rFonts w:ascii="Times New Roman" w:hAnsi="Times New Roman" w:cs="Times New Roman"/>
                <w:sz w:val="20"/>
                <w:szCs w:val="20"/>
                <w:lang w:val="ka-GE"/>
              </w:rPr>
              <w:t xml:space="preserve">; </w:t>
            </w:r>
          </w:p>
          <w:p w:rsidR="008C12BD" w:rsidRPr="00942444" w:rsidRDefault="008C12BD" w:rsidP="008C12BD">
            <w:pPr>
              <w:autoSpaceDE w:val="0"/>
              <w:autoSpaceDN w:val="0"/>
              <w:adjustRightInd w:val="0"/>
              <w:spacing w:before="120" w:after="0"/>
              <w:jc w:val="both"/>
              <w:rPr>
                <w:rFonts w:ascii="Times New Roman" w:hAnsi="Times New Roman" w:cs="Times New Roman"/>
                <w:sz w:val="20"/>
                <w:szCs w:val="20"/>
              </w:rPr>
            </w:pPr>
            <w:r w:rsidRPr="00942444">
              <w:rPr>
                <w:rFonts w:ascii="Times New Roman" w:hAnsi="Times New Roman" w:cs="Times New Roman"/>
                <w:sz w:val="20"/>
                <w:szCs w:val="20"/>
                <w:lang w:val="ka-GE"/>
              </w:rPr>
              <w:t>(C) Good– </w:t>
            </w:r>
            <w:r w:rsidRPr="00942444">
              <w:rPr>
                <w:rFonts w:ascii="Times New Roman" w:hAnsi="Times New Roman" w:cs="Times New Roman"/>
                <w:sz w:val="20"/>
                <w:szCs w:val="20"/>
                <w:lang w:val="ka-GE" w:eastAsia="en-GB"/>
              </w:rPr>
              <w:t>71-80% of maximum assessment</w:t>
            </w:r>
            <w:r w:rsidRPr="00942444">
              <w:rPr>
                <w:rFonts w:ascii="Times New Roman" w:hAnsi="Times New Roman" w:cs="Times New Roman"/>
                <w:sz w:val="20"/>
                <w:szCs w:val="20"/>
                <w:lang w:val="ka-GE"/>
              </w:rPr>
              <w:t xml:space="preserve">; </w:t>
            </w:r>
          </w:p>
          <w:p w:rsidR="008C12BD" w:rsidRPr="00942444" w:rsidRDefault="008C12BD" w:rsidP="008C12BD">
            <w:pPr>
              <w:autoSpaceDE w:val="0"/>
              <w:autoSpaceDN w:val="0"/>
              <w:adjustRightInd w:val="0"/>
              <w:spacing w:before="120" w:after="0"/>
              <w:jc w:val="both"/>
              <w:rPr>
                <w:rFonts w:ascii="Times New Roman" w:hAnsi="Times New Roman" w:cs="Times New Roman"/>
                <w:sz w:val="20"/>
                <w:szCs w:val="20"/>
              </w:rPr>
            </w:pPr>
            <w:r w:rsidRPr="00942444">
              <w:rPr>
                <w:rFonts w:ascii="Times New Roman" w:hAnsi="Times New Roman" w:cs="Times New Roman"/>
                <w:sz w:val="20"/>
                <w:szCs w:val="20"/>
                <w:lang w:val="ka-GE"/>
              </w:rPr>
              <w:t>(D) </w:t>
            </w:r>
            <w:r w:rsidRPr="00942444">
              <w:rPr>
                <w:rFonts w:ascii="Times New Roman" w:hAnsi="Times New Roman" w:cs="Times New Roman"/>
                <w:sz w:val="20"/>
                <w:szCs w:val="20"/>
              </w:rPr>
              <w:t>Satisfactory</w:t>
            </w:r>
            <w:r w:rsidRPr="00942444">
              <w:rPr>
                <w:rFonts w:ascii="Times New Roman" w:hAnsi="Times New Roman" w:cs="Times New Roman"/>
                <w:sz w:val="20"/>
                <w:szCs w:val="20"/>
                <w:lang w:val="ka-GE"/>
              </w:rPr>
              <w:t xml:space="preserve"> – </w:t>
            </w:r>
            <w:r w:rsidRPr="00942444">
              <w:rPr>
                <w:rFonts w:ascii="Times New Roman" w:hAnsi="Times New Roman" w:cs="Times New Roman"/>
                <w:sz w:val="20"/>
                <w:szCs w:val="20"/>
              </w:rPr>
              <w:t>61-70% of maximum assessment</w:t>
            </w:r>
            <w:r w:rsidRPr="00942444">
              <w:rPr>
                <w:rFonts w:ascii="Times New Roman" w:hAnsi="Times New Roman" w:cs="Times New Roman"/>
                <w:sz w:val="20"/>
                <w:szCs w:val="20"/>
                <w:lang w:val="ka-GE"/>
              </w:rPr>
              <w:t xml:space="preserve">; </w:t>
            </w:r>
          </w:p>
          <w:p w:rsidR="008C12BD" w:rsidRDefault="008C12BD" w:rsidP="008C12BD">
            <w:pPr>
              <w:autoSpaceDE w:val="0"/>
              <w:autoSpaceDN w:val="0"/>
              <w:adjustRightInd w:val="0"/>
              <w:spacing w:before="120" w:after="0"/>
              <w:jc w:val="both"/>
              <w:rPr>
                <w:rFonts w:ascii="Times New Roman" w:hAnsi="Times New Roman" w:cs="Times New Roman"/>
                <w:sz w:val="20"/>
                <w:szCs w:val="20"/>
              </w:rPr>
            </w:pPr>
            <w:r w:rsidRPr="00942444">
              <w:rPr>
                <w:rFonts w:ascii="Times New Roman" w:hAnsi="Times New Roman" w:cs="Times New Roman"/>
                <w:sz w:val="20"/>
                <w:szCs w:val="20"/>
                <w:lang w:val="ka-GE"/>
              </w:rPr>
              <w:t>(E) </w:t>
            </w:r>
            <w:r w:rsidRPr="00942444">
              <w:rPr>
                <w:rFonts w:ascii="Times New Roman" w:hAnsi="Times New Roman" w:cs="Times New Roman"/>
                <w:sz w:val="20"/>
                <w:szCs w:val="20"/>
              </w:rPr>
              <w:t>Enough</w:t>
            </w:r>
            <w:r w:rsidRPr="00942444">
              <w:rPr>
                <w:rFonts w:ascii="Times New Roman" w:hAnsi="Times New Roman" w:cs="Times New Roman"/>
                <w:sz w:val="20"/>
                <w:szCs w:val="20"/>
                <w:lang w:val="ka-GE"/>
              </w:rPr>
              <w:t>–</w:t>
            </w:r>
            <w:r w:rsidRPr="00942444">
              <w:rPr>
                <w:rFonts w:ascii="Times New Roman" w:hAnsi="Times New Roman" w:cs="Times New Roman"/>
                <w:sz w:val="20"/>
                <w:szCs w:val="20"/>
              </w:rPr>
              <w:t>51-60%</w:t>
            </w:r>
            <w:r w:rsidRPr="00942444">
              <w:rPr>
                <w:rFonts w:ascii="Times New Roman" w:hAnsi="Times New Roman" w:cs="Times New Roman"/>
                <w:sz w:val="20"/>
                <w:szCs w:val="20"/>
                <w:lang w:val="ka-GE"/>
              </w:rPr>
              <w:t> </w:t>
            </w:r>
            <w:r w:rsidRPr="00942444">
              <w:rPr>
                <w:rFonts w:ascii="Times New Roman" w:hAnsi="Times New Roman" w:cs="Times New Roman"/>
                <w:sz w:val="20"/>
                <w:szCs w:val="20"/>
              </w:rPr>
              <w:t>of maximum assessment.</w:t>
            </w:r>
          </w:p>
          <w:p w:rsidR="008C12BD" w:rsidRPr="00942444" w:rsidRDefault="008C12BD" w:rsidP="008C12BD">
            <w:pPr>
              <w:autoSpaceDE w:val="0"/>
              <w:autoSpaceDN w:val="0"/>
              <w:adjustRightInd w:val="0"/>
              <w:spacing w:before="120" w:after="0"/>
              <w:jc w:val="both"/>
              <w:rPr>
                <w:rFonts w:ascii="Times New Roman" w:hAnsi="Times New Roman" w:cs="Times New Roman"/>
                <w:sz w:val="20"/>
                <w:szCs w:val="20"/>
                <w:lang w:val="ka-GE"/>
              </w:rPr>
            </w:pPr>
            <w:r w:rsidRPr="00942444">
              <w:rPr>
                <w:rFonts w:ascii="Times New Roman" w:hAnsi="Times New Roman" w:cs="Times New Roman"/>
                <w:bCs/>
                <w:sz w:val="20"/>
                <w:szCs w:val="20"/>
              </w:rPr>
              <w:t>Two types of Negative assessment</w:t>
            </w:r>
            <w:r w:rsidRPr="00942444">
              <w:rPr>
                <w:rFonts w:ascii="Times New Roman" w:hAnsi="Times New Roman" w:cs="Times New Roman"/>
                <w:sz w:val="20"/>
                <w:szCs w:val="20"/>
                <w:lang w:val="ka-GE"/>
              </w:rPr>
              <w:t xml:space="preserve">: </w:t>
            </w:r>
          </w:p>
          <w:p w:rsidR="008C12BD" w:rsidRDefault="008C12BD" w:rsidP="008C12BD">
            <w:pPr>
              <w:autoSpaceDE w:val="0"/>
              <w:autoSpaceDN w:val="0"/>
              <w:adjustRightInd w:val="0"/>
              <w:spacing w:before="120" w:after="0"/>
              <w:rPr>
                <w:rFonts w:cs="Times New Roman"/>
                <w:sz w:val="20"/>
                <w:szCs w:val="20"/>
                <w:lang w:val="ka-GE"/>
              </w:rPr>
            </w:pPr>
          </w:p>
          <w:p w:rsidR="008C12BD" w:rsidRDefault="008C12BD" w:rsidP="008C12BD">
            <w:pPr>
              <w:autoSpaceDE w:val="0"/>
              <w:autoSpaceDN w:val="0"/>
              <w:adjustRightInd w:val="0"/>
              <w:spacing w:before="120" w:after="0"/>
              <w:jc w:val="both"/>
              <w:rPr>
                <w:rFonts w:cs="Times New Roman"/>
                <w:sz w:val="20"/>
                <w:szCs w:val="20"/>
                <w:lang w:val="ka-GE"/>
              </w:rPr>
            </w:pPr>
            <w:r w:rsidRPr="00942444">
              <w:rPr>
                <w:rFonts w:ascii="Times New Roman" w:hAnsi="Times New Roman" w:cs="Times New Roman"/>
                <w:sz w:val="20"/>
                <w:szCs w:val="20"/>
                <w:lang w:val="ka-GE"/>
              </w:rPr>
              <w:t xml:space="preserve">(FX) Fail After Supplementary Assessment </w:t>
            </w:r>
            <w:r w:rsidRPr="00942444">
              <w:rPr>
                <w:rFonts w:ascii="Times New Roman" w:hAnsi="Times New Roman" w:cs="Times New Roman"/>
                <w:bCs/>
                <w:sz w:val="20"/>
                <w:szCs w:val="20"/>
                <w:lang w:val="ka-GE"/>
              </w:rPr>
              <w:t xml:space="preserve">– </w:t>
            </w:r>
            <w:r w:rsidRPr="00942444">
              <w:rPr>
                <w:rFonts w:ascii="Times New Roman" w:hAnsi="Times New Roman" w:cs="Times New Roman"/>
                <w:sz w:val="20"/>
                <w:szCs w:val="20"/>
              </w:rPr>
              <w:t>M</w:t>
            </w:r>
            <w:r w:rsidRPr="00942444">
              <w:rPr>
                <w:rFonts w:ascii="Times New Roman" w:hAnsi="Times New Roman" w:cs="Times New Roman"/>
                <w:sz w:val="20"/>
                <w:szCs w:val="20"/>
                <w:lang w:val="ka-GE"/>
              </w:rPr>
              <w:t xml:space="preserve">aximum rate 41-50 points; which means, that student needs more time to take exam and is given the right to take exam repeatedly after independent work; </w:t>
            </w:r>
          </w:p>
          <w:p w:rsidR="008C12BD" w:rsidRPr="00942444" w:rsidRDefault="008C12BD" w:rsidP="008C12BD">
            <w:pPr>
              <w:autoSpaceDE w:val="0"/>
              <w:autoSpaceDN w:val="0"/>
              <w:adjustRightInd w:val="0"/>
              <w:spacing w:after="0"/>
              <w:jc w:val="both"/>
              <w:rPr>
                <w:rFonts w:ascii="Times New Roman" w:hAnsi="Times New Roman" w:cs="Times New Roman"/>
                <w:sz w:val="20"/>
                <w:szCs w:val="20"/>
              </w:rPr>
            </w:pPr>
            <w:r w:rsidRPr="00942444">
              <w:rPr>
                <w:rFonts w:ascii="Times New Roman" w:hAnsi="Times New Roman" w:cs="Times New Roman"/>
                <w:sz w:val="20"/>
                <w:szCs w:val="20"/>
                <w:lang w:val="ka-GE"/>
              </w:rPr>
              <w:t xml:space="preserve">(F) </w:t>
            </w:r>
            <w:r w:rsidRPr="00942444">
              <w:rPr>
                <w:rFonts w:ascii="Times New Roman" w:hAnsi="Times New Roman" w:cs="Times New Roman"/>
                <w:sz w:val="20"/>
                <w:szCs w:val="20"/>
              </w:rPr>
              <w:t>Fail</w:t>
            </w:r>
            <w:r w:rsidRPr="00942444">
              <w:rPr>
                <w:rFonts w:ascii="Times New Roman" w:hAnsi="Times New Roman" w:cs="Times New Roman"/>
                <w:bCs/>
                <w:sz w:val="20"/>
                <w:szCs w:val="20"/>
                <w:lang w:val="ka-GE"/>
              </w:rPr>
              <w:t xml:space="preserve"> – </w:t>
            </w:r>
            <w:r w:rsidRPr="00942444">
              <w:rPr>
                <w:rFonts w:ascii="Times New Roman" w:hAnsi="Times New Roman" w:cs="Times New Roman"/>
                <w:sz w:val="20"/>
                <w:szCs w:val="20"/>
              </w:rPr>
              <w:t>Maximum rate 40 and less points, which means, that student’s work is not enough and he/she needs repeated study of the subject</w:t>
            </w:r>
            <w:r w:rsidRPr="00942444">
              <w:rPr>
                <w:rFonts w:ascii="Times New Roman" w:hAnsi="Times New Roman" w:cs="Times New Roman"/>
                <w:sz w:val="20"/>
                <w:szCs w:val="20"/>
                <w:lang w:val="ka-GE"/>
              </w:rPr>
              <w:t>.</w:t>
            </w:r>
          </w:p>
          <w:p w:rsidR="008C12BD" w:rsidRPr="00942444" w:rsidRDefault="008C12BD" w:rsidP="008C12BD">
            <w:pPr>
              <w:spacing w:before="120" w:after="0"/>
              <w:jc w:val="both"/>
              <w:rPr>
                <w:rFonts w:ascii="Times New Roman" w:hAnsi="Times New Roman" w:cs="Times New Roman"/>
                <w:sz w:val="20"/>
                <w:szCs w:val="20"/>
                <w:lang w:val="ka-GE"/>
              </w:rPr>
            </w:pPr>
            <w:r w:rsidRPr="00942444">
              <w:rPr>
                <w:rFonts w:ascii="Times New Roman" w:hAnsi="Times New Roman" w:cs="Times New Roman"/>
                <w:sz w:val="20"/>
                <w:szCs w:val="20"/>
                <w:lang w:val="ka-GE"/>
              </w:rPr>
              <w:t>A student is eligible to take an additional exam in the same semester if he or she received an FX (41-50 - failed) grade; The interval between the final and additional exams in the subject must be at least 5 calendar days after the announcement of the final exam results.</w:t>
            </w:r>
          </w:p>
          <w:p w:rsidR="008C12BD" w:rsidRDefault="008C12BD" w:rsidP="008C12BD">
            <w:pPr>
              <w:spacing w:after="0"/>
              <w:jc w:val="both"/>
              <w:rPr>
                <w:rFonts w:cs="Times New Roman"/>
                <w:bCs/>
                <w:sz w:val="20"/>
                <w:szCs w:val="20"/>
                <w:lang w:val="ka-GE"/>
              </w:rPr>
            </w:pPr>
          </w:p>
          <w:p w:rsidR="008C12BD" w:rsidRPr="002724E6" w:rsidRDefault="008C12BD" w:rsidP="008C12BD">
            <w:pPr>
              <w:spacing w:after="0"/>
              <w:jc w:val="both"/>
              <w:rPr>
                <w:rFonts w:ascii="Sylfaen" w:eastAsia="Times New Roman" w:hAnsi="Sylfaen"/>
                <w:highlight w:val="cyan"/>
                <w:lang w:val="ka-GE"/>
              </w:rPr>
            </w:pPr>
            <w:r w:rsidRPr="00942444">
              <w:rPr>
                <w:rFonts w:ascii="Times New Roman" w:hAnsi="Times New Roman" w:cs="Times New Roman"/>
                <w:bCs/>
                <w:sz w:val="20"/>
                <w:szCs w:val="20"/>
                <w:lang w:val="ka-GE"/>
              </w:rPr>
              <w:t xml:space="preserve">The student who has accumulated at least 21 points in the </w:t>
            </w:r>
            <w:r w:rsidRPr="00942444">
              <w:rPr>
                <w:rFonts w:ascii="Times New Roman" w:hAnsi="Times New Roman" w:cs="Times New Roman"/>
                <w:bCs/>
                <w:sz w:val="20"/>
                <w:szCs w:val="20"/>
              </w:rPr>
              <w:t>mid-term</w:t>
            </w:r>
            <w:r w:rsidRPr="00942444">
              <w:rPr>
                <w:rFonts w:ascii="Times New Roman" w:hAnsi="Times New Roman" w:cs="Times New Roman"/>
                <w:bCs/>
                <w:sz w:val="20"/>
                <w:szCs w:val="20"/>
                <w:lang w:val="ka-GE"/>
              </w:rPr>
              <w:t xml:space="preserve"> assessments is given the right to take the final exam, and at least 20 points in case of the final assessment</w:t>
            </w:r>
            <w:r w:rsidRPr="00942444">
              <w:rPr>
                <w:rFonts w:ascii="Times New Roman" w:hAnsi="Times New Roman" w:cs="Times New Roman"/>
                <w:bCs/>
                <w:sz w:val="20"/>
                <w:szCs w:val="20"/>
              </w:rPr>
              <w:t>.</w:t>
            </w:r>
          </w:p>
        </w:tc>
      </w:tr>
      <w:tr w:rsidR="00410940" w:rsidRPr="00D50361" w:rsidTr="00484BBC">
        <w:trPr>
          <w:trHeight w:val="611"/>
        </w:trPr>
        <w:tc>
          <w:tcPr>
            <w:tcW w:w="2836" w:type="dxa"/>
          </w:tcPr>
          <w:p w:rsidR="00410940" w:rsidRPr="002314A2" w:rsidRDefault="00410940" w:rsidP="00410940">
            <w:pPr>
              <w:spacing w:after="0"/>
              <w:rPr>
                <w:rFonts w:ascii="Sylfaen" w:eastAsia="Times New Roman" w:hAnsi="Sylfaen"/>
                <w:sz w:val="24"/>
                <w:szCs w:val="24"/>
                <w:lang w:val="ka-GE"/>
              </w:rPr>
            </w:pPr>
            <w:r w:rsidRPr="002314A2">
              <w:rPr>
                <w:rFonts w:ascii="Sylfaen" w:eastAsia="Times New Roman" w:hAnsi="Sylfaen" w:cs="Sylfaen"/>
                <w:b/>
                <w:bCs/>
                <w:sz w:val="24"/>
                <w:szCs w:val="24"/>
                <w:lang w:val="ka-GE"/>
              </w:rPr>
              <w:lastRenderedPageBreak/>
              <w:t>Core literature</w:t>
            </w:r>
            <w:r w:rsidRPr="002314A2">
              <w:rPr>
                <w:rFonts w:ascii="Sylfaen" w:eastAsia="Times New Roman" w:hAnsi="Sylfaen" w:cs="Sylfaen"/>
                <w:b/>
                <w:bCs/>
                <w:sz w:val="24"/>
                <w:szCs w:val="24"/>
              </w:rPr>
              <w:t>:</w:t>
            </w:r>
          </w:p>
          <w:p w:rsidR="00410940" w:rsidRPr="002314A2" w:rsidRDefault="00410940" w:rsidP="00410940">
            <w:pPr>
              <w:spacing w:after="0"/>
              <w:ind w:firstLine="720"/>
              <w:rPr>
                <w:rFonts w:ascii="Sylfaen" w:eastAsia="Times New Roman" w:hAnsi="Sylfaen"/>
                <w:sz w:val="24"/>
                <w:szCs w:val="24"/>
                <w:lang w:val="ka-GE"/>
              </w:rPr>
            </w:pPr>
          </w:p>
        </w:tc>
        <w:tc>
          <w:tcPr>
            <w:tcW w:w="7938" w:type="dxa"/>
          </w:tcPr>
          <w:p w:rsidR="00410940" w:rsidRPr="004E1754" w:rsidRDefault="00064044" w:rsidP="00064044">
            <w:pPr>
              <w:pStyle w:val="ListParagraph"/>
              <w:numPr>
                <w:ilvl w:val="0"/>
                <w:numId w:val="33"/>
              </w:numPr>
              <w:spacing w:after="225" w:line="271" w:lineRule="atLeast"/>
              <w:ind w:left="488" w:hanging="426"/>
              <w:jc w:val="both"/>
              <w:rPr>
                <w:rFonts w:ascii="Times New Roman" w:eastAsia="Times New Roman" w:hAnsi="Times New Roman"/>
                <w:lang w:val="en-US"/>
              </w:rPr>
            </w:pPr>
            <w:r w:rsidRPr="004E1754">
              <w:rPr>
                <w:rFonts w:ascii="Times New Roman" w:eastAsia="Times New Roman" w:hAnsi="Times New Roman"/>
                <w:lang w:val="en-US"/>
              </w:rPr>
              <w:t>William J.   Stevenson , Operations Management. 12</w:t>
            </w:r>
            <w:r w:rsidRPr="004E1754">
              <w:rPr>
                <w:rFonts w:ascii="Times New Roman" w:eastAsia="Times New Roman" w:hAnsi="Times New Roman"/>
                <w:vertAlign w:val="superscript"/>
                <w:lang w:val="en-US"/>
              </w:rPr>
              <w:t>th</w:t>
            </w:r>
            <w:r w:rsidRPr="004E1754">
              <w:rPr>
                <w:rFonts w:ascii="Times New Roman" w:eastAsia="Times New Roman" w:hAnsi="Times New Roman"/>
                <w:lang w:val="en-US"/>
              </w:rPr>
              <w:t xml:space="preserve"> edition, Published by McGraw-Hill Education, 2018.</w:t>
            </w:r>
          </w:p>
        </w:tc>
      </w:tr>
      <w:tr w:rsidR="00410940" w:rsidRPr="00D50361" w:rsidTr="000B3B98">
        <w:tc>
          <w:tcPr>
            <w:tcW w:w="2836" w:type="dxa"/>
          </w:tcPr>
          <w:p w:rsidR="00410940" w:rsidRPr="002314A2" w:rsidRDefault="00410940" w:rsidP="00410940">
            <w:pPr>
              <w:rPr>
                <w:rFonts w:ascii="Sylfaen" w:eastAsia="Times New Roman" w:hAnsi="Sylfaen"/>
                <w:b/>
                <w:bCs/>
                <w:sz w:val="24"/>
                <w:szCs w:val="24"/>
                <w:lang w:val="ka-GE"/>
              </w:rPr>
            </w:pPr>
            <w:r w:rsidRPr="002314A2">
              <w:rPr>
                <w:rFonts w:ascii="Sylfaen" w:eastAsia="Times New Roman" w:hAnsi="Sylfaen" w:cs="Sylfaen"/>
                <w:b/>
                <w:bCs/>
                <w:sz w:val="24"/>
                <w:szCs w:val="24"/>
                <w:lang w:val="ka-GE"/>
              </w:rPr>
              <w:t>Additional literature</w:t>
            </w:r>
          </w:p>
        </w:tc>
        <w:tc>
          <w:tcPr>
            <w:tcW w:w="7938" w:type="dxa"/>
          </w:tcPr>
          <w:p w:rsidR="00064044" w:rsidRPr="004E1754" w:rsidRDefault="00064044" w:rsidP="00E10BD7">
            <w:pPr>
              <w:pStyle w:val="ListParagraph"/>
              <w:numPr>
                <w:ilvl w:val="0"/>
                <w:numId w:val="33"/>
              </w:numPr>
              <w:spacing w:after="0" w:line="240" w:lineRule="auto"/>
              <w:ind w:left="488" w:hanging="425"/>
              <w:jc w:val="both"/>
              <w:rPr>
                <w:rFonts w:ascii="Times New Roman" w:hAnsi="Times New Roman"/>
                <w:lang w:val="en-US"/>
              </w:rPr>
            </w:pPr>
            <w:r w:rsidRPr="004E1754">
              <w:rPr>
                <w:rFonts w:ascii="Times New Roman" w:hAnsi="Times New Roman"/>
                <w:lang w:val="en-US"/>
              </w:rPr>
              <w:t>Roger G. Schroeder Susan Meyer Goldstein. Operations Management in the Supply Chain. 7</w:t>
            </w:r>
            <w:r w:rsidRPr="004E1754">
              <w:rPr>
                <w:rFonts w:ascii="Times New Roman" w:hAnsi="Times New Roman"/>
                <w:vertAlign w:val="superscript"/>
                <w:lang w:val="en-US"/>
              </w:rPr>
              <w:t>th</w:t>
            </w:r>
            <w:r w:rsidRPr="004E1754">
              <w:rPr>
                <w:rFonts w:ascii="Times New Roman" w:hAnsi="Times New Roman"/>
                <w:lang w:val="en-US"/>
              </w:rPr>
              <w:t xml:space="preserve">.Published by McGraw-Hill Education. 2018. </w:t>
            </w:r>
          </w:p>
          <w:p w:rsidR="00064044" w:rsidRPr="004E1754" w:rsidRDefault="00064044" w:rsidP="00064044">
            <w:pPr>
              <w:spacing w:after="0" w:line="240" w:lineRule="auto"/>
              <w:jc w:val="both"/>
              <w:rPr>
                <w:rFonts w:ascii="Times New Roman" w:hAnsi="Times New Roman"/>
              </w:rPr>
            </w:pPr>
          </w:p>
        </w:tc>
      </w:tr>
      <w:tr w:rsidR="00410940" w:rsidRPr="00D50361" w:rsidTr="00123CA1">
        <w:trPr>
          <w:trHeight w:val="558"/>
        </w:trPr>
        <w:tc>
          <w:tcPr>
            <w:tcW w:w="2836" w:type="dxa"/>
            <w:shd w:val="clear" w:color="auto" w:fill="auto"/>
          </w:tcPr>
          <w:p w:rsidR="00410940" w:rsidRPr="002417EF" w:rsidRDefault="00410940" w:rsidP="00410940">
            <w:pPr>
              <w:spacing w:after="0"/>
              <w:rPr>
                <w:rFonts w:ascii="Sylfaen" w:eastAsia="Times New Roman" w:hAnsi="Sylfaen" w:cs="Sylfaen"/>
                <w:b/>
                <w:bCs/>
                <w:sz w:val="24"/>
                <w:szCs w:val="24"/>
              </w:rPr>
            </w:pPr>
            <w:r w:rsidRPr="002417EF">
              <w:rPr>
                <w:rFonts w:ascii="Sylfaen" w:eastAsia="Times New Roman" w:hAnsi="Sylfaen" w:cs="Sylfaen"/>
                <w:b/>
                <w:bCs/>
                <w:sz w:val="24"/>
                <w:szCs w:val="24"/>
                <w:lang w:val="ka-GE"/>
              </w:rPr>
              <w:t>Learning outcomes, competences</w:t>
            </w:r>
          </w:p>
          <w:p w:rsidR="00410940" w:rsidRPr="002417EF" w:rsidRDefault="00410940" w:rsidP="00410940">
            <w:pPr>
              <w:spacing w:after="0"/>
              <w:rPr>
                <w:rFonts w:ascii="Sylfaen" w:eastAsia="Times New Roman" w:hAnsi="Sylfaen"/>
                <w:b/>
                <w:bCs/>
                <w:sz w:val="24"/>
                <w:szCs w:val="24"/>
                <w:lang w:val="ka-GE"/>
              </w:rPr>
            </w:pPr>
            <w:r w:rsidRPr="002417EF">
              <w:rPr>
                <w:rFonts w:ascii="Sylfaen" w:eastAsia="Times New Roman" w:hAnsi="Sylfaen" w:cs="Sylfaen"/>
                <w:b/>
                <w:bCs/>
                <w:sz w:val="24"/>
                <w:szCs w:val="24"/>
                <w:lang w:val="ka-GE"/>
              </w:rPr>
              <w:t xml:space="preserve">(general and </w:t>
            </w:r>
            <w:r w:rsidRPr="002417EF">
              <w:rPr>
                <w:rFonts w:ascii="Sylfaen" w:eastAsia="Times New Roman" w:hAnsi="Sylfaen" w:cs="Sylfaen"/>
                <w:b/>
                <w:bCs/>
                <w:sz w:val="24"/>
                <w:szCs w:val="24"/>
              </w:rPr>
              <w:t>field specific)</w:t>
            </w:r>
          </w:p>
        </w:tc>
        <w:tc>
          <w:tcPr>
            <w:tcW w:w="7938" w:type="dxa"/>
            <w:shd w:val="clear" w:color="auto" w:fill="auto"/>
          </w:tcPr>
          <w:p w:rsidR="00410940" w:rsidRPr="0061480D" w:rsidRDefault="00410940" w:rsidP="002724E6">
            <w:pPr>
              <w:shd w:val="clear" w:color="auto" w:fill="C6D9F1" w:themeFill="text2" w:themeFillTint="33"/>
              <w:spacing w:after="0" w:line="240" w:lineRule="auto"/>
              <w:rPr>
                <w:rFonts w:ascii="Times New Roman" w:eastAsia="SimSun" w:hAnsi="Times New Roman" w:cs="Times New Roman"/>
                <w:b/>
              </w:rPr>
            </w:pPr>
            <w:r w:rsidRPr="0061480D">
              <w:rPr>
                <w:rFonts w:ascii="Times New Roman" w:eastAsia="SimSun" w:hAnsi="Times New Roman" w:cs="Times New Roman"/>
                <w:b/>
              </w:rPr>
              <w:t>Knowledge</w:t>
            </w:r>
            <w:r w:rsidR="0061480D">
              <w:rPr>
                <w:rFonts w:ascii="Times New Roman" w:eastAsia="SimSun" w:hAnsi="Times New Roman" w:cs="Times New Roman"/>
                <w:b/>
              </w:rPr>
              <w:t xml:space="preserve"> and understanding </w:t>
            </w:r>
          </w:p>
          <w:p w:rsidR="002724E6" w:rsidRPr="0061480D" w:rsidRDefault="002724E6" w:rsidP="002724E6">
            <w:pPr>
              <w:pStyle w:val="ListParagraph"/>
              <w:spacing w:after="0" w:line="240" w:lineRule="auto"/>
              <w:rPr>
                <w:rFonts w:ascii="Times New Roman" w:hAnsi="Times New Roman"/>
                <w:bCs/>
                <w:lang w:val="en-US"/>
              </w:rPr>
            </w:pPr>
          </w:p>
          <w:p w:rsidR="00517891" w:rsidRPr="00F66280" w:rsidRDefault="00064044" w:rsidP="00064044">
            <w:pPr>
              <w:pStyle w:val="ListParagraph"/>
              <w:numPr>
                <w:ilvl w:val="0"/>
                <w:numId w:val="7"/>
              </w:numPr>
              <w:spacing w:after="0" w:line="240" w:lineRule="auto"/>
              <w:rPr>
                <w:rFonts w:ascii="Times New Roman" w:hAnsi="Times New Roman"/>
                <w:bCs/>
                <w:lang w:val="ka-GE"/>
              </w:rPr>
            </w:pPr>
            <w:r w:rsidRPr="00F66280">
              <w:rPr>
                <w:rFonts w:ascii="Conv_FrutigerLTCom_Roman" w:eastAsia="Times New Roman" w:hAnsi="Conv_FrutigerLTCom_Roman"/>
                <w:bCs/>
                <w:sz w:val="21"/>
                <w:szCs w:val="21"/>
                <w:lang w:val="ka-GE" w:eastAsia="ka-GE"/>
              </w:rPr>
              <w:t>Define the terms operations management and supply chain</w:t>
            </w:r>
            <w:r w:rsidRPr="00F66280">
              <w:rPr>
                <w:rFonts w:ascii="Conv_FrutigerLTCom_Roman" w:eastAsia="Times New Roman" w:hAnsi="Conv_FrutigerLTCom_Roman"/>
                <w:bCs/>
                <w:sz w:val="21"/>
                <w:szCs w:val="21"/>
                <w:lang w:val="en-US" w:eastAsia="ka-GE"/>
              </w:rPr>
              <w:t>;</w:t>
            </w:r>
          </w:p>
          <w:p w:rsidR="00064044" w:rsidRPr="00F66280" w:rsidRDefault="00064044" w:rsidP="00064044">
            <w:pPr>
              <w:pStyle w:val="ListParagraph"/>
              <w:numPr>
                <w:ilvl w:val="0"/>
                <w:numId w:val="7"/>
              </w:numPr>
              <w:spacing w:after="0" w:line="240" w:lineRule="auto"/>
              <w:rPr>
                <w:rFonts w:ascii="Times New Roman" w:hAnsi="Times New Roman"/>
                <w:bCs/>
                <w:lang w:val="ka-GE"/>
              </w:rPr>
            </w:pPr>
            <w:r w:rsidRPr="00F66280">
              <w:rPr>
                <w:rFonts w:ascii="Times New Roman" w:hAnsi="Times New Roman"/>
                <w:bCs/>
                <w:lang w:val="ka-GE"/>
              </w:rPr>
              <w:t>Explain the importance of learning about operations management.</w:t>
            </w:r>
          </w:p>
          <w:p w:rsidR="00064044" w:rsidRPr="00F66280" w:rsidRDefault="00064044" w:rsidP="00064044">
            <w:pPr>
              <w:pStyle w:val="ListParagraph"/>
              <w:numPr>
                <w:ilvl w:val="0"/>
                <w:numId w:val="7"/>
              </w:numPr>
              <w:spacing w:after="0" w:line="240" w:lineRule="auto"/>
              <w:rPr>
                <w:rFonts w:ascii="Times New Roman" w:hAnsi="Times New Roman"/>
                <w:bCs/>
                <w:lang w:val="ka-GE"/>
              </w:rPr>
            </w:pPr>
            <w:r w:rsidRPr="00F66280">
              <w:rPr>
                <w:rFonts w:ascii="Times New Roman" w:hAnsi="Times New Roman"/>
                <w:bCs/>
                <w:lang w:val="ka-GE"/>
              </w:rPr>
              <w:t>describe the historical evolution of operations management</w:t>
            </w:r>
            <w:r w:rsidRPr="00F66280">
              <w:rPr>
                <w:rFonts w:ascii="Times New Roman" w:hAnsi="Times New Roman"/>
                <w:bCs/>
                <w:lang w:val="en-US"/>
              </w:rPr>
              <w:t>;</w:t>
            </w:r>
          </w:p>
          <w:p w:rsidR="00064044" w:rsidRPr="00F66280" w:rsidRDefault="00064044" w:rsidP="00064044">
            <w:pPr>
              <w:pStyle w:val="ListParagraph"/>
              <w:numPr>
                <w:ilvl w:val="0"/>
                <w:numId w:val="7"/>
              </w:numPr>
              <w:spacing w:after="0" w:line="240" w:lineRule="auto"/>
              <w:rPr>
                <w:rFonts w:ascii="Times New Roman" w:hAnsi="Times New Roman"/>
                <w:bCs/>
                <w:lang w:val="ka-GE"/>
              </w:rPr>
            </w:pPr>
            <w:r w:rsidRPr="00F66280">
              <w:rPr>
                <w:rFonts w:ascii="Times New Roman" w:hAnsi="Times New Roman"/>
                <w:bCs/>
                <w:lang w:val="ka-GE"/>
              </w:rPr>
              <w:t>List several ways that business organizations compete.</w:t>
            </w:r>
          </w:p>
          <w:p w:rsidR="00064044" w:rsidRPr="00F66280" w:rsidRDefault="00064044" w:rsidP="00064044">
            <w:pPr>
              <w:pStyle w:val="ListParagraph"/>
              <w:numPr>
                <w:ilvl w:val="0"/>
                <w:numId w:val="7"/>
              </w:numPr>
              <w:spacing w:after="0" w:line="240" w:lineRule="auto"/>
              <w:rPr>
                <w:rFonts w:ascii="Times New Roman" w:hAnsi="Times New Roman"/>
                <w:bCs/>
                <w:lang w:val="ka-GE"/>
              </w:rPr>
            </w:pPr>
            <w:r w:rsidRPr="00F66280">
              <w:rPr>
                <w:rFonts w:ascii="Times New Roman" w:hAnsi="Times New Roman"/>
                <w:bCs/>
                <w:lang w:val="ka-GE"/>
              </w:rPr>
              <w:t>Define the term productivity and explain why it is important to organizations and to countries.</w:t>
            </w:r>
          </w:p>
          <w:p w:rsidR="0061480D" w:rsidRPr="00F66280" w:rsidRDefault="0061480D" w:rsidP="00064044">
            <w:pPr>
              <w:pStyle w:val="ListParagraph"/>
              <w:numPr>
                <w:ilvl w:val="0"/>
                <w:numId w:val="7"/>
              </w:numPr>
              <w:spacing w:after="0" w:line="240" w:lineRule="auto"/>
              <w:rPr>
                <w:rFonts w:ascii="Times New Roman" w:hAnsi="Times New Roman"/>
                <w:bCs/>
                <w:lang w:val="ka-GE"/>
              </w:rPr>
            </w:pPr>
            <w:r w:rsidRPr="00F66280">
              <w:rPr>
                <w:rFonts w:ascii="Times New Roman" w:hAnsi="Times New Roman"/>
                <w:bCs/>
                <w:lang w:val="ka-GE"/>
              </w:rPr>
              <w:t>Discuss the major considerations related to developing capacity alternatives.</w:t>
            </w:r>
          </w:p>
          <w:p w:rsidR="0061480D" w:rsidRPr="00F66280" w:rsidRDefault="0061480D" w:rsidP="00E10BD7">
            <w:pPr>
              <w:pStyle w:val="ListParagraph"/>
              <w:numPr>
                <w:ilvl w:val="0"/>
                <w:numId w:val="7"/>
              </w:numPr>
              <w:spacing w:after="0" w:line="240" w:lineRule="auto"/>
              <w:rPr>
                <w:rFonts w:ascii="Times New Roman" w:hAnsi="Times New Roman"/>
                <w:bCs/>
                <w:lang w:val="ka-GE"/>
              </w:rPr>
            </w:pPr>
            <w:r w:rsidRPr="00F66280">
              <w:rPr>
                <w:rFonts w:ascii="Times New Roman" w:hAnsi="Times New Roman"/>
                <w:bCs/>
                <w:lang w:val="ka-GE"/>
              </w:rPr>
              <w:t>Explain the strategic importance of process selection and the influence it has on the organization and itssupply chain.</w:t>
            </w:r>
          </w:p>
          <w:p w:rsidR="0061480D" w:rsidRPr="00F66280" w:rsidRDefault="0061480D" w:rsidP="00E10BD7">
            <w:pPr>
              <w:pStyle w:val="ListParagraph"/>
              <w:numPr>
                <w:ilvl w:val="0"/>
                <w:numId w:val="7"/>
              </w:numPr>
              <w:spacing w:after="0" w:line="240" w:lineRule="auto"/>
              <w:rPr>
                <w:rFonts w:ascii="Times New Roman" w:hAnsi="Times New Roman"/>
                <w:bCs/>
                <w:lang w:val="ka-GE"/>
              </w:rPr>
            </w:pPr>
            <w:r w:rsidRPr="00F66280">
              <w:rPr>
                <w:rFonts w:ascii="Times New Roman" w:hAnsi="Times New Roman"/>
                <w:bCs/>
                <w:lang w:val="ka-GE"/>
              </w:rPr>
              <w:t>Explain the importance of work design.</w:t>
            </w:r>
          </w:p>
          <w:p w:rsidR="0061480D" w:rsidRPr="00F66280" w:rsidRDefault="0061480D" w:rsidP="00E10BD7">
            <w:pPr>
              <w:pStyle w:val="ListParagraph"/>
              <w:numPr>
                <w:ilvl w:val="0"/>
                <w:numId w:val="7"/>
              </w:numPr>
              <w:spacing w:after="0" w:line="240" w:lineRule="auto"/>
              <w:rPr>
                <w:rFonts w:ascii="Times New Roman" w:hAnsi="Times New Roman"/>
                <w:bCs/>
                <w:lang w:val="ka-GE"/>
              </w:rPr>
            </w:pPr>
            <w:r w:rsidRPr="00F66280">
              <w:rPr>
                <w:rFonts w:ascii="Times New Roman" w:hAnsi="Times New Roman"/>
                <w:bCs/>
                <w:lang w:val="ka-GE"/>
              </w:rPr>
              <w:t>Describe TQM.</w:t>
            </w:r>
          </w:p>
          <w:p w:rsidR="0061480D" w:rsidRPr="00F66280" w:rsidRDefault="0061480D" w:rsidP="00E10BD7">
            <w:pPr>
              <w:pStyle w:val="ListParagraph"/>
              <w:numPr>
                <w:ilvl w:val="0"/>
                <w:numId w:val="7"/>
              </w:numPr>
              <w:spacing w:after="0" w:line="240" w:lineRule="auto"/>
              <w:rPr>
                <w:rFonts w:ascii="Times New Roman" w:hAnsi="Times New Roman"/>
                <w:bCs/>
                <w:lang w:val="ka-GE"/>
              </w:rPr>
            </w:pPr>
            <w:r w:rsidRPr="00F66280">
              <w:rPr>
                <w:rFonts w:ascii="Times New Roman" w:hAnsi="Times New Roman"/>
                <w:bCs/>
                <w:lang w:val="ka-GE"/>
              </w:rPr>
              <w:t>Describe the Six Sigma methodology.</w:t>
            </w:r>
          </w:p>
          <w:p w:rsidR="0061480D" w:rsidRPr="00F66280" w:rsidRDefault="0061480D" w:rsidP="00E10BD7">
            <w:pPr>
              <w:pStyle w:val="ListParagraph"/>
              <w:numPr>
                <w:ilvl w:val="0"/>
                <w:numId w:val="7"/>
              </w:numPr>
              <w:spacing w:after="0" w:line="240" w:lineRule="auto"/>
              <w:rPr>
                <w:rFonts w:ascii="Times New Roman" w:hAnsi="Times New Roman"/>
                <w:bCs/>
                <w:lang w:val="ka-GE"/>
              </w:rPr>
            </w:pPr>
            <w:r w:rsidRPr="00F66280">
              <w:rPr>
                <w:rFonts w:ascii="Times New Roman" w:hAnsi="Times New Roman"/>
                <w:bCs/>
                <w:lang w:val="ka-GE"/>
              </w:rPr>
              <w:t>Discuss the benefits and requirements of MRP.</w:t>
            </w:r>
          </w:p>
          <w:p w:rsidR="00517891" w:rsidRPr="00F66280" w:rsidRDefault="0061480D" w:rsidP="00E10BD7">
            <w:pPr>
              <w:pStyle w:val="ListParagraph"/>
              <w:numPr>
                <w:ilvl w:val="0"/>
                <w:numId w:val="7"/>
              </w:numPr>
              <w:spacing w:after="0" w:line="240" w:lineRule="auto"/>
              <w:rPr>
                <w:rFonts w:ascii="Times New Roman" w:hAnsi="Times New Roman"/>
                <w:bCs/>
                <w:lang w:val="en-US"/>
              </w:rPr>
            </w:pPr>
            <w:r w:rsidRPr="00F66280">
              <w:rPr>
                <w:rFonts w:ascii="Times New Roman" w:hAnsi="Times New Roman"/>
                <w:bCs/>
                <w:lang w:val="ka-GE"/>
              </w:rPr>
              <w:t>Describe ERP, what it provides, and its hidden costs.</w:t>
            </w:r>
          </w:p>
          <w:p w:rsidR="0061480D" w:rsidRPr="00F66280" w:rsidRDefault="0061480D" w:rsidP="00E10BD7">
            <w:pPr>
              <w:pStyle w:val="ListParagraph"/>
              <w:numPr>
                <w:ilvl w:val="0"/>
                <w:numId w:val="7"/>
              </w:numPr>
              <w:spacing w:after="0" w:line="240" w:lineRule="auto"/>
              <w:rPr>
                <w:rFonts w:ascii="Times New Roman" w:hAnsi="Times New Roman"/>
                <w:bCs/>
                <w:lang w:val="en-US"/>
              </w:rPr>
            </w:pPr>
            <w:r w:rsidRPr="00F66280">
              <w:rPr>
                <w:rFonts w:ascii="Times New Roman" w:hAnsi="Times New Roman"/>
                <w:bCs/>
                <w:lang w:val="en-US"/>
              </w:rPr>
              <w:t>Explain the terms supply chain and logistics.</w:t>
            </w:r>
          </w:p>
          <w:p w:rsidR="00517891" w:rsidRPr="00F66280" w:rsidRDefault="00517891" w:rsidP="002724E6">
            <w:pPr>
              <w:pStyle w:val="ListParagraph"/>
              <w:spacing w:after="0" w:line="240" w:lineRule="auto"/>
              <w:rPr>
                <w:rFonts w:ascii="Times New Roman" w:hAnsi="Times New Roman"/>
                <w:bCs/>
                <w:lang w:val="en-US"/>
              </w:rPr>
            </w:pPr>
          </w:p>
          <w:p w:rsidR="00410940" w:rsidRPr="00F66280" w:rsidRDefault="00410940" w:rsidP="002724E6">
            <w:pPr>
              <w:shd w:val="clear" w:color="auto" w:fill="C6D9F1" w:themeFill="text2" w:themeFillTint="33"/>
              <w:spacing w:after="0" w:line="240" w:lineRule="auto"/>
              <w:rPr>
                <w:rFonts w:ascii="Times New Roman" w:hAnsi="Times New Roman" w:cs="Times New Roman"/>
                <w:b/>
              </w:rPr>
            </w:pPr>
            <w:r w:rsidRPr="00F66280">
              <w:rPr>
                <w:rFonts w:ascii="Times New Roman" w:hAnsi="Times New Roman" w:cs="Times New Roman"/>
                <w:b/>
              </w:rPr>
              <w:t>Skills</w:t>
            </w:r>
          </w:p>
          <w:p w:rsidR="00064044" w:rsidRPr="004E1754" w:rsidRDefault="00064044" w:rsidP="00064044">
            <w:pPr>
              <w:pStyle w:val="doksoftbootstrapadvancedblocks-top-offset-7"/>
              <w:numPr>
                <w:ilvl w:val="0"/>
                <w:numId w:val="7"/>
              </w:numPr>
              <w:jc w:val="both"/>
              <w:rPr>
                <w:bCs/>
                <w:sz w:val="21"/>
                <w:szCs w:val="21"/>
              </w:rPr>
            </w:pPr>
            <w:r w:rsidRPr="004E1754">
              <w:rPr>
                <w:bCs/>
                <w:sz w:val="21"/>
                <w:szCs w:val="21"/>
              </w:rPr>
              <w:t>operate the main concepts, laws, and techniques of business process management.</w:t>
            </w:r>
          </w:p>
          <w:p w:rsidR="00064044" w:rsidRPr="004E1754" w:rsidRDefault="00064044" w:rsidP="00064044">
            <w:pPr>
              <w:pStyle w:val="doksoftbootstrapadvancedblocks-top-offset-7"/>
              <w:numPr>
                <w:ilvl w:val="0"/>
                <w:numId w:val="7"/>
              </w:numPr>
              <w:jc w:val="both"/>
              <w:rPr>
                <w:bCs/>
                <w:sz w:val="21"/>
                <w:szCs w:val="21"/>
              </w:rPr>
            </w:pPr>
            <w:r w:rsidRPr="004E1754">
              <w:rPr>
                <w:bCs/>
                <w:sz w:val="21"/>
                <w:szCs w:val="21"/>
              </w:rPr>
              <w:t>apply these concepts, laws and techniques in business process modelling.</w:t>
            </w:r>
          </w:p>
          <w:p w:rsidR="00064044" w:rsidRPr="004E1754" w:rsidRDefault="00064044" w:rsidP="00064044">
            <w:pPr>
              <w:pStyle w:val="doksoftbootstrapadvancedblocks-top-offset-7"/>
              <w:numPr>
                <w:ilvl w:val="0"/>
                <w:numId w:val="7"/>
              </w:numPr>
              <w:jc w:val="both"/>
              <w:rPr>
                <w:bCs/>
                <w:sz w:val="21"/>
                <w:szCs w:val="21"/>
              </w:rPr>
            </w:pPr>
            <w:r w:rsidRPr="004E1754">
              <w:rPr>
                <w:bCs/>
                <w:sz w:val="21"/>
                <w:szCs w:val="21"/>
              </w:rPr>
              <w:t>analyse the process models and control process drivers to improve performance of any business process.</w:t>
            </w:r>
          </w:p>
          <w:p w:rsidR="00410940" w:rsidRPr="004E1754" w:rsidRDefault="00994756" w:rsidP="00064044">
            <w:pPr>
              <w:pStyle w:val="doksoftbootstrapadvancedblocks-top-offset-7"/>
              <w:numPr>
                <w:ilvl w:val="0"/>
                <w:numId w:val="7"/>
              </w:numPr>
              <w:jc w:val="both"/>
              <w:rPr>
                <w:bCs/>
              </w:rPr>
            </w:pPr>
            <w:r w:rsidRPr="004E1754">
              <w:rPr>
                <w:bCs/>
              </w:rPr>
              <w:t>Prepare a linear trend forecast</w:t>
            </w:r>
            <w:r w:rsidRPr="004E1754">
              <w:rPr>
                <w:bCs/>
                <w:lang w:val="en-US"/>
              </w:rPr>
              <w:t>, trend-adjusted exponential smoothing forecast, moving average forecast</w:t>
            </w:r>
            <w:r w:rsidR="00B57FA6" w:rsidRPr="004E1754">
              <w:rPr>
                <w:bCs/>
                <w:lang w:val="en-US"/>
              </w:rPr>
              <w:t xml:space="preserve">, weighted-average forecast, exponential smoothing forecast, trend-adjusted exponential smoothing forecast; </w:t>
            </w:r>
            <w:r w:rsidR="0061480D" w:rsidRPr="004E1754">
              <w:rPr>
                <w:bCs/>
                <w:lang w:val="en-US"/>
              </w:rPr>
              <w:t>Compute and use regression and correlation coefficients.</w:t>
            </w:r>
          </w:p>
          <w:p w:rsidR="00994756" w:rsidRPr="004E1754" w:rsidRDefault="00994756" w:rsidP="00064044">
            <w:pPr>
              <w:pStyle w:val="doksoftbootstrapadvancedblocks-top-offset-7"/>
              <w:numPr>
                <w:ilvl w:val="0"/>
                <w:numId w:val="7"/>
              </w:numPr>
              <w:jc w:val="both"/>
              <w:rPr>
                <w:bCs/>
              </w:rPr>
            </w:pPr>
            <w:r w:rsidRPr="004E1754">
              <w:rPr>
                <w:bCs/>
              </w:rPr>
              <w:t>Use a naive method to make a forecast</w:t>
            </w:r>
            <w:r w:rsidR="0061480D" w:rsidRPr="004E1754">
              <w:rPr>
                <w:bCs/>
                <w:lang w:val="en-US"/>
              </w:rPr>
              <w:t>;</w:t>
            </w:r>
          </w:p>
          <w:p w:rsidR="0061480D" w:rsidRPr="004E1754" w:rsidRDefault="0061480D" w:rsidP="00064044">
            <w:pPr>
              <w:pStyle w:val="doksoftbootstrapadvancedblocks-top-offset-7"/>
              <w:numPr>
                <w:ilvl w:val="0"/>
                <w:numId w:val="7"/>
              </w:numPr>
              <w:jc w:val="both"/>
              <w:rPr>
                <w:bCs/>
              </w:rPr>
            </w:pPr>
            <w:r w:rsidRPr="004E1754">
              <w:rPr>
                <w:bCs/>
              </w:rPr>
              <w:t>Discuss several key issues in product or service design.</w:t>
            </w:r>
          </w:p>
          <w:p w:rsidR="0061480D" w:rsidRPr="004E1754" w:rsidRDefault="0061480D" w:rsidP="00064044">
            <w:pPr>
              <w:pStyle w:val="doksoftbootstrapadvancedblocks-top-offset-7"/>
              <w:numPr>
                <w:ilvl w:val="0"/>
                <w:numId w:val="7"/>
              </w:numPr>
              <w:jc w:val="both"/>
              <w:rPr>
                <w:bCs/>
              </w:rPr>
            </w:pPr>
            <w:r w:rsidRPr="004E1754">
              <w:rPr>
                <w:bCs/>
              </w:rPr>
              <w:t>Discuss the two key issues in service design</w:t>
            </w:r>
          </w:p>
          <w:p w:rsidR="0061480D" w:rsidRPr="004E1754" w:rsidRDefault="0061480D" w:rsidP="00064044">
            <w:pPr>
              <w:pStyle w:val="doksoftbootstrapadvancedblocks-top-offset-7"/>
              <w:numPr>
                <w:ilvl w:val="0"/>
                <w:numId w:val="7"/>
              </w:numPr>
              <w:jc w:val="both"/>
              <w:rPr>
                <w:bCs/>
              </w:rPr>
            </w:pPr>
            <w:r w:rsidRPr="004E1754">
              <w:rPr>
                <w:bCs/>
              </w:rPr>
              <w:t>Solve simple line-balancing problems.</w:t>
            </w:r>
          </w:p>
          <w:p w:rsidR="0061480D" w:rsidRPr="004E1754" w:rsidRDefault="0061480D" w:rsidP="00064044">
            <w:pPr>
              <w:pStyle w:val="doksoftbootstrapadvancedblocks-top-offset-7"/>
              <w:numPr>
                <w:ilvl w:val="0"/>
                <w:numId w:val="7"/>
              </w:numPr>
              <w:jc w:val="both"/>
              <w:rPr>
                <w:bCs/>
              </w:rPr>
            </w:pPr>
            <w:r w:rsidRPr="004E1754">
              <w:rPr>
                <w:bCs/>
              </w:rPr>
              <w:t>Compare stopwatch time study and work sampling.</w:t>
            </w:r>
          </w:p>
          <w:p w:rsidR="0061480D" w:rsidRPr="004E1754" w:rsidRDefault="0061480D" w:rsidP="00064044">
            <w:pPr>
              <w:pStyle w:val="doksoftbootstrapadvancedblocks-top-offset-7"/>
              <w:numPr>
                <w:ilvl w:val="0"/>
                <w:numId w:val="7"/>
              </w:numPr>
              <w:jc w:val="both"/>
              <w:rPr>
                <w:bCs/>
              </w:rPr>
            </w:pPr>
            <w:r w:rsidRPr="004E1754">
              <w:rPr>
                <w:bCs/>
              </w:rPr>
              <w:t>Discuss the advantages and disadvantages of specialization.</w:t>
            </w:r>
          </w:p>
          <w:p w:rsidR="0061480D" w:rsidRPr="004E1754" w:rsidRDefault="0061480D" w:rsidP="00064044">
            <w:pPr>
              <w:pStyle w:val="doksoftbootstrapadvancedblocks-top-offset-7"/>
              <w:numPr>
                <w:ilvl w:val="0"/>
                <w:numId w:val="7"/>
              </w:numPr>
              <w:jc w:val="both"/>
              <w:rPr>
                <w:bCs/>
              </w:rPr>
            </w:pPr>
            <w:r w:rsidRPr="004E1754">
              <w:rPr>
                <w:bCs/>
              </w:rPr>
              <w:t>Use the techniques presented to evaluate location alternatives.</w:t>
            </w:r>
          </w:p>
          <w:p w:rsidR="0061480D" w:rsidRPr="004E1754" w:rsidRDefault="0061480D" w:rsidP="00064044">
            <w:pPr>
              <w:pStyle w:val="doksoftbootstrapadvancedblocks-top-offset-7"/>
              <w:numPr>
                <w:ilvl w:val="0"/>
                <w:numId w:val="7"/>
              </w:numPr>
              <w:jc w:val="both"/>
              <w:rPr>
                <w:bCs/>
              </w:rPr>
            </w:pPr>
            <w:r w:rsidRPr="004E1754">
              <w:rPr>
                <w:bCs/>
                <w:lang w:val="en-US"/>
              </w:rPr>
              <w:t>use</w:t>
            </w:r>
            <w:r w:rsidRPr="004E1754">
              <w:rPr>
                <w:bCs/>
              </w:rPr>
              <w:t xml:space="preserve"> the decision process for making location decisions.</w:t>
            </w:r>
          </w:p>
          <w:p w:rsidR="0061480D" w:rsidRPr="004E1754" w:rsidRDefault="0061480D" w:rsidP="00064044">
            <w:pPr>
              <w:pStyle w:val="doksoftbootstrapadvancedblocks-top-offset-7"/>
              <w:numPr>
                <w:ilvl w:val="0"/>
                <w:numId w:val="7"/>
              </w:numPr>
              <w:jc w:val="both"/>
              <w:rPr>
                <w:bCs/>
              </w:rPr>
            </w:pPr>
            <w:r w:rsidRPr="004E1754">
              <w:rPr>
                <w:bCs/>
              </w:rPr>
              <w:t>Identify some of the main reasons organizations need to make location decisions.</w:t>
            </w:r>
          </w:p>
          <w:p w:rsidR="0061480D" w:rsidRPr="004E1754" w:rsidRDefault="0061480D" w:rsidP="00064044">
            <w:pPr>
              <w:pStyle w:val="doksoftbootstrapadvancedblocks-top-offset-7"/>
              <w:numPr>
                <w:ilvl w:val="0"/>
                <w:numId w:val="7"/>
              </w:numPr>
              <w:jc w:val="both"/>
              <w:rPr>
                <w:bCs/>
              </w:rPr>
            </w:pPr>
            <w:r w:rsidRPr="004E1754">
              <w:rPr>
                <w:bCs/>
              </w:rPr>
              <w:t>Identify the determinants of quality.</w:t>
            </w:r>
          </w:p>
          <w:p w:rsidR="0061480D" w:rsidRPr="0061480D" w:rsidRDefault="0061480D" w:rsidP="00064044">
            <w:pPr>
              <w:pStyle w:val="doksoftbootstrapadvancedblocks-top-offset-7"/>
              <w:numPr>
                <w:ilvl w:val="0"/>
                <w:numId w:val="7"/>
              </w:numPr>
              <w:jc w:val="both"/>
              <w:rPr>
                <w:bCs/>
              </w:rPr>
            </w:pPr>
            <w:r w:rsidRPr="004E1754">
              <w:rPr>
                <w:bCs/>
              </w:rPr>
              <w:t>List several strategic, tactical, and operational responsibilities related to managing the supply chain</w:t>
            </w:r>
          </w:p>
        </w:tc>
      </w:tr>
      <w:tr w:rsidR="00410940" w:rsidRPr="00D50361" w:rsidTr="000B3B98">
        <w:trPr>
          <w:trHeight w:val="765"/>
        </w:trPr>
        <w:tc>
          <w:tcPr>
            <w:tcW w:w="2836" w:type="dxa"/>
          </w:tcPr>
          <w:p w:rsidR="00410940" w:rsidRDefault="00410940" w:rsidP="00410940">
            <w:pPr>
              <w:spacing w:after="0"/>
              <w:rPr>
                <w:rFonts w:ascii="Sylfaen" w:eastAsia="Times New Roman" w:hAnsi="Sylfaen" w:cs="Sylfaen"/>
                <w:b/>
                <w:sz w:val="24"/>
                <w:szCs w:val="24"/>
                <w:lang w:val="ka-GE"/>
              </w:rPr>
            </w:pPr>
            <w:r w:rsidRPr="002314A2">
              <w:rPr>
                <w:rFonts w:ascii="Sylfaen" w:eastAsia="Times New Roman" w:hAnsi="Sylfaen" w:cs="Sylfaen"/>
                <w:b/>
                <w:sz w:val="24"/>
                <w:szCs w:val="24"/>
                <w:lang w:val="ka-GE"/>
              </w:rPr>
              <w:lastRenderedPageBreak/>
              <w:t>Learning/Teaching methods</w:t>
            </w:r>
          </w:p>
          <w:p w:rsidR="00410940" w:rsidRPr="00D50361" w:rsidRDefault="00410940" w:rsidP="00410940">
            <w:pPr>
              <w:spacing w:after="0" w:line="240" w:lineRule="auto"/>
              <w:jc w:val="both"/>
              <w:rPr>
                <w:rFonts w:ascii="Sylfaen" w:hAnsi="Sylfaen"/>
                <w:b/>
                <w:noProof/>
                <w:sz w:val="24"/>
                <w:szCs w:val="24"/>
                <w:lang w:val="ka-GE"/>
              </w:rPr>
            </w:pPr>
          </w:p>
        </w:tc>
        <w:tc>
          <w:tcPr>
            <w:tcW w:w="7938" w:type="dxa"/>
          </w:tcPr>
          <w:tbl>
            <w:tblPr>
              <w:tblStyle w:val="TableGrid"/>
              <w:tblpPr w:leftFromText="180" w:rightFromText="180" w:horzAnchor="margin" w:tblpY="564"/>
              <w:tblOverlap w:val="never"/>
              <w:tblW w:w="7508" w:type="dxa"/>
              <w:tblLayout w:type="fixed"/>
              <w:tblLook w:val="04A0" w:firstRow="1" w:lastRow="0" w:firstColumn="1" w:lastColumn="0" w:noHBand="0" w:noVBand="1"/>
            </w:tblPr>
            <w:tblGrid>
              <w:gridCol w:w="4066"/>
              <w:gridCol w:w="3442"/>
            </w:tblGrid>
            <w:tr w:rsidR="00F52608" w:rsidRPr="00F52608" w:rsidTr="00517891">
              <w:tc>
                <w:tcPr>
                  <w:tcW w:w="7508" w:type="dxa"/>
                  <w:gridSpan w:val="2"/>
                </w:tcPr>
                <w:p w:rsidR="00F52608" w:rsidRPr="00F52608" w:rsidRDefault="00C711C1" w:rsidP="00C711C1">
                  <w:pPr>
                    <w:jc w:val="center"/>
                    <w:rPr>
                      <w:rFonts w:ascii="Times New Roman" w:hAnsi="Times New Roman" w:cs="Times New Roman"/>
                      <w:sz w:val="20"/>
                      <w:szCs w:val="20"/>
                    </w:rPr>
                  </w:pPr>
                  <w:r w:rsidRPr="002314A2">
                    <w:rPr>
                      <w:rFonts w:ascii="Sylfaen" w:eastAsia="Times New Roman" w:hAnsi="Sylfaen" w:cs="Sylfaen"/>
                      <w:b/>
                      <w:sz w:val="24"/>
                      <w:szCs w:val="24"/>
                      <w:lang w:val="ka-GE"/>
                    </w:rPr>
                    <w:t>Learning/Teaching methods</w:t>
                  </w:r>
                </w:p>
              </w:tc>
            </w:tr>
            <w:tr w:rsidR="00F52608" w:rsidRPr="00F52608" w:rsidTr="00517891">
              <w:tc>
                <w:tcPr>
                  <w:tcW w:w="4066" w:type="dxa"/>
                  <w:vAlign w:val="center"/>
                </w:tcPr>
                <w:p w:rsidR="00F52608" w:rsidRPr="00F52608" w:rsidRDefault="00F52608" w:rsidP="00F52608">
                  <w:pPr>
                    <w:rPr>
                      <w:rFonts w:ascii="Times New Roman" w:hAnsi="Times New Roman" w:cs="Times New Roman"/>
                      <w:sz w:val="20"/>
                      <w:szCs w:val="20"/>
                    </w:rPr>
                  </w:pPr>
                  <w:r w:rsidRPr="00F52608">
                    <w:rPr>
                      <w:rFonts w:ascii="Times New Roman" w:hAnsi="Times New Roman" w:cs="Times New Roman"/>
                      <w:szCs w:val="24"/>
                      <w:lang w:val="ka-GE"/>
                    </w:rPr>
                    <w:t>Lecture</w:t>
                  </w:r>
                </w:p>
              </w:tc>
              <w:sdt>
                <w:sdtPr>
                  <w:rPr>
                    <w:rFonts w:ascii="Times New Roman" w:hAnsi="Times New Roman" w:cs="Times New Roman"/>
                    <w:sz w:val="20"/>
                    <w:szCs w:val="20"/>
                  </w:rPr>
                  <w:id w:val="460391568"/>
                </w:sdtPr>
                <w:sdtEndPr/>
                <w:sdtContent>
                  <w:tc>
                    <w:tcPr>
                      <w:tcW w:w="3442" w:type="dxa"/>
                    </w:tcPr>
                    <w:p w:rsidR="00F52608" w:rsidRPr="00F52608" w:rsidRDefault="00F52608" w:rsidP="00F52608">
                      <w:pPr>
                        <w:jc w:val="center"/>
                        <w:rPr>
                          <w:rFonts w:ascii="Times New Roman" w:hAnsi="Times New Roman" w:cs="Times New Roman"/>
                          <w:sz w:val="20"/>
                          <w:szCs w:val="20"/>
                        </w:rPr>
                      </w:pPr>
                      <w:r w:rsidRPr="00F52608">
                        <w:rPr>
                          <w:rFonts w:ascii="Segoe UI Symbol" w:eastAsia="MS Gothic" w:hAnsi="Segoe UI Symbol" w:cs="Segoe UI Symbol"/>
                          <w:sz w:val="20"/>
                          <w:szCs w:val="20"/>
                        </w:rPr>
                        <w:t>☒</w:t>
                      </w:r>
                    </w:p>
                  </w:tc>
                </w:sdtContent>
              </w:sdt>
            </w:tr>
            <w:tr w:rsidR="00F52608" w:rsidRPr="00F52608" w:rsidTr="00517891">
              <w:tc>
                <w:tcPr>
                  <w:tcW w:w="4066" w:type="dxa"/>
                  <w:vAlign w:val="center"/>
                </w:tcPr>
                <w:p w:rsidR="00F52608" w:rsidRPr="00F52608" w:rsidRDefault="00F52608" w:rsidP="00F52608">
                  <w:pPr>
                    <w:rPr>
                      <w:rFonts w:ascii="Times New Roman" w:hAnsi="Times New Roman" w:cs="Times New Roman"/>
                      <w:sz w:val="20"/>
                      <w:szCs w:val="20"/>
                    </w:rPr>
                  </w:pPr>
                  <w:r w:rsidRPr="00F52608">
                    <w:rPr>
                      <w:rFonts w:ascii="Times New Roman" w:hAnsi="Times New Roman" w:cs="Times New Roman"/>
                      <w:sz w:val="20"/>
                      <w:szCs w:val="20"/>
                    </w:rPr>
                    <w:t>Group work</w:t>
                  </w:r>
                </w:p>
              </w:tc>
              <w:sdt>
                <w:sdtPr>
                  <w:rPr>
                    <w:rFonts w:ascii="Times New Roman" w:hAnsi="Times New Roman" w:cs="Times New Roman"/>
                    <w:sz w:val="20"/>
                    <w:szCs w:val="20"/>
                  </w:rPr>
                  <w:id w:val="-803536594"/>
                </w:sdtPr>
                <w:sdtEndPr/>
                <w:sdtContent>
                  <w:tc>
                    <w:tcPr>
                      <w:tcW w:w="3442" w:type="dxa"/>
                    </w:tcPr>
                    <w:p w:rsidR="00F52608" w:rsidRPr="00F52608" w:rsidRDefault="00F52608" w:rsidP="00F52608">
                      <w:pPr>
                        <w:jc w:val="center"/>
                        <w:rPr>
                          <w:rFonts w:ascii="Times New Roman" w:hAnsi="Times New Roman" w:cs="Times New Roman"/>
                          <w:sz w:val="20"/>
                          <w:szCs w:val="20"/>
                        </w:rPr>
                      </w:pPr>
                      <w:r w:rsidRPr="00F52608">
                        <w:rPr>
                          <w:rFonts w:ascii="Segoe UI Symbol" w:eastAsia="MS Gothic" w:hAnsi="Segoe UI Symbol" w:cs="Segoe UI Symbol"/>
                          <w:sz w:val="20"/>
                          <w:szCs w:val="20"/>
                        </w:rPr>
                        <w:t>☒</w:t>
                      </w:r>
                    </w:p>
                  </w:tc>
                </w:sdtContent>
              </w:sdt>
            </w:tr>
            <w:tr w:rsidR="00F52608" w:rsidRPr="00F52608" w:rsidTr="00517891">
              <w:tc>
                <w:tcPr>
                  <w:tcW w:w="4066" w:type="dxa"/>
                  <w:vAlign w:val="center"/>
                </w:tcPr>
                <w:p w:rsidR="00F52608" w:rsidRPr="00F52608" w:rsidRDefault="00F52608" w:rsidP="00F52608">
                  <w:pPr>
                    <w:rPr>
                      <w:rFonts w:ascii="Times New Roman" w:hAnsi="Times New Roman" w:cs="Times New Roman"/>
                      <w:sz w:val="20"/>
                      <w:szCs w:val="20"/>
                    </w:rPr>
                  </w:pPr>
                  <w:r w:rsidRPr="00F52608">
                    <w:rPr>
                      <w:rFonts w:ascii="Times New Roman" w:hAnsi="Times New Roman" w:cs="Times New Roman"/>
                      <w:sz w:val="20"/>
                      <w:szCs w:val="20"/>
                    </w:rPr>
                    <w:t>Practical teaching</w:t>
                  </w:r>
                </w:p>
              </w:tc>
              <w:sdt>
                <w:sdtPr>
                  <w:rPr>
                    <w:rFonts w:ascii="Times New Roman" w:hAnsi="Times New Roman" w:cs="Times New Roman"/>
                    <w:sz w:val="20"/>
                    <w:szCs w:val="20"/>
                  </w:rPr>
                  <w:id w:val="-1218735243"/>
                </w:sdtPr>
                <w:sdtEndPr/>
                <w:sdtContent>
                  <w:tc>
                    <w:tcPr>
                      <w:tcW w:w="3442" w:type="dxa"/>
                    </w:tcPr>
                    <w:p w:rsidR="00F52608" w:rsidRPr="00F52608" w:rsidRDefault="00F52608" w:rsidP="00F52608">
                      <w:pPr>
                        <w:jc w:val="center"/>
                        <w:rPr>
                          <w:rFonts w:ascii="Times New Roman" w:hAnsi="Times New Roman" w:cs="Times New Roman"/>
                          <w:sz w:val="20"/>
                          <w:szCs w:val="20"/>
                        </w:rPr>
                      </w:pPr>
                      <w:r w:rsidRPr="00F52608">
                        <w:rPr>
                          <w:rFonts w:ascii="Segoe UI Symbol" w:eastAsia="MS Gothic" w:hAnsi="Segoe UI Symbol" w:cs="Segoe UI Symbol"/>
                          <w:sz w:val="20"/>
                          <w:szCs w:val="20"/>
                        </w:rPr>
                        <w:t>☐</w:t>
                      </w:r>
                    </w:p>
                  </w:tc>
                </w:sdtContent>
              </w:sdt>
            </w:tr>
            <w:tr w:rsidR="00F52608" w:rsidRPr="00F52608" w:rsidTr="00517891">
              <w:tc>
                <w:tcPr>
                  <w:tcW w:w="4066" w:type="dxa"/>
                  <w:vAlign w:val="center"/>
                </w:tcPr>
                <w:p w:rsidR="00F52608" w:rsidRPr="00F52608" w:rsidRDefault="00F52608" w:rsidP="00F52608">
                  <w:pPr>
                    <w:rPr>
                      <w:rFonts w:ascii="Times New Roman" w:hAnsi="Times New Roman" w:cs="Times New Roman"/>
                      <w:sz w:val="20"/>
                      <w:szCs w:val="20"/>
                    </w:rPr>
                  </w:pPr>
                  <w:r w:rsidRPr="00F52608">
                    <w:rPr>
                      <w:rFonts w:ascii="Times New Roman" w:hAnsi="Times New Roman" w:cs="Times New Roman"/>
                      <w:sz w:val="20"/>
                      <w:szCs w:val="20"/>
                    </w:rPr>
                    <w:t>Lab work</w:t>
                  </w:r>
                </w:p>
              </w:tc>
              <w:sdt>
                <w:sdtPr>
                  <w:rPr>
                    <w:rFonts w:ascii="Times New Roman" w:hAnsi="Times New Roman" w:cs="Times New Roman"/>
                    <w:sz w:val="20"/>
                    <w:szCs w:val="20"/>
                  </w:rPr>
                  <w:id w:val="-1345240459"/>
                </w:sdtPr>
                <w:sdtEndPr/>
                <w:sdtContent>
                  <w:tc>
                    <w:tcPr>
                      <w:tcW w:w="3442" w:type="dxa"/>
                    </w:tcPr>
                    <w:p w:rsidR="00F52608" w:rsidRPr="00F52608" w:rsidRDefault="00F52608" w:rsidP="00F52608">
                      <w:pPr>
                        <w:jc w:val="center"/>
                        <w:rPr>
                          <w:rFonts w:ascii="Times New Roman" w:hAnsi="Times New Roman" w:cs="Times New Roman"/>
                          <w:sz w:val="20"/>
                          <w:szCs w:val="20"/>
                        </w:rPr>
                      </w:pPr>
                      <w:r w:rsidRPr="00F52608">
                        <w:rPr>
                          <w:rFonts w:ascii="Segoe UI Symbol" w:eastAsia="MS Gothic" w:hAnsi="Segoe UI Symbol" w:cs="Segoe UI Symbol"/>
                          <w:sz w:val="20"/>
                          <w:szCs w:val="20"/>
                        </w:rPr>
                        <w:t>☐</w:t>
                      </w:r>
                    </w:p>
                  </w:tc>
                </w:sdtContent>
              </w:sdt>
            </w:tr>
            <w:tr w:rsidR="00F52608" w:rsidRPr="00F52608" w:rsidTr="00517891">
              <w:tc>
                <w:tcPr>
                  <w:tcW w:w="4066" w:type="dxa"/>
                  <w:vAlign w:val="center"/>
                </w:tcPr>
                <w:p w:rsidR="00F52608" w:rsidRPr="00F52608" w:rsidRDefault="00F52608" w:rsidP="00F52608">
                  <w:pPr>
                    <w:rPr>
                      <w:rFonts w:ascii="Times New Roman" w:hAnsi="Times New Roman" w:cs="Times New Roman"/>
                      <w:sz w:val="20"/>
                      <w:szCs w:val="20"/>
                    </w:rPr>
                  </w:pPr>
                  <w:r w:rsidRPr="00F52608">
                    <w:rPr>
                      <w:rFonts w:ascii="Times New Roman" w:hAnsi="Times New Roman" w:cs="Times New Roman"/>
                      <w:sz w:val="20"/>
                      <w:szCs w:val="20"/>
                    </w:rPr>
                    <w:t xml:space="preserve">Practice </w:t>
                  </w:r>
                </w:p>
              </w:tc>
              <w:sdt>
                <w:sdtPr>
                  <w:rPr>
                    <w:rFonts w:ascii="Times New Roman" w:hAnsi="Times New Roman" w:cs="Times New Roman"/>
                    <w:sz w:val="20"/>
                    <w:szCs w:val="20"/>
                  </w:rPr>
                  <w:id w:val="-5377176"/>
                </w:sdtPr>
                <w:sdtEndPr/>
                <w:sdtContent>
                  <w:tc>
                    <w:tcPr>
                      <w:tcW w:w="3442" w:type="dxa"/>
                    </w:tcPr>
                    <w:p w:rsidR="00F52608" w:rsidRPr="00F52608" w:rsidRDefault="00F52608" w:rsidP="00F52608">
                      <w:pPr>
                        <w:jc w:val="center"/>
                        <w:rPr>
                          <w:rFonts w:ascii="Times New Roman" w:hAnsi="Times New Roman" w:cs="Times New Roman"/>
                          <w:sz w:val="20"/>
                          <w:szCs w:val="20"/>
                        </w:rPr>
                      </w:pPr>
                      <w:r w:rsidRPr="00F52608">
                        <w:rPr>
                          <w:rFonts w:ascii="Segoe UI Symbol" w:eastAsia="MS Gothic" w:hAnsi="Segoe UI Symbol" w:cs="Segoe UI Symbol"/>
                          <w:sz w:val="20"/>
                          <w:szCs w:val="20"/>
                        </w:rPr>
                        <w:t>☐</w:t>
                      </w:r>
                    </w:p>
                  </w:tc>
                </w:sdtContent>
              </w:sdt>
            </w:tr>
            <w:tr w:rsidR="00F52608" w:rsidRPr="00F52608" w:rsidTr="00517891">
              <w:tc>
                <w:tcPr>
                  <w:tcW w:w="4066" w:type="dxa"/>
                  <w:vAlign w:val="center"/>
                </w:tcPr>
                <w:p w:rsidR="00F52608" w:rsidRPr="00F52608" w:rsidRDefault="00F52608" w:rsidP="00F52608">
                  <w:pPr>
                    <w:rPr>
                      <w:rFonts w:ascii="Times New Roman" w:hAnsi="Times New Roman" w:cs="Times New Roman"/>
                      <w:sz w:val="20"/>
                      <w:szCs w:val="20"/>
                    </w:rPr>
                  </w:pPr>
                  <w:r w:rsidRPr="00F52608">
                    <w:rPr>
                      <w:rFonts w:ascii="Times New Roman" w:hAnsi="Times New Roman" w:cs="Times New Roman"/>
                      <w:sz w:val="20"/>
                      <w:szCs w:val="20"/>
                    </w:rPr>
                    <w:t xml:space="preserve">Thesis/project </w:t>
                  </w:r>
                </w:p>
              </w:tc>
              <w:sdt>
                <w:sdtPr>
                  <w:rPr>
                    <w:rFonts w:ascii="Times New Roman" w:hAnsi="Times New Roman" w:cs="Times New Roman"/>
                    <w:sz w:val="20"/>
                    <w:szCs w:val="20"/>
                  </w:rPr>
                  <w:id w:val="-823043080"/>
                </w:sdtPr>
                <w:sdtEndPr/>
                <w:sdtContent>
                  <w:tc>
                    <w:tcPr>
                      <w:tcW w:w="3442" w:type="dxa"/>
                    </w:tcPr>
                    <w:p w:rsidR="00F52608" w:rsidRPr="00F52608" w:rsidRDefault="00F52608" w:rsidP="00F52608">
                      <w:pPr>
                        <w:jc w:val="center"/>
                        <w:rPr>
                          <w:rFonts w:ascii="Times New Roman" w:hAnsi="Times New Roman" w:cs="Times New Roman"/>
                          <w:sz w:val="20"/>
                          <w:szCs w:val="20"/>
                        </w:rPr>
                      </w:pPr>
                      <w:r w:rsidRPr="00F52608">
                        <w:rPr>
                          <w:rFonts w:ascii="Segoe UI Symbol" w:eastAsia="MS Gothic" w:hAnsi="Segoe UI Symbol" w:cs="Segoe UI Symbol"/>
                          <w:sz w:val="20"/>
                          <w:szCs w:val="20"/>
                        </w:rPr>
                        <w:t>☐</w:t>
                      </w:r>
                    </w:p>
                  </w:tc>
                </w:sdtContent>
              </w:sdt>
            </w:tr>
            <w:tr w:rsidR="00F52608" w:rsidRPr="00F52608" w:rsidTr="00517891">
              <w:tc>
                <w:tcPr>
                  <w:tcW w:w="4066" w:type="dxa"/>
                  <w:vAlign w:val="center"/>
                </w:tcPr>
                <w:p w:rsidR="00F52608" w:rsidRPr="00F52608" w:rsidRDefault="00F52608" w:rsidP="00F52608">
                  <w:pPr>
                    <w:rPr>
                      <w:rFonts w:ascii="Times New Roman" w:hAnsi="Times New Roman" w:cs="Times New Roman"/>
                      <w:sz w:val="20"/>
                      <w:szCs w:val="20"/>
                    </w:rPr>
                  </w:pPr>
                  <w:r w:rsidRPr="00F52608">
                    <w:rPr>
                      <w:rFonts w:ascii="Times New Roman" w:hAnsi="Times New Roman" w:cs="Times New Roman"/>
                      <w:sz w:val="20"/>
                      <w:szCs w:val="20"/>
                    </w:rPr>
                    <w:t xml:space="preserve">Consultation </w:t>
                  </w:r>
                </w:p>
              </w:tc>
              <w:sdt>
                <w:sdtPr>
                  <w:rPr>
                    <w:rFonts w:ascii="Times New Roman" w:hAnsi="Times New Roman" w:cs="Times New Roman"/>
                    <w:sz w:val="20"/>
                    <w:szCs w:val="20"/>
                  </w:rPr>
                  <w:id w:val="-46297472"/>
                </w:sdtPr>
                <w:sdtEndPr/>
                <w:sdtContent>
                  <w:tc>
                    <w:tcPr>
                      <w:tcW w:w="3442" w:type="dxa"/>
                    </w:tcPr>
                    <w:p w:rsidR="00F52608" w:rsidRPr="00F52608" w:rsidRDefault="00F52608" w:rsidP="00F52608">
                      <w:pPr>
                        <w:jc w:val="center"/>
                        <w:rPr>
                          <w:rFonts w:ascii="Times New Roman" w:hAnsi="Times New Roman" w:cs="Times New Roman"/>
                          <w:sz w:val="20"/>
                          <w:szCs w:val="20"/>
                        </w:rPr>
                      </w:pPr>
                      <w:r w:rsidRPr="00F52608">
                        <w:rPr>
                          <w:rFonts w:ascii="Segoe UI Symbol" w:eastAsia="MS Gothic" w:hAnsi="Segoe UI Symbol" w:cs="Segoe UI Symbol"/>
                          <w:sz w:val="20"/>
                          <w:szCs w:val="20"/>
                        </w:rPr>
                        <w:t>☒</w:t>
                      </w:r>
                    </w:p>
                  </w:tc>
                </w:sdtContent>
              </w:sdt>
            </w:tr>
            <w:tr w:rsidR="00F52608" w:rsidRPr="00F52608" w:rsidTr="00517891">
              <w:tc>
                <w:tcPr>
                  <w:tcW w:w="4066" w:type="dxa"/>
                  <w:vAlign w:val="center"/>
                </w:tcPr>
                <w:p w:rsidR="00F52608" w:rsidRPr="00F52608" w:rsidRDefault="00F52608" w:rsidP="00F52608">
                  <w:pPr>
                    <w:rPr>
                      <w:rFonts w:ascii="Times New Roman" w:hAnsi="Times New Roman" w:cs="Times New Roman"/>
                      <w:sz w:val="20"/>
                      <w:szCs w:val="20"/>
                      <w:lang w:val="ka-GE"/>
                    </w:rPr>
                  </w:pPr>
                  <w:r w:rsidRPr="00F52608">
                    <w:rPr>
                      <w:rFonts w:ascii="Times New Roman" w:hAnsi="Times New Roman" w:cs="Times New Roman"/>
                      <w:sz w:val="20"/>
                      <w:szCs w:val="20"/>
                      <w:lang w:val="ka-GE"/>
                    </w:rPr>
                    <w:t xml:space="preserve"> (E-learning)</w:t>
                  </w:r>
                </w:p>
              </w:tc>
              <w:sdt>
                <w:sdtPr>
                  <w:rPr>
                    <w:rFonts w:ascii="Times New Roman" w:hAnsi="Times New Roman" w:cs="Times New Roman"/>
                    <w:sz w:val="20"/>
                    <w:szCs w:val="20"/>
                  </w:rPr>
                  <w:id w:val="2079703447"/>
                </w:sdtPr>
                <w:sdtEndPr/>
                <w:sdtContent>
                  <w:tc>
                    <w:tcPr>
                      <w:tcW w:w="3442" w:type="dxa"/>
                    </w:tcPr>
                    <w:p w:rsidR="00F52608" w:rsidRPr="00F52608" w:rsidRDefault="00F52608" w:rsidP="00F52608">
                      <w:pPr>
                        <w:jc w:val="center"/>
                        <w:rPr>
                          <w:rFonts w:ascii="Times New Roman" w:hAnsi="Times New Roman" w:cs="Times New Roman"/>
                          <w:sz w:val="20"/>
                          <w:szCs w:val="20"/>
                        </w:rPr>
                      </w:pPr>
                      <w:r w:rsidRPr="00F52608">
                        <w:rPr>
                          <w:rFonts w:ascii="Segoe UI Symbol" w:eastAsia="MS Gothic" w:hAnsi="Segoe UI Symbol" w:cs="Segoe UI Symbol"/>
                          <w:sz w:val="20"/>
                          <w:szCs w:val="20"/>
                        </w:rPr>
                        <w:t>☐</w:t>
                      </w:r>
                    </w:p>
                  </w:tc>
                </w:sdtContent>
              </w:sdt>
            </w:tr>
            <w:tr w:rsidR="00F52608" w:rsidRPr="00F52608" w:rsidTr="00517891">
              <w:tc>
                <w:tcPr>
                  <w:tcW w:w="4066" w:type="dxa"/>
                  <w:vAlign w:val="center"/>
                </w:tcPr>
                <w:p w:rsidR="00F52608" w:rsidRPr="00F52608" w:rsidRDefault="00F52608" w:rsidP="00F52608">
                  <w:pPr>
                    <w:rPr>
                      <w:rFonts w:ascii="Times New Roman" w:hAnsi="Times New Roman" w:cs="Times New Roman"/>
                      <w:sz w:val="20"/>
                      <w:szCs w:val="20"/>
                    </w:rPr>
                  </w:pPr>
                  <w:r w:rsidRPr="00F52608">
                    <w:rPr>
                      <w:rFonts w:ascii="Times New Roman" w:hAnsi="Times New Roman" w:cs="Times New Roman"/>
                      <w:sz w:val="20"/>
                      <w:szCs w:val="20"/>
                    </w:rPr>
                    <w:t>Independent work</w:t>
                  </w:r>
                </w:p>
              </w:tc>
              <w:sdt>
                <w:sdtPr>
                  <w:rPr>
                    <w:rFonts w:ascii="Times New Roman" w:hAnsi="Times New Roman" w:cs="Times New Roman"/>
                    <w:sz w:val="20"/>
                    <w:szCs w:val="20"/>
                  </w:rPr>
                  <w:id w:val="1530295117"/>
                </w:sdtPr>
                <w:sdtEndPr/>
                <w:sdtContent>
                  <w:tc>
                    <w:tcPr>
                      <w:tcW w:w="3442" w:type="dxa"/>
                    </w:tcPr>
                    <w:p w:rsidR="00F52608" w:rsidRPr="00F52608" w:rsidRDefault="00F52608" w:rsidP="00F52608">
                      <w:pPr>
                        <w:jc w:val="center"/>
                        <w:rPr>
                          <w:rFonts w:ascii="Times New Roman" w:hAnsi="Times New Roman" w:cs="Times New Roman"/>
                          <w:sz w:val="20"/>
                          <w:szCs w:val="20"/>
                        </w:rPr>
                      </w:pPr>
                      <w:r w:rsidRPr="00F52608">
                        <w:rPr>
                          <w:rFonts w:ascii="Segoe UI Symbol" w:eastAsia="MS Gothic" w:hAnsi="Segoe UI Symbol" w:cs="Segoe UI Symbol"/>
                          <w:sz w:val="20"/>
                          <w:szCs w:val="20"/>
                        </w:rPr>
                        <w:t>☒</w:t>
                      </w:r>
                    </w:p>
                  </w:tc>
                </w:sdtContent>
              </w:sdt>
            </w:tr>
            <w:tr w:rsidR="00F52608" w:rsidRPr="00F52608" w:rsidTr="00517891">
              <w:tc>
                <w:tcPr>
                  <w:tcW w:w="7508" w:type="dxa"/>
                  <w:gridSpan w:val="2"/>
                  <w:vAlign w:val="center"/>
                </w:tcPr>
                <w:p w:rsidR="00F52608" w:rsidRPr="00C711C1" w:rsidRDefault="00C711C1" w:rsidP="00F52608">
                  <w:pPr>
                    <w:jc w:val="center"/>
                    <w:rPr>
                      <w:rFonts w:ascii="Times New Roman" w:hAnsi="Times New Roman" w:cs="Times New Roman"/>
                      <w:sz w:val="20"/>
                      <w:szCs w:val="20"/>
                    </w:rPr>
                  </w:pPr>
                  <w:r>
                    <w:rPr>
                      <w:rFonts w:ascii="Sylfaen" w:hAnsi="Sylfaen" w:cs="Sylfaen"/>
                      <w:b/>
                      <w:bCs/>
                    </w:rPr>
                    <w:t>activities</w:t>
                  </w:r>
                </w:p>
              </w:tc>
            </w:tr>
            <w:tr w:rsidR="00F52608" w:rsidRPr="00F52608" w:rsidTr="00517891">
              <w:tc>
                <w:tcPr>
                  <w:tcW w:w="7508" w:type="dxa"/>
                  <w:gridSpan w:val="2"/>
                  <w:vAlign w:val="center"/>
                </w:tcPr>
                <w:p w:rsidR="00F52608" w:rsidRPr="00F52608" w:rsidRDefault="004D4D0D" w:rsidP="00F52608">
                  <w:pPr>
                    <w:jc w:val="both"/>
                    <w:rPr>
                      <w:rFonts w:ascii="Times New Roman" w:hAnsi="Times New Roman" w:cs="Times New Roman"/>
                      <w:sz w:val="18"/>
                      <w:szCs w:val="18"/>
                    </w:rPr>
                  </w:pPr>
                  <w:sdt>
                    <w:sdtPr>
                      <w:rPr>
                        <w:rFonts w:ascii="Times New Roman" w:hAnsi="Times New Roman" w:cs="Times New Roman"/>
                        <w:sz w:val="18"/>
                        <w:szCs w:val="18"/>
                      </w:rPr>
                      <w:id w:val="-1426268472"/>
                    </w:sdtPr>
                    <w:sdtEndPr/>
                    <w:sdtContent>
                      <w:r w:rsidR="00F52608" w:rsidRPr="00F52608">
                        <w:rPr>
                          <w:rFonts w:ascii="Segoe UI Symbol" w:eastAsia="MS Gothic" w:hAnsi="Segoe UI Symbol" w:cs="Segoe UI Symbol"/>
                          <w:sz w:val="18"/>
                          <w:szCs w:val="18"/>
                        </w:rPr>
                        <w:t>☒</w:t>
                      </w:r>
                    </w:sdtContent>
                  </w:sdt>
                  <w:r w:rsidR="00F52608" w:rsidRPr="00F52608">
                    <w:rPr>
                      <w:rFonts w:ascii="Times New Roman" w:hAnsi="Times New Roman" w:cs="Times New Roman"/>
                      <w:sz w:val="18"/>
                      <w:szCs w:val="18"/>
                    </w:rPr>
                    <w:t xml:space="preserve"> Discussion/debate   </w:t>
                  </w:r>
                  <w:sdt>
                    <w:sdtPr>
                      <w:rPr>
                        <w:rFonts w:ascii="Times New Roman" w:hAnsi="Times New Roman" w:cs="Times New Roman"/>
                        <w:sz w:val="18"/>
                        <w:szCs w:val="18"/>
                      </w:rPr>
                      <w:id w:val="-1425645570"/>
                    </w:sdtPr>
                    <w:sdtEndPr/>
                    <w:sdtContent>
                      <w:r w:rsidR="00F52608" w:rsidRPr="00F52608">
                        <w:rPr>
                          <w:rFonts w:ascii="Segoe UI Symbol" w:eastAsia="MS Gothic" w:hAnsi="Segoe UI Symbol" w:cs="Segoe UI Symbol"/>
                          <w:sz w:val="18"/>
                          <w:szCs w:val="18"/>
                        </w:rPr>
                        <w:t>☐</w:t>
                      </w:r>
                    </w:sdtContent>
                  </w:sdt>
                  <w:r w:rsidR="00F52608" w:rsidRPr="00F52608">
                    <w:rPr>
                      <w:rFonts w:ascii="Times New Roman" w:hAnsi="Times New Roman" w:cs="Times New Roman"/>
                      <w:sz w:val="18"/>
                      <w:szCs w:val="18"/>
                    </w:rPr>
                    <w:t xml:space="preserve"> (collaborative) </w:t>
                  </w:r>
                  <w:sdt>
                    <w:sdtPr>
                      <w:rPr>
                        <w:rFonts w:ascii="Times New Roman" w:hAnsi="Times New Roman" w:cs="Times New Roman"/>
                        <w:sz w:val="18"/>
                        <w:szCs w:val="18"/>
                      </w:rPr>
                      <w:id w:val="1820923832"/>
                    </w:sdtPr>
                    <w:sdtEndPr/>
                    <w:sdtContent>
                      <w:r w:rsidR="00F52608" w:rsidRPr="00F52608">
                        <w:rPr>
                          <w:rFonts w:ascii="Segoe UI Symbol" w:eastAsia="MS Gothic" w:hAnsi="Segoe UI Symbol" w:cs="Segoe UI Symbol"/>
                          <w:sz w:val="18"/>
                          <w:szCs w:val="18"/>
                        </w:rPr>
                        <w:t>☐</w:t>
                      </w:r>
                    </w:sdtContent>
                  </w:sdt>
                  <w:r w:rsidR="00F52608" w:rsidRPr="00F52608">
                    <w:rPr>
                      <w:rFonts w:ascii="Times New Roman" w:hAnsi="Times New Roman" w:cs="Times New Roman"/>
                      <w:sz w:val="18"/>
                      <w:szCs w:val="18"/>
                    </w:rPr>
                    <w:t xml:space="preserve"> problem based learning (PBL)  </w:t>
                  </w:r>
                  <w:sdt>
                    <w:sdtPr>
                      <w:rPr>
                        <w:rFonts w:ascii="Times New Roman" w:hAnsi="Times New Roman" w:cs="Times New Roman"/>
                        <w:sz w:val="18"/>
                        <w:szCs w:val="18"/>
                      </w:rPr>
                      <w:id w:val="-1619441002"/>
                    </w:sdtPr>
                    <w:sdtEndPr/>
                    <w:sdtContent>
                      <w:r w:rsidR="00F52608" w:rsidRPr="00F52608">
                        <w:rPr>
                          <w:rFonts w:ascii="Segoe UI Symbol" w:eastAsia="MS Gothic" w:hAnsi="Segoe UI Symbol" w:cs="Segoe UI Symbol"/>
                          <w:sz w:val="18"/>
                          <w:szCs w:val="18"/>
                        </w:rPr>
                        <w:t>☒</w:t>
                      </w:r>
                    </w:sdtContent>
                  </w:sdt>
                  <w:r w:rsidR="00F52608" w:rsidRPr="00F52608">
                    <w:rPr>
                      <w:rFonts w:ascii="Times New Roman" w:hAnsi="Times New Roman" w:cs="Times New Roman"/>
                      <w:sz w:val="18"/>
                      <w:szCs w:val="18"/>
                    </w:rPr>
                    <w:t xml:space="preserve"> Case study </w:t>
                  </w:r>
                  <w:sdt>
                    <w:sdtPr>
                      <w:rPr>
                        <w:rFonts w:ascii="Times New Roman" w:hAnsi="Times New Roman" w:cs="Times New Roman"/>
                        <w:sz w:val="18"/>
                        <w:szCs w:val="18"/>
                      </w:rPr>
                      <w:id w:val="663596568"/>
                    </w:sdtPr>
                    <w:sdtEndPr/>
                    <w:sdtContent>
                      <w:r w:rsidR="00F52608" w:rsidRPr="00F52608">
                        <w:rPr>
                          <w:rFonts w:ascii="Segoe UI Symbol" w:eastAsia="MS Gothic" w:hAnsi="Segoe UI Symbol" w:cs="Segoe UI Symbol"/>
                          <w:sz w:val="18"/>
                          <w:szCs w:val="18"/>
                        </w:rPr>
                        <w:t>☐</w:t>
                      </w:r>
                    </w:sdtContent>
                  </w:sdt>
                  <w:r w:rsidR="00F52608" w:rsidRPr="00F52608">
                    <w:rPr>
                      <w:rFonts w:ascii="Times New Roman" w:hAnsi="Times New Roman" w:cs="Times New Roman"/>
                      <w:sz w:val="18"/>
                      <w:szCs w:val="18"/>
                    </w:rPr>
                    <w:t xml:space="preserve"> Brain storming</w:t>
                  </w:r>
                  <w:sdt>
                    <w:sdtPr>
                      <w:rPr>
                        <w:rFonts w:ascii="Times New Roman" w:hAnsi="Times New Roman" w:cs="Times New Roman"/>
                        <w:sz w:val="18"/>
                        <w:szCs w:val="18"/>
                      </w:rPr>
                      <w:id w:val="-1759668316"/>
                    </w:sdtPr>
                    <w:sdtEndPr/>
                    <w:sdtContent>
                      <w:r w:rsidR="00F52608" w:rsidRPr="00F52608">
                        <w:rPr>
                          <w:rFonts w:ascii="Segoe UI Symbol" w:eastAsia="MS Gothic" w:hAnsi="Segoe UI Symbol" w:cs="Segoe UI Symbol"/>
                          <w:sz w:val="18"/>
                          <w:szCs w:val="18"/>
                        </w:rPr>
                        <w:t>☐</w:t>
                      </w:r>
                    </w:sdtContent>
                  </w:sdt>
                  <w:r w:rsidR="00F52608" w:rsidRPr="00F52608">
                    <w:rPr>
                      <w:rFonts w:ascii="Times New Roman" w:hAnsi="Times New Roman" w:cs="Times New Roman"/>
                      <w:sz w:val="18"/>
                      <w:szCs w:val="18"/>
                    </w:rPr>
                    <w:t xml:space="preserve"> Role and situation game  </w:t>
                  </w:r>
                  <w:sdt>
                    <w:sdtPr>
                      <w:rPr>
                        <w:rFonts w:ascii="Times New Roman" w:hAnsi="Times New Roman" w:cs="Times New Roman"/>
                        <w:sz w:val="18"/>
                        <w:szCs w:val="18"/>
                      </w:rPr>
                      <w:id w:val="-1131933315"/>
                    </w:sdtPr>
                    <w:sdtEndPr/>
                    <w:sdtContent>
                      <w:r w:rsidR="00F52608" w:rsidRPr="00F52608">
                        <w:rPr>
                          <w:rFonts w:ascii="Segoe UI Symbol" w:eastAsia="MS Gothic" w:hAnsi="Segoe UI Symbol" w:cs="Segoe UI Symbol"/>
                          <w:sz w:val="18"/>
                          <w:szCs w:val="18"/>
                        </w:rPr>
                        <w:t>☐</w:t>
                      </w:r>
                    </w:sdtContent>
                  </w:sdt>
                  <w:r w:rsidR="00F52608" w:rsidRPr="00F52608">
                    <w:rPr>
                      <w:rFonts w:ascii="Times New Roman" w:hAnsi="Times New Roman" w:cs="Times New Roman"/>
                      <w:sz w:val="18"/>
                      <w:szCs w:val="18"/>
                    </w:rPr>
                    <w:t xml:space="preserve"> Demonstration methods </w:t>
                  </w:r>
                  <w:sdt>
                    <w:sdtPr>
                      <w:rPr>
                        <w:rFonts w:ascii="Times New Roman" w:hAnsi="Times New Roman" w:cs="Times New Roman"/>
                        <w:sz w:val="18"/>
                        <w:szCs w:val="18"/>
                      </w:rPr>
                      <w:id w:val="1959996848"/>
                    </w:sdtPr>
                    <w:sdtEndPr/>
                    <w:sdtContent>
                      <w:r w:rsidR="00F52608" w:rsidRPr="00F52608">
                        <w:rPr>
                          <w:rFonts w:ascii="Segoe UI Symbol" w:eastAsia="MS Gothic" w:hAnsi="Segoe UI Symbol" w:cs="Segoe UI Symbol"/>
                          <w:sz w:val="18"/>
                          <w:szCs w:val="18"/>
                        </w:rPr>
                        <w:t>☒</w:t>
                      </w:r>
                    </w:sdtContent>
                  </w:sdt>
                  <w:r w:rsidR="00F52608" w:rsidRPr="00F52608">
                    <w:rPr>
                      <w:rFonts w:ascii="Times New Roman" w:hAnsi="Times New Roman" w:cs="Times New Roman"/>
                      <w:sz w:val="18"/>
                      <w:szCs w:val="18"/>
                    </w:rPr>
                    <w:t xml:space="preserve"> inductive methods  </w:t>
                  </w:r>
                  <w:sdt>
                    <w:sdtPr>
                      <w:rPr>
                        <w:rFonts w:ascii="Times New Roman" w:hAnsi="Times New Roman" w:cs="Times New Roman"/>
                        <w:sz w:val="18"/>
                        <w:szCs w:val="18"/>
                      </w:rPr>
                      <w:id w:val="-1175564266"/>
                    </w:sdtPr>
                    <w:sdtEndPr/>
                    <w:sdtContent>
                      <w:r w:rsidR="00F52608" w:rsidRPr="00F52608">
                        <w:rPr>
                          <w:rFonts w:ascii="Segoe UI Symbol" w:eastAsia="MS Gothic" w:hAnsi="Segoe UI Symbol" w:cs="Segoe UI Symbol"/>
                          <w:sz w:val="18"/>
                          <w:szCs w:val="18"/>
                        </w:rPr>
                        <w:t>☒</w:t>
                      </w:r>
                    </w:sdtContent>
                  </w:sdt>
                  <w:r w:rsidR="00F52608" w:rsidRPr="00F52608">
                    <w:rPr>
                      <w:rFonts w:ascii="Times New Roman" w:hAnsi="Times New Roman" w:cs="Times New Roman"/>
                      <w:sz w:val="18"/>
                      <w:szCs w:val="18"/>
                    </w:rPr>
                    <w:t xml:space="preserve"> deductive methods </w:t>
                  </w:r>
                  <w:sdt>
                    <w:sdtPr>
                      <w:rPr>
                        <w:rFonts w:ascii="Times New Roman" w:hAnsi="Times New Roman" w:cs="Times New Roman"/>
                        <w:sz w:val="18"/>
                        <w:szCs w:val="18"/>
                      </w:rPr>
                      <w:id w:val="-748342136"/>
                    </w:sdtPr>
                    <w:sdtEndPr/>
                    <w:sdtContent>
                      <w:r w:rsidR="00F52608" w:rsidRPr="00F52608">
                        <w:rPr>
                          <w:rFonts w:ascii="Segoe UI Symbol" w:eastAsia="MS Gothic" w:hAnsi="Segoe UI Symbol" w:cs="Segoe UI Symbol"/>
                          <w:sz w:val="18"/>
                          <w:szCs w:val="18"/>
                        </w:rPr>
                        <w:t>☒</w:t>
                      </w:r>
                    </w:sdtContent>
                  </w:sdt>
                  <w:r w:rsidR="00F52608" w:rsidRPr="00F52608">
                    <w:rPr>
                      <w:rFonts w:ascii="Times New Roman" w:hAnsi="Times New Roman" w:cs="Times New Roman"/>
                      <w:sz w:val="18"/>
                      <w:szCs w:val="18"/>
                    </w:rPr>
                    <w:t xml:space="preserve"> analysis method </w:t>
                  </w:r>
                  <w:sdt>
                    <w:sdtPr>
                      <w:rPr>
                        <w:rFonts w:ascii="Times New Roman" w:hAnsi="Times New Roman" w:cs="Times New Roman"/>
                        <w:sz w:val="18"/>
                        <w:szCs w:val="18"/>
                      </w:rPr>
                      <w:id w:val="1263345472"/>
                    </w:sdtPr>
                    <w:sdtEndPr/>
                    <w:sdtContent>
                      <w:r w:rsidR="00F52608" w:rsidRPr="00F52608">
                        <w:rPr>
                          <w:rFonts w:ascii="Segoe UI Symbol" w:eastAsia="MS Gothic" w:hAnsi="Segoe UI Symbol" w:cs="Segoe UI Symbol"/>
                          <w:sz w:val="18"/>
                          <w:szCs w:val="18"/>
                        </w:rPr>
                        <w:t>☒</w:t>
                      </w:r>
                    </w:sdtContent>
                  </w:sdt>
                  <w:r w:rsidR="00F52608" w:rsidRPr="00F52608">
                    <w:rPr>
                      <w:rFonts w:ascii="Times New Roman" w:hAnsi="Times New Roman" w:cs="Times New Roman"/>
                      <w:sz w:val="18"/>
                      <w:szCs w:val="18"/>
                    </w:rPr>
                    <w:t xml:space="preserve"> synthesis methods </w:t>
                  </w:r>
                  <w:sdt>
                    <w:sdtPr>
                      <w:rPr>
                        <w:rFonts w:ascii="Times New Roman" w:hAnsi="Times New Roman" w:cs="Times New Roman"/>
                        <w:sz w:val="18"/>
                        <w:szCs w:val="18"/>
                      </w:rPr>
                      <w:id w:val="107707088"/>
                    </w:sdtPr>
                    <w:sdtEndPr/>
                    <w:sdtContent>
                      <w:r w:rsidR="00F52608" w:rsidRPr="00F52608">
                        <w:rPr>
                          <w:rFonts w:ascii="Segoe UI Symbol" w:eastAsia="MS Gothic" w:hAnsi="Segoe UI Symbol" w:cs="Segoe UI Symbol"/>
                          <w:sz w:val="18"/>
                          <w:szCs w:val="18"/>
                        </w:rPr>
                        <w:t>☒</w:t>
                      </w:r>
                    </w:sdtContent>
                  </w:sdt>
                  <w:r w:rsidR="00F52608" w:rsidRPr="00F52608">
                    <w:rPr>
                      <w:rFonts w:ascii="Times New Roman" w:hAnsi="Times New Roman" w:cs="Times New Roman"/>
                      <w:sz w:val="18"/>
                      <w:szCs w:val="18"/>
                    </w:rPr>
                    <w:t xml:space="preserve"> verbal teaching method </w:t>
                  </w:r>
                  <w:sdt>
                    <w:sdtPr>
                      <w:rPr>
                        <w:rFonts w:ascii="Times New Roman" w:hAnsi="Times New Roman" w:cs="Times New Roman"/>
                        <w:sz w:val="18"/>
                        <w:szCs w:val="18"/>
                      </w:rPr>
                      <w:id w:val="1353851564"/>
                    </w:sdtPr>
                    <w:sdtEndPr/>
                    <w:sdtContent>
                      <w:r w:rsidR="00F52608" w:rsidRPr="00F52608">
                        <w:rPr>
                          <w:rFonts w:ascii="Segoe UI Symbol" w:eastAsia="MS Gothic" w:hAnsi="Segoe UI Symbol" w:cs="Segoe UI Symbol"/>
                          <w:sz w:val="18"/>
                          <w:szCs w:val="18"/>
                        </w:rPr>
                        <w:t>☒</w:t>
                      </w:r>
                    </w:sdtContent>
                  </w:sdt>
                  <w:r w:rsidR="00F52608" w:rsidRPr="00F52608">
                    <w:rPr>
                      <w:rFonts w:ascii="Times New Roman" w:hAnsi="Times New Roman" w:cs="Times New Roman"/>
                      <w:sz w:val="18"/>
                      <w:szCs w:val="18"/>
                    </w:rPr>
                    <w:t xml:space="preserve"> writing working methods </w:t>
                  </w:r>
                  <w:sdt>
                    <w:sdtPr>
                      <w:rPr>
                        <w:rFonts w:ascii="Times New Roman" w:hAnsi="Times New Roman" w:cs="Times New Roman"/>
                        <w:sz w:val="18"/>
                        <w:szCs w:val="18"/>
                      </w:rPr>
                      <w:id w:val="-314107613"/>
                    </w:sdtPr>
                    <w:sdtEndPr/>
                    <w:sdtContent>
                      <w:r w:rsidR="00F52608" w:rsidRPr="00F52608">
                        <w:rPr>
                          <w:rFonts w:ascii="Segoe UI Symbol" w:eastAsia="MS Gothic" w:hAnsi="Segoe UI Symbol" w:cs="Segoe UI Symbol"/>
                          <w:sz w:val="18"/>
                          <w:szCs w:val="18"/>
                        </w:rPr>
                        <w:t>☒</w:t>
                      </w:r>
                    </w:sdtContent>
                  </w:sdt>
                  <w:r w:rsidR="00F52608" w:rsidRPr="00F52608">
                    <w:rPr>
                      <w:rFonts w:ascii="Times New Roman" w:hAnsi="Times New Roman" w:cs="Times New Roman"/>
                      <w:sz w:val="18"/>
                      <w:szCs w:val="18"/>
                    </w:rPr>
                    <w:t xml:space="preserve"> Explanation  methods </w:t>
                  </w:r>
                  <w:sdt>
                    <w:sdtPr>
                      <w:rPr>
                        <w:rFonts w:ascii="Times New Roman" w:hAnsi="Times New Roman" w:cs="Times New Roman"/>
                        <w:sz w:val="18"/>
                        <w:szCs w:val="18"/>
                      </w:rPr>
                      <w:id w:val="75169181"/>
                    </w:sdtPr>
                    <w:sdtEndPr/>
                    <w:sdtContent>
                      <w:r w:rsidR="00F52608" w:rsidRPr="00F52608">
                        <w:rPr>
                          <w:rFonts w:ascii="Segoe UI Symbol" w:eastAsia="MS Gothic" w:hAnsi="Segoe UI Symbol" w:cs="Segoe UI Symbol"/>
                          <w:sz w:val="18"/>
                          <w:szCs w:val="18"/>
                        </w:rPr>
                        <w:t>☒</w:t>
                      </w:r>
                    </w:sdtContent>
                  </w:sdt>
                  <w:r w:rsidR="00F52608" w:rsidRPr="00F52608">
                    <w:rPr>
                      <w:rFonts w:ascii="Times New Roman" w:hAnsi="Times New Roman" w:cs="Times New Roman"/>
                      <w:sz w:val="18"/>
                      <w:szCs w:val="18"/>
                    </w:rPr>
                    <w:t xml:space="preserve"> active based teaching  </w:t>
                  </w:r>
                  <w:sdt>
                    <w:sdtPr>
                      <w:rPr>
                        <w:rFonts w:ascii="Times New Roman" w:hAnsi="Times New Roman" w:cs="Times New Roman"/>
                        <w:sz w:val="18"/>
                        <w:szCs w:val="18"/>
                      </w:rPr>
                      <w:id w:val="-1111352406"/>
                    </w:sdtPr>
                    <w:sdtEndPr/>
                    <w:sdtContent>
                      <w:r w:rsidR="00F52608" w:rsidRPr="00F52608">
                        <w:rPr>
                          <w:rFonts w:ascii="Segoe UI Symbol" w:eastAsia="MS Gothic" w:hAnsi="Segoe UI Symbol" w:cs="Segoe UI Symbol"/>
                          <w:sz w:val="18"/>
                          <w:szCs w:val="18"/>
                        </w:rPr>
                        <w:t>☒</w:t>
                      </w:r>
                    </w:sdtContent>
                  </w:sdt>
                  <w:r w:rsidR="00F52608" w:rsidRPr="00F52608">
                    <w:rPr>
                      <w:rFonts w:ascii="Times New Roman" w:hAnsi="Times New Roman" w:cs="Times New Roman"/>
                      <w:sz w:val="18"/>
                      <w:szCs w:val="18"/>
                    </w:rPr>
                    <w:t xml:space="preserve"> project presentation </w:t>
                  </w:r>
                </w:p>
              </w:tc>
            </w:tr>
            <w:tr w:rsidR="00F52608" w:rsidRPr="00F52608" w:rsidTr="00517891">
              <w:tc>
                <w:tcPr>
                  <w:tcW w:w="7508" w:type="dxa"/>
                  <w:gridSpan w:val="2"/>
                  <w:vAlign w:val="center"/>
                </w:tcPr>
                <w:p w:rsidR="00F52608" w:rsidRPr="00F52608" w:rsidRDefault="00F52608" w:rsidP="00F52608">
                  <w:pPr>
                    <w:jc w:val="both"/>
                    <w:rPr>
                      <w:rFonts w:ascii="Times New Roman" w:hAnsi="Times New Roman" w:cs="Times New Roman"/>
                      <w:sz w:val="18"/>
                      <w:szCs w:val="18"/>
                    </w:rPr>
                  </w:pPr>
                </w:p>
              </w:tc>
            </w:tr>
          </w:tbl>
          <w:p w:rsidR="00410940" w:rsidRPr="004555B1" w:rsidRDefault="00410940" w:rsidP="00410940">
            <w:pPr>
              <w:spacing w:after="0"/>
              <w:rPr>
                <w:rFonts w:ascii="Sylfaen" w:hAnsi="Sylfaen"/>
                <w:bCs/>
                <w:noProof/>
                <w:sz w:val="24"/>
                <w:szCs w:val="24"/>
                <w:lang w:val="ka-GE"/>
              </w:rPr>
            </w:pPr>
          </w:p>
        </w:tc>
      </w:tr>
    </w:tbl>
    <w:p w:rsidR="00DE0593" w:rsidRDefault="00DE0593" w:rsidP="00F21EC7">
      <w:pPr>
        <w:spacing w:after="0" w:line="240" w:lineRule="auto"/>
        <w:jc w:val="right"/>
        <w:rPr>
          <w:rFonts w:ascii="Sylfaen" w:hAnsi="Sylfaen"/>
          <w:b/>
          <w:noProof/>
          <w:sz w:val="24"/>
          <w:szCs w:val="24"/>
          <w:lang w:val="ka-GE"/>
        </w:rPr>
      </w:pPr>
    </w:p>
    <w:p w:rsidR="007351F6" w:rsidRPr="00D50361" w:rsidRDefault="000A186E" w:rsidP="00F21EC7">
      <w:pPr>
        <w:spacing w:after="0" w:line="240" w:lineRule="auto"/>
        <w:jc w:val="right"/>
        <w:rPr>
          <w:rFonts w:ascii="Sylfaen" w:hAnsi="Sylfaen"/>
          <w:b/>
          <w:noProof/>
          <w:sz w:val="24"/>
          <w:szCs w:val="24"/>
        </w:rPr>
      </w:pPr>
      <w:r w:rsidRPr="000A186E">
        <w:rPr>
          <w:rFonts w:ascii="Sylfaen" w:hAnsi="Sylfaen"/>
          <w:b/>
          <w:noProof/>
          <w:sz w:val="24"/>
          <w:szCs w:val="24"/>
          <w:lang w:val="ka-GE"/>
        </w:rPr>
        <w:t>appendix</w:t>
      </w:r>
      <w:r w:rsidR="007351F6" w:rsidRPr="00D50361">
        <w:rPr>
          <w:rFonts w:ascii="Sylfaen" w:hAnsi="Sylfaen"/>
          <w:b/>
          <w:noProof/>
          <w:sz w:val="24"/>
          <w:szCs w:val="24"/>
        </w:rPr>
        <w:t>1</w:t>
      </w:r>
    </w:p>
    <w:p w:rsidR="000A186E" w:rsidRPr="00F52608" w:rsidRDefault="000A186E" w:rsidP="000A186E">
      <w:pPr>
        <w:spacing w:after="0"/>
        <w:jc w:val="center"/>
        <w:rPr>
          <w:rFonts w:ascii="Times New Roman" w:hAnsi="Times New Roman" w:cs="Times New Roman"/>
          <w:b/>
          <w:sz w:val="24"/>
          <w:szCs w:val="24"/>
          <w:u w:val="single"/>
        </w:rPr>
      </w:pPr>
      <w:r w:rsidRPr="00F52608">
        <w:rPr>
          <w:rFonts w:ascii="Times New Roman" w:hAnsi="Times New Roman" w:cs="Times New Roman"/>
          <w:b/>
          <w:sz w:val="24"/>
          <w:szCs w:val="24"/>
          <w:u w:val="single"/>
        </w:rPr>
        <w:t>Course description:</w:t>
      </w:r>
    </w:p>
    <w:p w:rsidR="000A186E" w:rsidRPr="00F52608" w:rsidRDefault="000A186E" w:rsidP="000A186E">
      <w:pPr>
        <w:spacing w:after="0"/>
        <w:jc w:val="center"/>
        <w:rPr>
          <w:rFonts w:ascii="Times New Roman" w:hAnsi="Times New Roman" w:cs="Times New Roman"/>
          <w:b/>
          <w:sz w:val="24"/>
          <w:szCs w:val="24"/>
        </w:rPr>
      </w:pPr>
      <w:r w:rsidRPr="00F52608">
        <w:rPr>
          <w:rFonts w:ascii="Times New Roman" w:hAnsi="Times New Roman" w:cs="Times New Roman"/>
          <w:b/>
          <w:sz w:val="24"/>
          <w:szCs w:val="24"/>
        </w:rPr>
        <w:t>Topics of the lecture, practical classes/laboratory work/working group, literature</w:t>
      </w:r>
    </w:p>
    <w:tbl>
      <w:tblPr>
        <w:tblW w:w="1080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1584"/>
        <w:gridCol w:w="810"/>
        <w:gridCol w:w="5431"/>
        <w:gridCol w:w="1418"/>
        <w:gridCol w:w="1559"/>
      </w:tblGrid>
      <w:tr w:rsidR="009337D2" w:rsidRPr="00F52608" w:rsidTr="00484BBC">
        <w:trPr>
          <w:cantSplit/>
          <w:trHeight w:val="1754"/>
        </w:trPr>
        <w:tc>
          <w:tcPr>
            <w:tcW w:w="1584"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textDirection w:val="btLr"/>
          </w:tcPr>
          <w:p w:rsidR="009337D2" w:rsidRPr="00F52608" w:rsidRDefault="009337D2" w:rsidP="00AA2DFA">
            <w:pPr>
              <w:spacing w:after="0" w:line="240" w:lineRule="auto"/>
              <w:jc w:val="center"/>
              <w:rPr>
                <w:rFonts w:ascii="Times New Roman" w:hAnsi="Times New Roman" w:cs="Times New Roman"/>
                <w:b/>
                <w:noProof/>
                <w:sz w:val="24"/>
                <w:szCs w:val="24"/>
                <w:lang w:val="ka-GE"/>
              </w:rPr>
            </w:pPr>
            <w:r w:rsidRPr="00F52608">
              <w:rPr>
                <w:rFonts w:ascii="Times New Roman" w:hAnsi="Times New Roman" w:cs="Times New Roman"/>
                <w:b/>
                <w:sz w:val="24"/>
                <w:szCs w:val="24"/>
              </w:rPr>
              <w:t xml:space="preserve">Week </w:t>
            </w:r>
            <w:r w:rsidRPr="00F52608">
              <w:rPr>
                <w:rFonts w:ascii="Times New Roman" w:hAnsi="Times New Roman" w:cs="Times New Roman"/>
                <w:b/>
                <w:sz w:val="24"/>
                <w:szCs w:val="24"/>
                <w:lang w:val="ka-GE"/>
              </w:rPr>
              <w:t>№</w:t>
            </w:r>
          </w:p>
        </w:tc>
        <w:tc>
          <w:tcPr>
            <w:tcW w:w="810" w:type="dxa"/>
            <w:tcBorders>
              <w:top w:val="single" w:sz="4" w:space="0" w:color="000000"/>
              <w:left w:val="single" w:sz="4" w:space="0" w:color="auto"/>
              <w:bottom w:val="single" w:sz="4" w:space="0" w:color="000000"/>
              <w:right w:val="single" w:sz="4" w:space="0" w:color="000000"/>
            </w:tcBorders>
            <w:shd w:val="clear" w:color="auto" w:fill="BFBFBF" w:themeFill="background1" w:themeFillShade="BF"/>
            <w:textDirection w:val="btLr"/>
          </w:tcPr>
          <w:p w:rsidR="009337D2" w:rsidRPr="00F52608" w:rsidRDefault="009337D2" w:rsidP="00AA2DFA">
            <w:pPr>
              <w:spacing w:after="0"/>
              <w:jc w:val="center"/>
              <w:rPr>
                <w:rFonts w:ascii="Times New Roman" w:hAnsi="Times New Roman" w:cs="Times New Roman"/>
                <w:b/>
                <w:sz w:val="24"/>
                <w:szCs w:val="24"/>
              </w:rPr>
            </w:pPr>
            <w:r w:rsidRPr="00F52608">
              <w:rPr>
                <w:rFonts w:ascii="Times New Roman" w:hAnsi="Times New Roman" w:cs="Times New Roman"/>
                <w:b/>
                <w:sz w:val="24"/>
                <w:szCs w:val="24"/>
              </w:rPr>
              <w:t>Type of</w:t>
            </w:r>
          </w:p>
          <w:p w:rsidR="009337D2" w:rsidRPr="00F52608" w:rsidRDefault="009337D2" w:rsidP="00AA2DFA">
            <w:pPr>
              <w:spacing w:after="0" w:line="240" w:lineRule="auto"/>
              <w:jc w:val="center"/>
              <w:rPr>
                <w:rFonts w:ascii="Times New Roman" w:hAnsi="Times New Roman" w:cs="Times New Roman"/>
                <w:b/>
                <w:noProof/>
                <w:sz w:val="24"/>
                <w:szCs w:val="24"/>
                <w:lang w:val="ka-GE"/>
              </w:rPr>
            </w:pPr>
            <w:r w:rsidRPr="00F52608">
              <w:rPr>
                <w:rFonts w:ascii="Times New Roman" w:hAnsi="Times New Roman" w:cs="Times New Roman"/>
                <w:b/>
                <w:sz w:val="24"/>
                <w:szCs w:val="24"/>
              </w:rPr>
              <w:t>the class</w:t>
            </w:r>
          </w:p>
        </w:tc>
        <w:tc>
          <w:tcPr>
            <w:tcW w:w="54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9337D2" w:rsidRPr="00F52608" w:rsidRDefault="009337D2" w:rsidP="00F21EC7">
            <w:pPr>
              <w:spacing w:after="0" w:line="240" w:lineRule="auto"/>
              <w:jc w:val="center"/>
              <w:rPr>
                <w:rFonts w:ascii="Times New Roman" w:hAnsi="Times New Roman" w:cs="Times New Roman"/>
                <w:b/>
                <w:noProof/>
                <w:sz w:val="24"/>
                <w:szCs w:val="24"/>
                <w:lang w:val="ka-GE"/>
              </w:rPr>
            </w:pPr>
            <w:r w:rsidRPr="00F52608">
              <w:rPr>
                <w:rFonts w:ascii="Times New Roman" w:hAnsi="Times New Roman" w:cs="Times New Roman"/>
                <w:b/>
                <w:sz w:val="24"/>
                <w:szCs w:val="24"/>
              </w:rPr>
              <w:t>Topics</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9337D2" w:rsidRPr="00F52608" w:rsidRDefault="009337D2" w:rsidP="00AA2DFA">
            <w:pPr>
              <w:spacing w:after="0" w:line="240" w:lineRule="auto"/>
              <w:jc w:val="center"/>
              <w:rPr>
                <w:rFonts w:ascii="Times New Roman" w:hAnsi="Times New Roman" w:cs="Times New Roman"/>
                <w:b/>
                <w:noProof/>
                <w:sz w:val="24"/>
                <w:szCs w:val="24"/>
                <w:lang w:val="ka-GE"/>
              </w:rPr>
            </w:pPr>
            <w:r w:rsidRPr="00F52608">
              <w:rPr>
                <w:rFonts w:ascii="Times New Roman" w:hAnsi="Times New Roman" w:cs="Times New Roman"/>
                <w:b/>
                <w:bCs/>
                <w:sz w:val="24"/>
                <w:szCs w:val="24"/>
              </w:rPr>
              <w:t>Contact hours</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extDirection w:val="btLr"/>
          </w:tcPr>
          <w:p w:rsidR="009337D2" w:rsidRPr="00F52608" w:rsidRDefault="00141AFE" w:rsidP="00141AFE">
            <w:pPr>
              <w:spacing w:after="0" w:line="240" w:lineRule="auto"/>
              <w:ind w:left="113" w:right="113"/>
              <w:jc w:val="center"/>
              <w:rPr>
                <w:rFonts w:ascii="Times New Roman" w:hAnsi="Times New Roman" w:cs="Times New Roman"/>
                <w:b/>
                <w:bCs/>
                <w:sz w:val="24"/>
                <w:szCs w:val="24"/>
              </w:rPr>
            </w:pPr>
            <w:r w:rsidRPr="00F52608">
              <w:rPr>
                <w:rFonts w:ascii="Times New Roman" w:hAnsi="Times New Roman" w:cs="Times New Roman"/>
                <w:b/>
                <w:bCs/>
                <w:sz w:val="24"/>
                <w:szCs w:val="24"/>
              </w:rPr>
              <w:t>literature</w:t>
            </w:r>
          </w:p>
        </w:tc>
      </w:tr>
      <w:tr w:rsidR="009337D2" w:rsidRPr="004E1754" w:rsidTr="0026267E">
        <w:trPr>
          <w:trHeight w:val="359"/>
        </w:trPr>
        <w:tc>
          <w:tcPr>
            <w:tcW w:w="1584" w:type="dxa"/>
            <w:vMerge w:val="restart"/>
            <w:tcBorders>
              <w:top w:val="single" w:sz="4" w:space="0" w:color="000000"/>
              <w:left w:val="single" w:sz="4" w:space="0" w:color="000000"/>
              <w:right w:val="single" w:sz="4" w:space="0" w:color="auto"/>
            </w:tcBorders>
            <w:shd w:val="clear" w:color="auto" w:fill="FFFFFF" w:themeFill="background1"/>
          </w:tcPr>
          <w:p w:rsidR="009337D2" w:rsidRPr="004E1754" w:rsidRDefault="009337D2" w:rsidP="00AA2DFA">
            <w:pPr>
              <w:spacing w:after="0" w:line="240" w:lineRule="auto"/>
              <w:jc w:val="center"/>
              <w:rPr>
                <w:rFonts w:ascii="Times New Roman" w:hAnsi="Times New Roman" w:cs="Times New Roman"/>
                <w:b/>
                <w:noProof/>
              </w:rPr>
            </w:pPr>
            <w:r w:rsidRPr="004E1754">
              <w:rPr>
                <w:rFonts w:ascii="Times New Roman" w:hAnsi="Times New Roman" w:cs="Times New Roman"/>
                <w:b/>
                <w:noProof/>
              </w:rPr>
              <w:t>Iweek</w:t>
            </w:r>
          </w:p>
          <w:p w:rsidR="009337D2" w:rsidRPr="004E1754" w:rsidRDefault="009337D2" w:rsidP="00AA2DFA">
            <w:pPr>
              <w:spacing w:after="0" w:line="240" w:lineRule="auto"/>
              <w:jc w:val="center"/>
              <w:rPr>
                <w:rFonts w:ascii="Times New Roman" w:hAnsi="Times New Roman" w:cs="Times New Roman"/>
                <w:b/>
                <w:noProof/>
                <w:lang w:val="ka-GE"/>
              </w:rPr>
            </w:pP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337D2" w:rsidRPr="004E1754" w:rsidRDefault="009337D2" w:rsidP="00AA2DFA">
            <w:pPr>
              <w:spacing w:after="0"/>
              <w:jc w:val="center"/>
              <w:rPr>
                <w:rFonts w:ascii="Times New Roman" w:hAnsi="Times New Roman" w:cs="Times New Roman"/>
              </w:rPr>
            </w:pPr>
            <w:r w:rsidRPr="004E1754">
              <w:rPr>
                <w:rFonts w:ascii="Times New Roman" w:hAnsi="Times New Roman" w:cs="Times New Roman"/>
              </w:rPr>
              <w:t>Lect.</w:t>
            </w:r>
          </w:p>
        </w:tc>
        <w:tc>
          <w:tcPr>
            <w:tcW w:w="54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17891" w:rsidRPr="00484BBC" w:rsidRDefault="00F5140C" w:rsidP="00517891">
            <w:pPr>
              <w:rPr>
                <w:rFonts w:ascii="Times New Roman" w:hAnsi="Times New Roman"/>
                <w:b/>
                <w:bCs/>
                <w:sz w:val="20"/>
                <w:szCs w:val="20"/>
                <w:lang w:val="ka-GE"/>
              </w:rPr>
            </w:pPr>
            <w:r w:rsidRPr="00484BBC">
              <w:rPr>
                <w:rFonts w:ascii="Times New Roman" w:hAnsi="Times New Roman" w:cs="Times New Roman"/>
                <w:b/>
                <w:bCs/>
                <w:sz w:val="20"/>
                <w:szCs w:val="20"/>
              </w:rPr>
              <w:t>Topic</w:t>
            </w:r>
            <w:r w:rsidR="00DE0593" w:rsidRPr="00484BBC">
              <w:rPr>
                <w:rFonts w:ascii="Times New Roman" w:hAnsi="Times New Roman" w:cs="Times New Roman"/>
                <w:b/>
                <w:bCs/>
                <w:sz w:val="20"/>
                <w:szCs w:val="20"/>
              </w:rPr>
              <w:t xml:space="preserve"> 1: </w:t>
            </w:r>
            <w:r w:rsidR="00517891" w:rsidRPr="00484BBC">
              <w:rPr>
                <w:rFonts w:ascii="Times New Roman" w:hAnsi="Times New Roman" w:cs="Times New Roman"/>
                <w:b/>
                <w:bCs/>
                <w:sz w:val="20"/>
                <w:szCs w:val="20"/>
              </w:rPr>
              <w:t>Introductionto OperationsManagement</w:t>
            </w:r>
          </w:p>
          <w:p w:rsidR="00DE0593" w:rsidRPr="00484BBC" w:rsidRDefault="00517891" w:rsidP="00517891">
            <w:pPr>
              <w:pStyle w:val="ListParagraph"/>
              <w:numPr>
                <w:ilvl w:val="0"/>
                <w:numId w:val="3"/>
              </w:numPr>
              <w:rPr>
                <w:rFonts w:ascii="Times New Roman" w:hAnsi="Times New Roman"/>
                <w:sz w:val="20"/>
                <w:szCs w:val="20"/>
                <w:lang w:val="ka-GE"/>
              </w:rPr>
            </w:pPr>
            <w:r w:rsidRPr="00484BBC">
              <w:rPr>
                <w:rFonts w:ascii="Times New Roman" w:hAnsi="Times New Roman"/>
                <w:sz w:val="20"/>
                <w:szCs w:val="20"/>
                <w:lang w:val="ka-GE"/>
              </w:rPr>
              <w:t>Production of Goods versusProviding Services</w:t>
            </w:r>
            <w:r w:rsidRPr="00484BBC">
              <w:rPr>
                <w:rFonts w:ascii="Times New Roman" w:hAnsi="Times New Roman"/>
                <w:sz w:val="20"/>
                <w:szCs w:val="20"/>
                <w:lang w:val="en-US"/>
              </w:rPr>
              <w:t>;</w:t>
            </w:r>
          </w:p>
          <w:p w:rsidR="00517891" w:rsidRPr="00484BBC" w:rsidRDefault="00517891" w:rsidP="00517891">
            <w:pPr>
              <w:pStyle w:val="ListParagraph"/>
              <w:numPr>
                <w:ilvl w:val="0"/>
                <w:numId w:val="3"/>
              </w:numPr>
              <w:rPr>
                <w:rFonts w:ascii="Times New Roman" w:hAnsi="Times New Roman"/>
                <w:sz w:val="20"/>
                <w:szCs w:val="20"/>
                <w:lang w:val="ka-GE"/>
              </w:rPr>
            </w:pPr>
            <w:r w:rsidRPr="00484BBC">
              <w:rPr>
                <w:rFonts w:ascii="Times New Roman" w:hAnsi="Times New Roman"/>
                <w:sz w:val="20"/>
                <w:szCs w:val="20"/>
                <w:lang w:val="ka-GE"/>
              </w:rPr>
              <w:t>Why Learn about OperationsManagement?</w:t>
            </w:r>
          </w:p>
          <w:p w:rsidR="00517891" w:rsidRPr="00484BBC" w:rsidRDefault="00517891" w:rsidP="00517891">
            <w:pPr>
              <w:pStyle w:val="ListParagraph"/>
              <w:numPr>
                <w:ilvl w:val="0"/>
                <w:numId w:val="3"/>
              </w:numPr>
              <w:rPr>
                <w:rFonts w:ascii="Times New Roman" w:hAnsi="Times New Roman"/>
                <w:sz w:val="20"/>
                <w:szCs w:val="20"/>
                <w:lang w:val="ka-GE"/>
              </w:rPr>
            </w:pPr>
            <w:r w:rsidRPr="00484BBC">
              <w:rPr>
                <w:rFonts w:ascii="Times New Roman" w:hAnsi="Times New Roman"/>
                <w:sz w:val="20"/>
                <w:szCs w:val="20"/>
                <w:lang w:val="ka-GE"/>
              </w:rPr>
              <w:t>Process Management</w:t>
            </w:r>
          </w:p>
          <w:p w:rsidR="00517891" w:rsidRPr="00484BBC" w:rsidRDefault="00517891" w:rsidP="00517891">
            <w:pPr>
              <w:pStyle w:val="ListParagraph"/>
              <w:numPr>
                <w:ilvl w:val="0"/>
                <w:numId w:val="3"/>
              </w:numPr>
              <w:rPr>
                <w:rFonts w:ascii="Times New Roman" w:hAnsi="Times New Roman"/>
                <w:sz w:val="20"/>
                <w:szCs w:val="20"/>
                <w:lang w:val="ka-GE"/>
              </w:rPr>
            </w:pPr>
            <w:r w:rsidRPr="00484BBC">
              <w:rPr>
                <w:rFonts w:ascii="Times New Roman" w:hAnsi="Times New Roman"/>
                <w:sz w:val="20"/>
                <w:szCs w:val="20"/>
                <w:lang w:val="ka-GE"/>
              </w:rPr>
              <w:t>Managing a Process to Meet Demand,</w:t>
            </w:r>
          </w:p>
          <w:p w:rsidR="00517891" w:rsidRPr="00484BBC" w:rsidRDefault="00517891" w:rsidP="00517891">
            <w:pPr>
              <w:pStyle w:val="ListParagraph"/>
              <w:numPr>
                <w:ilvl w:val="0"/>
                <w:numId w:val="3"/>
              </w:numPr>
              <w:rPr>
                <w:rFonts w:ascii="Times New Roman" w:hAnsi="Times New Roman"/>
                <w:sz w:val="20"/>
                <w:szCs w:val="20"/>
                <w:lang w:val="ka-GE"/>
              </w:rPr>
            </w:pPr>
            <w:r w:rsidRPr="00484BBC">
              <w:rPr>
                <w:rFonts w:ascii="Times New Roman" w:hAnsi="Times New Roman"/>
                <w:sz w:val="20"/>
                <w:szCs w:val="20"/>
                <w:lang w:val="ka-GE"/>
              </w:rPr>
              <w:t>The Scope of Operations</w:t>
            </w:r>
          </w:p>
          <w:p w:rsidR="00517891" w:rsidRPr="00484BBC" w:rsidRDefault="00517891" w:rsidP="00517891">
            <w:pPr>
              <w:pStyle w:val="ListParagraph"/>
              <w:numPr>
                <w:ilvl w:val="0"/>
                <w:numId w:val="3"/>
              </w:numPr>
              <w:rPr>
                <w:rFonts w:ascii="Times New Roman" w:hAnsi="Times New Roman"/>
                <w:b/>
                <w:bCs/>
                <w:sz w:val="20"/>
                <w:szCs w:val="20"/>
                <w:lang w:val="ka-GE"/>
              </w:rPr>
            </w:pPr>
            <w:r w:rsidRPr="00484BBC">
              <w:rPr>
                <w:rFonts w:ascii="Times New Roman" w:hAnsi="Times New Roman"/>
                <w:sz w:val="20"/>
                <w:szCs w:val="20"/>
                <w:lang w:val="ka-GE"/>
              </w:rPr>
              <w:t>Operations Management andDecision Making</w:t>
            </w:r>
            <w:r w:rsidRPr="00484BBC">
              <w:rPr>
                <w:rFonts w:ascii="Times New Roman" w:hAnsi="Times New Roman"/>
                <w:sz w:val="20"/>
                <w:szCs w:val="20"/>
                <w:lang w:val="en-US"/>
              </w:rPr>
              <w:t>;</w:t>
            </w:r>
          </w:p>
          <w:p w:rsidR="00517891" w:rsidRPr="00484BBC" w:rsidRDefault="00517891" w:rsidP="00517891">
            <w:pPr>
              <w:pStyle w:val="ListParagraph"/>
              <w:numPr>
                <w:ilvl w:val="0"/>
                <w:numId w:val="3"/>
              </w:numPr>
              <w:rPr>
                <w:rFonts w:ascii="Times New Roman" w:hAnsi="Times New Roman"/>
                <w:sz w:val="20"/>
                <w:szCs w:val="20"/>
                <w:lang w:val="ka-GE"/>
              </w:rPr>
            </w:pPr>
            <w:r w:rsidRPr="00484BBC">
              <w:rPr>
                <w:rFonts w:ascii="Times New Roman" w:hAnsi="Times New Roman"/>
                <w:sz w:val="20"/>
                <w:szCs w:val="20"/>
                <w:lang w:val="ka-GE"/>
              </w:rPr>
              <w:t>The Historical Evolution of Operations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337D2" w:rsidRPr="00484BBC" w:rsidRDefault="00DE0593" w:rsidP="00AA2DFA">
            <w:pPr>
              <w:spacing w:after="0" w:line="240" w:lineRule="auto"/>
              <w:jc w:val="center"/>
              <w:rPr>
                <w:rFonts w:ascii="Times New Roman" w:hAnsi="Times New Roman" w:cs="Times New Roman"/>
                <w:b/>
                <w:noProof/>
                <w:sz w:val="20"/>
                <w:szCs w:val="20"/>
              </w:rPr>
            </w:pPr>
            <w:r w:rsidRPr="00484BBC">
              <w:rPr>
                <w:rFonts w:ascii="Times New Roman" w:hAnsi="Times New Roman" w:cs="Times New Roman"/>
                <w:b/>
                <w:noProof/>
                <w:sz w:val="20"/>
                <w:szCs w:val="20"/>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337D2" w:rsidRPr="00484BBC" w:rsidRDefault="0061480D" w:rsidP="00AA2DFA">
            <w:pPr>
              <w:spacing w:after="0" w:line="240" w:lineRule="auto"/>
              <w:jc w:val="center"/>
              <w:rPr>
                <w:rFonts w:ascii="Times New Roman" w:hAnsi="Times New Roman" w:cs="Times New Roman"/>
                <w:b/>
                <w:noProof/>
                <w:sz w:val="20"/>
                <w:szCs w:val="20"/>
              </w:rPr>
            </w:pPr>
            <w:r w:rsidRPr="00484BBC">
              <w:rPr>
                <w:rFonts w:ascii="Times New Roman" w:hAnsi="Times New Roman" w:cs="Times New Roman"/>
                <w:b/>
                <w:noProof/>
                <w:sz w:val="20"/>
                <w:szCs w:val="20"/>
              </w:rPr>
              <w:t>[1] – Ch 1</w:t>
            </w:r>
          </w:p>
        </w:tc>
      </w:tr>
      <w:tr w:rsidR="009337D2" w:rsidRPr="004E1754" w:rsidTr="0026267E">
        <w:trPr>
          <w:trHeight w:val="359"/>
        </w:trPr>
        <w:tc>
          <w:tcPr>
            <w:tcW w:w="1584" w:type="dxa"/>
            <w:vMerge/>
            <w:tcBorders>
              <w:left w:val="single" w:sz="4" w:space="0" w:color="000000"/>
              <w:bottom w:val="single" w:sz="4" w:space="0" w:color="000000"/>
              <w:right w:val="single" w:sz="4" w:space="0" w:color="auto"/>
            </w:tcBorders>
            <w:shd w:val="clear" w:color="auto" w:fill="FFFFFF" w:themeFill="background1"/>
          </w:tcPr>
          <w:p w:rsidR="009337D2" w:rsidRPr="004E1754" w:rsidRDefault="009337D2" w:rsidP="009337D2">
            <w:pPr>
              <w:spacing w:after="0" w:line="240" w:lineRule="auto"/>
              <w:jc w:val="center"/>
              <w:rPr>
                <w:rFonts w:ascii="Times New Roman" w:hAnsi="Times New Roman" w:cs="Times New Roman"/>
                <w:b/>
                <w:noProof/>
              </w:rPr>
            </w:pP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9337D2" w:rsidRPr="004E1754" w:rsidRDefault="009337D2" w:rsidP="009337D2">
            <w:pPr>
              <w:spacing w:after="0"/>
              <w:jc w:val="center"/>
              <w:rPr>
                <w:rFonts w:ascii="Times New Roman" w:hAnsi="Times New Roman" w:cs="Times New Roman"/>
              </w:rPr>
            </w:pPr>
            <w:r w:rsidRPr="004E1754">
              <w:rPr>
                <w:rFonts w:ascii="Times New Roman" w:hAnsi="Times New Roman" w:cs="Times New Roman"/>
              </w:rPr>
              <w:t>Pract.</w:t>
            </w:r>
          </w:p>
        </w:tc>
        <w:tc>
          <w:tcPr>
            <w:tcW w:w="54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E0593" w:rsidRPr="00484BBC" w:rsidRDefault="00DE0593" w:rsidP="002F4424">
            <w:pPr>
              <w:pStyle w:val="ListParagraph"/>
              <w:numPr>
                <w:ilvl w:val="0"/>
                <w:numId w:val="4"/>
              </w:numPr>
              <w:spacing w:after="0"/>
              <w:rPr>
                <w:rFonts w:ascii="Times New Roman" w:hAnsi="Times New Roman"/>
                <w:sz w:val="20"/>
                <w:szCs w:val="20"/>
              </w:rPr>
            </w:pPr>
            <w:r w:rsidRPr="00484BBC">
              <w:rPr>
                <w:rFonts w:ascii="Times New Roman" w:hAnsi="Times New Roman"/>
                <w:sz w:val="20"/>
                <w:szCs w:val="20"/>
                <w:lang w:val="en-US"/>
              </w:rPr>
              <w:t>Discussion</w:t>
            </w:r>
            <w:r w:rsidR="00751258" w:rsidRPr="00484BBC">
              <w:rPr>
                <w:rFonts w:ascii="Times New Roman" w:hAnsi="Times New Roman"/>
                <w:sz w:val="20"/>
                <w:szCs w:val="20"/>
                <w:lang w:val="en-US"/>
              </w:rPr>
              <w:t>/debate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337D2" w:rsidRPr="00484BBC" w:rsidRDefault="00DE0593" w:rsidP="009337D2">
            <w:pPr>
              <w:spacing w:after="0" w:line="240" w:lineRule="auto"/>
              <w:jc w:val="center"/>
              <w:rPr>
                <w:rFonts w:ascii="Times New Roman" w:hAnsi="Times New Roman" w:cs="Times New Roman"/>
                <w:b/>
                <w:noProof/>
                <w:sz w:val="20"/>
                <w:szCs w:val="20"/>
              </w:rPr>
            </w:pPr>
            <w:r w:rsidRPr="00484BBC">
              <w:rPr>
                <w:rFonts w:ascii="Times New Roman" w:hAnsi="Times New Roman" w:cs="Times New Roman"/>
                <w:b/>
                <w:noProof/>
                <w:sz w:val="20"/>
                <w:szCs w:val="2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337D2" w:rsidRPr="00484BBC" w:rsidRDefault="009337D2" w:rsidP="009337D2">
            <w:pPr>
              <w:jc w:val="center"/>
              <w:rPr>
                <w:rFonts w:ascii="Times New Roman" w:hAnsi="Times New Roman" w:cs="Times New Roman"/>
                <w:sz w:val="20"/>
                <w:szCs w:val="20"/>
              </w:rPr>
            </w:pPr>
          </w:p>
        </w:tc>
      </w:tr>
      <w:tr w:rsidR="0061480D" w:rsidRPr="004E1754" w:rsidTr="0026267E">
        <w:trPr>
          <w:trHeight w:val="539"/>
        </w:trPr>
        <w:tc>
          <w:tcPr>
            <w:tcW w:w="1584" w:type="dxa"/>
            <w:vMerge w:val="restart"/>
            <w:tcBorders>
              <w:top w:val="single" w:sz="4" w:space="0" w:color="000000"/>
              <w:left w:val="single" w:sz="4" w:space="0" w:color="000000"/>
              <w:right w:val="single" w:sz="4" w:space="0" w:color="auto"/>
            </w:tcBorders>
            <w:shd w:val="clear" w:color="auto" w:fill="FFFFFF" w:themeFill="background1"/>
          </w:tcPr>
          <w:p w:rsidR="0061480D" w:rsidRPr="004E1754" w:rsidRDefault="0061480D" w:rsidP="0061480D">
            <w:pPr>
              <w:spacing w:after="0" w:line="240" w:lineRule="auto"/>
              <w:jc w:val="center"/>
              <w:rPr>
                <w:rFonts w:ascii="Times New Roman" w:hAnsi="Times New Roman" w:cs="Times New Roman"/>
                <w:b/>
                <w:noProof/>
              </w:rPr>
            </w:pPr>
            <w:r w:rsidRPr="004E1754">
              <w:rPr>
                <w:rFonts w:ascii="Times New Roman" w:hAnsi="Times New Roman" w:cs="Times New Roman"/>
                <w:b/>
                <w:noProof/>
              </w:rPr>
              <w:t>IIweek</w:t>
            </w:r>
          </w:p>
          <w:p w:rsidR="0061480D" w:rsidRPr="004E1754" w:rsidRDefault="0061480D" w:rsidP="0061480D">
            <w:pPr>
              <w:spacing w:after="0" w:line="240" w:lineRule="auto"/>
              <w:jc w:val="center"/>
              <w:rPr>
                <w:rFonts w:ascii="Times New Roman" w:hAnsi="Times New Roman" w:cs="Times New Roman"/>
                <w:b/>
                <w:noProof/>
              </w:rPr>
            </w:pPr>
          </w:p>
          <w:p w:rsidR="0061480D" w:rsidRPr="004E1754" w:rsidRDefault="0061480D" w:rsidP="0061480D">
            <w:pPr>
              <w:spacing w:after="0" w:line="240" w:lineRule="auto"/>
              <w:jc w:val="center"/>
              <w:rPr>
                <w:rFonts w:ascii="Times New Roman" w:hAnsi="Times New Roman" w:cs="Times New Roman"/>
                <w:b/>
                <w:noProof/>
              </w:rPr>
            </w:pPr>
          </w:p>
          <w:p w:rsidR="0061480D" w:rsidRPr="004E1754" w:rsidRDefault="0061480D" w:rsidP="0061480D">
            <w:pPr>
              <w:spacing w:after="0" w:line="240" w:lineRule="auto"/>
              <w:jc w:val="center"/>
              <w:rPr>
                <w:rFonts w:ascii="Times New Roman" w:hAnsi="Times New Roman" w:cs="Times New Roman"/>
                <w:b/>
                <w:noProof/>
              </w:rPr>
            </w:pPr>
          </w:p>
          <w:p w:rsidR="0061480D" w:rsidRPr="004E1754" w:rsidRDefault="0061480D" w:rsidP="0061480D">
            <w:pPr>
              <w:spacing w:after="0" w:line="240" w:lineRule="auto"/>
              <w:jc w:val="center"/>
              <w:rPr>
                <w:rFonts w:ascii="Times New Roman" w:hAnsi="Times New Roman" w:cs="Times New Roman"/>
                <w:b/>
                <w:noProof/>
                <w:lang w:val="ka-GE"/>
              </w:rPr>
            </w:pP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61480D" w:rsidRPr="004E1754" w:rsidRDefault="0061480D" w:rsidP="0061480D">
            <w:pPr>
              <w:spacing w:after="0"/>
              <w:jc w:val="center"/>
              <w:rPr>
                <w:rFonts w:ascii="Times New Roman" w:hAnsi="Times New Roman" w:cs="Times New Roman"/>
              </w:rPr>
            </w:pPr>
            <w:r w:rsidRPr="004E1754">
              <w:rPr>
                <w:rFonts w:ascii="Times New Roman" w:hAnsi="Times New Roman" w:cs="Times New Roman"/>
              </w:rPr>
              <w:t>Lect.</w:t>
            </w:r>
          </w:p>
        </w:tc>
        <w:tc>
          <w:tcPr>
            <w:tcW w:w="54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480D" w:rsidRPr="00484BBC" w:rsidRDefault="0061480D" w:rsidP="0061480D">
            <w:pPr>
              <w:spacing w:after="0"/>
              <w:jc w:val="both"/>
              <w:rPr>
                <w:rFonts w:ascii="Times New Roman" w:hAnsi="Times New Roman"/>
                <w:sz w:val="20"/>
                <w:szCs w:val="20"/>
              </w:rPr>
            </w:pPr>
            <w:r w:rsidRPr="00484BBC">
              <w:rPr>
                <w:rFonts w:ascii="Times New Roman" w:hAnsi="Times New Roman" w:cs="Times New Roman"/>
                <w:b/>
                <w:bCs/>
                <w:sz w:val="20"/>
                <w:szCs w:val="20"/>
              </w:rPr>
              <w:t>Topic 2: Competitiveness,Strategy, andProductivity</w:t>
            </w:r>
          </w:p>
          <w:p w:rsidR="0061480D" w:rsidRPr="00484BBC" w:rsidRDefault="0061480D" w:rsidP="0061480D">
            <w:pPr>
              <w:pStyle w:val="ListParagraph"/>
              <w:numPr>
                <w:ilvl w:val="0"/>
                <w:numId w:val="4"/>
              </w:numPr>
              <w:spacing w:after="0"/>
              <w:jc w:val="both"/>
              <w:rPr>
                <w:rFonts w:ascii="Times New Roman" w:hAnsi="Times New Roman"/>
                <w:sz w:val="20"/>
                <w:szCs w:val="20"/>
                <w:lang w:val="ka-GE"/>
              </w:rPr>
            </w:pPr>
            <w:r w:rsidRPr="00484BBC">
              <w:rPr>
                <w:rFonts w:ascii="Times New Roman" w:hAnsi="Times New Roman"/>
                <w:sz w:val="20"/>
                <w:szCs w:val="20"/>
                <w:lang w:val="ka-GE"/>
              </w:rPr>
              <w:t>Competitiveness</w:t>
            </w:r>
            <w:r w:rsidRPr="00484BBC">
              <w:rPr>
                <w:rFonts w:ascii="Times New Roman" w:hAnsi="Times New Roman"/>
                <w:sz w:val="20"/>
                <w:szCs w:val="20"/>
                <w:lang w:val="en-US"/>
              </w:rPr>
              <w:t>, Mission and Strategies,Operations Strategy, Implications of Organization Strategyfor Operations Management; Transforming Strategy into Action: The</w:t>
            </w:r>
            <w:r w:rsidR="00484BBC">
              <w:rPr>
                <w:rFonts w:asciiTheme="minorHAnsi" w:hAnsiTheme="minorHAnsi"/>
                <w:sz w:val="20"/>
                <w:szCs w:val="20"/>
                <w:lang w:val="ka-GE"/>
              </w:rPr>
              <w:t xml:space="preserve"> </w:t>
            </w:r>
            <w:r w:rsidRPr="00484BBC">
              <w:rPr>
                <w:rFonts w:ascii="Times New Roman" w:hAnsi="Times New Roman"/>
                <w:sz w:val="20"/>
                <w:szCs w:val="20"/>
                <w:lang w:val="en-US"/>
              </w:rPr>
              <w:t xml:space="preserve">Balanced Scorecard; ProductivityComputing Productivity.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480D" w:rsidRPr="00484BBC" w:rsidRDefault="0061480D" w:rsidP="0061480D">
            <w:pPr>
              <w:spacing w:after="0" w:line="240" w:lineRule="auto"/>
              <w:jc w:val="center"/>
              <w:rPr>
                <w:rFonts w:ascii="Times New Roman" w:hAnsi="Times New Roman" w:cs="Times New Roman"/>
                <w:b/>
                <w:noProof/>
                <w:sz w:val="20"/>
                <w:szCs w:val="20"/>
                <w:lang w:val="ka-GE"/>
              </w:rPr>
            </w:pPr>
            <w:r w:rsidRPr="00484BBC">
              <w:rPr>
                <w:rFonts w:ascii="Times New Roman" w:hAnsi="Times New Roman" w:cs="Times New Roman"/>
                <w:b/>
                <w:noProof/>
                <w:sz w:val="20"/>
                <w:szCs w:val="20"/>
                <w:lang w:val="ka-GE"/>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480D" w:rsidRPr="00484BBC" w:rsidRDefault="0061480D" w:rsidP="0061480D">
            <w:pPr>
              <w:jc w:val="center"/>
              <w:rPr>
                <w:rFonts w:ascii="Times New Roman" w:hAnsi="Times New Roman" w:cs="Times New Roman"/>
                <w:sz w:val="20"/>
                <w:szCs w:val="20"/>
              </w:rPr>
            </w:pPr>
            <w:r w:rsidRPr="00484BBC">
              <w:rPr>
                <w:rFonts w:ascii="Times New Roman" w:hAnsi="Times New Roman" w:cs="Times New Roman"/>
                <w:b/>
                <w:noProof/>
                <w:sz w:val="20"/>
                <w:szCs w:val="20"/>
              </w:rPr>
              <w:t>[1] – Ch 2</w:t>
            </w:r>
          </w:p>
        </w:tc>
      </w:tr>
      <w:tr w:rsidR="0061480D" w:rsidRPr="004E1754" w:rsidTr="0026267E">
        <w:trPr>
          <w:trHeight w:val="494"/>
        </w:trPr>
        <w:tc>
          <w:tcPr>
            <w:tcW w:w="1584" w:type="dxa"/>
            <w:vMerge/>
            <w:tcBorders>
              <w:left w:val="single" w:sz="4" w:space="0" w:color="000000"/>
              <w:bottom w:val="single" w:sz="4" w:space="0" w:color="000000"/>
              <w:right w:val="single" w:sz="4" w:space="0" w:color="auto"/>
            </w:tcBorders>
            <w:shd w:val="clear" w:color="auto" w:fill="FFFFFF" w:themeFill="background1"/>
          </w:tcPr>
          <w:p w:rsidR="0061480D" w:rsidRPr="004E1754" w:rsidRDefault="0061480D" w:rsidP="0061480D">
            <w:pPr>
              <w:spacing w:after="0" w:line="240" w:lineRule="auto"/>
              <w:jc w:val="center"/>
              <w:rPr>
                <w:rFonts w:ascii="Times New Roman" w:hAnsi="Times New Roman" w:cs="Times New Roman"/>
                <w:b/>
                <w:noProof/>
              </w:rPr>
            </w:pP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61480D" w:rsidRPr="004E1754" w:rsidRDefault="0061480D" w:rsidP="0061480D">
            <w:pPr>
              <w:spacing w:after="0"/>
              <w:jc w:val="center"/>
              <w:rPr>
                <w:rFonts w:ascii="Times New Roman" w:hAnsi="Times New Roman" w:cs="Times New Roman"/>
              </w:rPr>
            </w:pPr>
            <w:r w:rsidRPr="004E1754">
              <w:rPr>
                <w:rFonts w:ascii="Times New Roman" w:hAnsi="Times New Roman" w:cs="Times New Roman"/>
              </w:rPr>
              <w:t>Pract.</w:t>
            </w:r>
          </w:p>
        </w:tc>
        <w:tc>
          <w:tcPr>
            <w:tcW w:w="54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480D" w:rsidRPr="00484BBC" w:rsidRDefault="0061480D" w:rsidP="0061480D">
            <w:pPr>
              <w:pStyle w:val="ListParagraph"/>
              <w:numPr>
                <w:ilvl w:val="0"/>
                <w:numId w:val="19"/>
              </w:numPr>
              <w:spacing w:after="0"/>
              <w:rPr>
                <w:rFonts w:ascii="Times New Roman" w:hAnsi="Times New Roman"/>
                <w:sz w:val="20"/>
                <w:szCs w:val="20"/>
              </w:rPr>
            </w:pPr>
            <w:r w:rsidRPr="00484BBC">
              <w:rPr>
                <w:rFonts w:ascii="Times New Roman" w:hAnsi="Times New Roman"/>
                <w:sz w:val="20"/>
                <w:szCs w:val="20"/>
              </w:rPr>
              <w:t>Case study (1)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480D" w:rsidRPr="00484BBC" w:rsidRDefault="0061480D" w:rsidP="0061480D">
            <w:pPr>
              <w:spacing w:after="0" w:line="240" w:lineRule="auto"/>
              <w:jc w:val="center"/>
              <w:rPr>
                <w:rFonts w:ascii="Times New Roman" w:hAnsi="Times New Roman" w:cs="Times New Roman"/>
                <w:b/>
                <w:noProof/>
                <w:sz w:val="20"/>
                <w:szCs w:val="20"/>
                <w:lang w:val="ka-GE"/>
              </w:rPr>
            </w:pPr>
            <w:r w:rsidRPr="00484BBC">
              <w:rPr>
                <w:rFonts w:ascii="Times New Roman" w:hAnsi="Times New Roman" w:cs="Times New Roman"/>
                <w:b/>
                <w:noProof/>
                <w:sz w:val="20"/>
                <w:szCs w:val="20"/>
                <w:lang w:val="ka-GE"/>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480D" w:rsidRPr="00484BBC" w:rsidRDefault="0061480D" w:rsidP="0061480D">
            <w:pPr>
              <w:jc w:val="center"/>
              <w:rPr>
                <w:rFonts w:ascii="Times New Roman" w:hAnsi="Times New Roman" w:cs="Times New Roman"/>
                <w:sz w:val="20"/>
                <w:szCs w:val="20"/>
              </w:rPr>
            </w:pPr>
          </w:p>
        </w:tc>
      </w:tr>
      <w:tr w:rsidR="0061480D" w:rsidRPr="004E1754" w:rsidTr="0026267E">
        <w:trPr>
          <w:trHeight w:val="557"/>
        </w:trPr>
        <w:tc>
          <w:tcPr>
            <w:tcW w:w="1584" w:type="dxa"/>
            <w:vMerge w:val="restart"/>
            <w:tcBorders>
              <w:top w:val="single" w:sz="4" w:space="0" w:color="000000"/>
              <w:left w:val="single" w:sz="4" w:space="0" w:color="000000"/>
              <w:right w:val="single" w:sz="4" w:space="0" w:color="auto"/>
            </w:tcBorders>
            <w:shd w:val="clear" w:color="auto" w:fill="FFFFFF" w:themeFill="background1"/>
          </w:tcPr>
          <w:p w:rsidR="0061480D" w:rsidRPr="004E1754" w:rsidRDefault="0061480D" w:rsidP="0061480D">
            <w:pPr>
              <w:spacing w:after="0" w:line="240" w:lineRule="auto"/>
              <w:jc w:val="center"/>
              <w:rPr>
                <w:rFonts w:ascii="Times New Roman" w:hAnsi="Times New Roman" w:cs="Times New Roman"/>
                <w:b/>
                <w:noProof/>
              </w:rPr>
            </w:pPr>
            <w:r w:rsidRPr="004E1754">
              <w:rPr>
                <w:rFonts w:ascii="Times New Roman" w:hAnsi="Times New Roman" w:cs="Times New Roman"/>
                <w:b/>
                <w:noProof/>
              </w:rPr>
              <w:t>IIIweek</w:t>
            </w:r>
          </w:p>
        </w:tc>
        <w:tc>
          <w:tcPr>
            <w:tcW w:w="810" w:type="dxa"/>
            <w:tcBorders>
              <w:top w:val="single" w:sz="4" w:space="0" w:color="000000"/>
              <w:left w:val="single" w:sz="4" w:space="0" w:color="auto"/>
              <w:right w:val="single" w:sz="4" w:space="0" w:color="000000"/>
            </w:tcBorders>
            <w:shd w:val="clear" w:color="auto" w:fill="FFFFFF" w:themeFill="background1"/>
            <w:vAlign w:val="center"/>
          </w:tcPr>
          <w:p w:rsidR="0061480D" w:rsidRPr="004E1754" w:rsidRDefault="0061480D" w:rsidP="0061480D">
            <w:pPr>
              <w:spacing w:after="0"/>
              <w:jc w:val="center"/>
              <w:rPr>
                <w:rFonts w:ascii="Times New Roman" w:hAnsi="Times New Roman" w:cs="Times New Roman"/>
              </w:rPr>
            </w:pPr>
            <w:r w:rsidRPr="004E1754">
              <w:rPr>
                <w:rFonts w:ascii="Times New Roman" w:hAnsi="Times New Roman" w:cs="Times New Roman"/>
              </w:rPr>
              <w:t>Lect.</w:t>
            </w:r>
          </w:p>
        </w:tc>
        <w:tc>
          <w:tcPr>
            <w:tcW w:w="5431" w:type="dxa"/>
            <w:tcBorders>
              <w:top w:val="single" w:sz="4" w:space="0" w:color="000000"/>
              <w:left w:val="single" w:sz="4" w:space="0" w:color="000000"/>
              <w:right w:val="single" w:sz="4" w:space="0" w:color="000000"/>
            </w:tcBorders>
            <w:shd w:val="clear" w:color="auto" w:fill="FFFFFF" w:themeFill="background1"/>
          </w:tcPr>
          <w:p w:rsidR="0061480D" w:rsidRPr="00484BBC" w:rsidRDefault="0061480D" w:rsidP="0061480D">
            <w:pPr>
              <w:spacing w:after="0"/>
              <w:rPr>
                <w:rFonts w:ascii="Times New Roman" w:hAnsi="Times New Roman" w:cs="Times New Roman"/>
                <w:b/>
                <w:bCs/>
                <w:sz w:val="20"/>
                <w:szCs w:val="20"/>
              </w:rPr>
            </w:pPr>
            <w:r w:rsidRPr="00484BBC">
              <w:rPr>
                <w:rFonts w:ascii="Times New Roman" w:hAnsi="Times New Roman" w:cs="Times New Roman"/>
                <w:b/>
                <w:bCs/>
                <w:sz w:val="20"/>
                <w:szCs w:val="20"/>
              </w:rPr>
              <w:t>Topic 3: Forecasting</w:t>
            </w:r>
          </w:p>
          <w:p w:rsidR="0061480D" w:rsidRPr="00484BBC" w:rsidRDefault="0061480D" w:rsidP="0061480D">
            <w:pPr>
              <w:pStyle w:val="ListParagraph"/>
              <w:numPr>
                <w:ilvl w:val="0"/>
                <w:numId w:val="19"/>
              </w:numPr>
              <w:spacing w:after="0"/>
              <w:rPr>
                <w:rFonts w:ascii="Times New Roman" w:hAnsi="Times New Roman"/>
                <w:sz w:val="20"/>
                <w:szCs w:val="20"/>
                <w:lang w:val="en-US"/>
              </w:rPr>
            </w:pPr>
            <w:r w:rsidRPr="00484BBC">
              <w:rPr>
                <w:rFonts w:ascii="Times New Roman" w:hAnsi="Times New Roman"/>
                <w:sz w:val="20"/>
                <w:szCs w:val="20"/>
                <w:lang w:val="en-US"/>
              </w:rPr>
              <w:t>Features Common to All Forecasts</w:t>
            </w:r>
            <w:r w:rsidRPr="00484BBC">
              <w:rPr>
                <w:rFonts w:asciiTheme="minorHAnsi" w:hAnsiTheme="minorHAnsi"/>
                <w:sz w:val="20"/>
                <w:szCs w:val="20"/>
                <w:lang w:val="ka-GE"/>
              </w:rPr>
              <w:t>;</w:t>
            </w:r>
          </w:p>
          <w:p w:rsidR="0061480D" w:rsidRPr="00484BBC" w:rsidRDefault="0061480D" w:rsidP="0061480D">
            <w:pPr>
              <w:pStyle w:val="ListParagraph"/>
              <w:numPr>
                <w:ilvl w:val="0"/>
                <w:numId w:val="19"/>
              </w:numPr>
              <w:spacing w:after="0"/>
              <w:rPr>
                <w:rFonts w:ascii="Times New Roman" w:hAnsi="Times New Roman"/>
                <w:sz w:val="20"/>
                <w:szCs w:val="20"/>
                <w:lang w:val="en-US"/>
              </w:rPr>
            </w:pPr>
            <w:r w:rsidRPr="00484BBC">
              <w:rPr>
                <w:rFonts w:ascii="Times New Roman" w:hAnsi="Times New Roman"/>
                <w:sz w:val="20"/>
                <w:szCs w:val="20"/>
                <w:lang w:val="en-US"/>
              </w:rPr>
              <w:t>Elements of a Good Forecast</w:t>
            </w:r>
            <w:r w:rsidRPr="00484BBC">
              <w:rPr>
                <w:rFonts w:asciiTheme="minorHAnsi" w:hAnsiTheme="minorHAnsi"/>
                <w:sz w:val="20"/>
                <w:szCs w:val="20"/>
                <w:lang w:val="ka-GE"/>
              </w:rPr>
              <w:t>;</w:t>
            </w:r>
          </w:p>
          <w:p w:rsidR="0061480D" w:rsidRPr="00484BBC" w:rsidRDefault="0061480D" w:rsidP="0061480D">
            <w:pPr>
              <w:pStyle w:val="ListParagraph"/>
              <w:numPr>
                <w:ilvl w:val="0"/>
                <w:numId w:val="19"/>
              </w:numPr>
              <w:spacing w:after="0"/>
              <w:rPr>
                <w:rFonts w:ascii="Times New Roman" w:hAnsi="Times New Roman"/>
                <w:sz w:val="20"/>
                <w:szCs w:val="20"/>
                <w:lang w:val="en-US"/>
              </w:rPr>
            </w:pPr>
            <w:r w:rsidRPr="00484BBC">
              <w:rPr>
                <w:rFonts w:ascii="Times New Roman" w:hAnsi="Times New Roman"/>
                <w:sz w:val="20"/>
                <w:szCs w:val="20"/>
                <w:lang w:val="en-US"/>
              </w:rPr>
              <w:t>Forecasting and the Supply Chain</w:t>
            </w:r>
            <w:r w:rsidRPr="00484BBC">
              <w:rPr>
                <w:rFonts w:asciiTheme="minorHAnsi" w:hAnsiTheme="minorHAnsi"/>
                <w:sz w:val="20"/>
                <w:szCs w:val="20"/>
                <w:lang w:val="ka-GE"/>
              </w:rPr>
              <w:t>;</w:t>
            </w:r>
          </w:p>
          <w:p w:rsidR="0061480D" w:rsidRPr="00484BBC" w:rsidRDefault="0061480D" w:rsidP="0061480D">
            <w:pPr>
              <w:pStyle w:val="ListParagraph"/>
              <w:numPr>
                <w:ilvl w:val="0"/>
                <w:numId w:val="19"/>
              </w:numPr>
              <w:spacing w:after="0"/>
              <w:rPr>
                <w:rFonts w:ascii="Times New Roman" w:hAnsi="Times New Roman"/>
                <w:sz w:val="20"/>
                <w:szCs w:val="20"/>
                <w:lang w:val="en-US"/>
              </w:rPr>
            </w:pPr>
            <w:r w:rsidRPr="00484BBC">
              <w:rPr>
                <w:rFonts w:ascii="Times New Roman" w:hAnsi="Times New Roman"/>
                <w:sz w:val="20"/>
                <w:szCs w:val="20"/>
                <w:lang w:val="en-US"/>
              </w:rPr>
              <w:lastRenderedPageBreak/>
              <w:t>Steps in the Forecasting Process</w:t>
            </w:r>
            <w:r w:rsidRPr="00484BBC">
              <w:rPr>
                <w:rFonts w:asciiTheme="minorHAnsi" w:hAnsiTheme="minorHAnsi"/>
                <w:sz w:val="20"/>
                <w:szCs w:val="20"/>
                <w:lang w:val="ka-GE"/>
              </w:rPr>
              <w:t>;</w:t>
            </w:r>
          </w:p>
          <w:p w:rsidR="0061480D" w:rsidRPr="00484BBC" w:rsidRDefault="0061480D" w:rsidP="0061480D">
            <w:pPr>
              <w:pStyle w:val="ListParagraph"/>
              <w:numPr>
                <w:ilvl w:val="0"/>
                <w:numId w:val="19"/>
              </w:numPr>
              <w:spacing w:after="0"/>
              <w:rPr>
                <w:rFonts w:ascii="Times New Roman" w:hAnsi="Times New Roman"/>
                <w:sz w:val="20"/>
                <w:szCs w:val="20"/>
                <w:lang w:val="en-US"/>
              </w:rPr>
            </w:pPr>
            <w:r w:rsidRPr="00484BBC">
              <w:rPr>
                <w:rFonts w:ascii="Times New Roman" w:hAnsi="Times New Roman"/>
                <w:sz w:val="20"/>
                <w:szCs w:val="20"/>
                <w:lang w:val="en-US"/>
              </w:rPr>
              <w:t>Forecast Accuracy</w:t>
            </w:r>
            <w:r w:rsidRPr="00484BBC">
              <w:rPr>
                <w:rFonts w:asciiTheme="minorHAnsi" w:hAnsiTheme="minorHAnsi"/>
                <w:sz w:val="20"/>
                <w:szCs w:val="20"/>
                <w:lang w:val="ka-GE"/>
              </w:rPr>
              <w:t>;</w:t>
            </w:r>
          </w:p>
          <w:p w:rsidR="0061480D" w:rsidRPr="00484BBC" w:rsidRDefault="0061480D" w:rsidP="0061480D">
            <w:pPr>
              <w:pStyle w:val="ListParagraph"/>
              <w:numPr>
                <w:ilvl w:val="0"/>
                <w:numId w:val="19"/>
              </w:numPr>
              <w:spacing w:after="0"/>
              <w:rPr>
                <w:rFonts w:ascii="Times New Roman" w:hAnsi="Times New Roman"/>
                <w:sz w:val="20"/>
                <w:szCs w:val="20"/>
                <w:lang w:val="en-US"/>
              </w:rPr>
            </w:pPr>
            <w:r w:rsidRPr="00484BBC">
              <w:rPr>
                <w:rFonts w:ascii="Times New Roman" w:hAnsi="Times New Roman"/>
                <w:sz w:val="20"/>
                <w:szCs w:val="20"/>
                <w:lang w:val="en-US"/>
              </w:rPr>
              <w:t>Approaches to Forecasting,</w:t>
            </w:r>
          </w:p>
          <w:p w:rsidR="0061480D" w:rsidRPr="00484BBC" w:rsidRDefault="0061480D" w:rsidP="0061480D">
            <w:pPr>
              <w:pStyle w:val="ListParagraph"/>
              <w:numPr>
                <w:ilvl w:val="0"/>
                <w:numId w:val="19"/>
              </w:numPr>
              <w:spacing w:after="0"/>
              <w:rPr>
                <w:rFonts w:ascii="Times New Roman" w:hAnsi="Times New Roman"/>
                <w:sz w:val="20"/>
                <w:szCs w:val="20"/>
                <w:lang w:val="en-US"/>
              </w:rPr>
            </w:pPr>
            <w:r w:rsidRPr="00484BBC">
              <w:rPr>
                <w:rFonts w:ascii="Times New Roman" w:hAnsi="Times New Roman"/>
                <w:sz w:val="20"/>
                <w:szCs w:val="20"/>
                <w:lang w:val="en-US"/>
              </w:rPr>
              <w:t>Qualitative Forecasts</w:t>
            </w:r>
          </w:p>
          <w:p w:rsidR="0061480D" w:rsidRPr="00484BBC" w:rsidRDefault="0061480D" w:rsidP="0061480D">
            <w:pPr>
              <w:pStyle w:val="ListParagraph"/>
              <w:numPr>
                <w:ilvl w:val="0"/>
                <w:numId w:val="19"/>
              </w:numPr>
              <w:spacing w:after="0"/>
              <w:rPr>
                <w:rFonts w:ascii="Times New Roman" w:hAnsi="Times New Roman"/>
                <w:sz w:val="20"/>
                <w:szCs w:val="20"/>
                <w:lang w:val="en-US"/>
              </w:rPr>
            </w:pPr>
            <w:r w:rsidRPr="00484BBC">
              <w:rPr>
                <w:rFonts w:ascii="Times New Roman" w:hAnsi="Times New Roman"/>
                <w:sz w:val="20"/>
                <w:szCs w:val="20"/>
                <w:lang w:val="en-US"/>
              </w:rPr>
              <w:t>Forecasts Based on Time-Series</w:t>
            </w:r>
            <w:r w:rsidR="00484BBC">
              <w:rPr>
                <w:rFonts w:asciiTheme="minorHAnsi" w:hAnsiTheme="minorHAnsi"/>
                <w:sz w:val="20"/>
                <w:szCs w:val="20"/>
                <w:lang w:val="ka-GE"/>
              </w:rPr>
              <w:t xml:space="preserve"> </w:t>
            </w:r>
            <w:r w:rsidRPr="00484BBC">
              <w:rPr>
                <w:rFonts w:ascii="Times New Roman" w:hAnsi="Times New Roman"/>
                <w:sz w:val="20"/>
                <w:szCs w:val="20"/>
                <w:lang w:val="en-US"/>
              </w:rPr>
              <w:t>Data</w:t>
            </w:r>
            <w:r w:rsidRPr="00484BBC">
              <w:rPr>
                <w:rFonts w:asciiTheme="minorHAnsi" w:hAnsiTheme="minorHAnsi"/>
                <w:sz w:val="20"/>
                <w:szCs w:val="20"/>
                <w:lang w:val="ka-GE"/>
              </w:rPr>
              <w:t>;</w:t>
            </w:r>
          </w:p>
          <w:p w:rsidR="0061480D" w:rsidRPr="00484BBC" w:rsidRDefault="0061480D" w:rsidP="0061480D">
            <w:pPr>
              <w:pStyle w:val="ListParagraph"/>
              <w:numPr>
                <w:ilvl w:val="0"/>
                <w:numId w:val="19"/>
              </w:numPr>
              <w:spacing w:after="0"/>
              <w:rPr>
                <w:rFonts w:ascii="Times New Roman" w:hAnsi="Times New Roman"/>
                <w:sz w:val="20"/>
                <w:szCs w:val="20"/>
                <w:lang w:val="en-US"/>
              </w:rPr>
            </w:pPr>
            <w:r w:rsidRPr="00484BBC">
              <w:rPr>
                <w:rFonts w:ascii="Times New Roman" w:hAnsi="Times New Roman"/>
                <w:sz w:val="20"/>
                <w:szCs w:val="20"/>
                <w:lang w:val="en-US"/>
              </w:rPr>
              <w:t>Associative ForecastingTechniques</w:t>
            </w:r>
            <w:r w:rsidRPr="00484BBC">
              <w:rPr>
                <w:rFonts w:asciiTheme="minorHAnsi" w:hAnsiTheme="minorHAnsi"/>
                <w:sz w:val="20"/>
                <w:szCs w:val="20"/>
                <w:lang w:val="ka-GE"/>
              </w:rPr>
              <w:t>;</w:t>
            </w:r>
          </w:p>
          <w:p w:rsidR="0061480D" w:rsidRPr="00484BBC" w:rsidRDefault="0061480D" w:rsidP="0061480D">
            <w:pPr>
              <w:pStyle w:val="ListParagraph"/>
              <w:numPr>
                <w:ilvl w:val="0"/>
                <w:numId w:val="19"/>
              </w:numPr>
              <w:spacing w:after="0"/>
              <w:rPr>
                <w:rFonts w:ascii="Times New Roman" w:hAnsi="Times New Roman"/>
                <w:sz w:val="20"/>
                <w:szCs w:val="20"/>
                <w:lang w:val="en-US"/>
              </w:rPr>
            </w:pPr>
            <w:r w:rsidRPr="00484BBC">
              <w:rPr>
                <w:rFonts w:ascii="Times New Roman" w:hAnsi="Times New Roman"/>
                <w:sz w:val="20"/>
                <w:szCs w:val="20"/>
                <w:lang w:val="en-US"/>
              </w:rPr>
              <w:t>Monitoring Forecast Error</w:t>
            </w:r>
            <w:r w:rsidRPr="00484BBC">
              <w:rPr>
                <w:rFonts w:asciiTheme="minorHAnsi" w:hAnsiTheme="minorHAnsi"/>
                <w:sz w:val="20"/>
                <w:szCs w:val="20"/>
                <w:lang w:val="ka-GE"/>
              </w:rPr>
              <w:t>;</w:t>
            </w:r>
          </w:p>
          <w:p w:rsidR="0061480D" w:rsidRPr="00484BBC" w:rsidRDefault="0061480D" w:rsidP="0061480D">
            <w:pPr>
              <w:pStyle w:val="ListParagraph"/>
              <w:numPr>
                <w:ilvl w:val="0"/>
                <w:numId w:val="19"/>
              </w:numPr>
              <w:spacing w:after="0"/>
              <w:rPr>
                <w:rFonts w:ascii="Times New Roman" w:hAnsi="Times New Roman"/>
                <w:sz w:val="20"/>
                <w:szCs w:val="20"/>
                <w:lang w:val="en-US"/>
              </w:rPr>
            </w:pPr>
            <w:r w:rsidRPr="00484BBC">
              <w:rPr>
                <w:rFonts w:ascii="Times New Roman" w:hAnsi="Times New Roman"/>
                <w:sz w:val="20"/>
                <w:szCs w:val="20"/>
                <w:lang w:val="en-US"/>
              </w:rPr>
              <w:t>Choosing a ForecastingTechnique</w:t>
            </w:r>
          </w:p>
          <w:p w:rsidR="0061480D" w:rsidRPr="00484BBC" w:rsidRDefault="0061480D" w:rsidP="0061480D">
            <w:pPr>
              <w:pStyle w:val="ListParagraph"/>
              <w:numPr>
                <w:ilvl w:val="0"/>
                <w:numId w:val="19"/>
              </w:numPr>
              <w:spacing w:after="0"/>
              <w:rPr>
                <w:rFonts w:ascii="Times New Roman" w:hAnsi="Times New Roman"/>
                <w:sz w:val="20"/>
                <w:szCs w:val="20"/>
                <w:lang w:val="en-US"/>
              </w:rPr>
            </w:pPr>
            <w:r w:rsidRPr="00484BBC">
              <w:rPr>
                <w:rFonts w:ascii="Times New Roman" w:hAnsi="Times New Roman"/>
                <w:sz w:val="20"/>
                <w:szCs w:val="20"/>
                <w:lang w:val="en-US"/>
              </w:rPr>
              <w:t>Using Forecast Information</w:t>
            </w:r>
            <w:r w:rsidRPr="00484BBC">
              <w:rPr>
                <w:rFonts w:asciiTheme="minorHAnsi" w:hAnsiTheme="minorHAnsi"/>
                <w:sz w:val="20"/>
                <w:szCs w:val="20"/>
                <w:lang w:val="ka-GE"/>
              </w:rPr>
              <w:t>;</w:t>
            </w:r>
          </w:p>
          <w:p w:rsidR="0061480D" w:rsidRPr="00484BBC" w:rsidRDefault="0061480D" w:rsidP="0061480D">
            <w:pPr>
              <w:pStyle w:val="ListParagraph"/>
              <w:numPr>
                <w:ilvl w:val="0"/>
                <w:numId w:val="19"/>
              </w:numPr>
              <w:spacing w:after="0"/>
              <w:rPr>
                <w:rFonts w:ascii="Times New Roman" w:hAnsi="Times New Roman"/>
                <w:sz w:val="20"/>
                <w:szCs w:val="20"/>
              </w:rPr>
            </w:pPr>
            <w:r w:rsidRPr="00484BBC">
              <w:rPr>
                <w:rFonts w:ascii="Times New Roman" w:hAnsi="Times New Roman"/>
                <w:sz w:val="20"/>
                <w:szCs w:val="20"/>
                <w:lang w:val="en-US"/>
              </w:rPr>
              <w:t>Computer Software in Forecasting</w:t>
            </w:r>
            <w:r w:rsidRPr="00484BBC">
              <w:rPr>
                <w:rFonts w:asciiTheme="minorHAnsi" w:hAnsiTheme="minorHAnsi"/>
                <w:sz w:val="20"/>
                <w:szCs w:val="20"/>
                <w:lang w:val="ka-GE"/>
              </w:rPr>
              <w:t>;</w:t>
            </w:r>
          </w:p>
        </w:tc>
        <w:tc>
          <w:tcPr>
            <w:tcW w:w="1418" w:type="dxa"/>
            <w:tcBorders>
              <w:top w:val="single" w:sz="4" w:space="0" w:color="000000"/>
              <w:left w:val="single" w:sz="4" w:space="0" w:color="000000"/>
              <w:right w:val="single" w:sz="4" w:space="0" w:color="000000"/>
            </w:tcBorders>
            <w:shd w:val="clear" w:color="auto" w:fill="FFFFFF" w:themeFill="background1"/>
          </w:tcPr>
          <w:p w:rsidR="0061480D" w:rsidRPr="00484BBC" w:rsidRDefault="0061480D" w:rsidP="0061480D">
            <w:pPr>
              <w:spacing w:after="0" w:line="240" w:lineRule="auto"/>
              <w:jc w:val="center"/>
              <w:rPr>
                <w:rFonts w:ascii="Times New Roman" w:hAnsi="Times New Roman" w:cs="Times New Roman"/>
                <w:b/>
                <w:noProof/>
                <w:sz w:val="20"/>
                <w:szCs w:val="20"/>
                <w:lang w:val="ka-GE"/>
              </w:rPr>
            </w:pPr>
            <w:r w:rsidRPr="00484BBC">
              <w:rPr>
                <w:rFonts w:ascii="Times New Roman" w:hAnsi="Times New Roman" w:cs="Times New Roman"/>
                <w:b/>
                <w:noProof/>
                <w:sz w:val="20"/>
                <w:szCs w:val="20"/>
                <w:lang w:val="ka-GE"/>
              </w:rPr>
              <w:lastRenderedPageBreak/>
              <w:t>1</w:t>
            </w:r>
          </w:p>
        </w:tc>
        <w:tc>
          <w:tcPr>
            <w:tcW w:w="1559" w:type="dxa"/>
            <w:tcBorders>
              <w:top w:val="single" w:sz="4" w:space="0" w:color="000000"/>
              <w:left w:val="single" w:sz="4" w:space="0" w:color="000000"/>
              <w:right w:val="single" w:sz="4" w:space="0" w:color="000000"/>
            </w:tcBorders>
            <w:shd w:val="clear" w:color="auto" w:fill="FFFFFF" w:themeFill="background1"/>
          </w:tcPr>
          <w:p w:rsidR="0061480D" w:rsidRPr="00484BBC" w:rsidRDefault="0061480D" w:rsidP="0061480D">
            <w:pPr>
              <w:spacing w:after="0" w:line="240" w:lineRule="auto"/>
              <w:jc w:val="center"/>
              <w:rPr>
                <w:rFonts w:ascii="Times New Roman" w:hAnsi="Times New Roman" w:cs="Times New Roman"/>
                <w:b/>
                <w:noProof/>
                <w:sz w:val="20"/>
                <w:szCs w:val="20"/>
                <w:lang w:val="ka-GE"/>
              </w:rPr>
            </w:pPr>
            <w:r w:rsidRPr="00484BBC">
              <w:rPr>
                <w:rFonts w:ascii="Times New Roman" w:hAnsi="Times New Roman" w:cs="Times New Roman"/>
                <w:b/>
                <w:noProof/>
                <w:sz w:val="20"/>
                <w:szCs w:val="20"/>
              </w:rPr>
              <w:t>[1] – Ch 3</w:t>
            </w:r>
          </w:p>
        </w:tc>
      </w:tr>
      <w:tr w:rsidR="0061480D" w:rsidRPr="004E1754" w:rsidTr="0026267E">
        <w:trPr>
          <w:trHeight w:val="386"/>
        </w:trPr>
        <w:tc>
          <w:tcPr>
            <w:tcW w:w="1584" w:type="dxa"/>
            <w:vMerge/>
            <w:tcBorders>
              <w:left w:val="single" w:sz="4" w:space="0" w:color="000000"/>
              <w:right w:val="single" w:sz="4" w:space="0" w:color="auto"/>
            </w:tcBorders>
            <w:shd w:val="clear" w:color="auto" w:fill="FFFFFF" w:themeFill="background1"/>
          </w:tcPr>
          <w:p w:rsidR="0061480D" w:rsidRPr="004E1754" w:rsidRDefault="0061480D" w:rsidP="0061480D">
            <w:pPr>
              <w:spacing w:after="0" w:line="240" w:lineRule="auto"/>
              <w:jc w:val="center"/>
              <w:rPr>
                <w:rFonts w:ascii="Times New Roman" w:hAnsi="Times New Roman" w:cs="Times New Roman"/>
                <w:b/>
                <w:noProof/>
              </w:rPr>
            </w:pPr>
          </w:p>
        </w:tc>
        <w:tc>
          <w:tcPr>
            <w:tcW w:w="810" w:type="dxa"/>
            <w:tcBorders>
              <w:top w:val="single" w:sz="4" w:space="0" w:color="000000"/>
              <w:left w:val="single" w:sz="4" w:space="0" w:color="auto"/>
              <w:right w:val="single" w:sz="4" w:space="0" w:color="000000"/>
            </w:tcBorders>
            <w:shd w:val="clear" w:color="auto" w:fill="FFFFFF" w:themeFill="background1"/>
            <w:vAlign w:val="center"/>
          </w:tcPr>
          <w:p w:rsidR="0061480D" w:rsidRPr="004E1754" w:rsidRDefault="0061480D" w:rsidP="0061480D">
            <w:pPr>
              <w:spacing w:after="0"/>
              <w:jc w:val="center"/>
              <w:rPr>
                <w:rFonts w:ascii="Times New Roman" w:hAnsi="Times New Roman" w:cs="Times New Roman"/>
              </w:rPr>
            </w:pPr>
            <w:r w:rsidRPr="004E1754">
              <w:rPr>
                <w:rFonts w:ascii="Times New Roman" w:hAnsi="Times New Roman" w:cs="Times New Roman"/>
              </w:rPr>
              <w:t>Pract.</w:t>
            </w:r>
          </w:p>
        </w:tc>
        <w:tc>
          <w:tcPr>
            <w:tcW w:w="5431" w:type="dxa"/>
            <w:tcBorders>
              <w:top w:val="single" w:sz="4" w:space="0" w:color="000000"/>
              <w:left w:val="single" w:sz="4" w:space="0" w:color="000000"/>
              <w:right w:val="single" w:sz="4" w:space="0" w:color="000000"/>
            </w:tcBorders>
            <w:shd w:val="clear" w:color="auto" w:fill="FFFFFF" w:themeFill="background1"/>
            <w:vAlign w:val="center"/>
          </w:tcPr>
          <w:p w:rsidR="0061480D" w:rsidRPr="00484BBC" w:rsidRDefault="0061480D" w:rsidP="0061480D">
            <w:pPr>
              <w:pStyle w:val="ListParagraph"/>
              <w:numPr>
                <w:ilvl w:val="0"/>
                <w:numId w:val="20"/>
              </w:numPr>
              <w:spacing w:after="0"/>
              <w:rPr>
                <w:rFonts w:ascii="Times New Roman" w:hAnsi="Times New Roman"/>
                <w:sz w:val="20"/>
                <w:szCs w:val="20"/>
              </w:rPr>
            </w:pPr>
            <w:r w:rsidRPr="00484BBC">
              <w:rPr>
                <w:rFonts w:ascii="Times New Roman" w:hAnsi="Times New Roman"/>
                <w:sz w:val="20"/>
                <w:szCs w:val="20"/>
              </w:rPr>
              <w:t>Case study (</w:t>
            </w:r>
            <w:r w:rsidRPr="00484BBC">
              <w:rPr>
                <w:rFonts w:ascii="Times New Roman" w:hAnsi="Times New Roman"/>
                <w:sz w:val="20"/>
                <w:szCs w:val="20"/>
                <w:lang w:val="en-US"/>
              </w:rPr>
              <w:t>2</w:t>
            </w:r>
            <w:r w:rsidRPr="00484BBC">
              <w:rPr>
                <w:rFonts w:ascii="Times New Roman" w:hAnsi="Times New Roman"/>
                <w:sz w:val="20"/>
                <w:szCs w:val="20"/>
              </w:rPr>
              <w:t>)</w:t>
            </w:r>
          </w:p>
          <w:p w:rsidR="0061480D" w:rsidRPr="00484BBC" w:rsidRDefault="0061480D" w:rsidP="0061480D">
            <w:pPr>
              <w:pStyle w:val="ListParagraph"/>
              <w:numPr>
                <w:ilvl w:val="0"/>
                <w:numId w:val="20"/>
              </w:numPr>
              <w:spacing w:after="0"/>
              <w:rPr>
                <w:rFonts w:ascii="Times New Roman" w:hAnsi="Times New Roman"/>
                <w:sz w:val="20"/>
                <w:szCs w:val="20"/>
              </w:rPr>
            </w:pPr>
            <w:r w:rsidRPr="00484BBC">
              <w:rPr>
                <w:rFonts w:ascii="Times New Roman" w:hAnsi="Times New Roman"/>
                <w:sz w:val="20"/>
                <w:szCs w:val="20"/>
                <w:lang w:val="en-US"/>
              </w:rPr>
              <w:t>Discussion (1)</w:t>
            </w:r>
          </w:p>
        </w:tc>
        <w:tc>
          <w:tcPr>
            <w:tcW w:w="1418" w:type="dxa"/>
            <w:tcBorders>
              <w:top w:val="single" w:sz="4" w:space="0" w:color="000000"/>
              <w:left w:val="single" w:sz="4" w:space="0" w:color="000000"/>
              <w:right w:val="single" w:sz="4" w:space="0" w:color="000000"/>
            </w:tcBorders>
            <w:shd w:val="clear" w:color="auto" w:fill="FFFFFF" w:themeFill="background1"/>
          </w:tcPr>
          <w:p w:rsidR="0061480D" w:rsidRPr="00484BBC" w:rsidRDefault="0061480D" w:rsidP="0061480D">
            <w:pPr>
              <w:spacing w:after="0" w:line="240" w:lineRule="auto"/>
              <w:jc w:val="center"/>
              <w:rPr>
                <w:rFonts w:ascii="Times New Roman" w:hAnsi="Times New Roman" w:cs="Times New Roman"/>
                <w:b/>
                <w:noProof/>
                <w:sz w:val="20"/>
                <w:szCs w:val="20"/>
                <w:lang w:val="ka-GE"/>
              </w:rPr>
            </w:pPr>
            <w:r w:rsidRPr="00484BBC">
              <w:rPr>
                <w:rFonts w:ascii="Times New Roman" w:hAnsi="Times New Roman" w:cs="Times New Roman"/>
                <w:b/>
                <w:noProof/>
                <w:sz w:val="20"/>
                <w:szCs w:val="20"/>
                <w:lang w:val="ka-GE"/>
              </w:rPr>
              <w:t>2</w:t>
            </w:r>
          </w:p>
        </w:tc>
        <w:tc>
          <w:tcPr>
            <w:tcW w:w="1559" w:type="dxa"/>
            <w:tcBorders>
              <w:top w:val="single" w:sz="4" w:space="0" w:color="000000"/>
              <w:left w:val="single" w:sz="4" w:space="0" w:color="000000"/>
              <w:right w:val="single" w:sz="4" w:space="0" w:color="000000"/>
            </w:tcBorders>
            <w:shd w:val="clear" w:color="auto" w:fill="FFFFFF" w:themeFill="background1"/>
          </w:tcPr>
          <w:p w:rsidR="0061480D" w:rsidRPr="00484BBC" w:rsidRDefault="0061480D" w:rsidP="0061480D">
            <w:pPr>
              <w:spacing w:after="0" w:line="240" w:lineRule="auto"/>
              <w:jc w:val="center"/>
              <w:rPr>
                <w:rFonts w:ascii="Times New Roman" w:hAnsi="Times New Roman" w:cs="Times New Roman"/>
                <w:b/>
                <w:noProof/>
                <w:sz w:val="20"/>
                <w:szCs w:val="20"/>
                <w:lang w:val="ka-GE"/>
              </w:rPr>
            </w:pPr>
          </w:p>
        </w:tc>
      </w:tr>
      <w:tr w:rsidR="0061480D" w:rsidRPr="004E1754" w:rsidTr="0026267E">
        <w:trPr>
          <w:trHeight w:val="296"/>
        </w:trPr>
        <w:tc>
          <w:tcPr>
            <w:tcW w:w="1584" w:type="dxa"/>
            <w:vMerge w:val="restart"/>
            <w:tcBorders>
              <w:top w:val="single" w:sz="4" w:space="0" w:color="000000"/>
              <w:left w:val="single" w:sz="4" w:space="0" w:color="000000"/>
              <w:right w:val="single" w:sz="4" w:space="0" w:color="auto"/>
            </w:tcBorders>
            <w:shd w:val="clear" w:color="auto" w:fill="FFFFFF" w:themeFill="background1"/>
          </w:tcPr>
          <w:p w:rsidR="0061480D" w:rsidRPr="004E1754" w:rsidRDefault="0061480D" w:rsidP="0061480D">
            <w:pPr>
              <w:spacing w:after="0" w:line="240" w:lineRule="auto"/>
              <w:jc w:val="center"/>
              <w:rPr>
                <w:rFonts w:ascii="Times New Roman" w:hAnsi="Times New Roman" w:cs="Times New Roman"/>
                <w:b/>
                <w:noProof/>
              </w:rPr>
            </w:pPr>
            <w:r w:rsidRPr="004E1754">
              <w:rPr>
                <w:rFonts w:ascii="Times New Roman" w:hAnsi="Times New Roman" w:cs="Times New Roman"/>
                <w:b/>
                <w:noProof/>
              </w:rPr>
              <w:t>IVweek</w:t>
            </w:r>
          </w:p>
          <w:p w:rsidR="0061480D" w:rsidRPr="004E1754" w:rsidRDefault="0061480D" w:rsidP="0061480D">
            <w:pPr>
              <w:spacing w:after="0" w:line="240" w:lineRule="auto"/>
              <w:jc w:val="center"/>
              <w:rPr>
                <w:rFonts w:ascii="Times New Roman" w:hAnsi="Times New Roman" w:cs="Times New Roman"/>
                <w:b/>
                <w:noProof/>
              </w:rPr>
            </w:pPr>
          </w:p>
          <w:p w:rsidR="0061480D" w:rsidRPr="004E1754" w:rsidRDefault="0061480D" w:rsidP="0061480D">
            <w:pPr>
              <w:spacing w:after="0" w:line="240" w:lineRule="auto"/>
              <w:jc w:val="center"/>
              <w:rPr>
                <w:rFonts w:ascii="Times New Roman" w:hAnsi="Times New Roman" w:cs="Times New Roman"/>
                <w:b/>
                <w:noProof/>
              </w:rPr>
            </w:pPr>
          </w:p>
          <w:p w:rsidR="0061480D" w:rsidRPr="004E1754" w:rsidRDefault="0061480D" w:rsidP="0061480D">
            <w:pPr>
              <w:spacing w:after="0" w:line="240" w:lineRule="auto"/>
              <w:jc w:val="center"/>
              <w:rPr>
                <w:rFonts w:ascii="Times New Roman" w:hAnsi="Times New Roman" w:cs="Times New Roman"/>
                <w:b/>
                <w:noProof/>
                <w:lang w:val="ka-GE"/>
              </w:rPr>
            </w:pP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61480D" w:rsidRPr="004E1754" w:rsidRDefault="0061480D" w:rsidP="0061480D">
            <w:pPr>
              <w:spacing w:after="0"/>
              <w:jc w:val="center"/>
              <w:rPr>
                <w:rFonts w:ascii="Times New Roman" w:hAnsi="Times New Roman" w:cs="Times New Roman"/>
              </w:rPr>
            </w:pPr>
            <w:r w:rsidRPr="004E1754">
              <w:rPr>
                <w:rFonts w:ascii="Times New Roman" w:hAnsi="Times New Roman" w:cs="Times New Roman"/>
              </w:rPr>
              <w:t>Lect.</w:t>
            </w:r>
          </w:p>
        </w:tc>
        <w:tc>
          <w:tcPr>
            <w:tcW w:w="54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480D" w:rsidRPr="00484BBC" w:rsidRDefault="0061480D" w:rsidP="0061480D">
            <w:pPr>
              <w:jc w:val="both"/>
              <w:rPr>
                <w:rFonts w:ascii="Times New Roman" w:hAnsi="Times New Roman" w:cs="Times New Roman"/>
                <w:b/>
                <w:bCs/>
                <w:sz w:val="20"/>
                <w:szCs w:val="20"/>
              </w:rPr>
            </w:pPr>
            <w:r w:rsidRPr="00484BBC">
              <w:rPr>
                <w:rFonts w:ascii="Times New Roman" w:hAnsi="Times New Roman" w:cs="Times New Roman"/>
                <w:b/>
                <w:bCs/>
                <w:sz w:val="20"/>
                <w:szCs w:val="20"/>
              </w:rPr>
              <w:t>Topic 4: Product andService Design</w:t>
            </w:r>
          </w:p>
          <w:p w:rsidR="0061480D" w:rsidRPr="00484BBC" w:rsidRDefault="0061480D" w:rsidP="0061480D">
            <w:pPr>
              <w:pStyle w:val="ListParagraph"/>
              <w:numPr>
                <w:ilvl w:val="0"/>
                <w:numId w:val="20"/>
              </w:numPr>
              <w:jc w:val="both"/>
              <w:rPr>
                <w:rFonts w:ascii="Times New Roman" w:hAnsi="Times New Roman"/>
                <w:sz w:val="20"/>
                <w:szCs w:val="20"/>
                <w:lang w:val="ka-GE"/>
              </w:rPr>
            </w:pPr>
            <w:r w:rsidRPr="00484BBC">
              <w:rPr>
                <w:rFonts w:ascii="Times New Roman" w:hAnsi="Times New Roman"/>
                <w:sz w:val="20"/>
                <w:szCs w:val="20"/>
                <w:lang w:val="ka-GE"/>
              </w:rPr>
              <w:t>Idea Generation</w:t>
            </w:r>
          </w:p>
          <w:p w:rsidR="0061480D" w:rsidRPr="00484BBC" w:rsidRDefault="0061480D" w:rsidP="0061480D">
            <w:pPr>
              <w:pStyle w:val="ListParagraph"/>
              <w:numPr>
                <w:ilvl w:val="0"/>
                <w:numId w:val="20"/>
              </w:numPr>
              <w:jc w:val="both"/>
              <w:rPr>
                <w:rFonts w:ascii="Times New Roman" w:hAnsi="Times New Roman"/>
                <w:sz w:val="20"/>
                <w:szCs w:val="20"/>
                <w:lang w:val="ka-GE"/>
              </w:rPr>
            </w:pPr>
            <w:r w:rsidRPr="00484BBC">
              <w:rPr>
                <w:rFonts w:ascii="Times New Roman" w:hAnsi="Times New Roman"/>
                <w:sz w:val="20"/>
                <w:szCs w:val="20"/>
                <w:lang w:val="ka-GE"/>
              </w:rPr>
              <w:t>Legal and Ethical Considerations</w:t>
            </w:r>
          </w:p>
          <w:p w:rsidR="0061480D" w:rsidRPr="00484BBC" w:rsidRDefault="0061480D" w:rsidP="0061480D">
            <w:pPr>
              <w:pStyle w:val="ListParagraph"/>
              <w:numPr>
                <w:ilvl w:val="0"/>
                <w:numId w:val="20"/>
              </w:numPr>
              <w:jc w:val="both"/>
              <w:rPr>
                <w:rFonts w:ascii="Times New Roman" w:hAnsi="Times New Roman"/>
                <w:sz w:val="20"/>
                <w:szCs w:val="20"/>
                <w:lang w:val="ka-GE"/>
              </w:rPr>
            </w:pPr>
            <w:r w:rsidRPr="00484BBC">
              <w:rPr>
                <w:rFonts w:ascii="Times New Roman" w:hAnsi="Times New Roman"/>
                <w:sz w:val="20"/>
                <w:szCs w:val="20"/>
                <w:lang w:val="ka-GE"/>
              </w:rPr>
              <w:t>Human Factors</w:t>
            </w:r>
          </w:p>
          <w:p w:rsidR="0061480D" w:rsidRPr="00484BBC" w:rsidRDefault="0061480D" w:rsidP="0061480D">
            <w:pPr>
              <w:pStyle w:val="ListParagraph"/>
              <w:numPr>
                <w:ilvl w:val="0"/>
                <w:numId w:val="20"/>
              </w:numPr>
              <w:jc w:val="both"/>
              <w:rPr>
                <w:rFonts w:ascii="Times New Roman" w:hAnsi="Times New Roman"/>
                <w:sz w:val="20"/>
                <w:szCs w:val="20"/>
                <w:lang w:val="ka-GE"/>
              </w:rPr>
            </w:pPr>
            <w:r w:rsidRPr="00484BBC">
              <w:rPr>
                <w:rFonts w:ascii="Times New Roman" w:hAnsi="Times New Roman"/>
                <w:sz w:val="20"/>
                <w:szCs w:val="20"/>
                <w:lang w:val="ka-GE"/>
              </w:rPr>
              <w:t>Cultural Factors</w:t>
            </w:r>
          </w:p>
          <w:p w:rsidR="0061480D" w:rsidRPr="00484BBC" w:rsidRDefault="0061480D" w:rsidP="0061480D">
            <w:pPr>
              <w:pStyle w:val="ListParagraph"/>
              <w:numPr>
                <w:ilvl w:val="0"/>
                <w:numId w:val="20"/>
              </w:numPr>
              <w:jc w:val="both"/>
              <w:rPr>
                <w:rFonts w:ascii="Times New Roman" w:hAnsi="Times New Roman"/>
                <w:sz w:val="20"/>
                <w:szCs w:val="20"/>
                <w:lang w:val="ka-GE"/>
              </w:rPr>
            </w:pPr>
            <w:r w:rsidRPr="00484BBC">
              <w:rPr>
                <w:rFonts w:ascii="Times New Roman" w:hAnsi="Times New Roman"/>
                <w:sz w:val="20"/>
                <w:szCs w:val="20"/>
                <w:lang w:val="ka-GE"/>
              </w:rPr>
              <w:t>Global Product and Service Design;</w:t>
            </w:r>
          </w:p>
          <w:p w:rsidR="0061480D" w:rsidRPr="00484BBC" w:rsidRDefault="0061480D" w:rsidP="0061480D">
            <w:pPr>
              <w:pStyle w:val="ListParagraph"/>
              <w:numPr>
                <w:ilvl w:val="0"/>
                <w:numId w:val="20"/>
              </w:numPr>
              <w:jc w:val="both"/>
              <w:rPr>
                <w:rFonts w:ascii="Times New Roman" w:hAnsi="Times New Roman"/>
                <w:sz w:val="20"/>
                <w:szCs w:val="20"/>
                <w:lang w:val="ka-GE"/>
              </w:rPr>
            </w:pPr>
            <w:r w:rsidRPr="00484BBC">
              <w:rPr>
                <w:rFonts w:ascii="Times New Roman" w:hAnsi="Times New Roman"/>
                <w:sz w:val="20"/>
                <w:szCs w:val="20"/>
                <w:lang w:val="ka-GE"/>
              </w:rPr>
              <w:t>Environmental Factors: Sustainability;</w:t>
            </w:r>
          </w:p>
          <w:p w:rsidR="0061480D" w:rsidRPr="00484BBC" w:rsidRDefault="0061480D" w:rsidP="0061480D">
            <w:pPr>
              <w:pStyle w:val="ListParagraph"/>
              <w:numPr>
                <w:ilvl w:val="0"/>
                <w:numId w:val="20"/>
              </w:numPr>
              <w:jc w:val="both"/>
              <w:rPr>
                <w:rFonts w:ascii="Times New Roman" w:hAnsi="Times New Roman"/>
                <w:sz w:val="20"/>
                <w:szCs w:val="20"/>
                <w:lang w:val="ka-GE"/>
              </w:rPr>
            </w:pPr>
            <w:r w:rsidRPr="00484BBC">
              <w:rPr>
                <w:rFonts w:ascii="Times New Roman" w:hAnsi="Times New Roman"/>
                <w:sz w:val="20"/>
                <w:szCs w:val="20"/>
                <w:lang w:val="ka-GE"/>
              </w:rPr>
              <w:t>Other Design Considerations: Strategies for Product or Service Life Stages</w:t>
            </w:r>
          </w:p>
          <w:p w:rsidR="0061480D" w:rsidRPr="00484BBC" w:rsidRDefault="0061480D" w:rsidP="0061480D">
            <w:pPr>
              <w:pStyle w:val="ListParagraph"/>
              <w:numPr>
                <w:ilvl w:val="0"/>
                <w:numId w:val="20"/>
              </w:numPr>
              <w:jc w:val="both"/>
              <w:rPr>
                <w:rFonts w:ascii="Times New Roman" w:hAnsi="Times New Roman"/>
                <w:sz w:val="20"/>
                <w:szCs w:val="20"/>
                <w:lang w:val="ka-GE"/>
              </w:rPr>
            </w:pPr>
            <w:r w:rsidRPr="00484BBC">
              <w:rPr>
                <w:rFonts w:ascii="Times New Roman" w:hAnsi="Times New Roman"/>
                <w:sz w:val="20"/>
                <w:szCs w:val="20"/>
                <w:lang w:val="ka-GE"/>
              </w:rPr>
              <w:t>Phases in Product Design and Development;</w:t>
            </w:r>
          </w:p>
          <w:p w:rsidR="0061480D" w:rsidRPr="00484BBC" w:rsidRDefault="0061480D" w:rsidP="0061480D">
            <w:pPr>
              <w:pStyle w:val="ListParagraph"/>
              <w:numPr>
                <w:ilvl w:val="0"/>
                <w:numId w:val="20"/>
              </w:numPr>
              <w:jc w:val="both"/>
              <w:rPr>
                <w:rFonts w:ascii="Times New Roman" w:hAnsi="Times New Roman"/>
                <w:sz w:val="20"/>
                <w:szCs w:val="20"/>
                <w:lang w:val="ka-GE"/>
              </w:rPr>
            </w:pPr>
            <w:r w:rsidRPr="00484BBC">
              <w:rPr>
                <w:rFonts w:ascii="Times New Roman" w:hAnsi="Times New Roman"/>
                <w:sz w:val="20"/>
                <w:szCs w:val="20"/>
                <w:lang w:val="ka-GE"/>
              </w:rPr>
              <w:t>Designing for Production;</w:t>
            </w:r>
          </w:p>
          <w:p w:rsidR="0061480D" w:rsidRPr="00484BBC" w:rsidRDefault="0061480D" w:rsidP="0061480D">
            <w:pPr>
              <w:pStyle w:val="ListParagraph"/>
              <w:numPr>
                <w:ilvl w:val="0"/>
                <w:numId w:val="20"/>
              </w:numPr>
              <w:jc w:val="both"/>
              <w:rPr>
                <w:rFonts w:ascii="Times New Roman" w:hAnsi="Times New Roman"/>
                <w:sz w:val="20"/>
                <w:szCs w:val="20"/>
                <w:lang w:val="ka-GE"/>
              </w:rPr>
            </w:pPr>
            <w:r w:rsidRPr="00484BBC">
              <w:rPr>
                <w:rFonts w:ascii="Times New Roman" w:hAnsi="Times New Roman"/>
                <w:sz w:val="20"/>
                <w:szCs w:val="20"/>
                <w:lang w:val="ka-GE"/>
              </w:rPr>
              <w:t>Service Design</w:t>
            </w:r>
          </w:p>
          <w:p w:rsidR="0061480D" w:rsidRPr="00484BBC" w:rsidRDefault="0061480D" w:rsidP="0061480D">
            <w:pPr>
              <w:pStyle w:val="ListParagraph"/>
              <w:numPr>
                <w:ilvl w:val="0"/>
                <w:numId w:val="20"/>
              </w:numPr>
              <w:jc w:val="both"/>
              <w:rPr>
                <w:rFonts w:ascii="Times New Roman" w:hAnsi="Times New Roman"/>
                <w:sz w:val="20"/>
                <w:szCs w:val="20"/>
                <w:lang w:val="ka-GE"/>
              </w:rPr>
            </w:pPr>
            <w:r w:rsidRPr="00484BBC">
              <w:rPr>
                <w:rFonts w:ascii="Times New Roman" w:hAnsi="Times New Roman"/>
                <w:sz w:val="20"/>
                <w:szCs w:val="20"/>
                <w:lang w:val="ka-GE"/>
              </w:rPr>
              <w:t>Operations Strategy</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480D" w:rsidRPr="00484BBC" w:rsidRDefault="0061480D" w:rsidP="0061480D">
            <w:pPr>
              <w:spacing w:after="0" w:line="240" w:lineRule="auto"/>
              <w:jc w:val="center"/>
              <w:rPr>
                <w:rFonts w:ascii="Times New Roman" w:hAnsi="Times New Roman" w:cs="Times New Roman"/>
                <w:b/>
                <w:noProof/>
                <w:sz w:val="20"/>
                <w:szCs w:val="20"/>
                <w:lang w:val="ka-GE"/>
              </w:rPr>
            </w:pPr>
            <w:r w:rsidRPr="00484BBC">
              <w:rPr>
                <w:rFonts w:ascii="Times New Roman" w:hAnsi="Times New Roman" w:cs="Times New Roman"/>
                <w:b/>
                <w:noProof/>
                <w:sz w:val="20"/>
                <w:szCs w:val="20"/>
                <w:lang w:val="ka-GE"/>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480D" w:rsidRPr="00484BBC" w:rsidRDefault="0061480D" w:rsidP="0061480D">
            <w:pPr>
              <w:jc w:val="center"/>
              <w:rPr>
                <w:rFonts w:ascii="Times New Roman" w:hAnsi="Times New Roman" w:cs="Times New Roman"/>
                <w:sz w:val="20"/>
                <w:szCs w:val="20"/>
              </w:rPr>
            </w:pPr>
            <w:r w:rsidRPr="00484BBC">
              <w:rPr>
                <w:rFonts w:ascii="Times New Roman" w:hAnsi="Times New Roman" w:cs="Times New Roman"/>
                <w:b/>
                <w:noProof/>
                <w:sz w:val="20"/>
                <w:szCs w:val="20"/>
              </w:rPr>
              <w:t>[1] – Ch 4</w:t>
            </w:r>
          </w:p>
        </w:tc>
      </w:tr>
      <w:tr w:rsidR="0061480D" w:rsidRPr="004E1754" w:rsidTr="0026267E">
        <w:trPr>
          <w:trHeight w:val="521"/>
        </w:trPr>
        <w:tc>
          <w:tcPr>
            <w:tcW w:w="1584" w:type="dxa"/>
            <w:vMerge/>
            <w:tcBorders>
              <w:left w:val="single" w:sz="4" w:space="0" w:color="000000"/>
              <w:bottom w:val="single" w:sz="4" w:space="0" w:color="000000"/>
              <w:right w:val="single" w:sz="4" w:space="0" w:color="auto"/>
            </w:tcBorders>
            <w:shd w:val="clear" w:color="auto" w:fill="FFFFFF" w:themeFill="background1"/>
          </w:tcPr>
          <w:p w:rsidR="0061480D" w:rsidRPr="004E1754" w:rsidRDefault="0061480D" w:rsidP="0061480D">
            <w:pPr>
              <w:spacing w:after="0" w:line="240" w:lineRule="auto"/>
              <w:jc w:val="center"/>
              <w:rPr>
                <w:rFonts w:ascii="Times New Roman" w:hAnsi="Times New Roman" w:cs="Times New Roman"/>
                <w:b/>
                <w:noProof/>
              </w:rPr>
            </w:pP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61480D" w:rsidRPr="004E1754" w:rsidRDefault="0061480D" w:rsidP="0061480D">
            <w:pPr>
              <w:spacing w:after="0"/>
              <w:jc w:val="center"/>
              <w:rPr>
                <w:rFonts w:ascii="Times New Roman" w:hAnsi="Times New Roman" w:cs="Times New Roman"/>
              </w:rPr>
            </w:pPr>
            <w:r w:rsidRPr="004E1754">
              <w:rPr>
                <w:rFonts w:ascii="Times New Roman" w:hAnsi="Times New Roman" w:cs="Times New Roman"/>
              </w:rPr>
              <w:t>Pract.</w:t>
            </w:r>
          </w:p>
        </w:tc>
        <w:tc>
          <w:tcPr>
            <w:tcW w:w="54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480D" w:rsidRPr="00484BBC" w:rsidRDefault="0061480D" w:rsidP="0061480D">
            <w:pPr>
              <w:pStyle w:val="ListParagraph"/>
              <w:numPr>
                <w:ilvl w:val="0"/>
                <w:numId w:val="21"/>
              </w:numPr>
              <w:spacing w:after="0"/>
              <w:rPr>
                <w:rFonts w:ascii="Times New Roman" w:hAnsi="Times New Roman"/>
                <w:sz w:val="20"/>
                <w:szCs w:val="20"/>
              </w:rPr>
            </w:pPr>
            <w:r w:rsidRPr="00484BBC">
              <w:rPr>
                <w:rFonts w:ascii="Times New Roman" w:hAnsi="Times New Roman"/>
                <w:sz w:val="20"/>
                <w:szCs w:val="20"/>
              </w:rPr>
              <w:t>Case study (</w:t>
            </w:r>
            <w:r w:rsidRPr="00484BBC">
              <w:rPr>
                <w:rFonts w:ascii="Times New Roman" w:hAnsi="Times New Roman"/>
                <w:sz w:val="20"/>
                <w:szCs w:val="20"/>
                <w:lang w:val="en-US"/>
              </w:rPr>
              <w:t>3</w:t>
            </w:r>
            <w:r w:rsidRPr="00484BBC">
              <w:rPr>
                <w:rFonts w:ascii="Times New Roman" w:hAnsi="Times New Roman"/>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480D" w:rsidRPr="00484BBC" w:rsidRDefault="0061480D" w:rsidP="0061480D">
            <w:pPr>
              <w:spacing w:after="0" w:line="240" w:lineRule="auto"/>
              <w:jc w:val="center"/>
              <w:rPr>
                <w:rFonts w:ascii="Times New Roman" w:hAnsi="Times New Roman" w:cs="Times New Roman"/>
                <w:b/>
                <w:noProof/>
                <w:sz w:val="20"/>
                <w:szCs w:val="20"/>
                <w:lang w:val="ka-GE"/>
              </w:rPr>
            </w:pPr>
            <w:r w:rsidRPr="00484BBC">
              <w:rPr>
                <w:rFonts w:ascii="Times New Roman" w:hAnsi="Times New Roman" w:cs="Times New Roman"/>
                <w:b/>
                <w:noProof/>
                <w:sz w:val="20"/>
                <w:szCs w:val="20"/>
                <w:lang w:val="ka-GE"/>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480D" w:rsidRPr="00484BBC" w:rsidRDefault="0061480D" w:rsidP="0061480D">
            <w:pPr>
              <w:jc w:val="center"/>
              <w:rPr>
                <w:rFonts w:ascii="Times New Roman" w:hAnsi="Times New Roman" w:cs="Times New Roman"/>
                <w:sz w:val="20"/>
                <w:szCs w:val="20"/>
              </w:rPr>
            </w:pPr>
          </w:p>
        </w:tc>
      </w:tr>
      <w:tr w:rsidR="0061480D" w:rsidRPr="004E1754" w:rsidTr="0026267E">
        <w:trPr>
          <w:trHeight w:val="71"/>
        </w:trPr>
        <w:tc>
          <w:tcPr>
            <w:tcW w:w="1584" w:type="dxa"/>
            <w:vMerge w:val="restart"/>
            <w:tcBorders>
              <w:top w:val="single" w:sz="4" w:space="0" w:color="000000"/>
              <w:left w:val="single" w:sz="4" w:space="0" w:color="000000"/>
              <w:right w:val="single" w:sz="4" w:space="0" w:color="auto"/>
            </w:tcBorders>
            <w:shd w:val="clear" w:color="auto" w:fill="FFFFFF" w:themeFill="background1"/>
          </w:tcPr>
          <w:p w:rsidR="0061480D" w:rsidRPr="004E1754" w:rsidRDefault="0061480D" w:rsidP="0061480D">
            <w:pPr>
              <w:spacing w:after="0" w:line="240" w:lineRule="auto"/>
              <w:jc w:val="center"/>
              <w:rPr>
                <w:rFonts w:ascii="Times New Roman" w:hAnsi="Times New Roman" w:cs="Times New Roman"/>
                <w:b/>
                <w:noProof/>
                <w:lang w:val="ka-GE"/>
              </w:rPr>
            </w:pPr>
            <w:r w:rsidRPr="004E1754">
              <w:rPr>
                <w:rFonts w:ascii="Times New Roman" w:hAnsi="Times New Roman" w:cs="Times New Roman"/>
                <w:b/>
                <w:noProof/>
              </w:rPr>
              <w:t>V week</w:t>
            </w:r>
          </w:p>
          <w:p w:rsidR="0061480D" w:rsidRPr="004E1754" w:rsidRDefault="0061480D" w:rsidP="0061480D">
            <w:pPr>
              <w:spacing w:after="0" w:line="240" w:lineRule="auto"/>
              <w:jc w:val="center"/>
              <w:rPr>
                <w:rFonts w:ascii="Times New Roman" w:hAnsi="Times New Roman" w:cs="Times New Roman"/>
                <w:b/>
                <w:noProof/>
              </w:rPr>
            </w:pPr>
          </w:p>
        </w:tc>
        <w:tc>
          <w:tcPr>
            <w:tcW w:w="810" w:type="dxa"/>
            <w:tcBorders>
              <w:top w:val="single" w:sz="4" w:space="0" w:color="000000"/>
              <w:left w:val="single" w:sz="4" w:space="0" w:color="auto"/>
              <w:right w:val="single" w:sz="4" w:space="0" w:color="000000"/>
            </w:tcBorders>
            <w:shd w:val="clear" w:color="auto" w:fill="FFFFFF" w:themeFill="background1"/>
            <w:vAlign w:val="center"/>
          </w:tcPr>
          <w:p w:rsidR="0061480D" w:rsidRPr="004E1754" w:rsidRDefault="0061480D" w:rsidP="0061480D">
            <w:pPr>
              <w:spacing w:after="0"/>
              <w:jc w:val="center"/>
              <w:rPr>
                <w:rFonts w:ascii="Times New Roman" w:hAnsi="Times New Roman" w:cs="Times New Roman"/>
              </w:rPr>
            </w:pPr>
            <w:r w:rsidRPr="004E1754">
              <w:rPr>
                <w:rFonts w:ascii="Times New Roman" w:hAnsi="Times New Roman" w:cs="Times New Roman"/>
              </w:rPr>
              <w:t>Lect.</w:t>
            </w:r>
          </w:p>
        </w:tc>
        <w:tc>
          <w:tcPr>
            <w:tcW w:w="5431" w:type="dxa"/>
            <w:tcBorders>
              <w:top w:val="single" w:sz="4" w:space="0" w:color="000000"/>
              <w:left w:val="single" w:sz="4" w:space="0" w:color="000000"/>
              <w:right w:val="single" w:sz="4" w:space="0" w:color="000000"/>
            </w:tcBorders>
            <w:shd w:val="clear" w:color="auto" w:fill="FFFFFF" w:themeFill="background1"/>
          </w:tcPr>
          <w:p w:rsidR="0061480D" w:rsidRPr="00484BBC" w:rsidRDefault="0061480D" w:rsidP="0061480D">
            <w:pPr>
              <w:jc w:val="both"/>
              <w:rPr>
                <w:rFonts w:ascii="Times New Roman" w:hAnsi="Times New Roman" w:cs="Times New Roman"/>
                <w:b/>
                <w:bCs/>
                <w:sz w:val="20"/>
                <w:szCs w:val="20"/>
              </w:rPr>
            </w:pPr>
            <w:r w:rsidRPr="00484BBC">
              <w:rPr>
                <w:rFonts w:ascii="Times New Roman" w:hAnsi="Times New Roman" w:cs="Times New Roman"/>
                <w:b/>
                <w:bCs/>
                <w:sz w:val="20"/>
                <w:szCs w:val="20"/>
              </w:rPr>
              <w:t xml:space="preserve">Topic 5: Strategic CapacityPlanning for Productsand </w:t>
            </w:r>
            <w:r w:rsidRPr="00484BBC">
              <w:rPr>
                <w:rFonts w:ascii="Times New Roman" w:hAnsi="Times New Roman" w:cs="Times New Roman"/>
                <w:b/>
                <w:bCs/>
                <w:sz w:val="20"/>
                <w:szCs w:val="20"/>
                <w:lang w:val="ka-GE"/>
              </w:rPr>
              <w:t>Services</w:t>
            </w:r>
          </w:p>
          <w:p w:rsidR="0061480D" w:rsidRPr="00484BBC" w:rsidRDefault="0061480D" w:rsidP="0061480D">
            <w:pPr>
              <w:pStyle w:val="ListParagraph"/>
              <w:numPr>
                <w:ilvl w:val="0"/>
                <w:numId w:val="9"/>
              </w:numPr>
              <w:rPr>
                <w:rFonts w:ascii="Times New Roman" w:hAnsi="Times New Roman"/>
                <w:sz w:val="20"/>
                <w:szCs w:val="20"/>
                <w:lang w:val="en-US"/>
              </w:rPr>
            </w:pPr>
            <w:r w:rsidRPr="00484BBC">
              <w:rPr>
                <w:rFonts w:ascii="Times New Roman" w:hAnsi="Times New Roman"/>
                <w:sz w:val="20"/>
                <w:szCs w:val="20"/>
                <w:lang w:val="en-US"/>
              </w:rPr>
              <w:t>Capacity Decisions Are Strategic</w:t>
            </w:r>
          </w:p>
          <w:p w:rsidR="0061480D" w:rsidRPr="00484BBC" w:rsidRDefault="0061480D" w:rsidP="0061480D">
            <w:pPr>
              <w:pStyle w:val="ListParagraph"/>
              <w:numPr>
                <w:ilvl w:val="0"/>
                <w:numId w:val="9"/>
              </w:numPr>
              <w:rPr>
                <w:rFonts w:ascii="Times New Roman" w:hAnsi="Times New Roman"/>
                <w:sz w:val="20"/>
                <w:szCs w:val="20"/>
                <w:lang w:val="en-US"/>
              </w:rPr>
            </w:pPr>
            <w:r w:rsidRPr="00484BBC">
              <w:rPr>
                <w:rFonts w:ascii="Times New Roman" w:hAnsi="Times New Roman"/>
                <w:sz w:val="20"/>
                <w:szCs w:val="20"/>
                <w:lang w:val="en-US"/>
              </w:rPr>
              <w:t>Defining and Measuring Capacity,</w:t>
            </w:r>
          </w:p>
          <w:p w:rsidR="0061480D" w:rsidRPr="00484BBC" w:rsidRDefault="0061480D" w:rsidP="0061480D">
            <w:pPr>
              <w:pStyle w:val="ListParagraph"/>
              <w:numPr>
                <w:ilvl w:val="0"/>
                <w:numId w:val="9"/>
              </w:numPr>
              <w:rPr>
                <w:rFonts w:ascii="Times New Roman" w:hAnsi="Times New Roman"/>
                <w:sz w:val="20"/>
                <w:szCs w:val="20"/>
                <w:lang w:val="en-US"/>
              </w:rPr>
            </w:pPr>
            <w:r w:rsidRPr="00484BBC">
              <w:rPr>
                <w:rFonts w:ascii="Times New Roman" w:hAnsi="Times New Roman"/>
                <w:sz w:val="20"/>
                <w:szCs w:val="20"/>
                <w:lang w:val="en-US"/>
              </w:rPr>
              <w:t>Determinants of EffectiveCapacity</w:t>
            </w:r>
            <w:r w:rsidRPr="00484BBC">
              <w:rPr>
                <w:rFonts w:ascii="Times New Roman" w:hAnsi="Times New Roman"/>
                <w:sz w:val="20"/>
                <w:szCs w:val="20"/>
                <w:lang w:val="ka-GE"/>
              </w:rPr>
              <w:t>;</w:t>
            </w:r>
          </w:p>
          <w:p w:rsidR="0061480D" w:rsidRPr="00484BBC" w:rsidRDefault="0061480D" w:rsidP="0061480D">
            <w:pPr>
              <w:pStyle w:val="ListParagraph"/>
              <w:numPr>
                <w:ilvl w:val="0"/>
                <w:numId w:val="9"/>
              </w:numPr>
              <w:rPr>
                <w:rFonts w:ascii="Times New Roman" w:hAnsi="Times New Roman"/>
                <w:sz w:val="20"/>
                <w:szCs w:val="20"/>
                <w:lang w:val="en-US"/>
              </w:rPr>
            </w:pPr>
            <w:r w:rsidRPr="00484BBC">
              <w:rPr>
                <w:rFonts w:ascii="Times New Roman" w:hAnsi="Times New Roman"/>
                <w:sz w:val="20"/>
                <w:szCs w:val="20"/>
                <w:lang w:val="en-US"/>
              </w:rPr>
              <w:t>Strategy Formulation</w:t>
            </w:r>
            <w:r w:rsidRPr="00484BBC">
              <w:rPr>
                <w:rFonts w:ascii="Times New Roman" w:hAnsi="Times New Roman"/>
                <w:sz w:val="20"/>
                <w:szCs w:val="20"/>
                <w:lang w:val="ka-GE"/>
              </w:rPr>
              <w:t>;</w:t>
            </w:r>
          </w:p>
          <w:p w:rsidR="0061480D" w:rsidRPr="00484BBC" w:rsidRDefault="0061480D" w:rsidP="0061480D">
            <w:pPr>
              <w:pStyle w:val="ListParagraph"/>
              <w:numPr>
                <w:ilvl w:val="0"/>
                <w:numId w:val="9"/>
              </w:numPr>
              <w:rPr>
                <w:rFonts w:ascii="Times New Roman" w:hAnsi="Times New Roman"/>
                <w:sz w:val="20"/>
                <w:szCs w:val="20"/>
                <w:lang w:val="en-US"/>
              </w:rPr>
            </w:pPr>
            <w:r w:rsidRPr="00484BBC">
              <w:rPr>
                <w:rFonts w:ascii="Times New Roman" w:hAnsi="Times New Roman"/>
                <w:sz w:val="20"/>
                <w:szCs w:val="20"/>
                <w:lang w:val="en-US"/>
              </w:rPr>
              <w:t>Forecasting CapacityRequirements</w:t>
            </w:r>
            <w:r w:rsidRPr="00484BBC">
              <w:rPr>
                <w:rFonts w:ascii="Times New Roman" w:hAnsi="Times New Roman"/>
                <w:sz w:val="20"/>
                <w:szCs w:val="20"/>
                <w:lang w:val="ka-GE"/>
              </w:rPr>
              <w:t>;</w:t>
            </w:r>
          </w:p>
          <w:p w:rsidR="0061480D" w:rsidRPr="00484BBC" w:rsidRDefault="0061480D" w:rsidP="0061480D">
            <w:pPr>
              <w:pStyle w:val="ListParagraph"/>
              <w:numPr>
                <w:ilvl w:val="0"/>
                <w:numId w:val="9"/>
              </w:numPr>
              <w:rPr>
                <w:rFonts w:ascii="Times New Roman" w:hAnsi="Times New Roman"/>
                <w:sz w:val="20"/>
                <w:szCs w:val="20"/>
                <w:lang w:val="en-US"/>
              </w:rPr>
            </w:pPr>
            <w:r w:rsidRPr="00484BBC">
              <w:rPr>
                <w:rFonts w:ascii="Times New Roman" w:hAnsi="Times New Roman"/>
                <w:sz w:val="20"/>
                <w:szCs w:val="20"/>
                <w:lang w:val="en-US"/>
              </w:rPr>
              <w:t>Additional Challenges of PlanningService Capacity</w:t>
            </w:r>
            <w:r w:rsidRPr="00484BBC">
              <w:rPr>
                <w:rFonts w:ascii="Times New Roman" w:hAnsi="Times New Roman"/>
                <w:sz w:val="20"/>
                <w:szCs w:val="20"/>
                <w:lang w:val="ka-GE"/>
              </w:rPr>
              <w:t>;</w:t>
            </w:r>
          </w:p>
          <w:p w:rsidR="0061480D" w:rsidRPr="00484BBC" w:rsidRDefault="0061480D" w:rsidP="0061480D">
            <w:pPr>
              <w:pStyle w:val="ListParagraph"/>
              <w:numPr>
                <w:ilvl w:val="0"/>
                <w:numId w:val="9"/>
              </w:numPr>
              <w:rPr>
                <w:rFonts w:ascii="Times New Roman" w:hAnsi="Times New Roman"/>
                <w:sz w:val="20"/>
                <w:szCs w:val="20"/>
                <w:lang w:val="en-US"/>
              </w:rPr>
            </w:pPr>
            <w:r w:rsidRPr="00484BBC">
              <w:rPr>
                <w:rFonts w:ascii="Times New Roman" w:hAnsi="Times New Roman"/>
                <w:sz w:val="20"/>
                <w:szCs w:val="20"/>
                <w:lang w:val="en-US"/>
              </w:rPr>
              <w:t>Do It In-House or Outsource It?</w:t>
            </w:r>
          </w:p>
          <w:p w:rsidR="0061480D" w:rsidRPr="00484BBC" w:rsidRDefault="0061480D" w:rsidP="0061480D">
            <w:pPr>
              <w:pStyle w:val="ListParagraph"/>
              <w:numPr>
                <w:ilvl w:val="0"/>
                <w:numId w:val="9"/>
              </w:numPr>
              <w:rPr>
                <w:rFonts w:ascii="Times New Roman" w:hAnsi="Times New Roman"/>
                <w:sz w:val="20"/>
                <w:szCs w:val="20"/>
                <w:lang w:val="en-US"/>
              </w:rPr>
            </w:pPr>
            <w:r w:rsidRPr="00484BBC">
              <w:rPr>
                <w:rFonts w:ascii="Times New Roman" w:hAnsi="Times New Roman"/>
                <w:sz w:val="20"/>
                <w:szCs w:val="20"/>
                <w:lang w:val="en-US"/>
              </w:rPr>
              <w:t>Developing Capacity Strategies</w:t>
            </w:r>
            <w:r w:rsidRPr="00484BBC">
              <w:rPr>
                <w:rFonts w:ascii="Times New Roman" w:hAnsi="Times New Roman"/>
                <w:sz w:val="20"/>
                <w:szCs w:val="20"/>
                <w:lang w:val="ka-GE"/>
              </w:rPr>
              <w:t>;</w:t>
            </w:r>
          </w:p>
          <w:p w:rsidR="0061480D" w:rsidRPr="00484BBC" w:rsidRDefault="0061480D" w:rsidP="0061480D">
            <w:pPr>
              <w:pStyle w:val="ListParagraph"/>
              <w:numPr>
                <w:ilvl w:val="0"/>
                <w:numId w:val="9"/>
              </w:numPr>
              <w:rPr>
                <w:rFonts w:ascii="Times New Roman" w:hAnsi="Times New Roman"/>
                <w:sz w:val="20"/>
                <w:szCs w:val="20"/>
                <w:lang w:val="en-US"/>
              </w:rPr>
            </w:pPr>
            <w:r w:rsidRPr="00484BBC">
              <w:rPr>
                <w:rFonts w:ascii="Times New Roman" w:hAnsi="Times New Roman"/>
                <w:sz w:val="20"/>
                <w:szCs w:val="20"/>
                <w:lang w:val="en-US"/>
              </w:rPr>
              <w:t>Constraint Management</w:t>
            </w:r>
            <w:r w:rsidRPr="00484BBC">
              <w:rPr>
                <w:rFonts w:ascii="Times New Roman" w:hAnsi="Times New Roman"/>
                <w:sz w:val="20"/>
                <w:szCs w:val="20"/>
                <w:lang w:val="ka-GE"/>
              </w:rPr>
              <w:t>;</w:t>
            </w:r>
          </w:p>
          <w:p w:rsidR="0061480D" w:rsidRPr="00484BBC" w:rsidRDefault="0061480D" w:rsidP="0061480D">
            <w:pPr>
              <w:pStyle w:val="ListParagraph"/>
              <w:numPr>
                <w:ilvl w:val="0"/>
                <w:numId w:val="9"/>
              </w:numPr>
              <w:rPr>
                <w:rFonts w:ascii="Times New Roman" w:hAnsi="Times New Roman"/>
                <w:sz w:val="20"/>
                <w:szCs w:val="20"/>
                <w:lang w:val="en-US"/>
              </w:rPr>
            </w:pPr>
            <w:r w:rsidRPr="00484BBC">
              <w:rPr>
                <w:rFonts w:ascii="Times New Roman" w:hAnsi="Times New Roman"/>
                <w:sz w:val="20"/>
                <w:szCs w:val="20"/>
                <w:lang w:val="en-US"/>
              </w:rPr>
              <w:t>Evaluating Alternatives</w:t>
            </w:r>
            <w:r w:rsidRPr="00484BBC">
              <w:rPr>
                <w:rFonts w:ascii="Times New Roman" w:hAnsi="Times New Roman"/>
                <w:sz w:val="20"/>
                <w:szCs w:val="20"/>
                <w:lang w:val="ka-GE"/>
              </w:rPr>
              <w:t>;</w:t>
            </w:r>
          </w:p>
          <w:p w:rsidR="0061480D" w:rsidRPr="00484BBC" w:rsidRDefault="0061480D" w:rsidP="0061480D">
            <w:pPr>
              <w:pStyle w:val="ListParagraph"/>
              <w:numPr>
                <w:ilvl w:val="0"/>
                <w:numId w:val="9"/>
              </w:numPr>
              <w:rPr>
                <w:rFonts w:ascii="Times New Roman" w:hAnsi="Times New Roman"/>
                <w:sz w:val="20"/>
                <w:szCs w:val="20"/>
                <w:lang w:val="en-US"/>
              </w:rPr>
            </w:pPr>
            <w:r w:rsidRPr="00484BBC">
              <w:rPr>
                <w:rFonts w:ascii="Times New Roman" w:hAnsi="Times New Roman"/>
                <w:sz w:val="20"/>
                <w:szCs w:val="20"/>
                <w:lang w:val="en-US"/>
              </w:rPr>
              <w:t>Operations Strategy</w:t>
            </w:r>
          </w:p>
        </w:tc>
        <w:tc>
          <w:tcPr>
            <w:tcW w:w="1418" w:type="dxa"/>
            <w:tcBorders>
              <w:top w:val="single" w:sz="4" w:space="0" w:color="000000"/>
              <w:left w:val="single" w:sz="4" w:space="0" w:color="000000"/>
              <w:right w:val="single" w:sz="4" w:space="0" w:color="000000"/>
            </w:tcBorders>
            <w:shd w:val="clear" w:color="auto" w:fill="FFFFFF" w:themeFill="background1"/>
          </w:tcPr>
          <w:p w:rsidR="0061480D" w:rsidRPr="00484BBC" w:rsidRDefault="0061480D" w:rsidP="0061480D">
            <w:pPr>
              <w:spacing w:after="0" w:line="240" w:lineRule="auto"/>
              <w:jc w:val="center"/>
              <w:rPr>
                <w:rFonts w:ascii="Times New Roman" w:hAnsi="Times New Roman" w:cs="Times New Roman"/>
                <w:b/>
                <w:noProof/>
                <w:sz w:val="20"/>
                <w:szCs w:val="20"/>
                <w:lang w:val="ka-GE"/>
              </w:rPr>
            </w:pPr>
            <w:r w:rsidRPr="00484BBC">
              <w:rPr>
                <w:rFonts w:ascii="Times New Roman" w:hAnsi="Times New Roman" w:cs="Times New Roman"/>
                <w:b/>
                <w:noProof/>
                <w:sz w:val="20"/>
                <w:szCs w:val="20"/>
                <w:lang w:val="ka-GE"/>
              </w:rPr>
              <w:t>1</w:t>
            </w:r>
          </w:p>
        </w:tc>
        <w:tc>
          <w:tcPr>
            <w:tcW w:w="1559" w:type="dxa"/>
            <w:tcBorders>
              <w:top w:val="single" w:sz="4" w:space="0" w:color="000000"/>
              <w:left w:val="single" w:sz="4" w:space="0" w:color="000000"/>
              <w:right w:val="single" w:sz="4" w:space="0" w:color="000000"/>
            </w:tcBorders>
            <w:shd w:val="clear" w:color="auto" w:fill="FFFFFF" w:themeFill="background1"/>
          </w:tcPr>
          <w:p w:rsidR="0061480D" w:rsidRPr="00484BBC" w:rsidRDefault="0061480D" w:rsidP="0061480D">
            <w:pPr>
              <w:jc w:val="center"/>
              <w:rPr>
                <w:rFonts w:ascii="Times New Roman" w:hAnsi="Times New Roman" w:cs="Times New Roman"/>
                <w:sz w:val="20"/>
                <w:szCs w:val="20"/>
              </w:rPr>
            </w:pPr>
            <w:r w:rsidRPr="00484BBC">
              <w:rPr>
                <w:rFonts w:ascii="Times New Roman" w:hAnsi="Times New Roman" w:cs="Times New Roman"/>
                <w:b/>
                <w:noProof/>
                <w:sz w:val="20"/>
                <w:szCs w:val="20"/>
              </w:rPr>
              <w:t>[1] – Ch 5</w:t>
            </w:r>
          </w:p>
        </w:tc>
      </w:tr>
      <w:tr w:rsidR="0061480D" w:rsidRPr="004E1754" w:rsidTr="0026267E">
        <w:trPr>
          <w:trHeight w:val="71"/>
        </w:trPr>
        <w:tc>
          <w:tcPr>
            <w:tcW w:w="1584" w:type="dxa"/>
            <w:vMerge/>
            <w:tcBorders>
              <w:left w:val="single" w:sz="4" w:space="0" w:color="000000"/>
              <w:right w:val="single" w:sz="4" w:space="0" w:color="auto"/>
            </w:tcBorders>
            <w:shd w:val="clear" w:color="auto" w:fill="FFFFFF" w:themeFill="background1"/>
          </w:tcPr>
          <w:p w:rsidR="0061480D" w:rsidRPr="004E1754" w:rsidRDefault="0061480D" w:rsidP="0061480D">
            <w:pPr>
              <w:spacing w:after="0" w:line="240" w:lineRule="auto"/>
              <w:jc w:val="center"/>
              <w:rPr>
                <w:rFonts w:ascii="Times New Roman" w:hAnsi="Times New Roman" w:cs="Times New Roman"/>
                <w:b/>
                <w:noProof/>
              </w:rPr>
            </w:pPr>
          </w:p>
        </w:tc>
        <w:tc>
          <w:tcPr>
            <w:tcW w:w="810" w:type="dxa"/>
            <w:tcBorders>
              <w:top w:val="single" w:sz="4" w:space="0" w:color="000000"/>
              <w:left w:val="single" w:sz="4" w:space="0" w:color="auto"/>
              <w:right w:val="single" w:sz="4" w:space="0" w:color="000000"/>
            </w:tcBorders>
            <w:shd w:val="clear" w:color="auto" w:fill="FFFFFF" w:themeFill="background1"/>
            <w:vAlign w:val="center"/>
          </w:tcPr>
          <w:p w:rsidR="0061480D" w:rsidRPr="004E1754" w:rsidRDefault="0061480D" w:rsidP="0061480D">
            <w:pPr>
              <w:spacing w:after="0"/>
              <w:jc w:val="center"/>
              <w:rPr>
                <w:rFonts w:ascii="Times New Roman" w:hAnsi="Times New Roman" w:cs="Times New Roman"/>
              </w:rPr>
            </w:pPr>
            <w:r w:rsidRPr="004E1754">
              <w:rPr>
                <w:rFonts w:ascii="Times New Roman" w:hAnsi="Times New Roman" w:cs="Times New Roman"/>
              </w:rPr>
              <w:t>Pract.</w:t>
            </w:r>
          </w:p>
        </w:tc>
        <w:tc>
          <w:tcPr>
            <w:tcW w:w="5431" w:type="dxa"/>
            <w:tcBorders>
              <w:top w:val="single" w:sz="4" w:space="0" w:color="000000"/>
              <w:left w:val="single" w:sz="4" w:space="0" w:color="000000"/>
              <w:right w:val="single" w:sz="4" w:space="0" w:color="000000"/>
            </w:tcBorders>
            <w:shd w:val="clear" w:color="auto" w:fill="FFFFFF" w:themeFill="background1"/>
          </w:tcPr>
          <w:p w:rsidR="0061480D" w:rsidRPr="00484BBC" w:rsidRDefault="0061480D" w:rsidP="0061480D">
            <w:pPr>
              <w:pStyle w:val="ListParagraph"/>
              <w:numPr>
                <w:ilvl w:val="0"/>
                <w:numId w:val="22"/>
              </w:numPr>
              <w:rPr>
                <w:rFonts w:ascii="Times New Roman" w:hAnsi="Times New Roman"/>
                <w:sz w:val="20"/>
                <w:szCs w:val="20"/>
              </w:rPr>
            </w:pPr>
            <w:r w:rsidRPr="00484BBC">
              <w:rPr>
                <w:rFonts w:ascii="Times New Roman" w:hAnsi="Times New Roman"/>
                <w:sz w:val="20"/>
                <w:szCs w:val="20"/>
              </w:rPr>
              <w:t>Case study (</w:t>
            </w:r>
            <w:r w:rsidRPr="00484BBC">
              <w:rPr>
                <w:rFonts w:ascii="Times New Roman" w:hAnsi="Times New Roman"/>
                <w:sz w:val="20"/>
                <w:szCs w:val="20"/>
                <w:lang w:val="en-US"/>
              </w:rPr>
              <w:t>4</w:t>
            </w:r>
            <w:r w:rsidRPr="00484BBC">
              <w:rPr>
                <w:rFonts w:ascii="Times New Roman" w:hAnsi="Times New Roman"/>
                <w:sz w:val="20"/>
                <w:szCs w:val="20"/>
              </w:rPr>
              <w:t>)</w:t>
            </w:r>
          </w:p>
        </w:tc>
        <w:tc>
          <w:tcPr>
            <w:tcW w:w="1418" w:type="dxa"/>
            <w:tcBorders>
              <w:top w:val="single" w:sz="4" w:space="0" w:color="000000"/>
              <w:left w:val="single" w:sz="4" w:space="0" w:color="000000"/>
              <w:right w:val="single" w:sz="4" w:space="0" w:color="000000"/>
            </w:tcBorders>
            <w:shd w:val="clear" w:color="auto" w:fill="FFFFFF" w:themeFill="background1"/>
          </w:tcPr>
          <w:p w:rsidR="0061480D" w:rsidRPr="00484BBC" w:rsidRDefault="0061480D" w:rsidP="0061480D">
            <w:pPr>
              <w:spacing w:after="0" w:line="240" w:lineRule="auto"/>
              <w:jc w:val="center"/>
              <w:rPr>
                <w:rFonts w:ascii="Times New Roman" w:hAnsi="Times New Roman" w:cs="Times New Roman"/>
                <w:b/>
                <w:noProof/>
                <w:sz w:val="20"/>
                <w:szCs w:val="20"/>
                <w:lang w:val="ka-GE"/>
              </w:rPr>
            </w:pPr>
            <w:r w:rsidRPr="00484BBC">
              <w:rPr>
                <w:rFonts w:ascii="Times New Roman" w:hAnsi="Times New Roman" w:cs="Times New Roman"/>
                <w:b/>
                <w:noProof/>
                <w:sz w:val="20"/>
                <w:szCs w:val="20"/>
                <w:lang w:val="ka-GE"/>
              </w:rPr>
              <w:t>2</w:t>
            </w:r>
          </w:p>
        </w:tc>
        <w:tc>
          <w:tcPr>
            <w:tcW w:w="1559" w:type="dxa"/>
            <w:tcBorders>
              <w:top w:val="single" w:sz="4" w:space="0" w:color="000000"/>
              <w:left w:val="single" w:sz="4" w:space="0" w:color="000000"/>
              <w:right w:val="single" w:sz="4" w:space="0" w:color="000000"/>
            </w:tcBorders>
            <w:shd w:val="clear" w:color="auto" w:fill="FFFFFF" w:themeFill="background1"/>
          </w:tcPr>
          <w:p w:rsidR="0061480D" w:rsidRPr="00484BBC" w:rsidRDefault="0061480D" w:rsidP="0061480D">
            <w:pPr>
              <w:jc w:val="center"/>
              <w:rPr>
                <w:rFonts w:ascii="Times New Roman" w:hAnsi="Times New Roman" w:cs="Times New Roman"/>
                <w:sz w:val="20"/>
                <w:szCs w:val="20"/>
              </w:rPr>
            </w:pPr>
          </w:p>
        </w:tc>
      </w:tr>
      <w:tr w:rsidR="0061480D" w:rsidRPr="004E1754" w:rsidTr="0026267E">
        <w:trPr>
          <w:trHeight w:val="584"/>
        </w:trPr>
        <w:tc>
          <w:tcPr>
            <w:tcW w:w="1584" w:type="dxa"/>
            <w:vMerge w:val="restart"/>
            <w:tcBorders>
              <w:top w:val="single" w:sz="4" w:space="0" w:color="000000"/>
              <w:left w:val="single" w:sz="4" w:space="0" w:color="000000"/>
              <w:right w:val="single" w:sz="4" w:space="0" w:color="auto"/>
            </w:tcBorders>
            <w:shd w:val="clear" w:color="auto" w:fill="FFFFFF" w:themeFill="background1"/>
          </w:tcPr>
          <w:p w:rsidR="0061480D" w:rsidRPr="004E1754" w:rsidRDefault="0061480D" w:rsidP="0061480D">
            <w:pPr>
              <w:spacing w:after="0" w:line="240" w:lineRule="auto"/>
              <w:jc w:val="center"/>
              <w:rPr>
                <w:rFonts w:ascii="Times New Roman" w:hAnsi="Times New Roman" w:cs="Times New Roman"/>
                <w:b/>
                <w:noProof/>
              </w:rPr>
            </w:pPr>
            <w:r w:rsidRPr="004E1754">
              <w:rPr>
                <w:rFonts w:ascii="Times New Roman" w:hAnsi="Times New Roman" w:cs="Times New Roman"/>
                <w:b/>
                <w:noProof/>
              </w:rPr>
              <w:t>VIweek</w:t>
            </w: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61480D" w:rsidRPr="004E1754" w:rsidRDefault="0061480D" w:rsidP="0061480D">
            <w:pPr>
              <w:spacing w:after="0"/>
              <w:jc w:val="center"/>
              <w:rPr>
                <w:rFonts w:ascii="Times New Roman" w:hAnsi="Times New Roman" w:cs="Times New Roman"/>
              </w:rPr>
            </w:pPr>
            <w:r w:rsidRPr="004E1754">
              <w:rPr>
                <w:rFonts w:ascii="Times New Roman" w:hAnsi="Times New Roman" w:cs="Times New Roman"/>
              </w:rPr>
              <w:t>Lect.</w:t>
            </w:r>
          </w:p>
        </w:tc>
        <w:tc>
          <w:tcPr>
            <w:tcW w:w="54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480D" w:rsidRPr="00484BBC" w:rsidRDefault="0061480D" w:rsidP="0061480D">
            <w:pPr>
              <w:rPr>
                <w:rFonts w:ascii="Times New Roman" w:hAnsi="Times New Roman"/>
                <w:b/>
                <w:bCs/>
                <w:sz w:val="20"/>
                <w:szCs w:val="20"/>
              </w:rPr>
            </w:pPr>
            <w:r w:rsidRPr="00484BBC">
              <w:rPr>
                <w:rFonts w:ascii="Times New Roman" w:hAnsi="Times New Roman" w:cs="Times New Roman"/>
                <w:b/>
                <w:bCs/>
                <w:sz w:val="20"/>
                <w:szCs w:val="20"/>
              </w:rPr>
              <w:t>Topic 6: Process Selectionand Facility Layout</w:t>
            </w:r>
          </w:p>
          <w:p w:rsidR="0061480D" w:rsidRPr="00484BBC" w:rsidRDefault="0061480D" w:rsidP="0061480D">
            <w:pPr>
              <w:pStyle w:val="ListParagraph"/>
              <w:numPr>
                <w:ilvl w:val="0"/>
                <w:numId w:val="10"/>
              </w:numPr>
              <w:rPr>
                <w:rFonts w:ascii="Times New Roman" w:hAnsi="Times New Roman"/>
                <w:sz w:val="20"/>
                <w:szCs w:val="20"/>
                <w:lang w:val="en-US"/>
              </w:rPr>
            </w:pPr>
            <w:r w:rsidRPr="00484BBC">
              <w:rPr>
                <w:rFonts w:ascii="Times New Roman" w:hAnsi="Times New Roman"/>
                <w:sz w:val="20"/>
                <w:szCs w:val="20"/>
                <w:lang w:val="en-US"/>
              </w:rPr>
              <w:t>Process Selection</w:t>
            </w:r>
            <w:r w:rsidRPr="00484BBC">
              <w:rPr>
                <w:rFonts w:asciiTheme="minorHAnsi" w:hAnsiTheme="minorHAnsi"/>
                <w:sz w:val="20"/>
                <w:szCs w:val="20"/>
                <w:lang w:val="ka-GE"/>
              </w:rPr>
              <w:t>; Technology, Process Strategy,</w:t>
            </w:r>
          </w:p>
          <w:p w:rsidR="0061480D" w:rsidRPr="00484BBC" w:rsidRDefault="0061480D" w:rsidP="0061480D">
            <w:pPr>
              <w:pStyle w:val="ListParagraph"/>
              <w:numPr>
                <w:ilvl w:val="0"/>
                <w:numId w:val="10"/>
              </w:numPr>
              <w:rPr>
                <w:rFonts w:ascii="Times New Roman" w:hAnsi="Times New Roman"/>
                <w:sz w:val="20"/>
                <w:szCs w:val="20"/>
                <w:lang w:val="en-US"/>
              </w:rPr>
            </w:pPr>
            <w:r w:rsidRPr="00484BBC">
              <w:rPr>
                <w:rFonts w:ascii="Times New Roman" w:hAnsi="Times New Roman"/>
                <w:sz w:val="20"/>
                <w:szCs w:val="20"/>
                <w:lang w:val="en-US"/>
              </w:rPr>
              <w:t>Strategic Resource Organization:Facilities Layout</w:t>
            </w:r>
            <w:r w:rsidRPr="00484BBC">
              <w:rPr>
                <w:rFonts w:asciiTheme="minorHAnsi" w:hAnsiTheme="minorHAnsi"/>
                <w:sz w:val="20"/>
                <w:szCs w:val="20"/>
                <w:lang w:val="ka-GE"/>
              </w:rPr>
              <w:t>;</w:t>
            </w:r>
          </w:p>
          <w:p w:rsidR="0061480D" w:rsidRPr="00484BBC" w:rsidRDefault="0061480D" w:rsidP="0061480D">
            <w:pPr>
              <w:pStyle w:val="ListParagraph"/>
              <w:numPr>
                <w:ilvl w:val="0"/>
                <w:numId w:val="10"/>
              </w:numPr>
              <w:rPr>
                <w:rFonts w:ascii="Times New Roman" w:hAnsi="Times New Roman"/>
                <w:b/>
                <w:bCs/>
                <w:sz w:val="20"/>
                <w:szCs w:val="20"/>
                <w:lang w:val="en-US"/>
              </w:rPr>
            </w:pPr>
            <w:r w:rsidRPr="00484BBC">
              <w:rPr>
                <w:rFonts w:ascii="Times New Roman" w:hAnsi="Times New Roman"/>
                <w:sz w:val="20"/>
                <w:szCs w:val="20"/>
                <w:lang w:val="en-US"/>
              </w:rPr>
              <w:t>Designing Product Layouts: LineBalancing</w:t>
            </w:r>
            <w:r w:rsidRPr="00484BBC">
              <w:rPr>
                <w:rFonts w:asciiTheme="minorHAnsi" w:hAnsiTheme="minorHAnsi"/>
                <w:sz w:val="20"/>
                <w:szCs w:val="20"/>
                <w:lang w:val="ka-GE"/>
              </w:rPr>
              <w:t>;</w:t>
            </w:r>
          </w:p>
          <w:p w:rsidR="0061480D" w:rsidRPr="00484BBC" w:rsidRDefault="0061480D" w:rsidP="0061480D">
            <w:pPr>
              <w:pStyle w:val="ListParagraph"/>
              <w:numPr>
                <w:ilvl w:val="0"/>
                <w:numId w:val="10"/>
              </w:numPr>
              <w:rPr>
                <w:rFonts w:ascii="Times New Roman" w:hAnsi="Times New Roman"/>
                <w:sz w:val="20"/>
                <w:szCs w:val="20"/>
                <w:lang w:val="en-US"/>
              </w:rPr>
            </w:pPr>
            <w:r w:rsidRPr="00484BBC">
              <w:rPr>
                <w:rFonts w:ascii="Times New Roman" w:hAnsi="Times New Roman"/>
                <w:sz w:val="20"/>
                <w:szCs w:val="20"/>
                <w:lang w:val="en-US"/>
              </w:rPr>
              <w:t>Designing Process Layouts</w:t>
            </w:r>
            <w:r w:rsidRPr="00484BBC">
              <w:rPr>
                <w:rFonts w:asciiTheme="minorHAnsi" w:hAnsiTheme="minorHAnsi"/>
                <w:sz w:val="20"/>
                <w:szCs w:val="20"/>
                <w:lang w:val="ka-GE"/>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480D" w:rsidRPr="00484BBC" w:rsidRDefault="0061480D" w:rsidP="0061480D">
            <w:pPr>
              <w:spacing w:after="0" w:line="240" w:lineRule="auto"/>
              <w:jc w:val="center"/>
              <w:rPr>
                <w:rFonts w:ascii="Times New Roman" w:hAnsi="Times New Roman" w:cs="Times New Roman"/>
                <w:b/>
                <w:noProof/>
                <w:sz w:val="20"/>
                <w:szCs w:val="20"/>
                <w:lang w:val="ka-GE"/>
              </w:rPr>
            </w:pPr>
            <w:r w:rsidRPr="00484BBC">
              <w:rPr>
                <w:rFonts w:ascii="Times New Roman" w:hAnsi="Times New Roman" w:cs="Times New Roman"/>
                <w:b/>
                <w:noProof/>
                <w:sz w:val="20"/>
                <w:szCs w:val="20"/>
                <w:lang w:val="ka-GE"/>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480D" w:rsidRPr="00484BBC" w:rsidRDefault="0061480D" w:rsidP="0061480D">
            <w:pPr>
              <w:spacing w:after="0" w:line="240" w:lineRule="auto"/>
              <w:jc w:val="center"/>
              <w:rPr>
                <w:rFonts w:ascii="Times New Roman" w:hAnsi="Times New Roman" w:cs="Times New Roman"/>
                <w:b/>
                <w:noProof/>
                <w:sz w:val="20"/>
                <w:szCs w:val="20"/>
              </w:rPr>
            </w:pPr>
            <w:r w:rsidRPr="00484BBC">
              <w:rPr>
                <w:rFonts w:ascii="Times New Roman" w:hAnsi="Times New Roman" w:cs="Times New Roman"/>
                <w:b/>
                <w:noProof/>
                <w:sz w:val="20"/>
                <w:szCs w:val="20"/>
              </w:rPr>
              <w:t>[1] – Ch 6</w:t>
            </w:r>
          </w:p>
        </w:tc>
      </w:tr>
      <w:tr w:rsidR="0061480D" w:rsidRPr="004E1754" w:rsidTr="0026267E">
        <w:trPr>
          <w:trHeight w:val="629"/>
        </w:trPr>
        <w:tc>
          <w:tcPr>
            <w:tcW w:w="1584" w:type="dxa"/>
            <w:vMerge/>
            <w:tcBorders>
              <w:left w:val="single" w:sz="4" w:space="0" w:color="000000"/>
              <w:bottom w:val="single" w:sz="4" w:space="0" w:color="000000"/>
              <w:right w:val="single" w:sz="4" w:space="0" w:color="auto"/>
            </w:tcBorders>
            <w:shd w:val="clear" w:color="auto" w:fill="FFFFFF" w:themeFill="background1"/>
          </w:tcPr>
          <w:p w:rsidR="0061480D" w:rsidRPr="004E1754" w:rsidRDefault="0061480D" w:rsidP="0061480D">
            <w:pPr>
              <w:spacing w:after="0" w:line="240" w:lineRule="auto"/>
              <w:jc w:val="center"/>
              <w:rPr>
                <w:rFonts w:ascii="Times New Roman" w:hAnsi="Times New Roman" w:cs="Times New Roman"/>
                <w:b/>
                <w:noProof/>
                <w:lang w:val="ka-GE"/>
              </w:rPr>
            </w:pP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61480D" w:rsidRPr="004E1754" w:rsidRDefault="0061480D" w:rsidP="0061480D">
            <w:pPr>
              <w:spacing w:after="0"/>
              <w:jc w:val="center"/>
              <w:rPr>
                <w:rFonts w:ascii="Times New Roman" w:hAnsi="Times New Roman" w:cs="Times New Roman"/>
              </w:rPr>
            </w:pPr>
            <w:r w:rsidRPr="004E1754">
              <w:rPr>
                <w:rFonts w:ascii="Times New Roman" w:hAnsi="Times New Roman" w:cs="Times New Roman"/>
              </w:rPr>
              <w:t>Pract.</w:t>
            </w:r>
          </w:p>
        </w:tc>
        <w:tc>
          <w:tcPr>
            <w:tcW w:w="54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480D" w:rsidRPr="00484BBC" w:rsidRDefault="0061480D" w:rsidP="0061480D">
            <w:pPr>
              <w:pStyle w:val="ListParagraph"/>
              <w:numPr>
                <w:ilvl w:val="0"/>
                <w:numId w:val="28"/>
              </w:numPr>
              <w:rPr>
                <w:rFonts w:ascii="Times New Roman" w:hAnsi="Times New Roman"/>
                <w:sz w:val="20"/>
                <w:szCs w:val="20"/>
                <w:lang w:val="ka-GE"/>
              </w:rPr>
            </w:pPr>
            <w:r w:rsidRPr="00484BBC">
              <w:rPr>
                <w:rFonts w:ascii="Times New Roman" w:hAnsi="Times New Roman"/>
                <w:sz w:val="20"/>
                <w:szCs w:val="20"/>
              </w:rPr>
              <w:t>Case study (</w:t>
            </w:r>
            <w:r w:rsidRPr="00484BBC">
              <w:rPr>
                <w:rFonts w:ascii="Times New Roman" w:hAnsi="Times New Roman"/>
                <w:sz w:val="20"/>
                <w:szCs w:val="20"/>
                <w:lang w:val="en-US"/>
              </w:rPr>
              <w:t>5</w:t>
            </w:r>
            <w:r w:rsidRPr="00484BBC">
              <w:rPr>
                <w:rFonts w:ascii="Times New Roman" w:hAnsi="Times New Roman"/>
                <w:sz w:val="20"/>
                <w:szCs w:val="20"/>
              </w:rPr>
              <w:t>)</w:t>
            </w:r>
          </w:p>
          <w:p w:rsidR="0061480D" w:rsidRPr="00484BBC" w:rsidRDefault="0061480D" w:rsidP="0061480D">
            <w:pPr>
              <w:pStyle w:val="ListParagraph"/>
              <w:numPr>
                <w:ilvl w:val="0"/>
                <w:numId w:val="28"/>
              </w:numPr>
              <w:rPr>
                <w:rFonts w:ascii="Times New Roman" w:hAnsi="Times New Roman"/>
                <w:sz w:val="20"/>
                <w:szCs w:val="20"/>
                <w:lang w:val="ka-GE"/>
              </w:rPr>
            </w:pPr>
            <w:r w:rsidRPr="00484BBC">
              <w:rPr>
                <w:rFonts w:ascii="Times New Roman" w:hAnsi="Times New Roman"/>
                <w:sz w:val="20"/>
                <w:szCs w:val="20"/>
                <w:lang w:val="en-US"/>
              </w:rPr>
              <w:t>Discussion (2)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480D" w:rsidRPr="00484BBC" w:rsidRDefault="0061480D" w:rsidP="0061480D">
            <w:pPr>
              <w:spacing w:after="0" w:line="240" w:lineRule="auto"/>
              <w:jc w:val="center"/>
              <w:rPr>
                <w:rFonts w:ascii="Times New Roman" w:hAnsi="Times New Roman" w:cs="Times New Roman"/>
                <w:b/>
                <w:noProof/>
                <w:sz w:val="20"/>
                <w:szCs w:val="20"/>
                <w:lang w:val="ka-GE"/>
              </w:rPr>
            </w:pPr>
            <w:r w:rsidRPr="00484BBC">
              <w:rPr>
                <w:rFonts w:ascii="Times New Roman" w:hAnsi="Times New Roman" w:cs="Times New Roman"/>
                <w:b/>
                <w:noProof/>
                <w:sz w:val="20"/>
                <w:szCs w:val="20"/>
                <w:lang w:val="ka-GE"/>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480D" w:rsidRPr="00484BBC" w:rsidRDefault="0061480D" w:rsidP="0061480D">
            <w:pPr>
              <w:spacing w:after="0" w:line="240" w:lineRule="auto"/>
              <w:jc w:val="center"/>
              <w:rPr>
                <w:rFonts w:ascii="Times New Roman" w:hAnsi="Times New Roman" w:cs="Times New Roman"/>
                <w:b/>
                <w:noProof/>
                <w:sz w:val="20"/>
                <w:szCs w:val="20"/>
              </w:rPr>
            </w:pPr>
          </w:p>
        </w:tc>
      </w:tr>
      <w:tr w:rsidR="0061480D" w:rsidRPr="004E1754" w:rsidTr="0026267E">
        <w:trPr>
          <w:trHeight w:val="1125"/>
        </w:trPr>
        <w:tc>
          <w:tcPr>
            <w:tcW w:w="1584" w:type="dxa"/>
            <w:vMerge w:val="restart"/>
            <w:tcBorders>
              <w:left w:val="single" w:sz="4" w:space="0" w:color="000000"/>
              <w:right w:val="single" w:sz="4" w:space="0" w:color="auto"/>
            </w:tcBorders>
            <w:shd w:val="clear" w:color="auto" w:fill="FFFFFF" w:themeFill="background1"/>
          </w:tcPr>
          <w:p w:rsidR="0061480D" w:rsidRPr="004E1754" w:rsidRDefault="0061480D" w:rsidP="0061480D">
            <w:pPr>
              <w:spacing w:after="0" w:line="240" w:lineRule="auto"/>
              <w:jc w:val="center"/>
              <w:rPr>
                <w:rFonts w:ascii="Times New Roman" w:hAnsi="Times New Roman" w:cs="Times New Roman"/>
                <w:b/>
                <w:noProof/>
                <w:lang w:val="ka-GE"/>
              </w:rPr>
            </w:pPr>
            <w:r w:rsidRPr="004E1754">
              <w:rPr>
                <w:rFonts w:ascii="Times New Roman" w:hAnsi="Times New Roman" w:cs="Times New Roman"/>
                <w:b/>
                <w:noProof/>
                <w:lang w:val="ka-GE"/>
              </w:rPr>
              <w:lastRenderedPageBreak/>
              <w:t xml:space="preserve">VII </w:t>
            </w:r>
            <w:r w:rsidRPr="004E1754">
              <w:rPr>
                <w:rFonts w:ascii="Times New Roman" w:hAnsi="Times New Roman" w:cs="Times New Roman"/>
                <w:b/>
                <w:noProof/>
              </w:rPr>
              <w:t>week</w:t>
            </w:r>
          </w:p>
          <w:p w:rsidR="0061480D" w:rsidRPr="004E1754" w:rsidRDefault="0061480D" w:rsidP="0061480D">
            <w:pPr>
              <w:spacing w:after="0" w:line="240" w:lineRule="auto"/>
              <w:jc w:val="center"/>
              <w:rPr>
                <w:rFonts w:ascii="Times New Roman" w:hAnsi="Times New Roman" w:cs="Times New Roman"/>
                <w:b/>
                <w:noProof/>
                <w:lang w:val="ka-GE"/>
              </w:rPr>
            </w:pP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61480D" w:rsidRPr="004E1754" w:rsidRDefault="0061480D" w:rsidP="0061480D">
            <w:pPr>
              <w:spacing w:after="0"/>
              <w:jc w:val="center"/>
              <w:rPr>
                <w:rFonts w:ascii="Times New Roman" w:hAnsi="Times New Roman" w:cs="Times New Roman"/>
              </w:rPr>
            </w:pPr>
            <w:r w:rsidRPr="004E1754">
              <w:rPr>
                <w:rFonts w:ascii="Times New Roman" w:hAnsi="Times New Roman" w:cs="Times New Roman"/>
              </w:rPr>
              <w:t>Lect.</w:t>
            </w:r>
          </w:p>
        </w:tc>
        <w:tc>
          <w:tcPr>
            <w:tcW w:w="54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480D" w:rsidRPr="00484BBC" w:rsidRDefault="0061480D" w:rsidP="0061480D">
            <w:pPr>
              <w:rPr>
                <w:rFonts w:ascii="Times New Roman" w:hAnsi="Times New Roman"/>
                <w:b/>
                <w:bCs/>
                <w:sz w:val="20"/>
                <w:szCs w:val="20"/>
              </w:rPr>
            </w:pPr>
            <w:r w:rsidRPr="00484BBC">
              <w:rPr>
                <w:rFonts w:ascii="Times New Roman" w:hAnsi="Times New Roman" w:cs="Times New Roman"/>
                <w:b/>
                <w:bCs/>
                <w:sz w:val="20"/>
                <w:szCs w:val="20"/>
              </w:rPr>
              <w:t>Topic 7: Work Design andMeasurement</w:t>
            </w:r>
          </w:p>
          <w:p w:rsidR="0061480D" w:rsidRPr="00484BBC" w:rsidRDefault="0061480D" w:rsidP="0061480D">
            <w:pPr>
              <w:pStyle w:val="ListParagraph"/>
              <w:numPr>
                <w:ilvl w:val="0"/>
                <w:numId w:val="11"/>
              </w:numPr>
              <w:rPr>
                <w:rFonts w:ascii="Times New Roman" w:hAnsi="Times New Roman"/>
                <w:sz w:val="20"/>
                <w:szCs w:val="20"/>
                <w:lang w:val="en-US"/>
              </w:rPr>
            </w:pPr>
            <w:r w:rsidRPr="00484BBC">
              <w:rPr>
                <w:rFonts w:ascii="Times New Roman" w:hAnsi="Times New Roman"/>
                <w:sz w:val="20"/>
                <w:szCs w:val="20"/>
                <w:lang w:val="en-US"/>
              </w:rPr>
              <w:t>Job Design</w:t>
            </w:r>
            <w:r w:rsidRPr="00484BBC">
              <w:rPr>
                <w:rFonts w:asciiTheme="minorHAnsi" w:hAnsiTheme="minorHAnsi"/>
                <w:sz w:val="20"/>
                <w:szCs w:val="20"/>
                <w:lang w:val="ka-GE"/>
              </w:rPr>
              <w:t>;</w:t>
            </w:r>
          </w:p>
          <w:p w:rsidR="0061480D" w:rsidRPr="00484BBC" w:rsidRDefault="0061480D" w:rsidP="0061480D">
            <w:pPr>
              <w:pStyle w:val="ListParagraph"/>
              <w:numPr>
                <w:ilvl w:val="0"/>
                <w:numId w:val="11"/>
              </w:numPr>
              <w:rPr>
                <w:rFonts w:ascii="Times New Roman" w:hAnsi="Times New Roman"/>
                <w:sz w:val="20"/>
                <w:szCs w:val="20"/>
                <w:lang w:val="en-US"/>
              </w:rPr>
            </w:pPr>
            <w:r w:rsidRPr="00484BBC">
              <w:rPr>
                <w:rFonts w:ascii="Times New Roman" w:hAnsi="Times New Roman"/>
                <w:sz w:val="20"/>
                <w:szCs w:val="20"/>
                <w:lang w:val="en-US"/>
              </w:rPr>
              <w:t>Quality of Work Life,</w:t>
            </w:r>
          </w:p>
          <w:p w:rsidR="0061480D" w:rsidRPr="00484BBC" w:rsidRDefault="0061480D" w:rsidP="0061480D">
            <w:pPr>
              <w:pStyle w:val="ListParagraph"/>
              <w:numPr>
                <w:ilvl w:val="0"/>
                <w:numId w:val="11"/>
              </w:numPr>
              <w:rPr>
                <w:rFonts w:ascii="Times New Roman" w:hAnsi="Times New Roman"/>
                <w:sz w:val="20"/>
                <w:szCs w:val="20"/>
                <w:lang w:val="en-US"/>
              </w:rPr>
            </w:pPr>
            <w:r w:rsidRPr="00484BBC">
              <w:rPr>
                <w:rFonts w:ascii="Times New Roman" w:hAnsi="Times New Roman"/>
                <w:sz w:val="20"/>
                <w:szCs w:val="20"/>
                <w:lang w:val="en-US"/>
              </w:rPr>
              <w:t>Methods Analysis</w:t>
            </w:r>
          </w:p>
          <w:p w:rsidR="0061480D" w:rsidRPr="00484BBC" w:rsidRDefault="0061480D" w:rsidP="0061480D">
            <w:pPr>
              <w:pStyle w:val="ListParagraph"/>
              <w:numPr>
                <w:ilvl w:val="0"/>
                <w:numId w:val="11"/>
              </w:numPr>
              <w:rPr>
                <w:rFonts w:ascii="Times New Roman" w:hAnsi="Times New Roman"/>
                <w:sz w:val="20"/>
                <w:szCs w:val="20"/>
                <w:lang w:val="en-US"/>
              </w:rPr>
            </w:pPr>
            <w:r w:rsidRPr="00484BBC">
              <w:rPr>
                <w:rFonts w:ascii="Times New Roman" w:hAnsi="Times New Roman"/>
                <w:sz w:val="20"/>
                <w:szCs w:val="20"/>
              </w:rPr>
              <w:t>Motion Study</w:t>
            </w:r>
          </w:p>
          <w:p w:rsidR="0061480D" w:rsidRPr="00484BBC" w:rsidRDefault="0061480D" w:rsidP="0061480D">
            <w:pPr>
              <w:pStyle w:val="ListParagraph"/>
              <w:numPr>
                <w:ilvl w:val="0"/>
                <w:numId w:val="11"/>
              </w:numPr>
              <w:rPr>
                <w:rFonts w:ascii="Times New Roman" w:hAnsi="Times New Roman"/>
                <w:sz w:val="20"/>
                <w:szCs w:val="20"/>
                <w:lang w:val="en-US"/>
              </w:rPr>
            </w:pPr>
            <w:r w:rsidRPr="00484BBC">
              <w:rPr>
                <w:rFonts w:ascii="Times New Roman" w:hAnsi="Times New Roman"/>
                <w:sz w:val="20"/>
                <w:szCs w:val="20"/>
                <w:lang w:val="en-US"/>
              </w:rPr>
              <w:t>Work Measurement</w:t>
            </w:r>
          </w:p>
          <w:p w:rsidR="0061480D" w:rsidRPr="00484BBC" w:rsidRDefault="0061480D" w:rsidP="0061480D">
            <w:pPr>
              <w:pStyle w:val="ListParagraph"/>
              <w:numPr>
                <w:ilvl w:val="0"/>
                <w:numId w:val="11"/>
              </w:numPr>
              <w:rPr>
                <w:rFonts w:ascii="Times New Roman" w:hAnsi="Times New Roman"/>
                <w:b/>
                <w:bCs/>
                <w:sz w:val="20"/>
                <w:szCs w:val="20"/>
                <w:lang w:val="en-US"/>
              </w:rPr>
            </w:pPr>
            <w:r w:rsidRPr="00484BBC">
              <w:rPr>
                <w:rFonts w:ascii="Times New Roman" w:hAnsi="Times New Roman"/>
                <w:sz w:val="20"/>
                <w:szCs w:val="20"/>
                <w:lang w:val="en-US"/>
              </w:rPr>
              <w:t>Operations Strategy</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480D" w:rsidRPr="00484BBC" w:rsidRDefault="0061480D" w:rsidP="0061480D">
            <w:pPr>
              <w:spacing w:after="0" w:line="240" w:lineRule="auto"/>
              <w:jc w:val="center"/>
              <w:rPr>
                <w:rFonts w:ascii="Times New Roman" w:hAnsi="Times New Roman" w:cs="Times New Roman"/>
                <w:b/>
                <w:noProof/>
                <w:sz w:val="20"/>
                <w:szCs w:val="20"/>
                <w:lang w:val="ka-GE"/>
              </w:rPr>
            </w:pPr>
            <w:r w:rsidRPr="00484BBC">
              <w:rPr>
                <w:rFonts w:ascii="Times New Roman" w:hAnsi="Times New Roman" w:cs="Times New Roman"/>
                <w:b/>
                <w:noProof/>
                <w:sz w:val="20"/>
                <w:szCs w:val="20"/>
                <w:lang w:val="ka-GE"/>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480D" w:rsidRPr="00484BBC" w:rsidRDefault="0061480D" w:rsidP="0061480D">
            <w:pPr>
              <w:spacing w:after="0" w:line="240" w:lineRule="auto"/>
              <w:jc w:val="center"/>
              <w:rPr>
                <w:rFonts w:ascii="Times New Roman" w:hAnsi="Times New Roman" w:cs="Times New Roman"/>
                <w:b/>
                <w:noProof/>
                <w:sz w:val="20"/>
                <w:szCs w:val="20"/>
              </w:rPr>
            </w:pPr>
            <w:r w:rsidRPr="00484BBC">
              <w:rPr>
                <w:rFonts w:ascii="Times New Roman" w:hAnsi="Times New Roman" w:cs="Times New Roman"/>
                <w:b/>
                <w:noProof/>
                <w:sz w:val="20"/>
                <w:szCs w:val="20"/>
              </w:rPr>
              <w:t xml:space="preserve">[1] – Ch </w:t>
            </w:r>
            <w:r w:rsidR="0026267E" w:rsidRPr="00484BBC">
              <w:rPr>
                <w:rFonts w:ascii="Times New Roman" w:hAnsi="Times New Roman" w:cs="Times New Roman"/>
                <w:b/>
                <w:noProof/>
                <w:sz w:val="20"/>
                <w:szCs w:val="20"/>
              </w:rPr>
              <w:t>7</w:t>
            </w:r>
          </w:p>
        </w:tc>
      </w:tr>
      <w:tr w:rsidR="0061480D" w:rsidRPr="004E1754" w:rsidTr="0026267E">
        <w:trPr>
          <w:trHeight w:val="629"/>
        </w:trPr>
        <w:tc>
          <w:tcPr>
            <w:tcW w:w="1584" w:type="dxa"/>
            <w:vMerge/>
            <w:tcBorders>
              <w:left w:val="single" w:sz="4" w:space="0" w:color="000000"/>
              <w:bottom w:val="single" w:sz="4" w:space="0" w:color="000000"/>
              <w:right w:val="single" w:sz="4" w:space="0" w:color="auto"/>
            </w:tcBorders>
            <w:shd w:val="clear" w:color="auto" w:fill="FFFFFF" w:themeFill="background1"/>
          </w:tcPr>
          <w:p w:rsidR="0061480D" w:rsidRPr="004E1754" w:rsidRDefault="0061480D" w:rsidP="0061480D">
            <w:pPr>
              <w:spacing w:after="0" w:line="240" w:lineRule="auto"/>
              <w:jc w:val="center"/>
              <w:rPr>
                <w:rFonts w:ascii="Times New Roman" w:hAnsi="Times New Roman" w:cs="Times New Roman"/>
                <w:b/>
                <w:noProof/>
                <w:lang w:val="ka-GE"/>
              </w:rPr>
            </w:pPr>
          </w:p>
        </w:tc>
        <w:tc>
          <w:tcPr>
            <w:tcW w:w="81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61480D" w:rsidRPr="004E1754" w:rsidRDefault="0061480D" w:rsidP="0061480D">
            <w:pPr>
              <w:spacing w:after="0"/>
              <w:jc w:val="center"/>
              <w:rPr>
                <w:rFonts w:ascii="Times New Roman" w:hAnsi="Times New Roman" w:cs="Times New Roman"/>
              </w:rPr>
            </w:pPr>
            <w:r w:rsidRPr="004E1754">
              <w:rPr>
                <w:rFonts w:ascii="Times New Roman" w:hAnsi="Times New Roman" w:cs="Times New Roman"/>
              </w:rPr>
              <w:t>Pract.</w:t>
            </w:r>
          </w:p>
        </w:tc>
        <w:tc>
          <w:tcPr>
            <w:tcW w:w="54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480D" w:rsidRPr="00484BBC" w:rsidRDefault="0061480D" w:rsidP="0061480D">
            <w:pPr>
              <w:pStyle w:val="ListParagraph"/>
              <w:numPr>
                <w:ilvl w:val="0"/>
                <w:numId w:val="23"/>
              </w:numPr>
              <w:rPr>
                <w:rFonts w:ascii="Times New Roman" w:hAnsi="Times New Roman"/>
                <w:sz w:val="20"/>
                <w:szCs w:val="20"/>
              </w:rPr>
            </w:pPr>
            <w:r w:rsidRPr="00484BBC">
              <w:rPr>
                <w:rFonts w:ascii="Times New Roman" w:hAnsi="Times New Roman"/>
                <w:sz w:val="20"/>
                <w:szCs w:val="20"/>
                <w:lang w:val="en-US"/>
              </w:rPr>
              <w:t>Discussion (3)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480D" w:rsidRPr="00484BBC" w:rsidRDefault="0061480D" w:rsidP="0061480D">
            <w:pPr>
              <w:spacing w:after="0" w:line="240" w:lineRule="auto"/>
              <w:jc w:val="center"/>
              <w:rPr>
                <w:rFonts w:ascii="Times New Roman" w:hAnsi="Times New Roman" w:cs="Times New Roman"/>
                <w:b/>
                <w:noProof/>
                <w:sz w:val="20"/>
                <w:szCs w:val="20"/>
                <w:lang w:val="ka-GE"/>
              </w:rPr>
            </w:pPr>
            <w:r w:rsidRPr="00484BBC">
              <w:rPr>
                <w:rFonts w:ascii="Times New Roman" w:hAnsi="Times New Roman" w:cs="Times New Roman"/>
                <w:b/>
                <w:noProof/>
                <w:sz w:val="20"/>
                <w:szCs w:val="20"/>
                <w:lang w:val="ka-GE"/>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1480D" w:rsidRPr="00484BBC" w:rsidRDefault="0061480D" w:rsidP="0061480D">
            <w:pPr>
              <w:spacing w:after="0" w:line="240" w:lineRule="auto"/>
              <w:jc w:val="center"/>
              <w:rPr>
                <w:rFonts w:ascii="Times New Roman" w:hAnsi="Times New Roman" w:cs="Times New Roman"/>
                <w:b/>
                <w:noProof/>
                <w:sz w:val="20"/>
                <w:szCs w:val="20"/>
              </w:rPr>
            </w:pPr>
          </w:p>
        </w:tc>
      </w:tr>
      <w:tr w:rsidR="0061480D" w:rsidRPr="004E1754" w:rsidTr="0026267E">
        <w:trPr>
          <w:trHeight w:val="557"/>
        </w:trPr>
        <w:tc>
          <w:tcPr>
            <w:tcW w:w="1584" w:type="dxa"/>
            <w:tcBorders>
              <w:left w:val="single" w:sz="4" w:space="0" w:color="000000"/>
              <w:bottom w:val="single" w:sz="4" w:space="0" w:color="000000"/>
              <w:right w:val="single" w:sz="4" w:space="0" w:color="auto"/>
            </w:tcBorders>
            <w:shd w:val="clear" w:color="auto" w:fill="BFBFBF" w:themeFill="background1" w:themeFillShade="BF"/>
          </w:tcPr>
          <w:p w:rsidR="0061480D" w:rsidRPr="004E1754" w:rsidRDefault="0061480D" w:rsidP="0061480D">
            <w:pPr>
              <w:spacing w:after="0" w:line="240" w:lineRule="auto"/>
              <w:jc w:val="center"/>
              <w:rPr>
                <w:rFonts w:ascii="Times New Roman" w:hAnsi="Times New Roman" w:cs="Times New Roman"/>
                <w:b/>
                <w:noProof/>
                <w:lang w:val="ka-GE"/>
              </w:rPr>
            </w:pPr>
            <w:r w:rsidRPr="004E1754">
              <w:rPr>
                <w:rFonts w:ascii="Times New Roman" w:hAnsi="Times New Roman" w:cs="Times New Roman"/>
                <w:b/>
                <w:noProof/>
                <w:lang w:val="ka-GE"/>
              </w:rPr>
              <w:t xml:space="preserve">VIII </w:t>
            </w:r>
            <w:r w:rsidRPr="004E1754">
              <w:rPr>
                <w:rFonts w:ascii="Times New Roman" w:hAnsi="Times New Roman" w:cs="Times New Roman"/>
                <w:b/>
                <w:noProof/>
              </w:rPr>
              <w:t>week</w:t>
            </w:r>
          </w:p>
          <w:p w:rsidR="0061480D" w:rsidRPr="004E1754" w:rsidRDefault="0061480D" w:rsidP="0061480D">
            <w:pPr>
              <w:spacing w:after="0" w:line="240" w:lineRule="auto"/>
              <w:jc w:val="center"/>
              <w:rPr>
                <w:rFonts w:ascii="Times New Roman" w:hAnsi="Times New Roman" w:cs="Times New Roman"/>
                <w:b/>
                <w:noProof/>
                <w:lang w:val="ka-GE"/>
              </w:rPr>
            </w:pPr>
          </w:p>
        </w:tc>
        <w:tc>
          <w:tcPr>
            <w:tcW w:w="6241" w:type="dxa"/>
            <w:gridSpan w:val="2"/>
            <w:tcBorders>
              <w:top w:val="single" w:sz="4" w:space="0" w:color="auto"/>
              <w:left w:val="single" w:sz="4" w:space="0" w:color="auto"/>
              <w:bottom w:val="single" w:sz="4" w:space="0" w:color="000000"/>
              <w:right w:val="single" w:sz="4" w:space="0" w:color="000000"/>
            </w:tcBorders>
            <w:shd w:val="clear" w:color="auto" w:fill="BFBFBF" w:themeFill="background1" w:themeFillShade="BF"/>
          </w:tcPr>
          <w:p w:rsidR="0061480D" w:rsidRPr="00484BBC" w:rsidRDefault="0061480D" w:rsidP="0061480D">
            <w:pPr>
              <w:spacing w:after="0" w:line="240" w:lineRule="auto"/>
              <w:jc w:val="both"/>
              <w:rPr>
                <w:rFonts w:ascii="Times New Roman" w:hAnsi="Times New Roman" w:cs="Times New Roman"/>
                <w:b/>
                <w:sz w:val="20"/>
                <w:szCs w:val="20"/>
              </w:rPr>
            </w:pPr>
            <w:r w:rsidRPr="00484BBC">
              <w:rPr>
                <w:rFonts w:ascii="Times New Roman" w:hAnsi="Times New Roman" w:cs="Times New Roman"/>
                <w:b/>
                <w:sz w:val="20"/>
                <w:szCs w:val="20"/>
              </w:rPr>
              <w:t>Midterm</w:t>
            </w:r>
          </w:p>
        </w:tc>
        <w:tc>
          <w:tcPr>
            <w:tcW w:w="1418" w:type="dxa"/>
            <w:tcBorders>
              <w:left w:val="single" w:sz="4" w:space="0" w:color="000000"/>
              <w:bottom w:val="single" w:sz="4" w:space="0" w:color="auto"/>
              <w:right w:val="single" w:sz="4" w:space="0" w:color="000000"/>
            </w:tcBorders>
            <w:shd w:val="clear" w:color="auto" w:fill="BFBFBF" w:themeFill="background1" w:themeFillShade="BF"/>
          </w:tcPr>
          <w:p w:rsidR="0061480D" w:rsidRPr="00484BBC" w:rsidRDefault="0061480D" w:rsidP="0061480D">
            <w:pPr>
              <w:spacing w:line="240" w:lineRule="auto"/>
              <w:jc w:val="center"/>
              <w:rPr>
                <w:rFonts w:ascii="Times New Roman" w:hAnsi="Times New Roman" w:cs="Times New Roman"/>
                <w:sz w:val="20"/>
                <w:szCs w:val="20"/>
                <w:lang w:val="ka-GE"/>
              </w:rPr>
            </w:pPr>
            <w:r w:rsidRPr="00484BBC">
              <w:rPr>
                <w:rFonts w:ascii="Times New Roman" w:hAnsi="Times New Roman" w:cs="Times New Roman"/>
                <w:noProof/>
                <w:sz w:val="20"/>
                <w:szCs w:val="20"/>
              </w:rPr>
              <w:t>2</w:t>
            </w:r>
          </w:p>
        </w:tc>
        <w:tc>
          <w:tcPr>
            <w:tcW w:w="1559" w:type="dxa"/>
            <w:tcBorders>
              <w:left w:val="single" w:sz="4" w:space="0" w:color="000000"/>
              <w:bottom w:val="single" w:sz="4" w:space="0" w:color="auto"/>
              <w:right w:val="single" w:sz="4" w:space="0" w:color="000000"/>
            </w:tcBorders>
            <w:shd w:val="clear" w:color="auto" w:fill="BFBFBF" w:themeFill="background1" w:themeFillShade="BF"/>
          </w:tcPr>
          <w:p w:rsidR="0061480D" w:rsidRPr="00484BBC" w:rsidRDefault="0061480D" w:rsidP="0061480D">
            <w:pPr>
              <w:spacing w:line="240" w:lineRule="auto"/>
              <w:jc w:val="center"/>
              <w:rPr>
                <w:rFonts w:ascii="Times New Roman" w:hAnsi="Times New Roman" w:cs="Times New Roman"/>
                <w:noProof/>
                <w:sz w:val="20"/>
                <w:szCs w:val="20"/>
              </w:rPr>
            </w:pPr>
          </w:p>
        </w:tc>
      </w:tr>
      <w:tr w:rsidR="0061480D" w:rsidRPr="004E1754" w:rsidTr="0026267E">
        <w:trPr>
          <w:trHeight w:val="557"/>
        </w:trPr>
        <w:tc>
          <w:tcPr>
            <w:tcW w:w="1584" w:type="dxa"/>
            <w:vMerge w:val="restart"/>
            <w:tcBorders>
              <w:left w:val="single" w:sz="4" w:space="0" w:color="000000"/>
              <w:right w:val="single" w:sz="4" w:space="0" w:color="auto"/>
            </w:tcBorders>
            <w:shd w:val="clear" w:color="auto" w:fill="FFFFFF" w:themeFill="background1"/>
          </w:tcPr>
          <w:p w:rsidR="0061480D" w:rsidRPr="004E1754" w:rsidRDefault="0061480D" w:rsidP="0061480D">
            <w:pPr>
              <w:spacing w:after="0" w:line="240" w:lineRule="auto"/>
              <w:jc w:val="center"/>
              <w:rPr>
                <w:rFonts w:ascii="Times New Roman" w:hAnsi="Times New Roman" w:cs="Times New Roman"/>
                <w:b/>
                <w:noProof/>
                <w:lang w:val="ka-GE"/>
              </w:rPr>
            </w:pPr>
            <w:r w:rsidRPr="004E1754">
              <w:rPr>
                <w:rFonts w:ascii="Times New Roman" w:hAnsi="Times New Roman" w:cs="Times New Roman"/>
                <w:b/>
                <w:noProof/>
                <w:lang w:val="ka-GE"/>
              </w:rPr>
              <w:t xml:space="preserve">IX </w:t>
            </w:r>
            <w:r w:rsidRPr="004E1754">
              <w:rPr>
                <w:rFonts w:ascii="Times New Roman" w:hAnsi="Times New Roman" w:cs="Times New Roman"/>
                <w:b/>
                <w:noProof/>
              </w:rPr>
              <w:t>week</w:t>
            </w:r>
          </w:p>
          <w:p w:rsidR="0061480D" w:rsidRPr="004E1754" w:rsidRDefault="0061480D" w:rsidP="0061480D">
            <w:pPr>
              <w:spacing w:after="0" w:line="240" w:lineRule="auto"/>
              <w:jc w:val="center"/>
              <w:rPr>
                <w:rFonts w:ascii="Times New Roman" w:hAnsi="Times New Roman" w:cs="Times New Roman"/>
                <w:b/>
                <w:noProof/>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rsidR="0061480D" w:rsidRPr="004E1754" w:rsidRDefault="0061480D" w:rsidP="0061480D">
            <w:pPr>
              <w:spacing w:after="0"/>
              <w:jc w:val="center"/>
              <w:rPr>
                <w:rFonts w:ascii="Times New Roman" w:hAnsi="Times New Roman" w:cs="Times New Roman"/>
              </w:rPr>
            </w:pPr>
            <w:r w:rsidRPr="004E1754">
              <w:rPr>
                <w:rFonts w:ascii="Times New Roman" w:hAnsi="Times New Roman" w:cs="Times New Roman"/>
              </w:rPr>
              <w:t>Lect.</w:t>
            </w:r>
          </w:p>
        </w:tc>
        <w:tc>
          <w:tcPr>
            <w:tcW w:w="5431"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1480D" w:rsidRPr="00484BBC" w:rsidRDefault="0061480D" w:rsidP="0061480D">
            <w:pPr>
              <w:spacing w:after="0"/>
              <w:rPr>
                <w:rFonts w:ascii="Times New Roman" w:hAnsi="Times New Roman"/>
                <w:b/>
                <w:bCs/>
                <w:sz w:val="20"/>
                <w:szCs w:val="20"/>
                <w:lang w:val="ka-GE"/>
              </w:rPr>
            </w:pPr>
            <w:r w:rsidRPr="00484BBC">
              <w:rPr>
                <w:rFonts w:ascii="Times New Roman" w:hAnsi="Times New Roman" w:cs="Times New Roman"/>
                <w:b/>
                <w:bCs/>
                <w:sz w:val="20"/>
                <w:szCs w:val="20"/>
              </w:rPr>
              <w:t>Topic 8: Location Planningand Analysis</w:t>
            </w:r>
          </w:p>
          <w:p w:rsidR="0061480D" w:rsidRPr="00484BBC" w:rsidRDefault="0061480D" w:rsidP="0061480D">
            <w:pPr>
              <w:pStyle w:val="ListParagraph"/>
              <w:numPr>
                <w:ilvl w:val="0"/>
                <w:numId w:val="12"/>
              </w:numPr>
              <w:spacing w:after="0"/>
              <w:rPr>
                <w:rFonts w:ascii="Times New Roman" w:hAnsi="Times New Roman"/>
                <w:sz w:val="20"/>
                <w:szCs w:val="20"/>
                <w:lang w:val="ka-GE"/>
              </w:rPr>
            </w:pPr>
            <w:r w:rsidRPr="00484BBC">
              <w:rPr>
                <w:rFonts w:ascii="Times New Roman" w:hAnsi="Times New Roman"/>
                <w:sz w:val="20"/>
                <w:szCs w:val="20"/>
                <w:lang w:val="ka-GE"/>
              </w:rPr>
              <w:t>The Need for Location Decisions</w:t>
            </w:r>
            <w:r w:rsidRPr="00484BBC">
              <w:rPr>
                <w:rFonts w:asciiTheme="minorHAnsi" w:hAnsiTheme="minorHAnsi"/>
                <w:sz w:val="20"/>
                <w:szCs w:val="20"/>
                <w:lang w:val="ka-GE"/>
              </w:rPr>
              <w:t>;</w:t>
            </w:r>
          </w:p>
          <w:p w:rsidR="0061480D" w:rsidRPr="00484BBC" w:rsidRDefault="0061480D" w:rsidP="0061480D">
            <w:pPr>
              <w:pStyle w:val="ListParagraph"/>
              <w:numPr>
                <w:ilvl w:val="0"/>
                <w:numId w:val="12"/>
              </w:numPr>
              <w:spacing w:after="0"/>
              <w:rPr>
                <w:rFonts w:ascii="Times New Roman" w:hAnsi="Times New Roman"/>
                <w:sz w:val="20"/>
                <w:szCs w:val="20"/>
                <w:lang w:val="ka-GE"/>
              </w:rPr>
            </w:pPr>
            <w:r w:rsidRPr="00484BBC">
              <w:rPr>
                <w:rFonts w:ascii="Times New Roman" w:hAnsi="Times New Roman"/>
                <w:sz w:val="20"/>
                <w:szCs w:val="20"/>
                <w:lang w:val="ka-GE"/>
              </w:rPr>
              <w:t>The Nature of Location Decisions</w:t>
            </w:r>
          </w:p>
          <w:p w:rsidR="0061480D" w:rsidRPr="00484BBC" w:rsidRDefault="0061480D" w:rsidP="0061480D">
            <w:pPr>
              <w:pStyle w:val="ListParagraph"/>
              <w:numPr>
                <w:ilvl w:val="0"/>
                <w:numId w:val="12"/>
              </w:numPr>
              <w:spacing w:after="0"/>
              <w:rPr>
                <w:rFonts w:ascii="Times New Roman" w:hAnsi="Times New Roman"/>
                <w:sz w:val="20"/>
                <w:szCs w:val="20"/>
                <w:lang w:val="ka-GE"/>
              </w:rPr>
            </w:pPr>
            <w:r w:rsidRPr="00484BBC">
              <w:rPr>
                <w:rFonts w:ascii="Times New Roman" w:hAnsi="Times New Roman"/>
                <w:sz w:val="20"/>
                <w:szCs w:val="20"/>
                <w:lang w:val="ka-GE"/>
              </w:rPr>
              <w:t>Global Locations</w:t>
            </w:r>
          </w:p>
          <w:p w:rsidR="0061480D" w:rsidRPr="00484BBC" w:rsidRDefault="0061480D" w:rsidP="0061480D">
            <w:pPr>
              <w:pStyle w:val="ListParagraph"/>
              <w:numPr>
                <w:ilvl w:val="0"/>
                <w:numId w:val="12"/>
              </w:numPr>
              <w:spacing w:after="0"/>
              <w:rPr>
                <w:rFonts w:ascii="Times New Roman" w:hAnsi="Times New Roman"/>
                <w:sz w:val="20"/>
                <w:szCs w:val="20"/>
                <w:lang w:val="ka-GE"/>
              </w:rPr>
            </w:pPr>
            <w:r w:rsidRPr="00484BBC">
              <w:rPr>
                <w:rFonts w:ascii="Times New Roman" w:hAnsi="Times New Roman"/>
                <w:sz w:val="20"/>
                <w:szCs w:val="20"/>
                <w:lang w:val="ka-GE"/>
              </w:rPr>
              <w:t>General Procedure for Making LocationDecisions</w:t>
            </w:r>
            <w:r w:rsidRPr="00484BBC">
              <w:rPr>
                <w:rFonts w:asciiTheme="minorHAnsi" w:hAnsiTheme="minorHAnsi"/>
                <w:sz w:val="20"/>
                <w:szCs w:val="20"/>
                <w:lang w:val="ka-GE"/>
              </w:rPr>
              <w:t>;</w:t>
            </w:r>
          </w:p>
          <w:p w:rsidR="0061480D" w:rsidRPr="00484BBC" w:rsidRDefault="0061480D" w:rsidP="0061480D">
            <w:pPr>
              <w:pStyle w:val="ListParagraph"/>
              <w:numPr>
                <w:ilvl w:val="0"/>
                <w:numId w:val="12"/>
              </w:numPr>
              <w:spacing w:after="0"/>
              <w:rPr>
                <w:rFonts w:ascii="Times New Roman" w:hAnsi="Times New Roman"/>
                <w:sz w:val="20"/>
                <w:szCs w:val="20"/>
                <w:lang w:val="ka-GE"/>
              </w:rPr>
            </w:pPr>
            <w:r w:rsidRPr="00484BBC">
              <w:rPr>
                <w:rFonts w:ascii="Times New Roman" w:hAnsi="Times New Roman"/>
                <w:sz w:val="20"/>
                <w:szCs w:val="20"/>
                <w:lang w:val="ka-GE"/>
              </w:rPr>
              <w:t>Identifying a Country, Region</w:t>
            </w:r>
            <w:r w:rsidRPr="00484BBC">
              <w:rPr>
                <w:rFonts w:asciiTheme="minorHAnsi" w:hAnsiTheme="minorHAnsi"/>
                <w:sz w:val="20"/>
                <w:szCs w:val="20"/>
                <w:lang w:val="ka-GE"/>
              </w:rPr>
              <w:t>;</w:t>
            </w:r>
          </w:p>
          <w:p w:rsidR="0061480D" w:rsidRPr="00484BBC" w:rsidRDefault="0061480D" w:rsidP="0061480D">
            <w:pPr>
              <w:pStyle w:val="ListParagraph"/>
              <w:numPr>
                <w:ilvl w:val="0"/>
                <w:numId w:val="12"/>
              </w:numPr>
              <w:spacing w:after="0"/>
              <w:rPr>
                <w:rFonts w:ascii="Times New Roman" w:hAnsi="Times New Roman"/>
                <w:sz w:val="20"/>
                <w:szCs w:val="20"/>
                <w:lang w:val="ka-GE"/>
              </w:rPr>
            </w:pPr>
            <w:r w:rsidRPr="00484BBC">
              <w:rPr>
                <w:rFonts w:ascii="Times New Roman" w:hAnsi="Times New Roman"/>
                <w:sz w:val="20"/>
                <w:szCs w:val="20"/>
                <w:lang w:val="ka-GE"/>
              </w:rPr>
              <w:t>Service and Retail Locations</w:t>
            </w:r>
          </w:p>
          <w:p w:rsidR="0061480D" w:rsidRPr="00484BBC" w:rsidRDefault="0061480D" w:rsidP="0061480D">
            <w:pPr>
              <w:pStyle w:val="ListParagraph"/>
              <w:numPr>
                <w:ilvl w:val="0"/>
                <w:numId w:val="12"/>
              </w:numPr>
              <w:spacing w:after="0"/>
              <w:rPr>
                <w:rFonts w:ascii="Times New Roman" w:hAnsi="Times New Roman"/>
                <w:b/>
                <w:bCs/>
                <w:sz w:val="20"/>
                <w:szCs w:val="20"/>
                <w:lang w:val="ka-GE"/>
              </w:rPr>
            </w:pPr>
            <w:r w:rsidRPr="00484BBC">
              <w:rPr>
                <w:rFonts w:ascii="Times New Roman" w:hAnsi="Times New Roman"/>
                <w:sz w:val="20"/>
                <w:szCs w:val="20"/>
                <w:lang w:val="ka-GE"/>
              </w:rPr>
              <w:t>Evaluating Location Alternatives</w:t>
            </w:r>
          </w:p>
        </w:tc>
        <w:tc>
          <w:tcPr>
            <w:tcW w:w="1418" w:type="dxa"/>
            <w:tcBorders>
              <w:left w:val="single" w:sz="4" w:space="0" w:color="000000"/>
              <w:bottom w:val="single" w:sz="4" w:space="0" w:color="auto"/>
              <w:right w:val="single" w:sz="4" w:space="0" w:color="000000"/>
            </w:tcBorders>
            <w:shd w:val="clear" w:color="auto" w:fill="FFFFFF" w:themeFill="background1"/>
          </w:tcPr>
          <w:p w:rsidR="0061480D" w:rsidRPr="00484BBC" w:rsidRDefault="0061480D" w:rsidP="0061480D">
            <w:pPr>
              <w:spacing w:after="0" w:line="240" w:lineRule="auto"/>
              <w:jc w:val="center"/>
              <w:rPr>
                <w:rFonts w:ascii="Times New Roman" w:hAnsi="Times New Roman" w:cs="Times New Roman"/>
                <w:b/>
                <w:noProof/>
                <w:sz w:val="20"/>
                <w:szCs w:val="20"/>
                <w:lang w:val="ka-GE"/>
              </w:rPr>
            </w:pPr>
            <w:r w:rsidRPr="00484BBC">
              <w:rPr>
                <w:rFonts w:ascii="Times New Roman" w:hAnsi="Times New Roman" w:cs="Times New Roman"/>
                <w:b/>
                <w:noProof/>
                <w:sz w:val="20"/>
                <w:szCs w:val="20"/>
                <w:lang w:val="ka-GE"/>
              </w:rPr>
              <w:t>1</w:t>
            </w:r>
          </w:p>
        </w:tc>
        <w:tc>
          <w:tcPr>
            <w:tcW w:w="1559" w:type="dxa"/>
            <w:tcBorders>
              <w:left w:val="single" w:sz="4" w:space="0" w:color="000000"/>
              <w:bottom w:val="single" w:sz="4" w:space="0" w:color="auto"/>
              <w:right w:val="single" w:sz="4" w:space="0" w:color="000000"/>
            </w:tcBorders>
            <w:shd w:val="clear" w:color="auto" w:fill="FFFFFF" w:themeFill="background1"/>
          </w:tcPr>
          <w:p w:rsidR="0061480D" w:rsidRPr="00484BBC" w:rsidRDefault="0061480D" w:rsidP="0061480D">
            <w:pPr>
              <w:spacing w:after="0" w:line="240" w:lineRule="auto"/>
              <w:jc w:val="center"/>
              <w:rPr>
                <w:rFonts w:ascii="Times New Roman" w:hAnsi="Times New Roman" w:cs="Times New Roman"/>
                <w:b/>
                <w:noProof/>
                <w:sz w:val="20"/>
                <w:szCs w:val="20"/>
              </w:rPr>
            </w:pPr>
            <w:r w:rsidRPr="00484BBC">
              <w:rPr>
                <w:rFonts w:ascii="Times New Roman" w:hAnsi="Times New Roman" w:cs="Times New Roman"/>
                <w:b/>
                <w:noProof/>
                <w:sz w:val="20"/>
                <w:szCs w:val="20"/>
              </w:rPr>
              <w:t xml:space="preserve">[1] – Ch </w:t>
            </w:r>
            <w:r w:rsidR="0026267E" w:rsidRPr="00484BBC">
              <w:rPr>
                <w:rFonts w:ascii="Times New Roman" w:hAnsi="Times New Roman" w:cs="Times New Roman"/>
                <w:b/>
                <w:noProof/>
                <w:sz w:val="20"/>
                <w:szCs w:val="20"/>
              </w:rPr>
              <w:t>8</w:t>
            </w:r>
          </w:p>
        </w:tc>
      </w:tr>
      <w:tr w:rsidR="0061480D" w:rsidRPr="004E1754" w:rsidTr="0026267E">
        <w:trPr>
          <w:trHeight w:val="557"/>
        </w:trPr>
        <w:tc>
          <w:tcPr>
            <w:tcW w:w="1584" w:type="dxa"/>
            <w:vMerge/>
            <w:tcBorders>
              <w:left w:val="single" w:sz="4" w:space="0" w:color="000000"/>
              <w:bottom w:val="single" w:sz="4" w:space="0" w:color="000000"/>
              <w:right w:val="single" w:sz="4" w:space="0" w:color="auto"/>
            </w:tcBorders>
            <w:shd w:val="clear" w:color="auto" w:fill="FFFFFF" w:themeFill="background1"/>
          </w:tcPr>
          <w:p w:rsidR="0061480D" w:rsidRPr="004E1754" w:rsidRDefault="0061480D" w:rsidP="0061480D">
            <w:pPr>
              <w:spacing w:after="0" w:line="240" w:lineRule="auto"/>
              <w:jc w:val="center"/>
              <w:rPr>
                <w:rFonts w:ascii="Times New Roman" w:hAnsi="Times New Roman" w:cs="Times New Roman"/>
                <w:b/>
                <w:noProof/>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rsidR="0061480D" w:rsidRPr="004E1754" w:rsidRDefault="0061480D" w:rsidP="0061480D">
            <w:pPr>
              <w:spacing w:after="0"/>
              <w:jc w:val="center"/>
              <w:rPr>
                <w:rFonts w:ascii="Times New Roman" w:hAnsi="Times New Roman" w:cs="Times New Roman"/>
              </w:rPr>
            </w:pPr>
            <w:r w:rsidRPr="004E1754">
              <w:rPr>
                <w:rFonts w:ascii="Times New Roman" w:hAnsi="Times New Roman" w:cs="Times New Roman"/>
              </w:rPr>
              <w:t>Pract.</w:t>
            </w:r>
          </w:p>
        </w:tc>
        <w:tc>
          <w:tcPr>
            <w:tcW w:w="5431"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61480D" w:rsidRPr="00484BBC" w:rsidRDefault="0061480D" w:rsidP="0061480D">
            <w:pPr>
              <w:pStyle w:val="ListParagraph"/>
              <w:numPr>
                <w:ilvl w:val="0"/>
                <w:numId w:val="24"/>
              </w:numPr>
              <w:spacing w:after="0"/>
              <w:rPr>
                <w:rFonts w:ascii="Times New Roman" w:hAnsi="Times New Roman"/>
                <w:sz w:val="20"/>
                <w:szCs w:val="20"/>
                <w:lang w:val="ka-GE"/>
              </w:rPr>
            </w:pPr>
            <w:r w:rsidRPr="00484BBC">
              <w:rPr>
                <w:rFonts w:ascii="Times New Roman" w:hAnsi="Times New Roman"/>
                <w:sz w:val="20"/>
                <w:szCs w:val="20"/>
              </w:rPr>
              <w:t>Case study (</w:t>
            </w:r>
            <w:r w:rsidRPr="00484BBC">
              <w:rPr>
                <w:rFonts w:ascii="Times New Roman" w:hAnsi="Times New Roman"/>
                <w:sz w:val="20"/>
                <w:szCs w:val="20"/>
                <w:lang w:val="en-US"/>
              </w:rPr>
              <w:t>6</w:t>
            </w:r>
            <w:r w:rsidRPr="00484BBC">
              <w:rPr>
                <w:rFonts w:ascii="Times New Roman" w:hAnsi="Times New Roman"/>
                <w:sz w:val="20"/>
                <w:szCs w:val="20"/>
              </w:rPr>
              <w:t>)</w:t>
            </w:r>
          </w:p>
        </w:tc>
        <w:tc>
          <w:tcPr>
            <w:tcW w:w="1418" w:type="dxa"/>
            <w:tcBorders>
              <w:left w:val="single" w:sz="4" w:space="0" w:color="000000"/>
              <w:bottom w:val="single" w:sz="4" w:space="0" w:color="auto"/>
              <w:right w:val="single" w:sz="4" w:space="0" w:color="000000"/>
            </w:tcBorders>
            <w:shd w:val="clear" w:color="auto" w:fill="FFFFFF" w:themeFill="background1"/>
          </w:tcPr>
          <w:p w:rsidR="0061480D" w:rsidRPr="00484BBC" w:rsidRDefault="0061480D" w:rsidP="0061480D">
            <w:pPr>
              <w:spacing w:after="0" w:line="240" w:lineRule="auto"/>
              <w:jc w:val="center"/>
              <w:rPr>
                <w:rFonts w:ascii="Times New Roman" w:hAnsi="Times New Roman" w:cs="Times New Roman"/>
                <w:b/>
                <w:noProof/>
                <w:sz w:val="20"/>
                <w:szCs w:val="20"/>
                <w:lang w:val="ka-GE"/>
              </w:rPr>
            </w:pPr>
            <w:r w:rsidRPr="00484BBC">
              <w:rPr>
                <w:rFonts w:ascii="Times New Roman" w:hAnsi="Times New Roman" w:cs="Times New Roman"/>
                <w:b/>
                <w:noProof/>
                <w:sz w:val="20"/>
                <w:szCs w:val="20"/>
                <w:lang w:val="ka-GE"/>
              </w:rPr>
              <w:t>2</w:t>
            </w:r>
          </w:p>
        </w:tc>
        <w:tc>
          <w:tcPr>
            <w:tcW w:w="1559" w:type="dxa"/>
            <w:tcBorders>
              <w:left w:val="single" w:sz="4" w:space="0" w:color="000000"/>
              <w:bottom w:val="single" w:sz="4" w:space="0" w:color="auto"/>
              <w:right w:val="single" w:sz="4" w:space="0" w:color="000000"/>
            </w:tcBorders>
            <w:shd w:val="clear" w:color="auto" w:fill="FFFFFF" w:themeFill="background1"/>
          </w:tcPr>
          <w:p w:rsidR="0061480D" w:rsidRPr="00484BBC" w:rsidRDefault="0061480D" w:rsidP="0061480D">
            <w:pPr>
              <w:spacing w:after="0" w:line="240" w:lineRule="auto"/>
              <w:jc w:val="center"/>
              <w:rPr>
                <w:rFonts w:ascii="Times New Roman" w:hAnsi="Times New Roman" w:cs="Times New Roman"/>
                <w:b/>
                <w:noProof/>
                <w:sz w:val="20"/>
                <w:szCs w:val="20"/>
              </w:rPr>
            </w:pPr>
          </w:p>
        </w:tc>
      </w:tr>
      <w:tr w:rsidR="0061480D" w:rsidRPr="004E1754" w:rsidTr="0026267E">
        <w:trPr>
          <w:trHeight w:val="557"/>
        </w:trPr>
        <w:tc>
          <w:tcPr>
            <w:tcW w:w="1584" w:type="dxa"/>
            <w:vMerge w:val="restart"/>
            <w:tcBorders>
              <w:left w:val="single" w:sz="4" w:space="0" w:color="000000"/>
              <w:right w:val="single" w:sz="4" w:space="0" w:color="auto"/>
            </w:tcBorders>
            <w:shd w:val="clear" w:color="auto" w:fill="FFFFFF" w:themeFill="background1"/>
          </w:tcPr>
          <w:p w:rsidR="0061480D" w:rsidRPr="004E1754" w:rsidRDefault="0061480D" w:rsidP="0061480D">
            <w:pPr>
              <w:spacing w:after="0" w:line="240" w:lineRule="auto"/>
              <w:jc w:val="center"/>
              <w:rPr>
                <w:rFonts w:ascii="Times New Roman" w:hAnsi="Times New Roman" w:cs="Times New Roman"/>
                <w:b/>
                <w:noProof/>
                <w:lang w:val="ka-GE"/>
              </w:rPr>
            </w:pPr>
            <w:r w:rsidRPr="004E1754">
              <w:rPr>
                <w:rFonts w:ascii="Times New Roman" w:hAnsi="Times New Roman" w:cs="Times New Roman"/>
                <w:b/>
                <w:noProof/>
                <w:lang w:val="ka-GE"/>
              </w:rPr>
              <w:t xml:space="preserve">X  </w:t>
            </w:r>
            <w:r w:rsidRPr="004E1754">
              <w:rPr>
                <w:rFonts w:ascii="Times New Roman" w:hAnsi="Times New Roman" w:cs="Times New Roman"/>
                <w:b/>
                <w:noProof/>
              </w:rPr>
              <w:t>week</w:t>
            </w:r>
          </w:p>
          <w:p w:rsidR="0061480D" w:rsidRPr="004E1754" w:rsidRDefault="0061480D" w:rsidP="0061480D">
            <w:pPr>
              <w:spacing w:after="0" w:line="240" w:lineRule="auto"/>
              <w:jc w:val="center"/>
              <w:rPr>
                <w:rFonts w:ascii="Times New Roman" w:hAnsi="Times New Roman" w:cs="Times New Roman"/>
                <w:b/>
                <w:noProof/>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rsidR="0061480D" w:rsidRPr="004E1754" w:rsidRDefault="0061480D" w:rsidP="0061480D">
            <w:pPr>
              <w:spacing w:after="0"/>
              <w:jc w:val="center"/>
              <w:rPr>
                <w:rFonts w:ascii="Times New Roman" w:hAnsi="Times New Roman" w:cs="Times New Roman"/>
              </w:rPr>
            </w:pPr>
            <w:r w:rsidRPr="004E1754">
              <w:rPr>
                <w:rFonts w:ascii="Times New Roman" w:hAnsi="Times New Roman" w:cs="Times New Roman"/>
              </w:rPr>
              <w:t>Lect.</w:t>
            </w:r>
          </w:p>
        </w:tc>
        <w:tc>
          <w:tcPr>
            <w:tcW w:w="5431"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1480D" w:rsidRPr="00484BBC" w:rsidRDefault="0061480D" w:rsidP="0061480D">
            <w:pPr>
              <w:rPr>
                <w:rFonts w:ascii="Times New Roman" w:hAnsi="Times New Roman" w:cs="Times New Roman"/>
                <w:b/>
                <w:bCs/>
                <w:sz w:val="20"/>
                <w:szCs w:val="20"/>
              </w:rPr>
            </w:pPr>
            <w:r w:rsidRPr="00484BBC">
              <w:rPr>
                <w:rFonts w:ascii="Times New Roman" w:hAnsi="Times New Roman" w:cs="Times New Roman"/>
                <w:b/>
                <w:bCs/>
                <w:sz w:val="20"/>
                <w:szCs w:val="20"/>
              </w:rPr>
              <w:t>Topic 9: Managementof Quality</w:t>
            </w:r>
          </w:p>
          <w:p w:rsidR="0061480D" w:rsidRPr="00484BBC" w:rsidRDefault="0061480D" w:rsidP="0061480D">
            <w:pPr>
              <w:pStyle w:val="ListParagraph"/>
              <w:numPr>
                <w:ilvl w:val="0"/>
                <w:numId w:val="13"/>
              </w:numPr>
              <w:jc w:val="both"/>
              <w:rPr>
                <w:rFonts w:ascii="Times New Roman" w:hAnsi="Times New Roman"/>
                <w:sz w:val="20"/>
                <w:szCs w:val="20"/>
                <w:lang w:val="en-US"/>
              </w:rPr>
            </w:pPr>
            <w:r w:rsidRPr="00484BBC">
              <w:rPr>
                <w:rFonts w:ascii="Times New Roman" w:hAnsi="Times New Roman"/>
                <w:sz w:val="20"/>
                <w:szCs w:val="20"/>
                <w:lang w:val="en-US"/>
              </w:rPr>
              <w:t>The Evolution of Quality Management</w:t>
            </w:r>
            <w:r w:rsidRPr="00484BBC">
              <w:rPr>
                <w:rFonts w:asciiTheme="minorHAnsi" w:hAnsiTheme="minorHAnsi"/>
                <w:sz w:val="20"/>
                <w:szCs w:val="20"/>
                <w:lang w:val="ka-GE"/>
              </w:rPr>
              <w:t>;</w:t>
            </w:r>
          </w:p>
          <w:p w:rsidR="0061480D" w:rsidRPr="00484BBC" w:rsidRDefault="0061480D" w:rsidP="0061480D">
            <w:pPr>
              <w:pStyle w:val="ListParagraph"/>
              <w:numPr>
                <w:ilvl w:val="0"/>
                <w:numId w:val="13"/>
              </w:numPr>
              <w:jc w:val="both"/>
              <w:rPr>
                <w:rFonts w:ascii="Times New Roman" w:hAnsi="Times New Roman"/>
                <w:sz w:val="20"/>
                <w:szCs w:val="20"/>
                <w:lang w:val="en-US"/>
              </w:rPr>
            </w:pPr>
            <w:r w:rsidRPr="00484BBC">
              <w:rPr>
                <w:rFonts w:ascii="Sylfaen" w:hAnsi="Sylfaen"/>
                <w:sz w:val="20"/>
                <w:szCs w:val="20"/>
                <w:lang w:val="en-US"/>
              </w:rPr>
              <w:t>T</w:t>
            </w:r>
            <w:r w:rsidRPr="00484BBC">
              <w:rPr>
                <w:rFonts w:ascii="Times New Roman" w:hAnsi="Times New Roman"/>
                <w:sz w:val="20"/>
                <w:szCs w:val="20"/>
                <w:lang w:val="en-US"/>
              </w:rPr>
              <w:t>he Foundations of Modern Quality Management: The Gurus</w:t>
            </w:r>
            <w:r w:rsidRPr="00484BBC">
              <w:rPr>
                <w:rFonts w:asciiTheme="minorHAnsi" w:hAnsiTheme="minorHAnsi"/>
                <w:sz w:val="20"/>
                <w:szCs w:val="20"/>
                <w:lang w:val="ka-GE"/>
              </w:rPr>
              <w:t>;</w:t>
            </w:r>
          </w:p>
          <w:p w:rsidR="0061480D" w:rsidRPr="00484BBC" w:rsidRDefault="0061480D" w:rsidP="0061480D">
            <w:pPr>
              <w:pStyle w:val="ListParagraph"/>
              <w:numPr>
                <w:ilvl w:val="0"/>
                <w:numId w:val="13"/>
              </w:numPr>
              <w:jc w:val="both"/>
              <w:rPr>
                <w:rFonts w:ascii="Times New Roman" w:hAnsi="Times New Roman"/>
                <w:sz w:val="20"/>
                <w:szCs w:val="20"/>
                <w:lang w:val="en-US"/>
              </w:rPr>
            </w:pPr>
            <w:r w:rsidRPr="00484BBC">
              <w:rPr>
                <w:rFonts w:ascii="Times New Roman" w:hAnsi="Times New Roman"/>
                <w:sz w:val="20"/>
                <w:szCs w:val="20"/>
                <w:lang w:val="en-US"/>
              </w:rPr>
              <w:t>Insights on Quality Management</w:t>
            </w:r>
            <w:r w:rsidRPr="00484BBC">
              <w:rPr>
                <w:rFonts w:asciiTheme="minorHAnsi" w:hAnsiTheme="minorHAnsi"/>
                <w:sz w:val="20"/>
                <w:szCs w:val="20"/>
                <w:lang w:val="ka-GE"/>
              </w:rPr>
              <w:t>;</w:t>
            </w:r>
          </w:p>
          <w:p w:rsidR="0061480D" w:rsidRPr="00484BBC" w:rsidRDefault="0061480D" w:rsidP="0061480D">
            <w:pPr>
              <w:pStyle w:val="ListParagraph"/>
              <w:numPr>
                <w:ilvl w:val="0"/>
                <w:numId w:val="13"/>
              </w:numPr>
              <w:jc w:val="both"/>
              <w:rPr>
                <w:rFonts w:ascii="Times New Roman" w:hAnsi="Times New Roman"/>
                <w:sz w:val="20"/>
                <w:szCs w:val="20"/>
                <w:lang w:val="en-US"/>
              </w:rPr>
            </w:pPr>
            <w:r w:rsidRPr="00484BBC">
              <w:rPr>
                <w:rFonts w:ascii="Times New Roman" w:hAnsi="Times New Roman"/>
                <w:sz w:val="20"/>
                <w:szCs w:val="20"/>
                <w:lang w:val="en-US"/>
              </w:rPr>
              <w:t>Quality Awards</w:t>
            </w:r>
            <w:r w:rsidRPr="00484BBC">
              <w:rPr>
                <w:rFonts w:asciiTheme="minorHAnsi" w:hAnsiTheme="minorHAnsi"/>
                <w:sz w:val="20"/>
                <w:szCs w:val="20"/>
                <w:lang w:val="ka-GE"/>
              </w:rPr>
              <w:t>;</w:t>
            </w:r>
          </w:p>
          <w:p w:rsidR="0061480D" w:rsidRPr="00484BBC" w:rsidRDefault="0061480D" w:rsidP="0061480D">
            <w:pPr>
              <w:pStyle w:val="ListParagraph"/>
              <w:numPr>
                <w:ilvl w:val="0"/>
                <w:numId w:val="13"/>
              </w:numPr>
              <w:jc w:val="both"/>
              <w:rPr>
                <w:rFonts w:ascii="Times New Roman" w:hAnsi="Times New Roman"/>
                <w:sz w:val="20"/>
                <w:szCs w:val="20"/>
                <w:lang w:val="en-US"/>
              </w:rPr>
            </w:pPr>
            <w:r w:rsidRPr="00484BBC">
              <w:rPr>
                <w:rFonts w:ascii="Times New Roman" w:hAnsi="Times New Roman"/>
                <w:sz w:val="20"/>
                <w:szCs w:val="20"/>
                <w:lang w:val="en-US"/>
              </w:rPr>
              <w:t>Quality Certification</w:t>
            </w:r>
            <w:r w:rsidRPr="00484BBC">
              <w:rPr>
                <w:rFonts w:asciiTheme="minorHAnsi" w:hAnsiTheme="minorHAnsi"/>
                <w:sz w:val="20"/>
                <w:szCs w:val="20"/>
                <w:lang w:val="ka-GE"/>
              </w:rPr>
              <w:t>;</w:t>
            </w:r>
          </w:p>
          <w:p w:rsidR="0061480D" w:rsidRPr="00484BBC" w:rsidRDefault="0061480D" w:rsidP="0061480D">
            <w:pPr>
              <w:pStyle w:val="ListParagraph"/>
              <w:numPr>
                <w:ilvl w:val="0"/>
                <w:numId w:val="13"/>
              </w:numPr>
              <w:jc w:val="both"/>
              <w:rPr>
                <w:rFonts w:ascii="Times New Roman" w:hAnsi="Times New Roman"/>
                <w:b/>
                <w:bCs/>
                <w:sz w:val="20"/>
                <w:szCs w:val="20"/>
                <w:lang w:val="en-US"/>
              </w:rPr>
            </w:pPr>
            <w:r w:rsidRPr="00484BBC">
              <w:rPr>
                <w:rFonts w:ascii="Times New Roman" w:hAnsi="Times New Roman"/>
                <w:sz w:val="20"/>
                <w:szCs w:val="20"/>
                <w:lang w:val="en-US"/>
              </w:rPr>
              <w:t>Quality and the Supply Chain</w:t>
            </w:r>
            <w:r w:rsidRPr="00484BBC">
              <w:rPr>
                <w:rFonts w:asciiTheme="minorHAnsi" w:hAnsiTheme="minorHAnsi"/>
                <w:sz w:val="20"/>
                <w:szCs w:val="20"/>
                <w:lang w:val="ka-GE"/>
              </w:rPr>
              <w:t>;</w:t>
            </w:r>
          </w:p>
          <w:p w:rsidR="0061480D" w:rsidRPr="00484BBC" w:rsidRDefault="0061480D" w:rsidP="0061480D">
            <w:pPr>
              <w:pStyle w:val="ListParagraph"/>
              <w:numPr>
                <w:ilvl w:val="0"/>
                <w:numId w:val="13"/>
              </w:numPr>
              <w:jc w:val="both"/>
              <w:rPr>
                <w:rFonts w:ascii="Times New Roman" w:hAnsi="Times New Roman"/>
                <w:sz w:val="20"/>
                <w:szCs w:val="20"/>
                <w:lang w:val="en-US"/>
              </w:rPr>
            </w:pPr>
            <w:r w:rsidRPr="00484BBC">
              <w:rPr>
                <w:rFonts w:ascii="Times New Roman" w:hAnsi="Times New Roman"/>
                <w:sz w:val="20"/>
                <w:szCs w:val="20"/>
                <w:lang w:val="en-US"/>
              </w:rPr>
              <w:t>Problem Solving, and ProcessImprovement</w:t>
            </w:r>
          </w:p>
        </w:tc>
        <w:tc>
          <w:tcPr>
            <w:tcW w:w="1418" w:type="dxa"/>
            <w:tcBorders>
              <w:left w:val="single" w:sz="4" w:space="0" w:color="000000"/>
              <w:bottom w:val="single" w:sz="4" w:space="0" w:color="auto"/>
              <w:right w:val="single" w:sz="4" w:space="0" w:color="000000"/>
            </w:tcBorders>
            <w:shd w:val="clear" w:color="auto" w:fill="FFFFFF" w:themeFill="background1"/>
          </w:tcPr>
          <w:p w:rsidR="0061480D" w:rsidRPr="00484BBC" w:rsidRDefault="0061480D" w:rsidP="0061480D">
            <w:pPr>
              <w:spacing w:after="0" w:line="240" w:lineRule="auto"/>
              <w:jc w:val="center"/>
              <w:rPr>
                <w:rFonts w:ascii="Times New Roman" w:hAnsi="Times New Roman" w:cs="Times New Roman"/>
                <w:b/>
                <w:noProof/>
                <w:sz w:val="20"/>
                <w:szCs w:val="20"/>
                <w:lang w:val="ka-GE"/>
              </w:rPr>
            </w:pPr>
            <w:r w:rsidRPr="00484BBC">
              <w:rPr>
                <w:rFonts w:ascii="Times New Roman" w:hAnsi="Times New Roman" w:cs="Times New Roman"/>
                <w:b/>
                <w:noProof/>
                <w:sz w:val="20"/>
                <w:szCs w:val="20"/>
                <w:lang w:val="ka-GE"/>
              </w:rPr>
              <w:t>1</w:t>
            </w:r>
          </w:p>
        </w:tc>
        <w:tc>
          <w:tcPr>
            <w:tcW w:w="1559" w:type="dxa"/>
            <w:tcBorders>
              <w:left w:val="single" w:sz="4" w:space="0" w:color="000000"/>
              <w:bottom w:val="single" w:sz="4" w:space="0" w:color="auto"/>
              <w:right w:val="single" w:sz="4" w:space="0" w:color="000000"/>
            </w:tcBorders>
            <w:shd w:val="clear" w:color="auto" w:fill="FFFFFF" w:themeFill="background1"/>
          </w:tcPr>
          <w:p w:rsidR="0061480D" w:rsidRPr="00484BBC" w:rsidRDefault="0061480D" w:rsidP="0061480D">
            <w:pPr>
              <w:rPr>
                <w:rFonts w:ascii="Times New Roman" w:hAnsi="Times New Roman" w:cs="Times New Roman"/>
                <w:sz w:val="20"/>
                <w:szCs w:val="20"/>
              </w:rPr>
            </w:pPr>
            <w:r w:rsidRPr="00484BBC">
              <w:rPr>
                <w:rFonts w:ascii="Times New Roman" w:hAnsi="Times New Roman" w:cs="Times New Roman"/>
                <w:b/>
                <w:noProof/>
                <w:sz w:val="20"/>
                <w:szCs w:val="20"/>
              </w:rPr>
              <w:t xml:space="preserve">[1] – Ch </w:t>
            </w:r>
            <w:r w:rsidR="0026267E" w:rsidRPr="00484BBC">
              <w:rPr>
                <w:rFonts w:ascii="Times New Roman" w:hAnsi="Times New Roman" w:cs="Times New Roman"/>
                <w:b/>
                <w:noProof/>
                <w:sz w:val="20"/>
                <w:szCs w:val="20"/>
              </w:rPr>
              <w:t>9</w:t>
            </w:r>
          </w:p>
        </w:tc>
      </w:tr>
      <w:tr w:rsidR="0061480D" w:rsidRPr="004E1754" w:rsidTr="0026267E">
        <w:trPr>
          <w:trHeight w:val="557"/>
        </w:trPr>
        <w:tc>
          <w:tcPr>
            <w:tcW w:w="1584" w:type="dxa"/>
            <w:vMerge/>
            <w:tcBorders>
              <w:left w:val="single" w:sz="4" w:space="0" w:color="000000"/>
              <w:bottom w:val="single" w:sz="4" w:space="0" w:color="000000"/>
              <w:right w:val="single" w:sz="4" w:space="0" w:color="auto"/>
            </w:tcBorders>
            <w:shd w:val="clear" w:color="auto" w:fill="FFFFFF" w:themeFill="background1"/>
          </w:tcPr>
          <w:p w:rsidR="0061480D" w:rsidRPr="004E1754" w:rsidRDefault="0061480D" w:rsidP="0061480D">
            <w:pPr>
              <w:spacing w:after="0" w:line="240" w:lineRule="auto"/>
              <w:jc w:val="center"/>
              <w:rPr>
                <w:rFonts w:ascii="Times New Roman" w:hAnsi="Times New Roman" w:cs="Times New Roman"/>
                <w:b/>
                <w:noProof/>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rsidR="0061480D" w:rsidRPr="004E1754" w:rsidRDefault="0061480D" w:rsidP="0061480D">
            <w:pPr>
              <w:spacing w:after="0"/>
              <w:jc w:val="center"/>
              <w:rPr>
                <w:rFonts w:ascii="Times New Roman" w:hAnsi="Times New Roman" w:cs="Times New Roman"/>
              </w:rPr>
            </w:pPr>
            <w:r w:rsidRPr="004E1754">
              <w:rPr>
                <w:rFonts w:ascii="Times New Roman" w:hAnsi="Times New Roman" w:cs="Times New Roman"/>
              </w:rPr>
              <w:t>Pract.</w:t>
            </w:r>
          </w:p>
        </w:tc>
        <w:tc>
          <w:tcPr>
            <w:tcW w:w="5431"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1480D" w:rsidRPr="00484BBC" w:rsidRDefault="0061480D" w:rsidP="0061480D">
            <w:pPr>
              <w:pStyle w:val="ListParagraph"/>
              <w:numPr>
                <w:ilvl w:val="0"/>
                <w:numId w:val="25"/>
              </w:numPr>
              <w:rPr>
                <w:rFonts w:ascii="Times New Roman" w:hAnsi="Times New Roman"/>
                <w:sz w:val="20"/>
                <w:szCs w:val="20"/>
              </w:rPr>
            </w:pPr>
            <w:r w:rsidRPr="00484BBC">
              <w:rPr>
                <w:rFonts w:ascii="Times New Roman" w:hAnsi="Times New Roman"/>
                <w:sz w:val="20"/>
                <w:szCs w:val="20"/>
              </w:rPr>
              <w:t>Case study (</w:t>
            </w:r>
            <w:r w:rsidRPr="00484BBC">
              <w:rPr>
                <w:rFonts w:ascii="Times New Roman" w:hAnsi="Times New Roman"/>
                <w:sz w:val="20"/>
                <w:szCs w:val="20"/>
                <w:lang w:val="en-US"/>
              </w:rPr>
              <w:t>7</w:t>
            </w:r>
            <w:r w:rsidRPr="00484BBC">
              <w:rPr>
                <w:rFonts w:ascii="Times New Roman" w:hAnsi="Times New Roman"/>
                <w:sz w:val="20"/>
                <w:szCs w:val="20"/>
              </w:rPr>
              <w:t>)</w:t>
            </w:r>
          </w:p>
        </w:tc>
        <w:tc>
          <w:tcPr>
            <w:tcW w:w="1418" w:type="dxa"/>
            <w:tcBorders>
              <w:left w:val="single" w:sz="4" w:space="0" w:color="000000"/>
              <w:bottom w:val="single" w:sz="4" w:space="0" w:color="auto"/>
              <w:right w:val="single" w:sz="4" w:space="0" w:color="000000"/>
            </w:tcBorders>
            <w:shd w:val="clear" w:color="auto" w:fill="FFFFFF" w:themeFill="background1"/>
          </w:tcPr>
          <w:p w:rsidR="0061480D" w:rsidRPr="00484BBC" w:rsidRDefault="0061480D" w:rsidP="0061480D">
            <w:pPr>
              <w:spacing w:after="0" w:line="240" w:lineRule="auto"/>
              <w:jc w:val="center"/>
              <w:rPr>
                <w:rFonts w:ascii="Times New Roman" w:hAnsi="Times New Roman" w:cs="Times New Roman"/>
                <w:b/>
                <w:noProof/>
                <w:sz w:val="20"/>
                <w:szCs w:val="20"/>
                <w:lang w:val="ka-GE"/>
              </w:rPr>
            </w:pPr>
            <w:r w:rsidRPr="00484BBC">
              <w:rPr>
                <w:rFonts w:ascii="Times New Roman" w:hAnsi="Times New Roman" w:cs="Times New Roman"/>
                <w:b/>
                <w:noProof/>
                <w:sz w:val="20"/>
                <w:szCs w:val="20"/>
                <w:lang w:val="ka-GE"/>
              </w:rPr>
              <w:t>2</w:t>
            </w:r>
          </w:p>
        </w:tc>
        <w:tc>
          <w:tcPr>
            <w:tcW w:w="1559" w:type="dxa"/>
            <w:tcBorders>
              <w:left w:val="single" w:sz="4" w:space="0" w:color="000000"/>
              <w:bottom w:val="single" w:sz="4" w:space="0" w:color="auto"/>
              <w:right w:val="single" w:sz="4" w:space="0" w:color="000000"/>
            </w:tcBorders>
            <w:shd w:val="clear" w:color="auto" w:fill="FFFFFF" w:themeFill="background1"/>
          </w:tcPr>
          <w:p w:rsidR="0061480D" w:rsidRPr="00484BBC" w:rsidRDefault="0061480D" w:rsidP="0061480D">
            <w:pPr>
              <w:rPr>
                <w:rFonts w:ascii="Times New Roman" w:hAnsi="Times New Roman" w:cs="Times New Roman"/>
                <w:sz w:val="20"/>
                <w:szCs w:val="20"/>
              </w:rPr>
            </w:pPr>
          </w:p>
        </w:tc>
      </w:tr>
      <w:tr w:rsidR="0061480D" w:rsidRPr="004E1754" w:rsidTr="0026267E">
        <w:trPr>
          <w:trHeight w:val="557"/>
        </w:trPr>
        <w:tc>
          <w:tcPr>
            <w:tcW w:w="1584" w:type="dxa"/>
            <w:vMerge w:val="restart"/>
            <w:tcBorders>
              <w:left w:val="single" w:sz="4" w:space="0" w:color="000000"/>
              <w:right w:val="single" w:sz="4" w:space="0" w:color="auto"/>
            </w:tcBorders>
            <w:shd w:val="clear" w:color="auto" w:fill="FFFFFF" w:themeFill="background1"/>
          </w:tcPr>
          <w:p w:rsidR="0061480D" w:rsidRPr="004E1754" w:rsidRDefault="0061480D" w:rsidP="0061480D">
            <w:pPr>
              <w:spacing w:after="0" w:line="240" w:lineRule="auto"/>
              <w:jc w:val="center"/>
              <w:rPr>
                <w:rFonts w:ascii="Times New Roman" w:hAnsi="Times New Roman" w:cs="Times New Roman"/>
                <w:b/>
                <w:noProof/>
                <w:lang w:val="ka-GE"/>
              </w:rPr>
            </w:pPr>
            <w:r w:rsidRPr="004E1754">
              <w:rPr>
                <w:rFonts w:ascii="Times New Roman" w:hAnsi="Times New Roman" w:cs="Times New Roman"/>
                <w:b/>
                <w:noProof/>
                <w:lang w:val="ka-GE"/>
              </w:rPr>
              <w:t xml:space="preserve">XI  </w:t>
            </w:r>
            <w:r w:rsidRPr="004E1754">
              <w:rPr>
                <w:rFonts w:ascii="Times New Roman" w:hAnsi="Times New Roman" w:cs="Times New Roman"/>
                <w:b/>
                <w:noProof/>
              </w:rPr>
              <w:t>week</w:t>
            </w:r>
          </w:p>
          <w:p w:rsidR="0061480D" w:rsidRPr="004E1754" w:rsidRDefault="0061480D" w:rsidP="0061480D">
            <w:pPr>
              <w:spacing w:after="0" w:line="240" w:lineRule="auto"/>
              <w:jc w:val="center"/>
              <w:rPr>
                <w:rFonts w:ascii="Times New Roman" w:hAnsi="Times New Roman" w:cs="Times New Roman"/>
                <w:b/>
                <w:noProof/>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rsidR="0061480D" w:rsidRPr="004E1754" w:rsidRDefault="0061480D" w:rsidP="0061480D">
            <w:pPr>
              <w:spacing w:after="0"/>
              <w:jc w:val="center"/>
              <w:rPr>
                <w:rFonts w:ascii="Times New Roman" w:hAnsi="Times New Roman" w:cs="Times New Roman"/>
              </w:rPr>
            </w:pPr>
            <w:r w:rsidRPr="004E1754">
              <w:rPr>
                <w:rFonts w:ascii="Times New Roman" w:hAnsi="Times New Roman" w:cs="Times New Roman"/>
              </w:rPr>
              <w:t>Lect.</w:t>
            </w:r>
          </w:p>
        </w:tc>
        <w:tc>
          <w:tcPr>
            <w:tcW w:w="5431"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61480D" w:rsidRPr="00484BBC" w:rsidRDefault="0061480D" w:rsidP="0061480D">
            <w:pPr>
              <w:spacing w:after="0"/>
              <w:rPr>
                <w:rFonts w:ascii="Times New Roman" w:hAnsi="Times New Roman"/>
                <w:sz w:val="20"/>
                <w:szCs w:val="20"/>
              </w:rPr>
            </w:pPr>
            <w:r w:rsidRPr="00484BBC">
              <w:rPr>
                <w:rFonts w:ascii="Times New Roman" w:hAnsi="Times New Roman" w:cs="Times New Roman"/>
                <w:b/>
                <w:bCs/>
                <w:sz w:val="20"/>
                <w:szCs w:val="20"/>
              </w:rPr>
              <w:t>Topic 10: AggregatePlanning andMaster Scheduling</w:t>
            </w:r>
          </w:p>
          <w:p w:rsidR="0061480D" w:rsidRPr="00484BBC" w:rsidRDefault="0061480D" w:rsidP="0061480D">
            <w:pPr>
              <w:pStyle w:val="ListParagraph"/>
              <w:numPr>
                <w:ilvl w:val="0"/>
                <w:numId w:val="14"/>
              </w:numPr>
              <w:spacing w:after="0"/>
              <w:rPr>
                <w:rFonts w:ascii="Times New Roman" w:hAnsi="Times New Roman"/>
                <w:sz w:val="20"/>
                <w:szCs w:val="20"/>
                <w:lang w:val="en-US"/>
              </w:rPr>
            </w:pPr>
            <w:r w:rsidRPr="00484BBC">
              <w:rPr>
                <w:rFonts w:ascii="Times New Roman" w:hAnsi="Times New Roman"/>
                <w:sz w:val="20"/>
                <w:szCs w:val="20"/>
                <w:lang w:val="en-US"/>
              </w:rPr>
              <w:t>Intermediate Planning in Perspective</w:t>
            </w:r>
            <w:r w:rsidRPr="00484BBC">
              <w:rPr>
                <w:rFonts w:asciiTheme="minorHAnsi" w:hAnsiTheme="minorHAnsi"/>
                <w:sz w:val="20"/>
                <w:szCs w:val="20"/>
                <w:lang w:val="ka-GE"/>
              </w:rPr>
              <w:t>;</w:t>
            </w:r>
          </w:p>
          <w:p w:rsidR="0061480D" w:rsidRPr="00484BBC" w:rsidRDefault="0061480D" w:rsidP="0061480D">
            <w:pPr>
              <w:pStyle w:val="ListParagraph"/>
              <w:numPr>
                <w:ilvl w:val="0"/>
                <w:numId w:val="14"/>
              </w:numPr>
              <w:spacing w:after="0"/>
              <w:rPr>
                <w:rFonts w:ascii="Times New Roman" w:hAnsi="Times New Roman"/>
                <w:sz w:val="20"/>
                <w:szCs w:val="20"/>
                <w:lang w:val="en-US"/>
              </w:rPr>
            </w:pPr>
            <w:r w:rsidRPr="00484BBC">
              <w:rPr>
                <w:rFonts w:ascii="Times New Roman" w:hAnsi="Times New Roman"/>
                <w:sz w:val="20"/>
                <w:szCs w:val="20"/>
                <w:lang w:val="en-US"/>
              </w:rPr>
              <w:t>Basic Strategies for Meeting UnevenDemand</w:t>
            </w:r>
            <w:r w:rsidRPr="00484BBC">
              <w:rPr>
                <w:rFonts w:asciiTheme="minorHAnsi" w:hAnsiTheme="minorHAnsi"/>
                <w:sz w:val="20"/>
                <w:szCs w:val="20"/>
                <w:lang w:val="ka-GE"/>
              </w:rPr>
              <w:t>;</w:t>
            </w:r>
          </w:p>
          <w:p w:rsidR="0061480D" w:rsidRPr="00484BBC" w:rsidRDefault="0061480D" w:rsidP="0061480D">
            <w:pPr>
              <w:pStyle w:val="ListParagraph"/>
              <w:numPr>
                <w:ilvl w:val="0"/>
                <w:numId w:val="14"/>
              </w:numPr>
              <w:spacing w:after="0"/>
              <w:rPr>
                <w:rFonts w:ascii="Times New Roman" w:hAnsi="Times New Roman"/>
                <w:sz w:val="20"/>
                <w:szCs w:val="20"/>
                <w:lang w:val="en-US"/>
              </w:rPr>
            </w:pPr>
            <w:r w:rsidRPr="00484BBC">
              <w:rPr>
                <w:rFonts w:ascii="Times New Roman" w:hAnsi="Times New Roman"/>
                <w:sz w:val="20"/>
                <w:szCs w:val="20"/>
                <w:lang w:val="en-US"/>
              </w:rPr>
              <w:t>Techniques for Aggregate Planning</w:t>
            </w:r>
          </w:p>
          <w:p w:rsidR="0061480D" w:rsidRPr="00484BBC" w:rsidRDefault="0061480D" w:rsidP="0061480D">
            <w:pPr>
              <w:pStyle w:val="ListParagraph"/>
              <w:numPr>
                <w:ilvl w:val="0"/>
                <w:numId w:val="14"/>
              </w:numPr>
              <w:spacing w:after="0"/>
              <w:rPr>
                <w:rFonts w:ascii="Times New Roman" w:hAnsi="Times New Roman"/>
                <w:sz w:val="20"/>
                <w:szCs w:val="20"/>
                <w:lang w:val="en-US"/>
              </w:rPr>
            </w:pPr>
            <w:r w:rsidRPr="00484BBC">
              <w:rPr>
                <w:rFonts w:ascii="Times New Roman" w:hAnsi="Times New Roman"/>
                <w:sz w:val="20"/>
                <w:szCs w:val="20"/>
                <w:lang w:val="en-US"/>
              </w:rPr>
              <w:t>Aggregate Planning in Services,</w:t>
            </w:r>
          </w:p>
          <w:p w:rsidR="0061480D" w:rsidRPr="00484BBC" w:rsidRDefault="0061480D" w:rsidP="0061480D">
            <w:pPr>
              <w:pStyle w:val="ListParagraph"/>
              <w:numPr>
                <w:ilvl w:val="0"/>
                <w:numId w:val="14"/>
              </w:numPr>
              <w:spacing w:after="0"/>
              <w:rPr>
                <w:rFonts w:ascii="Times New Roman" w:hAnsi="Times New Roman"/>
                <w:sz w:val="20"/>
                <w:szCs w:val="20"/>
                <w:lang w:val="en-US"/>
              </w:rPr>
            </w:pPr>
            <w:r w:rsidRPr="00484BBC">
              <w:rPr>
                <w:rFonts w:ascii="Times New Roman" w:hAnsi="Times New Roman"/>
                <w:sz w:val="20"/>
                <w:szCs w:val="20"/>
                <w:lang w:val="en-US"/>
              </w:rPr>
              <w:t>Disaggregating the Aggregate Plan</w:t>
            </w:r>
            <w:r w:rsidRPr="00484BBC">
              <w:rPr>
                <w:rFonts w:asciiTheme="minorHAnsi" w:hAnsiTheme="minorHAnsi"/>
                <w:sz w:val="20"/>
                <w:szCs w:val="20"/>
                <w:lang w:val="ka-GE"/>
              </w:rPr>
              <w:t>;</w:t>
            </w:r>
          </w:p>
          <w:p w:rsidR="0061480D" w:rsidRPr="00484BBC" w:rsidRDefault="0061480D" w:rsidP="0061480D">
            <w:pPr>
              <w:pStyle w:val="ListParagraph"/>
              <w:numPr>
                <w:ilvl w:val="0"/>
                <w:numId w:val="14"/>
              </w:numPr>
              <w:spacing w:after="0"/>
              <w:rPr>
                <w:rFonts w:ascii="Times New Roman" w:hAnsi="Times New Roman"/>
                <w:sz w:val="20"/>
                <w:szCs w:val="20"/>
                <w:lang w:val="en-US"/>
              </w:rPr>
            </w:pPr>
            <w:r w:rsidRPr="00484BBC">
              <w:rPr>
                <w:rFonts w:ascii="Times New Roman" w:hAnsi="Times New Roman"/>
                <w:sz w:val="20"/>
                <w:szCs w:val="20"/>
                <w:lang w:val="en-US"/>
              </w:rPr>
              <w:t>Master Scheduling</w:t>
            </w:r>
            <w:r w:rsidRPr="00484BBC">
              <w:rPr>
                <w:rFonts w:asciiTheme="minorHAnsi" w:hAnsiTheme="minorHAnsi"/>
                <w:sz w:val="20"/>
                <w:szCs w:val="20"/>
                <w:lang w:val="ka-GE"/>
              </w:rPr>
              <w:t>;</w:t>
            </w:r>
          </w:p>
          <w:p w:rsidR="0061480D" w:rsidRPr="00484BBC" w:rsidRDefault="0061480D" w:rsidP="0061480D">
            <w:pPr>
              <w:pStyle w:val="ListParagraph"/>
              <w:numPr>
                <w:ilvl w:val="0"/>
                <w:numId w:val="14"/>
              </w:numPr>
              <w:spacing w:after="0"/>
              <w:rPr>
                <w:rFonts w:ascii="Times New Roman" w:hAnsi="Times New Roman"/>
                <w:sz w:val="20"/>
                <w:szCs w:val="20"/>
                <w:lang w:val="en-US"/>
              </w:rPr>
            </w:pPr>
            <w:r w:rsidRPr="00484BBC">
              <w:rPr>
                <w:rFonts w:ascii="Times New Roman" w:hAnsi="Times New Roman"/>
                <w:sz w:val="20"/>
                <w:szCs w:val="20"/>
                <w:lang w:val="en-US"/>
              </w:rPr>
              <w:t>The Master Scheduling Process</w:t>
            </w:r>
          </w:p>
        </w:tc>
        <w:tc>
          <w:tcPr>
            <w:tcW w:w="1418" w:type="dxa"/>
            <w:tcBorders>
              <w:left w:val="single" w:sz="4" w:space="0" w:color="000000"/>
              <w:bottom w:val="single" w:sz="4" w:space="0" w:color="auto"/>
              <w:right w:val="single" w:sz="4" w:space="0" w:color="000000"/>
            </w:tcBorders>
            <w:shd w:val="clear" w:color="auto" w:fill="FFFFFF" w:themeFill="background1"/>
          </w:tcPr>
          <w:p w:rsidR="0061480D" w:rsidRPr="00484BBC" w:rsidRDefault="0061480D" w:rsidP="0061480D">
            <w:pPr>
              <w:spacing w:after="0" w:line="240" w:lineRule="auto"/>
              <w:jc w:val="center"/>
              <w:rPr>
                <w:rFonts w:ascii="Times New Roman" w:hAnsi="Times New Roman" w:cs="Times New Roman"/>
                <w:b/>
                <w:noProof/>
                <w:sz w:val="20"/>
                <w:szCs w:val="20"/>
              </w:rPr>
            </w:pPr>
            <w:r w:rsidRPr="00484BBC">
              <w:rPr>
                <w:rFonts w:ascii="Times New Roman" w:hAnsi="Times New Roman" w:cs="Times New Roman"/>
                <w:b/>
                <w:noProof/>
                <w:sz w:val="20"/>
                <w:szCs w:val="20"/>
              </w:rPr>
              <w:t>1</w:t>
            </w:r>
          </w:p>
        </w:tc>
        <w:tc>
          <w:tcPr>
            <w:tcW w:w="1559" w:type="dxa"/>
            <w:tcBorders>
              <w:left w:val="single" w:sz="4" w:space="0" w:color="000000"/>
              <w:bottom w:val="single" w:sz="4" w:space="0" w:color="auto"/>
              <w:right w:val="single" w:sz="4" w:space="0" w:color="000000"/>
            </w:tcBorders>
            <w:shd w:val="clear" w:color="auto" w:fill="FFFFFF" w:themeFill="background1"/>
          </w:tcPr>
          <w:p w:rsidR="0061480D" w:rsidRPr="00484BBC" w:rsidRDefault="0061480D" w:rsidP="0061480D">
            <w:pPr>
              <w:rPr>
                <w:rFonts w:ascii="Times New Roman" w:hAnsi="Times New Roman" w:cs="Times New Roman"/>
                <w:sz w:val="20"/>
                <w:szCs w:val="20"/>
              </w:rPr>
            </w:pPr>
            <w:r w:rsidRPr="00484BBC">
              <w:rPr>
                <w:rFonts w:ascii="Times New Roman" w:hAnsi="Times New Roman" w:cs="Times New Roman"/>
                <w:b/>
                <w:noProof/>
                <w:sz w:val="20"/>
                <w:szCs w:val="20"/>
              </w:rPr>
              <w:t>[1] – Ch 1</w:t>
            </w:r>
            <w:r w:rsidR="0026267E" w:rsidRPr="00484BBC">
              <w:rPr>
                <w:rFonts w:ascii="Times New Roman" w:hAnsi="Times New Roman" w:cs="Times New Roman"/>
                <w:b/>
                <w:noProof/>
                <w:sz w:val="20"/>
                <w:szCs w:val="20"/>
              </w:rPr>
              <w:t>1</w:t>
            </w:r>
          </w:p>
        </w:tc>
      </w:tr>
      <w:tr w:rsidR="0061480D" w:rsidRPr="004E1754" w:rsidTr="0026267E">
        <w:trPr>
          <w:trHeight w:val="557"/>
        </w:trPr>
        <w:tc>
          <w:tcPr>
            <w:tcW w:w="1584" w:type="dxa"/>
            <w:vMerge/>
            <w:tcBorders>
              <w:left w:val="single" w:sz="4" w:space="0" w:color="000000"/>
              <w:bottom w:val="single" w:sz="4" w:space="0" w:color="000000"/>
              <w:right w:val="single" w:sz="4" w:space="0" w:color="auto"/>
            </w:tcBorders>
            <w:shd w:val="clear" w:color="auto" w:fill="FFFFFF" w:themeFill="background1"/>
          </w:tcPr>
          <w:p w:rsidR="0061480D" w:rsidRPr="004E1754" w:rsidRDefault="0061480D" w:rsidP="0061480D">
            <w:pPr>
              <w:spacing w:after="0" w:line="240" w:lineRule="auto"/>
              <w:jc w:val="center"/>
              <w:rPr>
                <w:rFonts w:ascii="Times New Roman" w:hAnsi="Times New Roman" w:cs="Times New Roman"/>
                <w:b/>
                <w:noProof/>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rsidR="0061480D" w:rsidRPr="004E1754" w:rsidRDefault="0061480D" w:rsidP="0061480D">
            <w:pPr>
              <w:spacing w:after="0"/>
              <w:jc w:val="center"/>
              <w:rPr>
                <w:rFonts w:ascii="Times New Roman" w:hAnsi="Times New Roman" w:cs="Times New Roman"/>
              </w:rPr>
            </w:pPr>
            <w:r w:rsidRPr="004E1754">
              <w:rPr>
                <w:rFonts w:ascii="Times New Roman" w:hAnsi="Times New Roman" w:cs="Times New Roman"/>
              </w:rPr>
              <w:t>Pract.</w:t>
            </w:r>
          </w:p>
        </w:tc>
        <w:tc>
          <w:tcPr>
            <w:tcW w:w="5431"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1480D" w:rsidRPr="00484BBC" w:rsidRDefault="0061480D" w:rsidP="0061480D">
            <w:pPr>
              <w:pStyle w:val="ListParagraph"/>
              <w:numPr>
                <w:ilvl w:val="0"/>
                <w:numId w:val="29"/>
              </w:numPr>
              <w:spacing w:after="0"/>
              <w:rPr>
                <w:rFonts w:ascii="Times New Roman" w:hAnsi="Times New Roman"/>
                <w:sz w:val="20"/>
                <w:szCs w:val="20"/>
              </w:rPr>
            </w:pPr>
            <w:r w:rsidRPr="00484BBC">
              <w:rPr>
                <w:rFonts w:ascii="Times New Roman" w:hAnsi="Times New Roman"/>
                <w:sz w:val="20"/>
                <w:szCs w:val="20"/>
                <w:lang w:val="en-US"/>
              </w:rPr>
              <w:t>Discussion (4)</w:t>
            </w:r>
          </w:p>
        </w:tc>
        <w:tc>
          <w:tcPr>
            <w:tcW w:w="1418" w:type="dxa"/>
            <w:tcBorders>
              <w:left w:val="single" w:sz="4" w:space="0" w:color="000000"/>
              <w:bottom w:val="single" w:sz="4" w:space="0" w:color="auto"/>
              <w:right w:val="single" w:sz="4" w:space="0" w:color="000000"/>
            </w:tcBorders>
            <w:shd w:val="clear" w:color="auto" w:fill="FFFFFF" w:themeFill="background1"/>
          </w:tcPr>
          <w:p w:rsidR="0061480D" w:rsidRPr="00484BBC" w:rsidRDefault="0061480D" w:rsidP="0061480D">
            <w:pPr>
              <w:spacing w:after="0" w:line="240" w:lineRule="auto"/>
              <w:jc w:val="center"/>
              <w:rPr>
                <w:rFonts w:ascii="Times New Roman" w:hAnsi="Times New Roman" w:cs="Times New Roman"/>
                <w:b/>
                <w:noProof/>
                <w:sz w:val="20"/>
                <w:szCs w:val="20"/>
              </w:rPr>
            </w:pPr>
            <w:r w:rsidRPr="00484BBC">
              <w:rPr>
                <w:rFonts w:ascii="Times New Roman" w:hAnsi="Times New Roman" w:cs="Times New Roman"/>
                <w:b/>
                <w:noProof/>
                <w:sz w:val="20"/>
                <w:szCs w:val="20"/>
              </w:rPr>
              <w:t>2</w:t>
            </w:r>
          </w:p>
        </w:tc>
        <w:tc>
          <w:tcPr>
            <w:tcW w:w="1559" w:type="dxa"/>
            <w:tcBorders>
              <w:left w:val="single" w:sz="4" w:space="0" w:color="000000"/>
              <w:bottom w:val="single" w:sz="4" w:space="0" w:color="auto"/>
              <w:right w:val="single" w:sz="4" w:space="0" w:color="000000"/>
            </w:tcBorders>
            <w:shd w:val="clear" w:color="auto" w:fill="FFFFFF" w:themeFill="background1"/>
          </w:tcPr>
          <w:p w:rsidR="0061480D" w:rsidRPr="00484BBC" w:rsidRDefault="0061480D" w:rsidP="0061480D">
            <w:pPr>
              <w:spacing w:after="0" w:line="240" w:lineRule="auto"/>
              <w:jc w:val="center"/>
              <w:rPr>
                <w:rFonts w:ascii="Times New Roman" w:hAnsi="Times New Roman" w:cs="Times New Roman"/>
                <w:b/>
                <w:noProof/>
                <w:sz w:val="20"/>
                <w:szCs w:val="20"/>
              </w:rPr>
            </w:pPr>
          </w:p>
        </w:tc>
      </w:tr>
      <w:tr w:rsidR="0061480D" w:rsidRPr="004E1754" w:rsidTr="0026267E">
        <w:trPr>
          <w:trHeight w:val="557"/>
        </w:trPr>
        <w:tc>
          <w:tcPr>
            <w:tcW w:w="1584" w:type="dxa"/>
            <w:vMerge w:val="restart"/>
            <w:tcBorders>
              <w:left w:val="single" w:sz="4" w:space="0" w:color="000000"/>
              <w:right w:val="single" w:sz="4" w:space="0" w:color="auto"/>
            </w:tcBorders>
            <w:shd w:val="clear" w:color="auto" w:fill="FFFFFF" w:themeFill="background1"/>
          </w:tcPr>
          <w:p w:rsidR="0061480D" w:rsidRPr="004E1754" w:rsidRDefault="0061480D" w:rsidP="0061480D">
            <w:pPr>
              <w:spacing w:after="0" w:line="240" w:lineRule="auto"/>
              <w:jc w:val="center"/>
              <w:rPr>
                <w:rFonts w:ascii="Times New Roman" w:hAnsi="Times New Roman" w:cs="Times New Roman"/>
                <w:b/>
                <w:noProof/>
                <w:lang w:val="ka-GE"/>
              </w:rPr>
            </w:pPr>
            <w:r w:rsidRPr="004E1754">
              <w:rPr>
                <w:rFonts w:ascii="Times New Roman" w:hAnsi="Times New Roman" w:cs="Times New Roman"/>
                <w:b/>
                <w:noProof/>
                <w:lang w:val="ka-GE"/>
              </w:rPr>
              <w:t xml:space="preserve">XII  </w:t>
            </w:r>
            <w:r w:rsidRPr="004E1754">
              <w:rPr>
                <w:rFonts w:ascii="Times New Roman" w:hAnsi="Times New Roman" w:cs="Times New Roman"/>
                <w:b/>
                <w:noProof/>
              </w:rPr>
              <w:t>week</w:t>
            </w:r>
          </w:p>
          <w:p w:rsidR="0061480D" w:rsidRPr="004E1754" w:rsidRDefault="0061480D" w:rsidP="0061480D">
            <w:pPr>
              <w:spacing w:after="0" w:line="240" w:lineRule="auto"/>
              <w:jc w:val="center"/>
              <w:rPr>
                <w:rFonts w:ascii="Times New Roman" w:hAnsi="Times New Roman" w:cs="Times New Roman"/>
                <w:b/>
                <w:noProof/>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rsidR="0061480D" w:rsidRPr="004E1754" w:rsidRDefault="0061480D" w:rsidP="0061480D">
            <w:pPr>
              <w:spacing w:after="0"/>
              <w:jc w:val="center"/>
              <w:rPr>
                <w:rFonts w:ascii="Times New Roman" w:hAnsi="Times New Roman" w:cs="Times New Roman"/>
              </w:rPr>
            </w:pPr>
            <w:r w:rsidRPr="004E1754">
              <w:rPr>
                <w:rFonts w:ascii="Times New Roman" w:hAnsi="Times New Roman" w:cs="Times New Roman"/>
              </w:rPr>
              <w:t>Lect.</w:t>
            </w:r>
          </w:p>
        </w:tc>
        <w:tc>
          <w:tcPr>
            <w:tcW w:w="5431"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61480D" w:rsidRPr="00484BBC" w:rsidRDefault="0061480D" w:rsidP="0061480D">
            <w:pPr>
              <w:spacing w:after="0"/>
              <w:rPr>
                <w:rFonts w:ascii="Times New Roman" w:hAnsi="Times New Roman"/>
                <w:sz w:val="20"/>
                <w:szCs w:val="20"/>
                <w:lang w:val="ka-GE"/>
              </w:rPr>
            </w:pPr>
            <w:r w:rsidRPr="00484BBC">
              <w:rPr>
                <w:rFonts w:ascii="Times New Roman" w:hAnsi="Times New Roman" w:cs="Times New Roman"/>
                <w:b/>
                <w:bCs/>
                <w:sz w:val="20"/>
                <w:szCs w:val="20"/>
              </w:rPr>
              <w:t>Topic 11:MRP and ERP</w:t>
            </w:r>
          </w:p>
          <w:p w:rsidR="0061480D" w:rsidRPr="00484BBC" w:rsidRDefault="0061480D" w:rsidP="0061480D">
            <w:pPr>
              <w:pStyle w:val="ListParagraph"/>
              <w:numPr>
                <w:ilvl w:val="0"/>
                <w:numId w:val="15"/>
              </w:numPr>
              <w:spacing w:after="0"/>
              <w:rPr>
                <w:rFonts w:ascii="Times New Roman" w:hAnsi="Times New Roman"/>
                <w:sz w:val="20"/>
                <w:szCs w:val="20"/>
                <w:lang w:val="ka-GE"/>
              </w:rPr>
            </w:pPr>
            <w:r w:rsidRPr="00484BBC">
              <w:rPr>
                <w:rFonts w:ascii="Times New Roman" w:hAnsi="Times New Roman"/>
                <w:sz w:val="20"/>
                <w:szCs w:val="20"/>
                <w:lang w:val="ka-GE"/>
              </w:rPr>
              <w:t>An Overview of MRP</w:t>
            </w:r>
            <w:r w:rsidRPr="00484BBC">
              <w:rPr>
                <w:rFonts w:asciiTheme="minorHAnsi" w:hAnsiTheme="minorHAnsi"/>
                <w:sz w:val="20"/>
                <w:szCs w:val="20"/>
                <w:lang w:val="ka-GE"/>
              </w:rPr>
              <w:t>;</w:t>
            </w:r>
          </w:p>
          <w:p w:rsidR="0061480D" w:rsidRPr="00484BBC" w:rsidRDefault="0061480D" w:rsidP="0061480D">
            <w:pPr>
              <w:pStyle w:val="ListParagraph"/>
              <w:numPr>
                <w:ilvl w:val="0"/>
                <w:numId w:val="15"/>
              </w:numPr>
              <w:spacing w:after="0"/>
              <w:rPr>
                <w:rFonts w:ascii="Times New Roman" w:hAnsi="Times New Roman"/>
                <w:sz w:val="20"/>
                <w:szCs w:val="20"/>
                <w:lang w:val="ka-GE"/>
              </w:rPr>
            </w:pPr>
            <w:r w:rsidRPr="00484BBC">
              <w:rPr>
                <w:rFonts w:ascii="Times New Roman" w:hAnsi="Times New Roman"/>
                <w:sz w:val="20"/>
                <w:szCs w:val="20"/>
                <w:lang w:val="ka-GE"/>
              </w:rPr>
              <w:t>MRP Inputs</w:t>
            </w:r>
          </w:p>
          <w:p w:rsidR="0061480D" w:rsidRPr="00484BBC" w:rsidRDefault="0061480D" w:rsidP="0061480D">
            <w:pPr>
              <w:pStyle w:val="ListParagraph"/>
              <w:numPr>
                <w:ilvl w:val="0"/>
                <w:numId w:val="15"/>
              </w:numPr>
              <w:spacing w:after="0"/>
              <w:rPr>
                <w:rFonts w:ascii="Times New Roman" w:hAnsi="Times New Roman"/>
                <w:sz w:val="20"/>
                <w:szCs w:val="20"/>
                <w:lang w:val="ka-GE"/>
              </w:rPr>
            </w:pPr>
            <w:r w:rsidRPr="00484BBC">
              <w:rPr>
                <w:rFonts w:ascii="Times New Roman" w:hAnsi="Times New Roman"/>
                <w:sz w:val="20"/>
                <w:szCs w:val="20"/>
                <w:lang w:val="ka-GE"/>
              </w:rPr>
              <w:lastRenderedPageBreak/>
              <w:t>MRP Processing</w:t>
            </w:r>
          </w:p>
          <w:p w:rsidR="0061480D" w:rsidRPr="00484BBC" w:rsidRDefault="0061480D" w:rsidP="0061480D">
            <w:pPr>
              <w:pStyle w:val="ListParagraph"/>
              <w:numPr>
                <w:ilvl w:val="0"/>
                <w:numId w:val="15"/>
              </w:numPr>
              <w:spacing w:after="0"/>
              <w:rPr>
                <w:rFonts w:ascii="Times New Roman" w:hAnsi="Times New Roman"/>
                <w:sz w:val="20"/>
                <w:szCs w:val="20"/>
                <w:lang w:val="ka-GE"/>
              </w:rPr>
            </w:pPr>
            <w:r w:rsidRPr="00484BBC">
              <w:rPr>
                <w:rFonts w:ascii="Times New Roman" w:hAnsi="Times New Roman"/>
                <w:sz w:val="20"/>
                <w:szCs w:val="20"/>
                <w:lang w:val="ka-GE"/>
              </w:rPr>
              <w:t>MRP Outputs</w:t>
            </w:r>
          </w:p>
          <w:p w:rsidR="0061480D" w:rsidRPr="00484BBC" w:rsidRDefault="0061480D" w:rsidP="0061480D">
            <w:pPr>
              <w:pStyle w:val="ListParagraph"/>
              <w:numPr>
                <w:ilvl w:val="0"/>
                <w:numId w:val="15"/>
              </w:numPr>
              <w:spacing w:after="0"/>
              <w:rPr>
                <w:rFonts w:ascii="Times New Roman" w:hAnsi="Times New Roman"/>
                <w:sz w:val="20"/>
                <w:szCs w:val="20"/>
                <w:lang w:val="ka-GE"/>
              </w:rPr>
            </w:pPr>
            <w:r w:rsidRPr="00484BBC">
              <w:rPr>
                <w:rFonts w:ascii="Times New Roman" w:hAnsi="Times New Roman"/>
                <w:sz w:val="20"/>
                <w:szCs w:val="20"/>
                <w:lang w:val="ka-GE"/>
              </w:rPr>
              <w:t>MRP in Services</w:t>
            </w:r>
          </w:p>
          <w:p w:rsidR="0061480D" w:rsidRPr="00484BBC" w:rsidRDefault="0061480D" w:rsidP="0061480D">
            <w:pPr>
              <w:pStyle w:val="ListParagraph"/>
              <w:numPr>
                <w:ilvl w:val="0"/>
                <w:numId w:val="15"/>
              </w:numPr>
              <w:spacing w:after="0"/>
              <w:rPr>
                <w:rFonts w:ascii="Times New Roman" w:hAnsi="Times New Roman"/>
                <w:sz w:val="20"/>
                <w:szCs w:val="20"/>
                <w:lang w:val="ka-GE"/>
              </w:rPr>
            </w:pPr>
            <w:r w:rsidRPr="00484BBC">
              <w:rPr>
                <w:rFonts w:ascii="Times New Roman" w:hAnsi="Times New Roman"/>
                <w:sz w:val="20"/>
                <w:szCs w:val="20"/>
                <w:lang w:val="ka-GE"/>
              </w:rPr>
              <w:t>Benefits and Requirements ofMRP</w:t>
            </w:r>
            <w:r w:rsidRPr="00484BBC">
              <w:rPr>
                <w:rFonts w:asciiTheme="minorHAnsi" w:hAnsiTheme="minorHAnsi"/>
                <w:sz w:val="20"/>
                <w:szCs w:val="20"/>
                <w:lang w:val="ka-GE"/>
              </w:rPr>
              <w:t>;</w:t>
            </w:r>
          </w:p>
          <w:p w:rsidR="0061480D" w:rsidRPr="00484BBC" w:rsidRDefault="0061480D" w:rsidP="0061480D">
            <w:pPr>
              <w:pStyle w:val="ListParagraph"/>
              <w:numPr>
                <w:ilvl w:val="0"/>
                <w:numId w:val="15"/>
              </w:numPr>
              <w:spacing w:after="0"/>
              <w:rPr>
                <w:rFonts w:ascii="Times New Roman" w:hAnsi="Times New Roman"/>
                <w:sz w:val="20"/>
                <w:szCs w:val="20"/>
                <w:lang w:val="ka-GE"/>
              </w:rPr>
            </w:pPr>
            <w:r w:rsidRPr="00484BBC">
              <w:rPr>
                <w:rFonts w:ascii="Times New Roman" w:hAnsi="Times New Roman"/>
                <w:sz w:val="20"/>
                <w:szCs w:val="20"/>
                <w:lang w:val="ka-GE"/>
              </w:rPr>
              <w:t>MRP II</w:t>
            </w:r>
            <w:r w:rsidRPr="00484BBC">
              <w:rPr>
                <w:rFonts w:asciiTheme="minorHAnsi" w:hAnsiTheme="minorHAnsi"/>
                <w:sz w:val="20"/>
                <w:szCs w:val="20"/>
                <w:lang w:val="ka-GE"/>
              </w:rPr>
              <w:t>;</w:t>
            </w:r>
          </w:p>
          <w:p w:rsidR="0061480D" w:rsidRPr="00484BBC" w:rsidRDefault="0061480D" w:rsidP="0061480D">
            <w:pPr>
              <w:pStyle w:val="ListParagraph"/>
              <w:numPr>
                <w:ilvl w:val="0"/>
                <w:numId w:val="15"/>
              </w:numPr>
              <w:spacing w:after="0"/>
              <w:rPr>
                <w:rFonts w:ascii="Times New Roman" w:hAnsi="Times New Roman"/>
                <w:sz w:val="20"/>
                <w:szCs w:val="20"/>
                <w:lang w:val="ka-GE"/>
              </w:rPr>
            </w:pPr>
            <w:r w:rsidRPr="00484BBC">
              <w:rPr>
                <w:rFonts w:ascii="Times New Roman" w:hAnsi="Times New Roman"/>
                <w:sz w:val="20"/>
                <w:szCs w:val="20"/>
                <w:lang w:val="ka-GE"/>
              </w:rPr>
              <w:t>Capacity Requirements Planning</w:t>
            </w:r>
          </w:p>
        </w:tc>
        <w:tc>
          <w:tcPr>
            <w:tcW w:w="1418" w:type="dxa"/>
            <w:tcBorders>
              <w:left w:val="single" w:sz="4" w:space="0" w:color="000000"/>
              <w:bottom w:val="single" w:sz="4" w:space="0" w:color="auto"/>
              <w:right w:val="single" w:sz="4" w:space="0" w:color="000000"/>
            </w:tcBorders>
            <w:shd w:val="clear" w:color="auto" w:fill="FFFFFF" w:themeFill="background1"/>
          </w:tcPr>
          <w:p w:rsidR="0061480D" w:rsidRPr="00484BBC" w:rsidRDefault="0061480D" w:rsidP="0061480D">
            <w:pPr>
              <w:spacing w:after="0" w:line="240" w:lineRule="auto"/>
              <w:jc w:val="center"/>
              <w:rPr>
                <w:rFonts w:ascii="Times New Roman" w:hAnsi="Times New Roman" w:cs="Times New Roman"/>
                <w:b/>
                <w:noProof/>
                <w:sz w:val="20"/>
                <w:szCs w:val="20"/>
              </w:rPr>
            </w:pPr>
            <w:r w:rsidRPr="00484BBC">
              <w:rPr>
                <w:rFonts w:ascii="Times New Roman" w:hAnsi="Times New Roman" w:cs="Times New Roman"/>
                <w:b/>
                <w:noProof/>
                <w:sz w:val="20"/>
                <w:szCs w:val="20"/>
              </w:rPr>
              <w:lastRenderedPageBreak/>
              <w:t>1</w:t>
            </w:r>
          </w:p>
        </w:tc>
        <w:tc>
          <w:tcPr>
            <w:tcW w:w="1559" w:type="dxa"/>
            <w:tcBorders>
              <w:left w:val="single" w:sz="4" w:space="0" w:color="000000"/>
              <w:bottom w:val="single" w:sz="4" w:space="0" w:color="auto"/>
              <w:right w:val="single" w:sz="4" w:space="0" w:color="000000"/>
            </w:tcBorders>
            <w:shd w:val="clear" w:color="auto" w:fill="FFFFFF" w:themeFill="background1"/>
          </w:tcPr>
          <w:p w:rsidR="0061480D" w:rsidRPr="00484BBC" w:rsidRDefault="0061480D" w:rsidP="0061480D">
            <w:pPr>
              <w:spacing w:after="0" w:line="240" w:lineRule="auto"/>
              <w:jc w:val="center"/>
              <w:rPr>
                <w:rFonts w:ascii="Times New Roman" w:hAnsi="Times New Roman" w:cs="Times New Roman"/>
                <w:b/>
                <w:noProof/>
                <w:sz w:val="20"/>
                <w:szCs w:val="20"/>
                <w:lang w:val="ka-GE"/>
              </w:rPr>
            </w:pPr>
            <w:r w:rsidRPr="00484BBC">
              <w:rPr>
                <w:rFonts w:ascii="Times New Roman" w:hAnsi="Times New Roman" w:cs="Times New Roman"/>
                <w:b/>
                <w:noProof/>
                <w:sz w:val="20"/>
                <w:szCs w:val="20"/>
              </w:rPr>
              <w:t>[1] – Ch 1</w:t>
            </w:r>
            <w:r w:rsidR="0026267E" w:rsidRPr="00484BBC">
              <w:rPr>
                <w:rFonts w:ascii="Times New Roman" w:hAnsi="Times New Roman" w:cs="Times New Roman"/>
                <w:b/>
                <w:noProof/>
                <w:sz w:val="20"/>
                <w:szCs w:val="20"/>
              </w:rPr>
              <w:t>2</w:t>
            </w:r>
          </w:p>
        </w:tc>
      </w:tr>
      <w:tr w:rsidR="0061480D" w:rsidRPr="004E1754" w:rsidTr="0026267E">
        <w:trPr>
          <w:trHeight w:val="557"/>
        </w:trPr>
        <w:tc>
          <w:tcPr>
            <w:tcW w:w="1584" w:type="dxa"/>
            <w:vMerge/>
            <w:tcBorders>
              <w:left w:val="single" w:sz="4" w:space="0" w:color="000000"/>
              <w:bottom w:val="single" w:sz="4" w:space="0" w:color="000000"/>
              <w:right w:val="single" w:sz="4" w:space="0" w:color="auto"/>
            </w:tcBorders>
            <w:shd w:val="clear" w:color="auto" w:fill="FFFFFF" w:themeFill="background1"/>
          </w:tcPr>
          <w:p w:rsidR="0061480D" w:rsidRPr="004E1754" w:rsidRDefault="0061480D" w:rsidP="0061480D">
            <w:pPr>
              <w:spacing w:after="0" w:line="240" w:lineRule="auto"/>
              <w:jc w:val="center"/>
              <w:rPr>
                <w:rFonts w:ascii="Times New Roman" w:hAnsi="Times New Roman" w:cs="Times New Roman"/>
                <w:b/>
                <w:noProof/>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rsidR="0061480D" w:rsidRPr="004E1754" w:rsidRDefault="0061480D" w:rsidP="0061480D">
            <w:pPr>
              <w:spacing w:after="0"/>
              <w:jc w:val="center"/>
              <w:rPr>
                <w:rFonts w:ascii="Times New Roman" w:hAnsi="Times New Roman" w:cs="Times New Roman"/>
              </w:rPr>
            </w:pPr>
            <w:r w:rsidRPr="004E1754">
              <w:rPr>
                <w:rFonts w:ascii="Times New Roman" w:hAnsi="Times New Roman" w:cs="Times New Roman"/>
              </w:rPr>
              <w:t>Pract.</w:t>
            </w:r>
          </w:p>
        </w:tc>
        <w:tc>
          <w:tcPr>
            <w:tcW w:w="5431"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61480D" w:rsidRPr="00484BBC" w:rsidRDefault="0061480D" w:rsidP="0061480D">
            <w:pPr>
              <w:pStyle w:val="ListParagraph"/>
              <w:numPr>
                <w:ilvl w:val="0"/>
                <w:numId w:val="26"/>
              </w:numPr>
              <w:spacing w:after="0"/>
              <w:rPr>
                <w:rFonts w:ascii="Times New Roman" w:hAnsi="Times New Roman"/>
                <w:sz w:val="20"/>
                <w:szCs w:val="20"/>
              </w:rPr>
            </w:pPr>
            <w:r w:rsidRPr="00484BBC">
              <w:rPr>
                <w:rFonts w:ascii="Times New Roman" w:hAnsi="Times New Roman"/>
                <w:sz w:val="20"/>
                <w:szCs w:val="20"/>
              </w:rPr>
              <w:t>Case study (</w:t>
            </w:r>
            <w:r w:rsidRPr="00484BBC">
              <w:rPr>
                <w:rFonts w:ascii="Times New Roman" w:hAnsi="Times New Roman"/>
                <w:sz w:val="20"/>
                <w:szCs w:val="20"/>
                <w:lang w:val="en-US"/>
              </w:rPr>
              <w:t>8</w:t>
            </w:r>
            <w:r w:rsidRPr="00484BBC">
              <w:rPr>
                <w:rFonts w:ascii="Times New Roman" w:hAnsi="Times New Roman"/>
                <w:sz w:val="20"/>
                <w:szCs w:val="20"/>
              </w:rPr>
              <w:t>)</w:t>
            </w:r>
          </w:p>
        </w:tc>
        <w:tc>
          <w:tcPr>
            <w:tcW w:w="1418" w:type="dxa"/>
            <w:tcBorders>
              <w:left w:val="single" w:sz="4" w:space="0" w:color="000000"/>
              <w:bottom w:val="single" w:sz="4" w:space="0" w:color="auto"/>
              <w:right w:val="single" w:sz="4" w:space="0" w:color="000000"/>
            </w:tcBorders>
            <w:shd w:val="clear" w:color="auto" w:fill="FFFFFF" w:themeFill="background1"/>
          </w:tcPr>
          <w:p w:rsidR="0061480D" w:rsidRPr="00484BBC" w:rsidRDefault="0061480D" w:rsidP="0061480D">
            <w:pPr>
              <w:spacing w:after="0" w:line="240" w:lineRule="auto"/>
              <w:jc w:val="center"/>
              <w:rPr>
                <w:rFonts w:ascii="Times New Roman" w:hAnsi="Times New Roman" w:cs="Times New Roman"/>
                <w:b/>
                <w:noProof/>
                <w:sz w:val="20"/>
                <w:szCs w:val="20"/>
              </w:rPr>
            </w:pPr>
            <w:r w:rsidRPr="00484BBC">
              <w:rPr>
                <w:rFonts w:ascii="Times New Roman" w:hAnsi="Times New Roman" w:cs="Times New Roman"/>
                <w:b/>
                <w:noProof/>
                <w:sz w:val="20"/>
                <w:szCs w:val="20"/>
              </w:rPr>
              <w:t>2</w:t>
            </w:r>
          </w:p>
        </w:tc>
        <w:tc>
          <w:tcPr>
            <w:tcW w:w="1559" w:type="dxa"/>
            <w:tcBorders>
              <w:left w:val="single" w:sz="4" w:space="0" w:color="000000"/>
              <w:bottom w:val="single" w:sz="4" w:space="0" w:color="auto"/>
              <w:right w:val="single" w:sz="4" w:space="0" w:color="000000"/>
            </w:tcBorders>
            <w:shd w:val="clear" w:color="auto" w:fill="FFFFFF" w:themeFill="background1"/>
          </w:tcPr>
          <w:p w:rsidR="0061480D" w:rsidRPr="00484BBC" w:rsidRDefault="0061480D" w:rsidP="0061480D">
            <w:pPr>
              <w:spacing w:after="0" w:line="240" w:lineRule="auto"/>
              <w:jc w:val="center"/>
              <w:rPr>
                <w:rFonts w:ascii="Times New Roman" w:hAnsi="Times New Roman" w:cs="Times New Roman"/>
                <w:b/>
                <w:noProof/>
                <w:sz w:val="20"/>
                <w:szCs w:val="20"/>
              </w:rPr>
            </w:pPr>
          </w:p>
        </w:tc>
      </w:tr>
      <w:tr w:rsidR="0061480D" w:rsidRPr="004E1754" w:rsidTr="0026267E">
        <w:trPr>
          <w:trHeight w:val="557"/>
        </w:trPr>
        <w:tc>
          <w:tcPr>
            <w:tcW w:w="1584" w:type="dxa"/>
            <w:vMerge w:val="restart"/>
            <w:tcBorders>
              <w:left w:val="single" w:sz="4" w:space="0" w:color="000000"/>
              <w:right w:val="single" w:sz="4" w:space="0" w:color="auto"/>
            </w:tcBorders>
            <w:shd w:val="clear" w:color="auto" w:fill="FFFFFF" w:themeFill="background1"/>
          </w:tcPr>
          <w:p w:rsidR="0061480D" w:rsidRPr="004E1754" w:rsidRDefault="0061480D" w:rsidP="0061480D">
            <w:pPr>
              <w:spacing w:after="0" w:line="240" w:lineRule="auto"/>
              <w:jc w:val="center"/>
              <w:rPr>
                <w:rFonts w:ascii="Times New Roman" w:hAnsi="Times New Roman" w:cs="Times New Roman"/>
                <w:b/>
                <w:noProof/>
              </w:rPr>
            </w:pPr>
          </w:p>
          <w:p w:rsidR="0061480D" w:rsidRPr="004E1754" w:rsidRDefault="0061480D" w:rsidP="0061480D">
            <w:pPr>
              <w:spacing w:after="0" w:line="240" w:lineRule="auto"/>
              <w:jc w:val="center"/>
              <w:rPr>
                <w:rFonts w:ascii="Times New Roman" w:hAnsi="Times New Roman" w:cs="Times New Roman"/>
                <w:b/>
                <w:noProof/>
                <w:lang w:val="ka-GE"/>
              </w:rPr>
            </w:pPr>
            <w:r w:rsidRPr="004E1754">
              <w:rPr>
                <w:rFonts w:ascii="Times New Roman" w:hAnsi="Times New Roman" w:cs="Times New Roman"/>
                <w:b/>
                <w:noProof/>
                <w:lang w:val="ka-GE"/>
              </w:rPr>
              <w:t xml:space="preserve">XIII </w:t>
            </w:r>
            <w:r w:rsidRPr="004E1754">
              <w:rPr>
                <w:rFonts w:ascii="Times New Roman" w:hAnsi="Times New Roman" w:cs="Times New Roman"/>
                <w:b/>
                <w:noProof/>
              </w:rPr>
              <w:t>week</w:t>
            </w: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rsidR="0061480D" w:rsidRPr="004E1754" w:rsidRDefault="0061480D" w:rsidP="0061480D">
            <w:pPr>
              <w:spacing w:after="0"/>
              <w:jc w:val="center"/>
              <w:rPr>
                <w:rFonts w:ascii="Times New Roman" w:hAnsi="Times New Roman" w:cs="Times New Roman"/>
              </w:rPr>
            </w:pPr>
            <w:r w:rsidRPr="004E1754">
              <w:rPr>
                <w:rFonts w:ascii="Times New Roman" w:hAnsi="Times New Roman" w:cs="Times New Roman"/>
              </w:rPr>
              <w:t>Lect.</w:t>
            </w:r>
          </w:p>
        </w:tc>
        <w:tc>
          <w:tcPr>
            <w:tcW w:w="5431"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61480D" w:rsidRPr="00484BBC" w:rsidRDefault="0061480D" w:rsidP="0061480D">
            <w:pPr>
              <w:spacing w:after="0"/>
              <w:rPr>
                <w:rFonts w:ascii="Times New Roman" w:hAnsi="Times New Roman"/>
                <w:b/>
                <w:bCs/>
                <w:sz w:val="20"/>
                <w:szCs w:val="20"/>
              </w:rPr>
            </w:pPr>
            <w:r w:rsidRPr="00484BBC">
              <w:rPr>
                <w:rFonts w:ascii="Times New Roman" w:hAnsi="Times New Roman" w:cs="Times New Roman"/>
                <w:b/>
                <w:bCs/>
                <w:sz w:val="20"/>
                <w:szCs w:val="20"/>
              </w:rPr>
              <w:t>Topic 12: JIT and LeanOperations</w:t>
            </w:r>
          </w:p>
          <w:p w:rsidR="0061480D" w:rsidRPr="00484BBC" w:rsidRDefault="0061480D" w:rsidP="0061480D">
            <w:pPr>
              <w:pStyle w:val="ListParagraph"/>
              <w:numPr>
                <w:ilvl w:val="0"/>
                <w:numId w:val="16"/>
              </w:numPr>
              <w:spacing w:after="0"/>
              <w:rPr>
                <w:rFonts w:ascii="Times New Roman" w:hAnsi="Times New Roman"/>
                <w:sz w:val="20"/>
                <w:szCs w:val="20"/>
                <w:lang w:val="en-US"/>
              </w:rPr>
            </w:pPr>
            <w:r w:rsidRPr="00484BBC">
              <w:rPr>
                <w:rFonts w:ascii="Times New Roman" w:hAnsi="Times New Roman"/>
                <w:sz w:val="20"/>
                <w:szCs w:val="20"/>
                <w:lang w:val="en-US"/>
              </w:rPr>
              <w:t>Characteristics of Lean Systems</w:t>
            </w:r>
          </w:p>
          <w:p w:rsidR="0061480D" w:rsidRPr="00484BBC" w:rsidRDefault="0061480D" w:rsidP="0061480D">
            <w:pPr>
              <w:pStyle w:val="ListParagraph"/>
              <w:numPr>
                <w:ilvl w:val="0"/>
                <w:numId w:val="16"/>
              </w:numPr>
              <w:spacing w:after="0"/>
              <w:rPr>
                <w:rFonts w:ascii="Times New Roman" w:hAnsi="Times New Roman"/>
                <w:sz w:val="20"/>
                <w:szCs w:val="20"/>
                <w:lang w:val="en-US"/>
              </w:rPr>
            </w:pPr>
            <w:r w:rsidRPr="00484BBC">
              <w:rPr>
                <w:rFonts w:ascii="Times New Roman" w:hAnsi="Times New Roman"/>
                <w:sz w:val="20"/>
                <w:szCs w:val="20"/>
                <w:lang w:val="en-US"/>
              </w:rPr>
              <w:t>Supporting Goals,</w:t>
            </w:r>
          </w:p>
          <w:p w:rsidR="0061480D" w:rsidRPr="00484BBC" w:rsidRDefault="0061480D" w:rsidP="0061480D">
            <w:pPr>
              <w:pStyle w:val="ListParagraph"/>
              <w:numPr>
                <w:ilvl w:val="0"/>
                <w:numId w:val="16"/>
              </w:numPr>
              <w:spacing w:after="0"/>
              <w:rPr>
                <w:rFonts w:ascii="Times New Roman" w:hAnsi="Times New Roman"/>
                <w:sz w:val="20"/>
                <w:szCs w:val="20"/>
                <w:lang w:val="en-US"/>
              </w:rPr>
            </w:pPr>
            <w:r w:rsidRPr="00484BBC">
              <w:rPr>
                <w:rFonts w:ascii="Times New Roman" w:hAnsi="Times New Roman"/>
                <w:sz w:val="20"/>
                <w:szCs w:val="20"/>
                <w:lang w:val="en-US"/>
              </w:rPr>
              <w:t>Building Blocks</w:t>
            </w:r>
            <w:r w:rsidRPr="00484BBC">
              <w:rPr>
                <w:rFonts w:asciiTheme="minorHAnsi" w:hAnsiTheme="minorHAnsi"/>
                <w:sz w:val="20"/>
                <w:szCs w:val="20"/>
                <w:lang w:val="ka-GE"/>
              </w:rPr>
              <w:t>;</w:t>
            </w:r>
          </w:p>
          <w:p w:rsidR="0061480D" w:rsidRPr="00484BBC" w:rsidRDefault="0061480D" w:rsidP="0061480D">
            <w:pPr>
              <w:pStyle w:val="ListParagraph"/>
              <w:numPr>
                <w:ilvl w:val="0"/>
                <w:numId w:val="16"/>
              </w:numPr>
              <w:spacing w:after="0"/>
              <w:rPr>
                <w:rFonts w:ascii="Times New Roman" w:hAnsi="Times New Roman"/>
                <w:sz w:val="20"/>
                <w:szCs w:val="20"/>
                <w:lang w:val="en-US"/>
              </w:rPr>
            </w:pPr>
            <w:r w:rsidRPr="00484BBC">
              <w:rPr>
                <w:rFonts w:ascii="Times New Roman" w:hAnsi="Times New Roman"/>
                <w:sz w:val="20"/>
                <w:szCs w:val="20"/>
                <w:lang w:val="en-US"/>
              </w:rPr>
              <w:t>Lean Tools</w:t>
            </w:r>
          </w:p>
          <w:p w:rsidR="0061480D" w:rsidRPr="00484BBC" w:rsidRDefault="0061480D" w:rsidP="0061480D">
            <w:pPr>
              <w:pStyle w:val="ListParagraph"/>
              <w:numPr>
                <w:ilvl w:val="0"/>
                <w:numId w:val="16"/>
              </w:numPr>
              <w:spacing w:after="0"/>
              <w:rPr>
                <w:rFonts w:ascii="Times New Roman" w:hAnsi="Times New Roman"/>
                <w:sz w:val="20"/>
                <w:szCs w:val="20"/>
                <w:lang w:val="en-US"/>
              </w:rPr>
            </w:pPr>
            <w:r w:rsidRPr="00484BBC">
              <w:rPr>
                <w:rFonts w:ascii="Times New Roman" w:hAnsi="Times New Roman"/>
                <w:sz w:val="20"/>
                <w:szCs w:val="20"/>
                <w:lang w:val="en-US"/>
              </w:rPr>
              <w:t>Transitioning to a Lean System</w:t>
            </w:r>
          </w:p>
          <w:p w:rsidR="0061480D" w:rsidRPr="00484BBC" w:rsidRDefault="0061480D" w:rsidP="0061480D">
            <w:pPr>
              <w:pStyle w:val="ListParagraph"/>
              <w:numPr>
                <w:ilvl w:val="0"/>
                <w:numId w:val="16"/>
              </w:numPr>
              <w:spacing w:after="0"/>
              <w:rPr>
                <w:rFonts w:ascii="Times New Roman" w:hAnsi="Times New Roman"/>
                <w:sz w:val="20"/>
                <w:szCs w:val="20"/>
                <w:lang w:val="en-US"/>
              </w:rPr>
            </w:pPr>
            <w:r w:rsidRPr="00484BBC">
              <w:rPr>
                <w:rFonts w:ascii="Times New Roman" w:hAnsi="Times New Roman"/>
                <w:sz w:val="20"/>
                <w:szCs w:val="20"/>
                <w:lang w:val="en-US"/>
              </w:rPr>
              <w:t>Lean Services</w:t>
            </w:r>
          </w:p>
          <w:p w:rsidR="0061480D" w:rsidRPr="00484BBC" w:rsidRDefault="0061480D" w:rsidP="0061480D">
            <w:pPr>
              <w:pStyle w:val="ListParagraph"/>
              <w:numPr>
                <w:ilvl w:val="0"/>
                <w:numId w:val="16"/>
              </w:numPr>
              <w:spacing w:after="0"/>
              <w:rPr>
                <w:rFonts w:ascii="Times New Roman" w:hAnsi="Times New Roman"/>
                <w:sz w:val="20"/>
                <w:szCs w:val="20"/>
                <w:lang w:val="en-US"/>
              </w:rPr>
            </w:pPr>
            <w:r w:rsidRPr="00484BBC">
              <w:rPr>
                <w:rFonts w:ascii="Times New Roman" w:hAnsi="Times New Roman"/>
                <w:sz w:val="20"/>
                <w:szCs w:val="20"/>
                <w:lang w:val="en-US"/>
              </w:rPr>
              <w:t>JIT II</w:t>
            </w:r>
          </w:p>
          <w:p w:rsidR="0061480D" w:rsidRPr="00484BBC" w:rsidRDefault="0061480D" w:rsidP="0061480D">
            <w:pPr>
              <w:pStyle w:val="ListParagraph"/>
              <w:numPr>
                <w:ilvl w:val="0"/>
                <w:numId w:val="16"/>
              </w:numPr>
              <w:spacing w:after="0"/>
              <w:rPr>
                <w:rFonts w:ascii="Times New Roman" w:hAnsi="Times New Roman"/>
                <w:b/>
                <w:bCs/>
                <w:sz w:val="20"/>
                <w:szCs w:val="20"/>
                <w:lang w:val="en-US"/>
              </w:rPr>
            </w:pPr>
            <w:r w:rsidRPr="00484BBC">
              <w:rPr>
                <w:rFonts w:ascii="Times New Roman" w:hAnsi="Times New Roman"/>
                <w:sz w:val="20"/>
                <w:szCs w:val="20"/>
                <w:lang w:val="en-US"/>
              </w:rPr>
              <w:t>Operations Strategy</w:t>
            </w:r>
          </w:p>
        </w:tc>
        <w:tc>
          <w:tcPr>
            <w:tcW w:w="1418" w:type="dxa"/>
            <w:tcBorders>
              <w:left w:val="single" w:sz="4" w:space="0" w:color="000000"/>
              <w:bottom w:val="single" w:sz="4" w:space="0" w:color="auto"/>
              <w:right w:val="single" w:sz="4" w:space="0" w:color="000000"/>
            </w:tcBorders>
            <w:shd w:val="clear" w:color="auto" w:fill="FFFFFF" w:themeFill="background1"/>
          </w:tcPr>
          <w:p w:rsidR="0061480D" w:rsidRPr="00484BBC" w:rsidRDefault="0061480D" w:rsidP="0061480D">
            <w:pPr>
              <w:spacing w:after="0" w:line="240" w:lineRule="auto"/>
              <w:jc w:val="center"/>
              <w:rPr>
                <w:rFonts w:ascii="Times New Roman" w:hAnsi="Times New Roman" w:cs="Times New Roman"/>
                <w:b/>
                <w:noProof/>
                <w:sz w:val="20"/>
                <w:szCs w:val="20"/>
              </w:rPr>
            </w:pPr>
            <w:r w:rsidRPr="00484BBC">
              <w:rPr>
                <w:rFonts w:ascii="Times New Roman" w:hAnsi="Times New Roman" w:cs="Times New Roman"/>
                <w:b/>
                <w:noProof/>
                <w:sz w:val="20"/>
                <w:szCs w:val="20"/>
              </w:rPr>
              <w:t>1</w:t>
            </w:r>
          </w:p>
        </w:tc>
        <w:tc>
          <w:tcPr>
            <w:tcW w:w="1559" w:type="dxa"/>
            <w:tcBorders>
              <w:left w:val="single" w:sz="4" w:space="0" w:color="000000"/>
              <w:bottom w:val="single" w:sz="4" w:space="0" w:color="auto"/>
              <w:right w:val="single" w:sz="4" w:space="0" w:color="000000"/>
            </w:tcBorders>
            <w:shd w:val="clear" w:color="auto" w:fill="FFFFFF" w:themeFill="background1"/>
          </w:tcPr>
          <w:p w:rsidR="0061480D" w:rsidRPr="00484BBC" w:rsidRDefault="0061480D" w:rsidP="0061480D">
            <w:pPr>
              <w:spacing w:after="0" w:line="240" w:lineRule="auto"/>
              <w:jc w:val="center"/>
              <w:rPr>
                <w:rFonts w:ascii="Times New Roman" w:hAnsi="Times New Roman" w:cs="Times New Roman"/>
                <w:b/>
                <w:noProof/>
                <w:sz w:val="20"/>
                <w:szCs w:val="20"/>
              </w:rPr>
            </w:pPr>
            <w:r w:rsidRPr="00484BBC">
              <w:rPr>
                <w:rFonts w:ascii="Times New Roman" w:hAnsi="Times New Roman" w:cs="Times New Roman"/>
                <w:b/>
                <w:noProof/>
                <w:sz w:val="20"/>
                <w:szCs w:val="20"/>
              </w:rPr>
              <w:t>[1] – Ch 1</w:t>
            </w:r>
            <w:r w:rsidR="0026267E" w:rsidRPr="00484BBC">
              <w:rPr>
                <w:rFonts w:ascii="Times New Roman" w:hAnsi="Times New Roman" w:cs="Times New Roman"/>
                <w:b/>
                <w:noProof/>
                <w:sz w:val="20"/>
                <w:szCs w:val="20"/>
              </w:rPr>
              <w:t>4</w:t>
            </w:r>
          </w:p>
        </w:tc>
      </w:tr>
      <w:tr w:rsidR="0061480D" w:rsidRPr="004E1754" w:rsidTr="0026267E">
        <w:trPr>
          <w:trHeight w:val="557"/>
        </w:trPr>
        <w:tc>
          <w:tcPr>
            <w:tcW w:w="1584" w:type="dxa"/>
            <w:vMerge/>
            <w:tcBorders>
              <w:left w:val="single" w:sz="4" w:space="0" w:color="000000"/>
              <w:bottom w:val="single" w:sz="4" w:space="0" w:color="000000"/>
              <w:right w:val="single" w:sz="4" w:space="0" w:color="auto"/>
            </w:tcBorders>
            <w:shd w:val="clear" w:color="auto" w:fill="FFFFFF" w:themeFill="background1"/>
          </w:tcPr>
          <w:p w:rsidR="0061480D" w:rsidRPr="004E1754" w:rsidRDefault="0061480D" w:rsidP="0061480D">
            <w:pPr>
              <w:spacing w:after="0" w:line="240" w:lineRule="auto"/>
              <w:jc w:val="center"/>
              <w:rPr>
                <w:rFonts w:ascii="Times New Roman" w:hAnsi="Times New Roman" w:cs="Times New Roman"/>
                <w:b/>
                <w:noProof/>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rsidR="0061480D" w:rsidRPr="004E1754" w:rsidRDefault="0061480D" w:rsidP="0061480D">
            <w:pPr>
              <w:spacing w:after="0"/>
              <w:jc w:val="center"/>
              <w:rPr>
                <w:rFonts w:ascii="Times New Roman" w:hAnsi="Times New Roman" w:cs="Times New Roman"/>
              </w:rPr>
            </w:pPr>
            <w:r w:rsidRPr="004E1754">
              <w:rPr>
                <w:rFonts w:ascii="Times New Roman" w:hAnsi="Times New Roman" w:cs="Times New Roman"/>
              </w:rPr>
              <w:t>Pract.</w:t>
            </w:r>
          </w:p>
        </w:tc>
        <w:tc>
          <w:tcPr>
            <w:tcW w:w="5431"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61480D" w:rsidRPr="00484BBC" w:rsidRDefault="0061480D" w:rsidP="0061480D">
            <w:pPr>
              <w:pStyle w:val="ListParagraph"/>
              <w:numPr>
                <w:ilvl w:val="0"/>
                <w:numId w:val="30"/>
              </w:numPr>
              <w:spacing w:after="0"/>
              <w:rPr>
                <w:rFonts w:ascii="Times New Roman" w:hAnsi="Times New Roman"/>
                <w:sz w:val="20"/>
                <w:szCs w:val="20"/>
              </w:rPr>
            </w:pPr>
            <w:r w:rsidRPr="00484BBC">
              <w:rPr>
                <w:rFonts w:ascii="Times New Roman" w:hAnsi="Times New Roman"/>
                <w:sz w:val="20"/>
                <w:szCs w:val="20"/>
              </w:rPr>
              <w:t>Case study (</w:t>
            </w:r>
            <w:r w:rsidRPr="00484BBC">
              <w:rPr>
                <w:rFonts w:ascii="Times New Roman" w:hAnsi="Times New Roman"/>
                <w:sz w:val="20"/>
                <w:szCs w:val="20"/>
                <w:lang w:val="en-US"/>
              </w:rPr>
              <w:t>9</w:t>
            </w:r>
            <w:r w:rsidRPr="00484BBC">
              <w:rPr>
                <w:rFonts w:ascii="Times New Roman" w:hAnsi="Times New Roman"/>
                <w:sz w:val="20"/>
                <w:szCs w:val="20"/>
              </w:rPr>
              <w:t>)</w:t>
            </w:r>
          </w:p>
        </w:tc>
        <w:tc>
          <w:tcPr>
            <w:tcW w:w="1418" w:type="dxa"/>
            <w:tcBorders>
              <w:left w:val="single" w:sz="4" w:space="0" w:color="000000"/>
              <w:bottom w:val="single" w:sz="4" w:space="0" w:color="auto"/>
              <w:right w:val="single" w:sz="4" w:space="0" w:color="000000"/>
            </w:tcBorders>
            <w:shd w:val="clear" w:color="auto" w:fill="FFFFFF" w:themeFill="background1"/>
          </w:tcPr>
          <w:p w:rsidR="0061480D" w:rsidRPr="00484BBC" w:rsidRDefault="0061480D" w:rsidP="0061480D">
            <w:pPr>
              <w:spacing w:after="0" w:line="240" w:lineRule="auto"/>
              <w:jc w:val="center"/>
              <w:rPr>
                <w:rFonts w:ascii="Times New Roman" w:hAnsi="Times New Roman" w:cs="Times New Roman"/>
                <w:b/>
                <w:noProof/>
                <w:sz w:val="20"/>
                <w:szCs w:val="20"/>
              </w:rPr>
            </w:pPr>
            <w:r w:rsidRPr="00484BBC">
              <w:rPr>
                <w:rFonts w:ascii="Times New Roman" w:hAnsi="Times New Roman" w:cs="Times New Roman"/>
                <w:b/>
                <w:noProof/>
                <w:sz w:val="20"/>
                <w:szCs w:val="20"/>
              </w:rPr>
              <w:t>2</w:t>
            </w:r>
          </w:p>
        </w:tc>
        <w:tc>
          <w:tcPr>
            <w:tcW w:w="1559" w:type="dxa"/>
            <w:tcBorders>
              <w:left w:val="single" w:sz="4" w:space="0" w:color="000000"/>
              <w:bottom w:val="single" w:sz="4" w:space="0" w:color="auto"/>
              <w:right w:val="single" w:sz="4" w:space="0" w:color="000000"/>
            </w:tcBorders>
            <w:shd w:val="clear" w:color="auto" w:fill="FFFFFF" w:themeFill="background1"/>
          </w:tcPr>
          <w:p w:rsidR="0061480D" w:rsidRPr="00484BBC" w:rsidRDefault="0061480D" w:rsidP="0061480D">
            <w:pPr>
              <w:spacing w:after="0" w:line="240" w:lineRule="auto"/>
              <w:jc w:val="center"/>
              <w:rPr>
                <w:rFonts w:ascii="Times New Roman" w:hAnsi="Times New Roman" w:cs="Times New Roman"/>
                <w:b/>
                <w:noProof/>
                <w:sz w:val="20"/>
                <w:szCs w:val="20"/>
              </w:rPr>
            </w:pPr>
          </w:p>
        </w:tc>
      </w:tr>
      <w:tr w:rsidR="0061480D" w:rsidRPr="004E1754" w:rsidTr="0026267E">
        <w:trPr>
          <w:trHeight w:val="557"/>
        </w:trPr>
        <w:tc>
          <w:tcPr>
            <w:tcW w:w="1584" w:type="dxa"/>
            <w:vMerge w:val="restart"/>
            <w:tcBorders>
              <w:left w:val="single" w:sz="4" w:space="0" w:color="000000"/>
              <w:right w:val="single" w:sz="4" w:space="0" w:color="auto"/>
            </w:tcBorders>
            <w:shd w:val="clear" w:color="auto" w:fill="FFFFFF" w:themeFill="background1"/>
          </w:tcPr>
          <w:p w:rsidR="0061480D" w:rsidRPr="004E1754" w:rsidRDefault="0061480D" w:rsidP="0061480D">
            <w:pPr>
              <w:spacing w:after="0" w:line="240" w:lineRule="auto"/>
              <w:rPr>
                <w:rFonts w:ascii="Times New Roman" w:hAnsi="Times New Roman" w:cs="Times New Roman"/>
                <w:b/>
                <w:noProof/>
                <w:lang w:val="ka-GE"/>
              </w:rPr>
            </w:pPr>
            <w:r w:rsidRPr="004E1754">
              <w:rPr>
                <w:rFonts w:ascii="Times New Roman" w:hAnsi="Times New Roman" w:cs="Times New Roman"/>
                <w:b/>
                <w:noProof/>
                <w:lang w:val="ka-GE"/>
              </w:rPr>
              <w:t>XIV</w:t>
            </w:r>
            <w:r w:rsidRPr="004E1754">
              <w:rPr>
                <w:rFonts w:ascii="Times New Roman" w:hAnsi="Times New Roman" w:cs="Times New Roman"/>
                <w:b/>
                <w:noProof/>
              </w:rPr>
              <w:t xml:space="preserve"> week</w:t>
            </w: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rsidR="0061480D" w:rsidRPr="004E1754" w:rsidRDefault="0061480D" w:rsidP="0061480D">
            <w:pPr>
              <w:spacing w:after="0"/>
              <w:jc w:val="center"/>
              <w:rPr>
                <w:rFonts w:ascii="Times New Roman" w:hAnsi="Times New Roman" w:cs="Times New Roman"/>
              </w:rPr>
            </w:pPr>
            <w:r w:rsidRPr="004E1754">
              <w:rPr>
                <w:rFonts w:ascii="Times New Roman" w:hAnsi="Times New Roman" w:cs="Times New Roman"/>
              </w:rPr>
              <w:t>Lect.</w:t>
            </w:r>
          </w:p>
        </w:tc>
        <w:tc>
          <w:tcPr>
            <w:tcW w:w="5431"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61480D" w:rsidRPr="00484BBC" w:rsidRDefault="0061480D" w:rsidP="0061480D">
            <w:pPr>
              <w:spacing w:after="0"/>
              <w:rPr>
                <w:rFonts w:ascii="Times New Roman" w:hAnsi="Times New Roman"/>
                <w:b/>
                <w:bCs/>
                <w:sz w:val="20"/>
                <w:szCs w:val="20"/>
              </w:rPr>
            </w:pPr>
            <w:r w:rsidRPr="00484BBC">
              <w:rPr>
                <w:rFonts w:ascii="Times New Roman" w:hAnsi="Times New Roman" w:cs="Times New Roman"/>
                <w:b/>
                <w:bCs/>
                <w:sz w:val="20"/>
                <w:szCs w:val="20"/>
              </w:rPr>
              <w:t>Topic 13: Supply ChainManagement</w:t>
            </w:r>
          </w:p>
          <w:p w:rsidR="0061480D" w:rsidRPr="00484BBC" w:rsidRDefault="0061480D" w:rsidP="0061480D">
            <w:pPr>
              <w:pStyle w:val="ListParagraph"/>
              <w:numPr>
                <w:ilvl w:val="0"/>
                <w:numId w:val="17"/>
              </w:numPr>
              <w:spacing w:after="0"/>
              <w:rPr>
                <w:rFonts w:ascii="Times New Roman" w:hAnsi="Times New Roman"/>
                <w:sz w:val="20"/>
                <w:szCs w:val="20"/>
                <w:lang w:val="en-US"/>
              </w:rPr>
            </w:pPr>
            <w:r w:rsidRPr="00484BBC">
              <w:rPr>
                <w:rFonts w:ascii="Times New Roman" w:hAnsi="Times New Roman"/>
                <w:sz w:val="20"/>
                <w:szCs w:val="20"/>
                <w:lang w:val="en-US"/>
              </w:rPr>
              <w:t>Trends in Supply Chain</w:t>
            </w:r>
            <w:r w:rsidRPr="00484BBC">
              <w:rPr>
                <w:rFonts w:asciiTheme="minorHAnsi" w:hAnsiTheme="minorHAnsi"/>
                <w:sz w:val="20"/>
                <w:szCs w:val="20"/>
                <w:lang w:val="ka-GE"/>
              </w:rPr>
              <w:t xml:space="preserve"> Management</w:t>
            </w:r>
          </w:p>
          <w:p w:rsidR="0061480D" w:rsidRPr="00484BBC" w:rsidRDefault="0061480D" w:rsidP="0061480D">
            <w:pPr>
              <w:pStyle w:val="ListParagraph"/>
              <w:numPr>
                <w:ilvl w:val="0"/>
                <w:numId w:val="17"/>
              </w:numPr>
              <w:spacing w:after="0"/>
              <w:rPr>
                <w:rFonts w:ascii="Times New Roman" w:hAnsi="Times New Roman"/>
                <w:sz w:val="20"/>
                <w:szCs w:val="20"/>
                <w:lang w:val="en-US"/>
              </w:rPr>
            </w:pPr>
            <w:r w:rsidRPr="00484BBC">
              <w:rPr>
                <w:rFonts w:ascii="Times New Roman" w:hAnsi="Times New Roman"/>
                <w:sz w:val="20"/>
                <w:szCs w:val="20"/>
                <w:lang w:val="en-US"/>
              </w:rPr>
              <w:t>Global Supply Chains</w:t>
            </w:r>
          </w:p>
          <w:p w:rsidR="0061480D" w:rsidRPr="00484BBC" w:rsidRDefault="0061480D" w:rsidP="0061480D">
            <w:pPr>
              <w:pStyle w:val="ListParagraph"/>
              <w:numPr>
                <w:ilvl w:val="0"/>
                <w:numId w:val="17"/>
              </w:numPr>
              <w:spacing w:after="0"/>
              <w:rPr>
                <w:rFonts w:ascii="Times New Roman" w:hAnsi="Times New Roman"/>
                <w:sz w:val="20"/>
                <w:szCs w:val="20"/>
                <w:lang w:val="en-US"/>
              </w:rPr>
            </w:pPr>
            <w:r w:rsidRPr="00484BBC">
              <w:rPr>
                <w:rFonts w:ascii="Times New Roman" w:hAnsi="Times New Roman"/>
                <w:sz w:val="20"/>
                <w:szCs w:val="20"/>
                <w:lang w:val="en-US"/>
              </w:rPr>
              <w:t>ERP and Supply ChainManagement,</w:t>
            </w:r>
          </w:p>
          <w:p w:rsidR="0061480D" w:rsidRPr="00484BBC" w:rsidRDefault="0061480D" w:rsidP="0061480D">
            <w:pPr>
              <w:pStyle w:val="ListParagraph"/>
              <w:numPr>
                <w:ilvl w:val="0"/>
                <w:numId w:val="17"/>
              </w:numPr>
              <w:spacing w:after="0"/>
              <w:rPr>
                <w:rFonts w:ascii="Times New Roman" w:hAnsi="Times New Roman"/>
                <w:sz w:val="20"/>
                <w:szCs w:val="20"/>
                <w:lang w:val="en-US"/>
              </w:rPr>
            </w:pPr>
            <w:r w:rsidRPr="00484BBC">
              <w:rPr>
                <w:rFonts w:ascii="Times New Roman" w:hAnsi="Times New Roman"/>
                <w:sz w:val="20"/>
                <w:szCs w:val="20"/>
                <w:lang w:val="en-US"/>
              </w:rPr>
              <w:t>Ethics and the Supply Chain</w:t>
            </w:r>
          </w:p>
          <w:p w:rsidR="0061480D" w:rsidRPr="00484BBC" w:rsidRDefault="0061480D" w:rsidP="0061480D">
            <w:pPr>
              <w:pStyle w:val="ListParagraph"/>
              <w:numPr>
                <w:ilvl w:val="0"/>
                <w:numId w:val="17"/>
              </w:numPr>
              <w:spacing w:after="0"/>
              <w:rPr>
                <w:rFonts w:ascii="Times New Roman" w:hAnsi="Times New Roman"/>
                <w:sz w:val="20"/>
                <w:szCs w:val="20"/>
                <w:lang w:val="en-US"/>
              </w:rPr>
            </w:pPr>
            <w:r w:rsidRPr="00484BBC">
              <w:rPr>
                <w:rFonts w:ascii="Times New Roman" w:hAnsi="Times New Roman"/>
                <w:sz w:val="20"/>
                <w:szCs w:val="20"/>
                <w:lang w:val="en-US"/>
              </w:rPr>
              <w:t>Small Business</w:t>
            </w:r>
            <w:r w:rsidRPr="00484BBC">
              <w:rPr>
                <w:rFonts w:asciiTheme="minorHAnsi" w:hAnsiTheme="minorHAnsi"/>
                <w:sz w:val="20"/>
                <w:szCs w:val="20"/>
                <w:lang w:val="ka-GE"/>
              </w:rPr>
              <w:t>;</w:t>
            </w:r>
          </w:p>
          <w:p w:rsidR="0061480D" w:rsidRPr="00484BBC" w:rsidRDefault="0061480D" w:rsidP="0061480D">
            <w:pPr>
              <w:pStyle w:val="ListParagraph"/>
              <w:numPr>
                <w:ilvl w:val="0"/>
                <w:numId w:val="17"/>
              </w:numPr>
              <w:spacing w:after="0"/>
              <w:rPr>
                <w:rFonts w:ascii="Times New Roman" w:hAnsi="Times New Roman"/>
                <w:sz w:val="20"/>
                <w:szCs w:val="20"/>
                <w:lang w:val="en-US"/>
              </w:rPr>
            </w:pPr>
            <w:r w:rsidRPr="00484BBC">
              <w:rPr>
                <w:rFonts w:ascii="Times New Roman" w:hAnsi="Times New Roman"/>
                <w:sz w:val="20"/>
                <w:szCs w:val="20"/>
                <w:lang w:val="en-US"/>
              </w:rPr>
              <w:t>Management Responsibilities</w:t>
            </w:r>
            <w:r w:rsidRPr="00484BBC">
              <w:rPr>
                <w:rFonts w:asciiTheme="minorHAnsi" w:hAnsiTheme="minorHAnsi"/>
                <w:sz w:val="20"/>
                <w:szCs w:val="20"/>
                <w:lang w:val="ka-GE"/>
              </w:rPr>
              <w:t>;</w:t>
            </w:r>
          </w:p>
          <w:p w:rsidR="0061480D" w:rsidRPr="00484BBC" w:rsidRDefault="0061480D" w:rsidP="0061480D">
            <w:pPr>
              <w:pStyle w:val="ListParagraph"/>
              <w:numPr>
                <w:ilvl w:val="0"/>
                <w:numId w:val="17"/>
              </w:numPr>
              <w:spacing w:after="0"/>
              <w:rPr>
                <w:rFonts w:ascii="Times New Roman" w:hAnsi="Times New Roman"/>
                <w:sz w:val="20"/>
                <w:szCs w:val="20"/>
                <w:lang w:val="en-US"/>
              </w:rPr>
            </w:pPr>
            <w:r w:rsidRPr="00484BBC">
              <w:rPr>
                <w:rFonts w:ascii="Times New Roman" w:hAnsi="Times New Roman"/>
                <w:sz w:val="20"/>
                <w:szCs w:val="20"/>
                <w:lang w:val="en-US"/>
              </w:rPr>
              <w:t>Procurement</w:t>
            </w:r>
            <w:r w:rsidRPr="00484BBC">
              <w:rPr>
                <w:rFonts w:asciiTheme="minorHAnsi" w:hAnsiTheme="minorHAnsi"/>
                <w:sz w:val="20"/>
                <w:szCs w:val="20"/>
                <w:lang w:val="ka-GE"/>
              </w:rPr>
              <w:t>;</w:t>
            </w:r>
          </w:p>
          <w:p w:rsidR="0061480D" w:rsidRPr="00484BBC" w:rsidRDefault="0061480D" w:rsidP="0061480D">
            <w:pPr>
              <w:pStyle w:val="ListParagraph"/>
              <w:numPr>
                <w:ilvl w:val="0"/>
                <w:numId w:val="17"/>
              </w:numPr>
              <w:spacing w:after="0"/>
              <w:rPr>
                <w:rFonts w:ascii="Times New Roman" w:hAnsi="Times New Roman"/>
                <w:sz w:val="20"/>
                <w:szCs w:val="20"/>
                <w:lang w:val="en-US"/>
              </w:rPr>
            </w:pPr>
            <w:r w:rsidRPr="00484BBC">
              <w:rPr>
                <w:rFonts w:ascii="Times New Roman" w:hAnsi="Times New Roman"/>
                <w:sz w:val="20"/>
                <w:szCs w:val="20"/>
                <w:lang w:val="en-US"/>
              </w:rPr>
              <w:t>E-Business</w:t>
            </w:r>
          </w:p>
          <w:p w:rsidR="0061480D" w:rsidRPr="00484BBC" w:rsidRDefault="0061480D" w:rsidP="0061480D">
            <w:pPr>
              <w:pStyle w:val="ListParagraph"/>
              <w:numPr>
                <w:ilvl w:val="0"/>
                <w:numId w:val="17"/>
              </w:numPr>
              <w:spacing w:after="0"/>
              <w:rPr>
                <w:rFonts w:ascii="Times New Roman" w:hAnsi="Times New Roman"/>
                <w:sz w:val="20"/>
                <w:szCs w:val="20"/>
                <w:lang w:val="en-US"/>
              </w:rPr>
            </w:pPr>
            <w:r w:rsidRPr="00484BBC">
              <w:rPr>
                <w:rFonts w:ascii="Times New Roman" w:hAnsi="Times New Roman"/>
                <w:sz w:val="20"/>
                <w:szCs w:val="20"/>
                <w:lang w:val="en-US"/>
              </w:rPr>
              <w:t>Supplier Management</w:t>
            </w:r>
          </w:p>
          <w:p w:rsidR="0061480D" w:rsidRPr="00484BBC" w:rsidRDefault="0061480D" w:rsidP="0061480D">
            <w:pPr>
              <w:pStyle w:val="ListParagraph"/>
              <w:numPr>
                <w:ilvl w:val="0"/>
                <w:numId w:val="17"/>
              </w:numPr>
              <w:spacing w:after="0"/>
              <w:rPr>
                <w:rFonts w:ascii="Times New Roman" w:hAnsi="Times New Roman"/>
                <w:sz w:val="20"/>
                <w:szCs w:val="20"/>
                <w:lang w:val="en-US"/>
              </w:rPr>
            </w:pPr>
            <w:r w:rsidRPr="00484BBC">
              <w:rPr>
                <w:rFonts w:ascii="Times New Roman" w:hAnsi="Times New Roman"/>
                <w:sz w:val="20"/>
                <w:szCs w:val="20"/>
                <w:lang w:val="en-US"/>
              </w:rPr>
              <w:t>Inventory Management</w:t>
            </w:r>
          </w:p>
          <w:p w:rsidR="0061480D" w:rsidRPr="00484BBC" w:rsidRDefault="0061480D" w:rsidP="0061480D">
            <w:pPr>
              <w:pStyle w:val="ListParagraph"/>
              <w:numPr>
                <w:ilvl w:val="0"/>
                <w:numId w:val="17"/>
              </w:numPr>
              <w:spacing w:after="0"/>
              <w:rPr>
                <w:rFonts w:ascii="Times New Roman" w:hAnsi="Times New Roman"/>
                <w:sz w:val="20"/>
                <w:szCs w:val="20"/>
                <w:lang w:val="en-US"/>
              </w:rPr>
            </w:pPr>
            <w:r w:rsidRPr="00484BBC">
              <w:rPr>
                <w:rFonts w:ascii="Times New Roman" w:hAnsi="Times New Roman"/>
                <w:sz w:val="20"/>
                <w:szCs w:val="20"/>
                <w:lang w:val="en-US"/>
              </w:rPr>
              <w:t>Order Fulfillmen</w:t>
            </w:r>
            <w:r w:rsidRPr="00484BBC">
              <w:rPr>
                <w:rFonts w:ascii="Sylfaen" w:hAnsi="Sylfaen"/>
                <w:sz w:val="20"/>
                <w:szCs w:val="20"/>
                <w:lang w:val="en-US"/>
              </w:rPr>
              <w:t>t</w:t>
            </w:r>
          </w:p>
          <w:p w:rsidR="0061480D" w:rsidRPr="00484BBC" w:rsidRDefault="0061480D" w:rsidP="0061480D">
            <w:pPr>
              <w:pStyle w:val="ListParagraph"/>
              <w:numPr>
                <w:ilvl w:val="0"/>
                <w:numId w:val="17"/>
              </w:numPr>
              <w:spacing w:after="0"/>
              <w:rPr>
                <w:rFonts w:ascii="Times New Roman" w:hAnsi="Times New Roman"/>
                <w:sz w:val="20"/>
                <w:szCs w:val="20"/>
                <w:lang w:val="en-US"/>
              </w:rPr>
            </w:pPr>
            <w:r w:rsidRPr="00484BBC">
              <w:rPr>
                <w:rFonts w:ascii="Times New Roman" w:hAnsi="Times New Roman"/>
                <w:sz w:val="20"/>
                <w:szCs w:val="20"/>
                <w:lang w:val="en-US"/>
              </w:rPr>
              <w:t>Logistics</w:t>
            </w:r>
          </w:p>
          <w:p w:rsidR="0061480D" w:rsidRPr="00484BBC" w:rsidRDefault="0061480D" w:rsidP="0061480D">
            <w:pPr>
              <w:pStyle w:val="ListParagraph"/>
              <w:numPr>
                <w:ilvl w:val="0"/>
                <w:numId w:val="17"/>
              </w:numPr>
              <w:spacing w:after="0"/>
              <w:rPr>
                <w:rFonts w:ascii="Times New Roman" w:hAnsi="Times New Roman"/>
                <w:b/>
                <w:bCs/>
                <w:sz w:val="20"/>
                <w:szCs w:val="20"/>
                <w:lang w:val="en-US"/>
              </w:rPr>
            </w:pPr>
            <w:r w:rsidRPr="00484BBC">
              <w:rPr>
                <w:rFonts w:ascii="Times New Roman" w:hAnsi="Times New Roman"/>
                <w:sz w:val="20"/>
                <w:szCs w:val="20"/>
                <w:lang w:val="en-US"/>
              </w:rPr>
              <w:t>Creating an Effective Supply Chain</w:t>
            </w:r>
          </w:p>
        </w:tc>
        <w:tc>
          <w:tcPr>
            <w:tcW w:w="1418" w:type="dxa"/>
            <w:tcBorders>
              <w:left w:val="single" w:sz="4" w:space="0" w:color="000000"/>
              <w:bottom w:val="single" w:sz="4" w:space="0" w:color="auto"/>
              <w:right w:val="single" w:sz="4" w:space="0" w:color="000000"/>
            </w:tcBorders>
            <w:shd w:val="clear" w:color="auto" w:fill="FFFFFF" w:themeFill="background1"/>
          </w:tcPr>
          <w:p w:rsidR="0061480D" w:rsidRPr="00484BBC" w:rsidRDefault="0061480D" w:rsidP="0061480D">
            <w:pPr>
              <w:spacing w:after="0" w:line="240" w:lineRule="auto"/>
              <w:jc w:val="center"/>
              <w:rPr>
                <w:rFonts w:ascii="Times New Roman" w:hAnsi="Times New Roman" w:cs="Times New Roman"/>
                <w:b/>
                <w:noProof/>
                <w:sz w:val="20"/>
                <w:szCs w:val="20"/>
              </w:rPr>
            </w:pPr>
            <w:r w:rsidRPr="00484BBC">
              <w:rPr>
                <w:rFonts w:ascii="Times New Roman" w:hAnsi="Times New Roman" w:cs="Times New Roman"/>
                <w:b/>
                <w:noProof/>
                <w:sz w:val="20"/>
                <w:szCs w:val="20"/>
              </w:rPr>
              <w:t>1</w:t>
            </w:r>
          </w:p>
        </w:tc>
        <w:tc>
          <w:tcPr>
            <w:tcW w:w="1559" w:type="dxa"/>
            <w:tcBorders>
              <w:left w:val="single" w:sz="4" w:space="0" w:color="000000"/>
              <w:bottom w:val="single" w:sz="4" w:space="0" w:color="auto"/>
              <w:right w:val="single" w:sz="4" w:space="0" w:color="000000"/>
            </w:tcBorders>
            <w:shd w:val="clear" w:color="auto" w:fill="FFFFFF" w:themeFill="background1"/>
          </w:tcPr>
          <w:p w:rsidR="0061480D" w:rsidRPr="00484BBC" w:rsidRDefault="0061480D" w:rsidP="0061480D">
            <w:pPr>
              <w:spacing w:after="0" w:line="240" w:lineRule="auto"/>
              <w:jc w:val="center"/>
              <w:rPr>
                <w:rFonts w:ascii="Times New Roman" w:hAnsi="Times New Roman" w:cs="Times New Roman"/>
                <w:b/>
                <w:noProof/>
                <w:sz w:val="20"/>
                <w:szCs w:val="20"/>
              </w:rPr>
            </w:pPr>
            <w:r w:rsidRPr="00484BBC">
              <w:rPr>
                <w:rFonts w:ascii="Times New Roman" w:hAnsi="Times New Roman" w:cs="Times New Roman"/>
                <w:b/>
                <w:noProof/>
                <w:sz w:val="20"/>
                <w:szCs w:val="20"/>
              </w:rPr>
              <w:t>[1] – Ch 1</w:t>
            </w:r>
            <w:r w:rsidR="0026267E" w:rsidRPr="00484BBC">
              <w:rPr>
                <w:rFonts w:ascii="Times New Roman" w:hAnsi="Times New Roman" w:cs="Times New Roman"/>
                <w:b/>
                <w:noProof/>
                <w:sz w:val="20"/>
                <w:szCs w:val="20"/>
              </w:rPr>
              <w:t>5</w:t>
            </w:r>
          </w:p>
        </w:tc>
      </w:tr>
      <w:tr w:rsidR="0061480D" w:rsidRPr="004E1754" w:rsidTr="0026267E">
        <w:trPr>
          <w:trHeight w:val="557"/>
        </w:trPr>
        <w:tc>
          <w:tcPr>
            <w:tcW w:w="1584" w:type="dxa"/>
            <w:vMerge/>
            <w:tcBorders>
              <w:left w:val="single" w:sz="4" w:space="0" w:color="000000"/>
              <w:bottom w:val="single" w:sz="4" w:space="0" w:color="000000"/>
              <w:right w:val="single" w:sz="4" w:space="0" w:color="auto"/>
            </w:tcBorders>
            <w:shd w:val="clear" w:color="auto" w:fill="FFFFFF" w:themeFill="background1"/>
          </w:tcPr>
          <w:p w:rsidR="0061480D" w:rsidRPr="004E1754" w:rsidRDefault="0061480D" w:rsidP="0061480D">
            <w:pPr>
              <w:spacing w:after="0" w:line="240" w:lineRule="auto"/>
              <w:rPr>
                <w:rFonts w:ascii="Times New Roman" w:hAnsi="Times New Roman" w:cs="Times New Roman"/>
                <w:b/>
                <w:noProof/>
                <w:lang w:val="ka-GE"/>
              </w:rPr>
            </w:pPr>
          </w:p>
        </w:tc>
        <w:tc>
          <w:tcPr>
            <w:tcW w:w="81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rsidR="0061480D" w:rsidRPr="004E1754" w:rsidRDefault="0061480D" w:rsidP="0061480D">
            <w:pPr>
              <w:spacing w:after="0"/>
              <w:jc w:val="center"/>
              <w:rPr>
                <w:rFonts w:ascii="Times New Roman" w:hAnsi="Times New Roman" w:cs="Times New Roman"/>
              </w:rPr>
            </w:pPr>
            <w:r w:rsidRPr="004E1754">
              <w:rPr>
                <w:rFonts w:ascii="Times New Roman" w:hAnsi="Times New Roman" w:cs="Times New Roman"/>
              </w:rPr>
              <w:t>Pract.</w:t>
            </w:r>
          </w:p>
        </w:tc>
        <w:tc>
          <w:tcPr>
            <w:tcW w:w="5431"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61480D" w:rsidRPr="00484BBC" w:rsidRDefault="0061480D" w:rsidP="0061480D">
            <w:pPr>
              <w:pStyle w:val="ListParagraph"/>
              <w:numPr>
                <w:ilvl w:val="0"/>
                <w:numId w:val="27"/>
              </w:numPr>
              <w:spacing w:after="0"/>
              <w:rPr>
                <w:rFonts w:ascii="Times New Roman" w:hAnsi="Times New Roman"/>
                <w:b/>
                <w:sz w:val="20"/>
                <w:szCs w:val="20"/>
                <w:lang w:val="ka-GE"/>
              </w:rPr>
            </w:pPr>
            <w:r w:rsidRPr="00484BBC">
              <w:rPr>
                <w:rFonts w:ascii="Times New Roman" w:hAnsi="Times New Roman"/>
                <w:sz w:val="20"/>
                <w:szCs w:val="20"/>
              </w:rPr>
              <w:t>Case study (</w:t>
            </w:r>
            <w:r w:rsidRPr="00484BBC">
              <w:rPr>
                <w:rFonts w:ascii="Times New Roman" w:hAnsi="Times New Roman"/>
                <w:sz w:val="20"/>
                <w:szCs w:val="20"/>
                <w:lang w:val="en-US"/>
              </w:rPr>
              <w:t>10</w:t>
            </w:r>
            <w:r w:rsidRPr="00484BBC">
              <w:rPr>
                <w:rFonts w:ascii="Times New Roman" w:hAnsi="Times New Roman"/>
                <w:sz w:val="20"/>
                <w:szCs w:val="20"/>
              </w:rPr>
              <w:t>)</w:t>
            </w:r>
          </w:p>
        </w:tc>
        <w:tc>
          <w:tcPr>
            <w:tcW w:w="1418" w:type="dxa"/>
            <w:tcBorders>
              <w:left w:val="single" w:sz="4" w:space="0" w:color="000000"/>
              <w:bottom w:val="single" w:sz="4" w:space="0" w:color="auto"/>
              <w:right w:val="single" w:sz="4" w:space="0" w:color="000000"/>
            </w:tcBorders>
            <w:shd w:val="clear" w:color="auto" w:fill="FFFFFF" w:themeFill="background1"/>
          </w:tcPr>
          <w:p w:rsidR="0061480D" w:rsidRPr="00484BBC" w:rsidRDefault="0061480D" w:rsidP="0061480D">
            <w:pPr>
              <w:spacing w:after="0" w:line="240" w:lineRule="auto"/>
              <w:jc w:val="center"/>
              <w:rPr>
                <w:rFonts w:ascii="Times New Roman" w:hAnsi="Times New Roman" w:cs="Times New Roman"/>
                <w:b/>
                <w:noProof/>
                <w:sz w:val="20"/>
                <w:szCs w:val="20"/>
              </w:rPr>
            </w:pPr>
            <w:r w:rsidRPr="00484BBC">
              <w:rPr>
                <w:rFonts w:ascii="Times New Roman" w:hAnsi="Times New Roman" w:cs="Times New Roman"/>
                <w:b/>
                <w:noProof/>
                <w:sz w:val="20"/>
                <w:szCs w:val="20"/>
              </w:rPr>
              <w:t>2</w:t>
            </w:r>
          </w:p>
        </w:tc>
        <w:tc>
          <w:tcPr>
            <w:tcW w:w="1559" w:type="dxa"/>
            <w:tcBorders>
              <w:left w:val="single" w:sz="4" w:space="0" w:color="000000"/>
              <w:bottom w:val="single" w:sz="4" w:space="0" w:color="auto"/>
              <w:right w:val="single" w:sz="4" w:space="0" w:color="000000"/>
            </w:tcBorders>
            <w:shd w:val="clear" w:color="auto" w:fill="FFFFFF" w:themeFill="background1"/>
          </w:tcPr>
          <w:p w:rsidR="0061480D" w:rsidRPr="00484BBC" w:rsidRDefault="0061480D" w:rsidP="0061480D">
            <w:pPr>
              <w:spacing w:after="0" w:line="240" w:lineRule="auto"/>
              <w:jc w:val="center"/>
              <w:rPr>
                <w:rFonts w:ascii="Times New Roman" w:hAnsi="Times New Roman" w:cs="Times New Roman"/>
                <w:b/>
                <w:noProof/>
                <w:sz w:val="20"/>
                <w:szCs w:val="20"/>
              </w:rPr>
            </w:pPr>
          </w:p>
        </w:tc>
      </w:tr>
      <w:tr w:rsidR="0061480D" w:rsidRPr="004E1754" w:rsidTr="0026267E">
        <w:trPr>
          <w:trHeight w:val="465"/>
        </w:trPr>
        <w:tc>
          <w:tcPr>
            <w:tcW w:w="1584" w:type="dxa"/>
            <w:vMerge w:val="restart"/>
            <w:tcBorders>
              <w:left w:val="single" w:sz="4" w:space="0" w:color="auto"/>
              <w:right w:val="single" w:sz="4" w:space="0" w:color="auto"/>
            </w:tcBorders>
            <w:shd w:val="clear" w:color="auto" w:fill="FFFFFF" w:themeFill="background1"/>
          </w:tcPr>
          <w:p w:rsidR="0061480D" w:rsidRPr="004E1754" w:rsidRDefault="0061480D" w:rsidP="0061480D">
            <w:pPr>
              <w:spacing w:after="0" w:line="240" w:lineRule="auto"/>
              <w:jc w:val="center"/>
              <w:rPr>
                <w:rFonts w:ascii="Times New Roman" w:hAnsi="Times New Roman" w:cs="Times New Roman"/>
                <w:b/>
                <w:noProof/>
              </w:rPr>
            </w:pPr>
            <w:r w:rsidRPr="004E1754">
              <w:rPr>
                <w:rFonts w:ascii="Times New Roman" w:hAnsi="Times New Roman" w:cs="Times New Roman"/>
                <w:b/>
                <w:noProof/>
              </w:rPr>
              <w:t>XV week</w:t>
            </w:r>
          </w:p>
        </w:tc>
        <w:tc>
          <w:tcPr>
            <w:tcW w:w="810"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61480D" w:rsidRPr="004E1754" w:rsidRDefault="0061480D" w:rsidP="0061480D">
            <w:pPr>
              <w:spacing w:after="0"/>
              <w:jc w:val="center"/>
              <w:rPr>
                <w:rFonts w:ascii="Times New Roman" w:hAnsi="Times New Roman" w:cs="Times New Roman"/>
              </w:rPr>
            </w:pPr>
            <w:r w:rsidRPr="004E1754">
              <w:rPr>
                <w:rFonts w:ascii="Times New Roman" w:hAnsi="Times New Roman" w:cs="Times New Roman"/>
              </w:rPr>
              <w:t>Lect.</w:t>
            </w:r>
          </w:p>
        </w:tc>
        <w:tc>
          <w:tcPr>
            <w:tcW w:w="5431"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1480D" w:rsidRPr="00484BBC" w:rsidRDefault="0061480D" w:rsidP="0061480D">
            <w:pPr>
              <w:spacing w:after="0"/>
              <w:rPr>
                <w:sz w:val="20"/>
                <w:szCs w:val="20"/>
                <w:lang w:val="ka-GE"/>
              </w:rPr>
            </w:pPr>
            <w:r w:rsidRPr="00484BBC">
              <w:rPr>
                <w:rFonts w:ascii="Times New Roman" w:hAnsi="Times New Roman" w:cs="Times New Roman"/>
                <w:b/>
                <w:bCs/>
                <w:sz w:val="20"/>
                <w:szCs w:val="20"/>
              </w:rPr>
              <w:t>Topic 14: Scheduling</w:t>
            </w:r>
          </w:p>
          <w:p w:rsidR="0061480D" w:rsidRPr="00484BBC" w:rsidRDefault="0061480D" w:rsidP="0061480D">
            <w:pPr>
              <w:pStyle w:val="ListParagraph"/>
              <w:numPr>
                <w:ilvl w:val="0"/>
                <w:numId w:val="18"/>
              </w:numPr>
              <w:spacing w:after="0"/>
              <w:rPr>
                <w:rFonts w:ascii="Times New Roman" w:hAnsi="Times New Roman"/>
                <w:sz w:val="20"/>
                <w:szCs w:val="20"/>
              </w:rPr>
            </w:pPr>
            <w:r w:rsidRPr="00484BBC">
              <w:rPr>
                <w:rFonts w:ascii="Times New Roman" w:hAnsi="Times New Roman"/>
                <w:sz w:val="20"/>
                <w:szCs w:val="20"/>
              </w:rPr>
              <w:t>Scheduling Operations</w:t>
            </w:r>
          </w:p>
          <w:p w:rsidR="0061480D" w:rsidRPr="00484BBC" w:rsidRDefault="0061480D" w:rsidP="0061480D">
            <w:pPr>
              <w:pStyle w:val="ListParagraph"/>
              <w:numPr>
                <w:ilvl w:val="0"/>
                <w:numId w:val="18"/>
              </w:numPr>
              <w:spacing w:after="0"/>
              <w:rPr>
                <w:rFonts w:ascii="Times New Roman" w:hAnsi="Times New Roman"/>
                <w:sz w:val="20"/>
                <w:szCs w:val="20"/>
                <w:lang w:val="en-US"/>
              </w:rPr>
            </w:pPr>
            <w:r w:rsidRPr="00484BBC">
              <w:rPr>
                <w:rFonts w:ascii="Times New Roman" w:hAnsi="Times New Roman"/>
                <w:sz w:val="20"/>
                <w:szCs w:val="20"/>
                <w:lang w:val="en-US"/>
              </w:rPr>
              <w:t>Scheduling in Low-Volume Systems</w:t>
            </w:r>
            <w:r w:rsidRPr="00484BBC">
              <w:rPr>
                <w:rFonts w:asciiTheme="minorHAnsi" w:hAnsiTheme="minorHAnsi"/>
                <w:sz w:val="20"/>
                <w:szCs w:val="20"/>
                <w:lang w:val="ka-GE"/>
              </w:rPr>
              <w:t>;</w:t>
            </w:r>
          </w:p>
          <w:p w:rsidR="0061480D" w:rsidRPr="00484BBC" w:rsidRDefault="0061480D" w:rsidP="0061480D">
            <w:pPr>
              <w:pStyle w:val="ListParagraph"/>
              <w:numPr>
                <w:ilvl w:val="0"/>
                <w:numId w:val="18"/>
              </w:numPr>
              <w:spacing w:after="0"/>
              <w:rPr>
                <w:rFonts w:ascii="Times New Roman" w:hAnsi="Times New Roman"/>
                <w:sz w:val="20"/>
                <w:szCs w:val="20"/>
                <w:lang w:val="en-US"/>
              </w:rPr>
            </w:pPr>
            <w:r w:rsidRPr="00484BBC">
              <w:rPr>
                <w:rFonts w:ascii="Times New Roman" w:hAnsi="Times New Roman"/>
                <w:sz w:val="20"/>
                <w:szCs w:val="20"/>
                <w:lang w:val="en-US"/>
              </w:rPr>
              <w:t>Scheduling Services</w:t>
            </w:r>
            <w:r w:rsidRPr="00484BBC">
              <w:rPr>
                <w:rFonts w:asciiTheme="minorHAnsi" w:hAnsiTheme="minorHAnsi"/>
                <w:sz w:val="20"/>
                <w:szCs w:val="20"/>
                <w:lang w:val="ka-GE"/>
              </w:rPr>
              <w:t>;</w:t>
            </w:r>
          </w:p>
          <w:p w:rsidR="0061480D" w:rsidRPr="00484BBC" w:rsidRDefault="0061480D" w:rsidP="0061480D">
            <w:pPr>
              <w:pStyle w:val="ListParagraph"/>
              <w:numPr>
                <w:ilvl w:val="0"/>
                <w:numId w:val="18"/>
              </w:numPr>
              <w:spacing w:after="0"/>
              <w:rPr>
                <w:rFonts w:ascii="Times New Roman" w:hAnsi="Times New Roman"/>
                <w:sz w:val="20"/>
                <w:szCs w:val="20"/>
                <w:lang w:val="en-US"/>
              </w:rPr>
            </w:pPr>
            <w:r w:rsidRPr="00484BBC">
              <w:rPr>
                <w:rFonts w:ascii="Times New Roman" w:hAnsi="Times New Roman"/>
                <w:sz w:val="20"/>
                <w:szCs w:val="20"/>
                <w:lang w:val="en-US"/>
              </w:rPr>
              <w:t>Operations Strategy</w:t>
            </w:r>
          </w:p>
        </w:tc>
        <w:tc>
          <w:tcPr>
            <w:tcW w:w="1418"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1480D" w:rsidRPr="00484BBC" w:rsidRDefault="0061480D" w:rsidP="0061480D">
            <w:pPr>
              <w:spacing w:after="0" w:line="240" w:lineRule="auto"/>
              <w:jc w:val="center"/>
              <w:rPr>
                <w:rFonts w:ascii="Times New Roman" w:hAnsi="Times New Roman" w:cs="Times New Roman"/>
                <w:b/>
                <w:noProof/>
                <w:sz w:val="20"/>
                <w:szCs w:val="20"/>
              </w:rPr>
            </w:pPr>
            <w:r w:rsidRPr="00484BBC">
              <w:rPr>
                <w:rFonts w:ascii="Times New Roman" w:hAnsi="Times New Roman" w:cs="Times New Roman"/>
                <w:b/>
                <w:noProof/>
                <w:sz w:val="20"/>
                <w:szCs w:val="20"/>
              </w:rPr>
              <w:t>1</w:t>
            </w:r>
          </w:p>
        </w:tc>
        <w:tc>
          <w:tcPr>
            <w:tcW w:w="155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1480D" w:rsidRPr="00484BBC" w:rsidRDefault="0061480D" w:rsidP="0061480D">
            <w:pPr>
              <w:spacing w:after="0" w:line="240" w:lineRule="auto"/>
              <w:jc w:val="center"/>
              <w:rPr>
                <w:rFonts w:ascii="Times New Roman" w:hAnsi="Times New Roman" w:cs="Times New Roman"/>
                <w:b/>
                <w:noProof/>
                <w:sz w:val="20"/>
                <w:szCs w:val="20"/>
              </w:rPr>
            </w:pPr>
            <w:r w:rsidRPr="00484BBC">
              <w:rPr>
                <w:rFonts w:ascii="Times New Roman" w:hAnsi="Times New Roman" w:cs="Times New Roman"/>
                <w:b/>
                <w:noProof/>
                <w:sz w:val="20"/>
                <w:szCs w:val="20"/>
              </w:rPr>
              <w:t>[1] – Ch 1</w:t>
            </w:r>
            <w:r w:rsidR="0026267E" w:rsidRPr="00484BBC">
              <w:rPr>
                <w:rFonts w:ascii="Times New Roman" w:hAnsi="Times New Roman" w:cs="Times New Roman"/>
                <w:b/>
                <w:noProof/>
                <w:sz w:val="20"/>
                <w:szCs w:val="20"/>
              </w:rPr>
              <w:t>6</w:t>
            </w:r>
          </w:p>
        </w:tc>
      </w:tr>
      <w:tr w:rsidR="0061480D" w:rsidRPr="004E1754" w:rsidTr="0026267E">
        <w:trPr>
          <w:trHeight w:val="465"/>
        </w:trPr>
        <w:tc>
          <w:tcPr>
            <w:tcW w:w="1584" w:type="dxa"/>
            <w:vMerge/>
            <w:tcBorders>
              <w:left w:val="single" w:sz="4" w:space="0" w:color="auto"/>
              <w:bottom w:val="single" w:sz="4" w:space="0" w:color="auto"/>
              <w:right w:val="single" w:sz="4" w:space="0" w:color="auto"/>
            </w:tcBorders>
            <w:shd w:val="clear" w:color="auto" w:fill="FFFFFF" w:themeFill="background1"/>
          </w:tcPr>
          <w:p w:rsidR="0061480D" w:rsidRPr="004E1754" w:rsidRDefault="0061480D" w:rsidP="0061480D">
            <w:pPr>
              <w:spacing w:after="0" w:line="240" w:lineRule="auto"/>
              <w:jc w:val="center"/>
              <w:rPr>
                <w:rFonts w:ascii="Times New Roman" w:hAnsi="Times New Roman" w:cs="Times New Roman"/>
                <w:b/>
                <w:noProof/>
              </w:rPr>
            </w:pPr>
          </w:p>
        </w:tc>
        <w:tc>
          <w:tcPr>
            <w:tcW w:w="810"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61480D" w:rsidRPr="004E1754" w:rsidRDefault="0061480D" w:rsidP="0061480D">
            <w:pPr>
              <w:spacing w:after="0"/>
              <w:jc w:val="center"/>
              <w:rPr>
                <w:rFonts w:ascii="Times New Roman" w:hAnsi="Times New Roman" w:cs="Times New Roman"/>
              </w:rPr>
            </w:pPr>
            <w:r w:rsidRPr="004E1754">
              <w:rPr>
                <w:rFonts w:ascii="Times New Roman" w:hAnsi="Times New Roman" w:cs="Times New Roman"/>
              </w:rPr>
              <w:t>Pract.</w:t>
            </w:r>
          </w:p>
        </w:tc>
        <w:tc>
          <w:tcPr>
            <w:tcW w:w="5431"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1480D" w:rsidRPr="00484BBC" w:rsidRDefault="0061480D" w:rsidP="0061480D">
            <w:pPr>
              <w:pStyle w:val="ListParagraph"/>
              <w:numPr>
                <w:ilvl w:val="0"/>
                <w:numId w:val="31"/>
              </w:numPr>
              <w:spacing w:after="0"/>
              <w:rPr>
                <w:rFonts w:ascii="Times New Roman" w:hAnsi="Times New Roman"/>
                <w:sz w:val="20"/>
                <w:szCs w:val="20"/>
              </w:rPr>
            </w:pPr>
            <w:r w:rsidRPr="00484BBC">
              <w:rPr>
                <w:rFonts w:ascii="Times New Roman" w:hAnsi="Times New Roman"/>
                <w:sz w:val="20"/>
                <w:szCs w:val="20"/>
                <w:lang w:val="en-US"/>
              </w:rPr>
              <w:t>Discussion (5)</w:t>
            </w:r>
          </w:p>
        </w:tc>
        <w:tc>
          <w:tcPr>
            <w:tcW w:w="1418"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1480D" w:rsidRPr="00484BBC" w:rsidRDefault="0061480D" w:rsidP="0061480D">
            <w:pPr>
              <w:spacing w:after="0" w:line="240" w:lineRule="auto"/>
              <w:jc w:val="center"/>
              <w:rPr>
                <w:rFonts w:ascii="Times New Roman" w:hAnsi="Times New Roman" w:cs="Times New Roman"/>
                <w:b/>
                <w:noProof/>
                <w:sz w:val="20"/>
                <w:szCs w:val="20"/>
              </w:rPr>
            </w:pPr>
            <w:r w:rsidRPr="00484BBC">
              <w:rPr>
                <w:rFonts w:ascii="Times New Roman" w:hAnsi="Times New Roman" w:cs="Times New Roman"/>
                <w:b/>
                <w:noProof/>
                <w:sz w:val="20"/>
                <w:szCs w:val="20"/>
              </w:rPr>
              <w:t>2</w:t>
            </w:r>
          </w:p>
        </w:tc>
        <w:tc>
          <w:tcPr>
            <w:tcW w:w="1559" w:type="dxa"/>
            <w:tcBorders>
              <w:top w:val="single" w:sz="4" w:space="0" w:color="auto"/>
              <w:left w:val="single" w:sz="4" w:space="0" w:color="000000"/>
              <w:bottom w:val="single" w:sz="4" w:space="0" w:color="auto"/>
              <w:right w:val="single" w:sz="4" w:space="0" w:color="000000"/>
            </w:tcBorders>
            <w:shd w:val="clear" w:color="auto" w:fill="FFFFFF" w:themeFill="background1"/>
          </w:tcPr>
          <w:p w:rsidR="0061480D" w:rsidRPr="00484BBC" w:rsidRDefault="0061480D" w:rsidP="0061480D">
            <w:pPr>
              <w:spacing w:after="0" w:line="240" w:lineRule="auto"/>
              <w:jc w:val="center"/>
              <w:rPr>
                <w:rFonts w:ascii="Times New Roman" w:hAnsi="Times New Roman" w:cs="Times New Roman"/>
                <w:b/>
                <w:noProof/>
                <w:sz w:val="20"/>
                <w:szCs w:val="20"/>
              </w:rPr>
            </w:pPr>
          </w:p>
        </w:tc>
      </w:tr>
      <w:tr w:rsidR="0061480D" w:rsidRPr="004E1754" w:rsidTr="00484BBC">
        <w:trPr>
          <w:trHeight w:val="764"/>
        </w:trPr>
        <w:tc>
          <w:tcPr>
            <w:tcW w:w="1584" w:type="dxa"/>
            <w:tcBorders>
              <w:left w:val="single" w:sz="4" w:space="0" w:color="auto"/>
              <w:right w:val="single" w:sz="4" w:space="0" w:color="auto"/>
            </w:tcBorders>
            <w:shd w:val="clear" w:color="auto" w:fill="FFFFFF" w:themeFill="background1"/>
          </w:tcPr>
          <w:p w:rsidR="0061480D" w:rsidRPr="004E1754" w:rsidRDefault="0061480D" w:rsidP="0061480D">
            <w:pPr>
              <w:spacing w:after="0" w:line="240" w:lineRule="auto"/>
              <w:rPr>
                <w:rFonts w:ascii="Times New Roman" w:hAnsi="Times New Roman" w:cs="Times New Roman"/>
                <w:b/>
                <w:noProof/>
              </w:rPr>
            </w:pPr>
            <w:r w:rsidRPr="004E1754">
              <w:rPr>
                <w:rFonts w:ascii="Times New Roman" w:hAnsi="Times New Roman" w:cs="Times New Roman"/>
                <w:b/>
                <w:noProof/>
              </w:rPr>
              <w:t>XVI week</w:t>
            </w:r>
          </w:p>
        </w:tc>
        <w:tc>
          <w:tcPr>
            <w:tcW w:w="810" w:type="dxa"/>
            <w:tcBorders>
              <w:top w:val="single" w:sz="4" w:space="0" w:color="auto"/>
              <w:left w:val="single" w:sz="4" w:space="0" w:color="auto"/>
              <w:right w:val="single" w:sz="4" w:space="0" w:color="000000"/>
            </w:tcBorders>
            <w:shd w:val="clear" w:color="auto" w:fill="FFFFFF" w:themeFill="background1"/>
            <w:vAlign w:val="center"/>
          </w:tcPr>
          <w:p w:rsidR="0061480D" w:rsidRPr="004E1754" w:rsidRDefault="0061480D" w:rsidP="0061480D">
            <w:pPr>
              <w:spacing w:after="0"/>
              <w:jc w:val="center"/>
              <w:rPr>
                <w:rFonts w:ascii="Times New Roman" w:hAnsi="Times New Roman" w:cs="Times New Roman"/>
              </w:rPr>
            </w:pPr>
            <w:r w:rsidRPr="004E1754">
              <w:rPr>
                <w:rFonts w:ascii="Times New Roman" w:hAnsi="Times New Roman" w:cs="Times New Roman"/>
              </w:rPr>
              <w:t>Pract.</w:t>
            </w:r>
          </w:p>
        </w:tc>
        <w:tc>
          <w:tcPr>
            <w:tcW w:w="5431" w:type="dxa"/>
            <w:tcBorders>
              <w:top w:val="single" w:sz="4" w:space="0" w:color="auto"/>
              <w:left w:val="single" w:sz="4" w:space="0" w:color="000000"/>
              <w:right w:val="single" w:sz="4" w:space="0" w:color="000000"/>
            </w:tcBorders>
            <w:shd w:val="clear" w:color="auto" w:fill="FFFFFF" w:themeFill="background1"/>
          </w:tcPr>
          <w:p w:rsidR="0061480D" w:rsidRPr="00484BBC" w:rsidRDefault="0061480D" w:rsidP="0061480D">
            <w:pPr>
              <w:spacing w:after="0"/>
              <w:jc w:val="center"/>
              <w:rPr>
                <w:rFonts w:ascii="Times New Roman" w:hAnsi="Times New Roman" w:cs="Times New Roman"/>
                <w:b/>
                <w:bCs/>
                <w:sz w:val="20"/>
                <w:szCs w:val="20"/>
              </w:rPr>
            </w:pPr>
          </w:p>
          <w:p w:rsidR="0061480D" w:rsidRPr="00484BBC" w:rsidRDefault="0061480D" w:rsidP="0061480D">
            <w:pPr>
              <w:spacing w:after="0"/>
              <w:jc w:val="center"/>
              <w:rPr>
                <w:rFonts w:ascii="Times New Roman" w:hAnsi="Times New Roman" w:cs="Times New Roman"/>
                <w:b/>
                <w:bCs/>
                <w:sz w:val="20"/>
                <w:szCs w:val="20"/>
              </w:rPr>
            </w:pPr>
            <w:r w:rsidRPr="00484BBC">
              <w:rPr>
                <w:rFonts w:ascii="Times New Roman" w:hAnsi="Times New Roman" w:cs="Times New Roman"/>
                <w:b/>
                <w:bCs/>
                <w:sz w:val="20"/>
                <w:szCs w:val="20"/>
              </w:rPr>
              <w:t>Project presentation</w:t>
            </w:r>
          </w:p>
        </w:tc>
        <w:tc>
          <w:tcPr>
            <w:tcW w:w="1418" w:type="dxa"/>
            <w:tcBorders>
              <w:top w:val="single" w:sz="4" w:space="0" w:color="auto"/>
              <w:left w:val="single" w:sz="4" w:space="0" w:color="000000"/>
              <w:right w:val="single" w:sz="4" w:space="0" w:color="000000"/>
            </w:tcBorders>
            <w:shd w:val="clear" w:color="auto" w:fill="FFFFFF" w:themeFill="background1"/>
          </w:tcPr>
          <w:p w:rsidR="0061480D" w:rsidRPr="00484BBC" w:rsidRDefault="0061480D" w:rsidP="0061480D">
            <w:pPr>
              <w:spacing w:after="0" w:line="240" w:lineRule="auto"/>
              <w:jc w:val="center"/>
              <w:rPr>
                <w:rFonts w:ascii="Times New Roman" w:hAnsi="Times New Roman" w:cs="Times New Roman"/>
                <w:b/>
                <w:noProof/>
                <w:sz w:val="20"/>
                <w:szCs w:val="20"/>
              </w:rPr>
            </w:pPr>
          </w:p>
          <w:p w:rsidR="0061480D" w:rsidRPr="00484BBC" w:rsidRDefault="0061480D" w:rsidP="0061480D">
            <w:pPr>
              <w:spacing w:after="0" w:line="240" w:lineRule="auto"/>
              <w:jc w:val="center"/>
              <w:rPr>
                <w:rFonts w:ascii="Times New Roman" w:hAnsi="Times New Roman" w:cs="Times New Roman"/>
                <w:b/>
                <w:noProof/>
                <w:sz w:val="20"/>
                <w:szCs w:val="20"/>
              </w:rPr>
            </w:pPr>
            <w:r w:rsidRPr="00484BBC">
              <w:rPr>
                <w:rFonts w:ascii="Times New Roman" w:hAnsi="Times New Roman" w:cs="Times New Roman"/>
                <w:b/>
                <w:noProof/>
                <w:sz w:val="20"/>
                <w:szCs w:val="20"/>
              </w:rPr>
              <w:t>3</w:t>
            </w:r>
          </w:p>
        </w:tc>
        <w:tc>
          <w:tcPr>
            <w:tcW w:w="1559" w:type="dxa"/>
            <w:tcBorders>
              <w:top w:val="single" w:sz="4" w:space="0" w:color="auto"/>
              <w:left w:val="single" w:sz="4" w:space="0" w:color="000000"/>
              <w:right w:val="single" w:sz="4" w:space="0" w:color="000000"/>
            </w:tcBorders>
            <w:shd w:val="clear" w:color="auto" w:fill="FFFFFF" w:themeFill="background1"/>
          </w:tcPr>
          <w:p w:rsidR="0061480D" w:rsidRPr="00484BBC" w:rsidRDefault="0061480D" w:rsidP="0061480D">
            <w:pPr>
              <w:spacing w:after="0" w:line="240" w:lineRule="auto"/>
              <w:jc w:val="center"/>
              <w:rPr>
                <w:rFonts w:ascii="Times New Roman" w:hAnsi="Times New Roman" w:cs="Times New Roman"/>
                <w:b/>
                <w:noProof/>
                <w:sz w:val="20"/>
                <w:szCs w:val="20"/>
              </w:rPr>
            </w:pPr>
          </w:p>
        </w:tc>
      </w:tr>
      <w:tr w:rsidR="0061480D" w:rsidRPr="004E1754" w:rsidTr="00484BBC">
        <w:trPr>
          <w:trHeight w:val="629"/>
        </w:trPr>
        <w:tc>
          <w:tcPr>
            <w:tcW w:w="1584" w:type="dxa"/>
            <w:tcBorders>
              <w:top w:val="single" w:sz="4" w:space="0" w:color="auto"/>
              <w:left w:val="single" w:sz="4" w:space="0" w:color="000000"/>
              <w:bottom w:val="single" w:sz="4" w:space="0" w:color="auto"/>
              <w:right w:val="single" w:sz="4" w:space="0" w:color="auto"/>
            </w:tcBorders>
            <w:shd w:val="clear" w:color="auto" w:fill="BFBFBF" w:themeFill="background1" w:themeFillShade="BF"/>
          </w:tcPr>
          <w:p w:rsidR="0061480D" w:rsidRPr="004E1754" w:rsidRDefault="0061480D" w:rsidP="0061480D">
            <w:pPr>
              <w:spacing w:after="0" w:line="240" w:lineRule="auto"/>
              <w:jc w:val="center"/>
              <w:rPr>
                <w:rFonts w:ascii="Times New Roman" w:hAnsi="Times New Roman" w:cs="Times New Roman"/>
                <w:b/>
                <w:noProof/>
                <w:lang w:val="ka-GE"/>
              </w:rPr>
            </w:pPr>
            <w:r w:rsidRPr="004E1754">
              <w:rPr>
                <w:rFonts w:ascii="Times New Roman" w:hAnsi="Times New Roman" w:cs="Times New Roman"/>
                <w:b/>
                <w:noProof/>
              </w:rPr>
              <w:t>XVII</w:t>
            </w:r>
            <w:r w:rsidRPr="004E1754">
              <w:rPr>
                <w:rFonts w:ascii="Times New Roman" w:hAnsi="Times New Roman" w:cs="Times New Roman"/>
                <w:b/>
                <w:noProof/>
                <w:lang w:val="ka-GE"/>
              </w:rPr>
              <w:t>-</w:t>
            </w:r>
            <w:r w:rsidRPr="004E1754">
              <w:rPr>
                <w:rFonts w:ascii="Times New Roman" w:hAnsi="Times New Roman" w:cs="Times New Roman"/>
                <w:b/>
                <w:noProof/>
              </w:rPr>
              <w:t>XVIII week</w:t>
            </w:r>
          </w:p>
        </w:tc>
        <w:tc>
          <w:tcPr>
            <w:tcW w:w="6241"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tcPr>
          <w:p w:rsidR="0061480D" w:rsidRPr="00484BBC" w:rsidRDefault="0061480D" w:rsidP="0061480D">
            <w:pPr>
              <w:spacing w:after="0" w:line="240" w:lineRule="auto"/>
              <w:jc w:val="center"/>
              <w:rPr>
                <w:rFonts w:ascii="Times New Roman" w:hAnsi="Times New Roman" w:cs="Times New Roman"/>
                <w:noProof/>
                <w:sz w:val="20"/>
                <w:szCs w:val="20"/>
              </w:rPr>
            </w:pPr>
          </w:p>
          <w:p w:rsidR="0061480D" w:rsidRPr="00484BBC" w:rsidRDefault="0061480D" w:rsidP="0061480D">
            <w:pPr>
              <w:pStyle w:val="1"/>
              <w:spacing w:after="0" w:line="240" w:lineRule="auto"/>
              <w:ind w:left="0"/>
              <w:jc w:val="both"/>
              <w:rPr>
                <w:rFonts w:ascii="Times New Roman" w:eastAsia="Times New Roman" w:hAnsi="Times New Roman"/>
                <w:b/>
                <w:bCs/>
                <w:sz w:val="20"/>
                <w:szCs w:val="20"/>
                <w:lang w:val="en-US"/>
              </w:rPr>
            </w:pPr>
            <w:r w:rsidRPr="00484BBC">
              <w:rPr>
                <w:rFonts w:ascii="Times New Roman" w:eastAsia="Times New Roman" w:hAnsi="Times New Roman"/>
                <w:b/>
                <w:bCs/>
                <w:sz w:val="20"/>
                <w:szCs w:val="20"/>
                <w:lang w:val="en-US"/>
              </w:rPr>
              <w:t>Final Exam</w:t>
            </w:r>
          </w:p>
        </w:tc>
        <w:tc>
          <w:tcPr>
            <w:tcW w:w="141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rsidR="0061480D" w:rsidRPr="00484BBC" w:rsidRDefault="0061480D" w:rsidP="0061480D">
            <w:pPr>
              <w:spacing w:after="0" w:line="240" w:lineRule="auto"/>
              <w:jc w:val="center"/>
              <w:rPr>
                <w:rFonts w:ascii="Times New Roman" w:hAnsi="Times New Roman" w:cs="Times New Roman"/>
                <w:b/>
                <w:noProof/>
                <w:sz w:val="20"/>
                <w:szCs w:val="20"/>
              </w:rPr>
            </w:pPr>
            <w:r w:rsidRPr="00484BBC">
              <w:rPr>
                <w:rFonts w:ascii="Times New Roman" w:hAnsi="Times New Roman" w:cs="Times New Roman"/>
                <w:b/>
                <w:noProof/>
                <w:sz w:val="20"/>
                <w:szCs w:val="20"/>
              </w:rPr>
              <w:t>3</w:t>
            </w:r>
          </w:p>
        </w:tc>
        <w:tc>
          <w:tcPr>
            <w:tcW w:w="1559"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rsidR="0061480D" w:rsidRPr="00484BBC" w:rsidRDefault="0061480D" w:rsidP="0061480D">
            <w:pPr>
              <w:spacing w:after="0" w:line="240" w:lineRule="auto"/>
              <w:jc w:val="center"/>
              <w:rPr>
                <w:rFonts w:ascii="Times New Roman" w:hAnsi="Times New Roman" w:cs="Times New Roman"/>
                <w:b/>
                <w:noProof/>
                <w:sz w:val="20"/>
                <w:szCs w:val="20"/>
                <w:lang w:val="ka-GE"/>
              </w:rPr>
            </w:pPr>
          </w:p>
        </w:tc>
      </w:tr>
      <w:tr w:rsidR="0061480D" w:rsidRPr="004E1754" w:rsidTr="00484BBC">
        <w:trPr>
          <w:trHeight w:val="647"/>
        </w:trPr>
        <w:tc>
          <w:tcPr>
            <w:tcW w:w="1584" w:type="dxa"/>
            <w:tcBorders>
              <w:top w:val="single" w:sz="4" w:space="0" w:color="auto"/>
              <w:left w:val="single" w:sz="4" w:space="0" w:color="000000"/>
              <w:bottom w:val="single" w:sz="4" w:space="0" w:color="auto"/>
              <w:right w:val="single" w:sz="4" w:space="0" w:color="auto"/>
            </w:tcBorders>
            <w:shd w:val="clear" w:color="auto" w:fill="BFBFBF" w:themeFill="background1" w:themeFillShade="BF"/>
          </w:tcPr>
          <w:p w:rsidR="0061480D" w:rsidRPr="004E1754" w:rsidRDefault="0061480D" w:rsidP="0061480D">
            <w:pPr>
              <w:spacing w:after="0" w:line="240" w:lineRule="auto"/>
              <w:jc w:val="center"/>
              <w:rPr>
                <w:rFonts w:ascii="Times New Roman" w:hAnsi="Times New Roman" w:cs="Times New Roman"/>
                <w:b/>
                <w:noProof/>
                <w:lang w:val="ka-GE"/>
              </w:rPr>
            </w:pPr>
            <w:r w:rsidRPr="004E1754">
              <w:rPr>
                <w:rFonts w:ascii="Times New Roman" w:hAnsi="Times New Roman" w:cs="Times New Roman"/>
                <w:b/>
                <w:noProof/>
              </w:rPr>
              <w:t>XIX-XXweek</w:t>
            </w:r>
          </w:p>
        </w:tc>
        <w:tc>
          <w:tcPr>
            <w:tcW w:w="6241"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tcPr>
          <w:p w:rsidR="0061480D" w:rsidRPr="00484BBC" w:rsidRDefault="0061480D" w:rsidP="0061480D">
            <w:pPr>
              <w:pStyle w:val="1"/>
              <w:spacing w:after="0" w:line="240" w:lineRule="auto"/>
              <w:ind w:left="0"/>
              <w:rPr>
                <w:rFonts w:ascii="Times New Roman" w:eastAsia="Times New Roman" w:hAnsi="Times New Roman"/>
                <w:b/>
                <w:bCs/>
                <w:sz w:val="20"/>
                <w:szCs w:val="20"/>
                <w:lang w:val="en-US"/>
              </w:rPr>
            </w:pPr>
            <w:r w:rsidRPr="00484BBC">
              <w:rPr>
                <w:rFonts w:ascii="Times New Roman" w:hAnsi="Times New Roman"/>
                <w:b/>
                <w:sz w:val="20"/>
                <w:szCs w:val="20"/>
              </w:rPr>
              <w:t>Additional</w:t>
            </w:r>
            <w:r w:rsidR="00926074" w:rsidRPr="00484BBC">
              <w:rPr>
                <w:rFonts w:asciiTheme="minorHAnsi" w:hAnsiTheme="minorHAnsi"/>
                <w:b/>
                <w:sz w:val="20"/>
                <w:szCs w:val="20"/>
                <w:lang w:val="ka-GE"/>
              </w:rPr>
              <w:t xml:space="preserve"> </w:t>
            </w:r>
            <w:r w:rsidRPr="00484BBC">
              <w:rPr>
                <w:rFonts w:ascii="Times New Roman" w:hAnsi="Times New Roman"/>
                <w:b/>
                <w:sz w:val="20"/>
                <w:szCs w:val="20"/>
              </w:rPr>
              <w:t>exam</w:t>
            </w:r>
          </w:p>
        </w:tc>
        <w:tc>
          <w:tcPr>
            <w:tcW w:w="1418"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rsidR="0061480D" w:rsidRPr="00484BBC" w:rsidRDefault="0061480D" w:rsidP="0061480D">
            <w:pPr>
              <w:autoSpaceDE w:val="0"/>
              <w:autoSpaceDN w:val="0"/>
              <w:adjustRightInd w:val="0"/>
              <w:spacing w:after="0" w:line="240" w:lineRule="auto"/>
              <w:jc w:val="both"/>
              <w:rPr>
                <w:rFonts w:ascii="Times New Roman" w:hAnsi="Times New Roman" w:cs="Times New Roman"/>
                <w:sz w:val="20"/>
                <w:szCs w:val="20"/>
                <w:lang w:val="ka-GE"/>
              </w:rPr>
            </w:pPr>
          </w:p>
        </w:tc>
        <w:tc>
          <w:tcPr>
            <w:tcW w:w="1559"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rsidR="0061480D" w:rsidRPr="00484BBC" w:rsidRDefault="0061480D" w:rsidP="0061480D">
            <w:pPr>
              <w:autoSpaceDE w:val="0"/>
              <w:autoSpaceDN w:val="0"/>
              <w:adjustRightInd w:val="0"/>
              <w:spacing w:after="0" w:line="240" w:lineRule="auto"/>
              <w:jc w:val="both"/>
              <w:rPr>
                <w:rFonts w:ascii="Times New Roman" w:hAnsi="Times New Roman" w:cs="Times New Roman"/>
                <w:sz w:val="20"/>
                <w:szCs w:val="20"/>
                <w:lang w:val="ka-GE"/>
              </w:rPr>
            </w:pPr>
          </w:p>
        </w:tc>
      </w:tr>
    </w:tbl>
    <w:p w:rsidR="007351F6" w:rsidRPr="004E1754" w:rsidRDefault="007351F6" w:rsidP="00F21EC7">
      <w:pPr>
        <w:spacing w:after="0" w:line="240" w:lineRule="auto"/>
        <w:jc w:val="both"/>
        <w:rPr>
          <w:rFonts w:ascii="Sylfaen" w:hAnsi="Sylfaen"/>
          <w:noProof/>
          <w:lang w:val="ka-GE"/>
        </w:rPr>
      </w:pPr>
      <w:bookmarkStart w:id="0" w:name="_GoBack"/>
      <w:bookmarkEnd w:id="0"/>
    </w:p>
    <w:sectPr w:rsidR="007351F6" w:rsidRPr="004E1754" w:rsidSect="00F3155B">
      <w:footerReference w:type="even" r:id="rId10"/>
      <w:footerReference w:type="default" r:id="rId11"/>
      <w:pgSz w:w="11906" w:h="16838"/>
      <w:pgMar w:top="1134" w:right="74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D0D" w:rsidRDefault="004D4D0D" w:rsidP="00122023">
      <w:pPr>
        <w:spacing w:after="0" w:line="240" w:lineRule="auto"/>
      </w:pPr>
      <w:r>
        <w:separator/>
      </w:r>
    </w:p>
  </w:endnote>
  <w:endnote w:type="continuationSeparator" w:id="0">
    <w:p w:rsidR="004D4D0D" w:rsidRDefault="004D4D0D" w:rsidP="0012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0F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v_FrutigerLTCom_Roman">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BD7" w:rsidRDefault="0004162E" w:rsidP="00F3155B">
    <w:pPr>
      <w:pStyle w:val="Footer"/>
      <w:framePr w:wrap="around" w:vAnchor="text" w:hAnchor="margin" w:xAlign="right" w:y="1"/>
      <w:rPr>
        <w:rStyle w:val="PageNumber"/>
      </w:rPr>
    </w:pPr>
    <w:r>
      <w:rPr>
        <w:rStyle w:val="PageNumber"/>
      </w:rPr>
      <w:fldChar w:fldCharType="begin"/>
    </w:r>
    <w:r w:rsidR="00E10BD7">
      <w:rPr>
        <w:rStyle w:val="PageNumber"/>
      </w:rPr>
      <w:instrText xml:space="preserve">PAGE  </w:instrText>
    </w:r>
    <w:r>
      <w:rPr>
        <w:rStyle w:val="PageNumber"/>
      </w:rPr>
      <w:fldChar w:fldCharType="end"/>
    </w:r>
  </w:p>
  <w:p w:rsidR="00E10BD7" w:rsidRDefault="00E10BD7" w:rsidP="00F3155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BD7" w:rsidRDefault="0004162E" w:rsidP="00F3155B">
    <w:pPr>
      <w:pStyle w:val="Footer"/>
      <w:framePr w:wrap="around" w:vAnchor="text" w:hAnchor="margin" w:xAlign="right" w:y="1"/>
      <w:rPr>
        <w:rStyle w:val="PageNumber"/>
      </w:rPr>
    </w:pPr>
    <w:r>
      <w:rPr>
        <w:rStyle w:val="PageNumber"/>
      </w:rPr>
      <w:fldChar w:fldCharType="begin"/>
    </w:r>
    <w:r w:rsidR="00E10BD7">
      <w:rPr>
        <w:rStyle w:val="PageNumber"/>
      </w:rPr>
      <w:instrText xml:space="preserve">PAGE  </w:instrText>
    </w:r>
    <w:r>
      <w:rPr>
        <w:rStyle w:val="PageNumber"/>
      </w:rPr>
      <w:fldChar w:fldCharType="separate"/>
    </w:r>
    <w:r w:rsidR="00484BBC">
      <w:rPr>
        <w:rStyle w:val="PageNumber"/>
        <w:noProof/>
      </w:rPr>
      <w:t>9</w:t>
    </w:r>
    <w:r>
      <w:rPr>
        <w:rStyle w:val="PageNumber"/>
      </w:rPr>
      <w:fldChar w:fldCharType="end"/>
    </w:r>
  </w:p>
  <w:p w:rsidR="00E10BD7" w:rsidRDefault="00E10BD7" w:rsidP="00F3155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D0D" w:rsidRDefault="004D4D0D" w:rsidP="00122023">
      <w:pPr>
        <w:spacing w:after="0" w:line="240" w:lineRule="auto"/>
      </w:pPr>
      <w:r>
        <w:separator/>
      </w:r>
    </w:p>
  </w:footnote>
  <w:footnote w:type="continuationSeparator" w:id="0">
    <w:p w:rsidR="004D4D0D" w:rsidRDefault="004D4D0D" w:rsidP="00122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5318"/>
    <w:multiLevelType w:val="hybridMultilevel"/>
    <w:tmpl w:val="F4201EA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 w15:restartNumberingAfterBreak="0">
    <w:nsid w:val="06604F26"/>
    <w:multiLevelType w:val="hybridMultilevel"/>
    <w:tmpl w:val="39B2DB8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 w15:restartNumberingAfterBreak="0">
    <w:nsid w:val="06B63512"/>
    <w:multiLevelType w:val="hybridMultilevel"/>
    <w:tmpl w:val="76D0671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 w15:restartNumberingAfterBreak="0">
    <w:nsid w:val="0976184B"/>
    <w:multiLevelType w:val="hybridMultilevel"/>
    <w:tmpl w:val="479EC90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 w15:restartNumberingAfterBreak="0">
    <w:nsid w:val="1B1D4F58"/>
    <w:multiLevelType w:val="hybridMultilevel"/>
    <w:tmpl w:val="6D02831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5" w15:restartNumberingAfterBreak="0">
    <w:nsid w:val="1F5C380F"/>
    <w:multiLevelType w:val="hybridMultilevel"/>
    <w:tmpl w:val="8DA2E5B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6" w15:restartNumberingAfterBreak="0">
    <w:nsid w:val="21A73D59"/>
    <w:multiLevelType w:val="hybridMultilevel"/>
    <w:tmpl w:val="7418422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7" w15:restartNumberingAfterBreak="0">
    <w:nsid w:val="222E01EC"/>
    <w:multiLevelType w:val="hybridMultilevel"/>
    <w:tmpl w:val="EC16CA6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8" w15:restartNumberingAfterBreak="0">
    <w:nsid w:val="25E91BEB"/>
    <w:multiLevelType w:val="multilevel"/>
    <w:tmpl w:val="90B2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7E660E"/>
    <w:multiLevelType w:val="hybridMultilevel"/>
    <w:tmpl w:val="F8FC8A6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0" w15:restartNumberingAfterBreak="0">
    <w:nsid w:val="2B790672"/>
    <w:multiLevelType w:val="hybridMultilevel"/>
    <w:tmpl w:val="010439BE"/>
    <w:lvl w:ilvl="0" w:tplc="04370001">
      <w:start w:val="1"/>
      <w:numFmt w:val="bullet"/>
      <w:lvlText w:val=""/>
      <w:lvlJc w:val="left"/>
      <w:pPr>
        <w:ind w:left="780" w:hanging="360"/>
      </w:pPr>
      <w:rPr>
        <w:rFonts w:ascii="Symbol" w:hAnsi="Symbol" w:hint="default"/>
      </w:rPr>
    </w:lvl>
    <w:lvl w:ilvl="1" w:tplc="04370003" w:tentative="1">
      <w:start w:val="1"/>
      <w:numFmt w:val="bullet"/>
      <w:lvlText w:val="o"/>
      <w:lvlJc w:val="left"/>
      <w:pPr>
        <w:ind w:left="1500" w:hanging="360"/>
      </w:pPr>
      <w:rPr>
        <w:rFonts w:ascii="Courier New" w:hAnsi="Courier New" w:cs="Courier New" w:hint="default"/>
      </w:rPr>
    </w:lvl>
    <w:lvl w:ilvl="2" w:tplc="04370005" w:tentative="1">
      <w:start w:val="1"/>
      <w:numFmt w:val="bullet"/>
      <w:lvlText w:val=""/>
      <w:lvlJc w:val="left"/>
      <w:pPr>
        <w:ind w:left="2220" w:hanging="360"/>
      </w:pPr>
      <w:rPr>
        <w:rFonts w:ascii="Wingdings" w:hAnsi="Wingdings" w:hint="default"/>
      </w:rPr>
    </w:lvl>
    <w:lvl w:ilvl="3" w:tplc="04370001" w:tentative="1">
      <w:start w:val="1"/>
      <w:numFmt w:val="bullet"/>
      <w:lvlText w:val=""/>
      <w:lvlJc w:val="left"/>
      <w:pPr>
        <w:ind w:left="2940" w:hanging="360"/>
      </w:pPr>
      <w:rPr>
        <w:rFonts w:ascii="Symbol" w:hAnsi="Symbol" w:hint="default"/>
      </w:rPr>
    </w:lvl>
    <w:lvl w:ilvl="4" w:tplc="04370003" w:tentative="1">
      <w:start w:val="1"/>
      <w:numFmt w:val="bullet"/>
      <w:lvlText w:val="o"/>
      <w:lvlJc w:val="left"/>
      <w:pPr>
        <w:ind w:left="3660" w:hanging="360"/>
      </w:pPr>
      <w:rPr>
        <w:rFonts w:ascii="Courier New" w:hAnsi="Courier New" w:cs="Courier New" w:hint="default"/>
      </w:rPr>
    </w:lvl>
    <w:lvl w:ilvl="5" w:tplc="04370005" w:tentative="1">
      <w:start w:val="1"/>
      <w:numFmt w:val="bullet"/>
      <w:lvlText w:val=""/>
      <w:lvlJc w:val="left"/>
      <w:pPr>
        <w:ind w:left="4380" w:hanging="360"/>
      </w:pPr>
      <w:rPr>
        <w:rFonts w:ascii="Wingdings" w:hAnsi="Wingdings" w:hint="default"/>
      </w:rPr>
    </w:lvl>
    <w:lvl w:ilvl="6" w:tplc="04370001" w:tentative="1">
      <w:start w:val="1"/>
      <w:numFmt w:val="bullet"/>
      <w:lvlText w:val=""/>
      <w:lvlJc w:val="left"/>
      <w:pPr>
        <w:ind w:left="5100" w:hanging="360"/>
      </w:pPr>
      <w:rPr>
        <w:rFonts w:ascii="Symbol" w:hAnsi="Symbol" w:hint="default"/>
      </w:rPr>
    </w:lvl>
    <w:lvl w:ilvl="7" w:tplc="04370003" w:tentative="1">
      <w:start w:val="1"/>
      <w:numFmt w:val="bullet"/>
      <w:lvlText w:val="o"/>
      <w:lvlJc w:val="left"/>
      <w:pPr>
        <w:ind w:left="5820" w:hanging="360"/>
      </w:pPr>
      <w:rPr>
        <w:rFonts w:ascii="Courier New" w:hAnsi="Courier New" w:cs="Courier New" w:hint="default"/>
      </w:rPr>
    </w:lvl>
    <w:lvl w:ilvl="8" w:tplc="04370005" w:tentative="1">
      <w:start w:val="1"/>
      <w:numFmt w:val="bullet"/>
      <w:lvlText w:val=""/>
      <w:lvlJc w:val="left"/>
      <w:pPr>
        <w:ind w:left="6540" w:hanging="360"/>
      </w:pPr>
      <w:rPr>
        <w:rFonts w:ascii="Wingdings" w:hAnsi="Wingdings" w:hint="default"/>
      </w:rPr>
    </w:lvl>
  </w:abstractNum>
  <w:abstractNum w:abstractNumId="11" w15:restartNumberingAfterBreak="0">
    <w:nsid w:val="301714A7"/>
    <w:multiLevelType w:val="hybridMultilevel"/>
    <w:tmpl w:val="114CE7D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2" w15:restartNumberingAfterBreak="0">
    <w:nsid w:val="33D23431"/>
    <w:multiLevelType w:val="multilevel"/>
    <w:tmpl w:val="E6A86E34"/>
    <w:lvl w:ilvl="0">
      <w:start w:val="1"/>
      <w:numFmt w:val="decimal"/>
      <w:lvlText w:val="%1."/>
      <w:lvlJc w:val="left"/>
      <w:pPr>
        <w:ind w:left="720" w:hanging="360"/>
      </w:pPr>
    </w:lvl>
    <w:lvl w:ilvl="1">
      <w:start w:val="1"/>
      <w:numFmt w:val="decimal"/>
      <w:isLgl/>
      <w:lvlText w:val="%1.%2"/>
      <w:lvlJc w:val="left"/>
      <w:pPr>
        <w:ind w:left="1440" w:hanging="360"/>
      </w:pPr>
      <w:rPr>
        <w:rFonts w:hint="default"/>
        <w:b/>
        <w:bCs/>
      </w:rPr>
    </w:lvl>
    <w:lvl w:ilvl="2">
      <w:start w:val="1"/>
      <w:numFmt w:val="decimal"/>
      <w:isLgl/>
      <w:lvlText w:val="%1.%2.%3"/>
      <w:lvlJc w:val="left"/>
      <w:pPr>
        <w:ind w:left="2520" w:hanging="720"/>
      </w:pPr>
      <w:rPr>
        <w:rFonts w:hint="default"/>
        <w:b w:val="0"/>
      </w:rPr>
    </w:lvl>
    <w:lvl w:ilvl="3">
      <w:start w:val="1"/>
      <w:numFmt w:val="decimal"/>
      <w:isLgl/>
      <w:lvlText w:val="%1.%2.%3.%4"/>
      <w:lvlJc w:val="left"/>
      <w:pPr>
        <w:ind w:left="3240" w:hanging="720"/>
      </w:pPr>
      <w:rPr>
        <w:rFonts w:hint="default"/>
        <w:b w:val="0"/>
      </w:rPr>
    </w:lvl>
    <w:lvl w:ilvl="4">
      <w:start w:val="1"/>
      <w:numFmt w:val="decimal"/>
      <w:isLgl/>
      <w:lvlText w:val="%1.%2.%3.%4.%5"/>
      <w:lvlJc w:val="left"/>
      <w:pPr>
        <w:ind w:left="4320" w:hanging="1080"/>
      </w:pPr>
      <w:rPr>
        <w:rFonts w:hint="default"/>
        <w:b w:val="0"/>
      </w:rPr>
    </w:lvl>
    <w:lvl w:ilvl="5">
      <w:start w:val="1"/>
      <w:numFmt w:val="decimal"/>
      <w:isLgl/>
      <w:lvlText w:val="%1.%2.%3.%4.%5.%6"/>
      <w:lvlJc w:val="left"/>
      <w:pPr>
        <w:ind w:left="5040" w:hanging="1080"/>
      </w:pPr>
      <w:rPr>
        <w:rFonts w:hint="default"/>
        <w:b w:val="0"/>
      </w:rPr>
    </w:lvl>
    <w:lvl w:ilvl="6">
      <w:start w:val="1"/>
      <w:numFmt w:val="decimal"/>
      <w:isLgl/>
      <w:lvlText w:val="%1.%2.%3.%4.%5.%6.%7"/>
      <w:lvlJc w:val="left"/>
      <w:pPr>
        <w:ind w:left="5760" w:hanging="1080"/>
      </w:pPr>
      <w:rPr>
        <w:rFonts w:hint="default"/>
        <w:b w:val="0"/>
      </w:rPr>
    </w:lvl>
    <w:lvl w:ilvl="7">
      <w:start w:val="1"/>
      <w:numFmt w:val="decimal"/>
      <w:isLgl/>
      <w:lvlText w:val="%1.%2.%3.%4.%5.%6.%7.%8"/>
      <w:lvlJc w:val="left"/>
      <w:pPr>
        <w:ind w:left="6840" w:hanging="1440"/>
      </w:pPr>
      <w:rPr>
        <w:rFonts w:hint="default"/>
        <w:b w:val="0"/>
      </w:rPr>
    </w:lvl>
    <w:lvl w:ilvl="8">
      <w:start w:val="1"/>
      <w:numFmt w:val="decimal"/>
      <w:isLgl/>
      <w:lvlText w:val="%1.%2.%3.%4.%5.%6.%7.%8.%9"/>
      <w:lvlJc w:val="left"/>
      <w:pPr>
        <w:ind w:left="7560" w:hanging="1440"/>
      </w:pPr>
      <w:rPr>
        <w:rFonts w:hint="default"/>
        <w:b w:val="0"/>
      </w:rPr>
    </w:lvl>
  </w:abstractNum>
  <w:abstractNum w:abstractNumId="13" w15:restartNumberingAfterBreak="0">
    <w:nsid w:val="399C4ED8"/>
    <w:multiLevelType w:val="hybridMultilevel"/>
    <w:tmpl w:val="F33AA68A"/>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4" w15:restartNumberingAfterBreak="0">
    <w:nsid w:val="3BF977B3"/>
    <w:multiLevelType w:val="hybridMultilevel"/>
    <w:tmpl w:val="B12C53A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5" w15:restartNumberingAfterBreak="0">
    <w:nsid w:val="3CE13B61"/>
    <w:multiLevelType w:val="hybridMultilevel"/>
    <w:tmpl w:val="5DD04C1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6" w15:restartNumberingAfterBreak="0">
    <w:nsid w:val="41314247"/>
    <w:multiLevelType w:val="hybridMultilevel"/>
    <w:tmpl w:val="E514D14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7" w15:restartNumberingAfterBreak="0">
    <w:nsid w:val="47530F8E"/>
    <w:multiLevelType w:val="hybridMultilevel"/>
    <w:tmpl w:val="5A1C6E12"/>
    <w:lvl w:ilvl="0" w:tplc="E982E762">
      <w:start w:val="1"/>
      <w:numFmt w:val="decimal"/>
      <w:lvlText w:val="%1."/>
      <w:lvlJc w:val="left"/>
      <w:pPr>
        <w:ind w:left="1170" w:hanging="360"/>
      </w:pPr>
      <w:rPr>
        <w:rFonts w:eastAsia="Calibri" w:hint="default"/>
      </w:rPr>
    </w:lvl>
    <w:lvl w:ilvl="1" w:tplc="04370019" w:tentative="1">
      <w:start w:val="1"/>
      <w:numFmt w:val="lowerLetter"/>
      <w:lvlText w:val="%2."/>
      <w:lvlJc w:val="left"/>
      <w:pPr>
        <w:ind w:left="1890" w:hanging="360"/>
      </w:pPr>
    </w:lvl>
    <w:lvl w:ilvl="2" w:tplc="0437001B" w:tentative="1">
      <w:start w:val="1"/>
      <w:numFmt w:val="lowerRoman"/>
      <w:lvlText w:val="%3."/>
      <w:lvlJc w:val="right"/>
      <w:pPr>
        <w:ind w:left="2610" w:hanging="180"/>
      </w:pPr>
    </w:lvl>
    <w:lvl w:ilvl="3" w:tplc="0437000F" w:tentative="1">
      <w:start w:val="1"/>
      <w:numFmt w:val="decimal"/>
      <w:lvlText w:val="%4."/>
      <w:lvlJc w:val="left"/>
      <w:pPr>
        <w:ind w:left="3330" w:hanging="360"/>
      </w:pPr>
    </w:lvl>
    <w:lvl w:ilvl="4" w:tplc="04370019" w:tentative="1">
      <w:start w:val="1"/>
      <w:numFmt w:val="lowerLetter"/>
      <w:lvlText w:val="%5."/>
      <w:lvlJc w:val="left"/>
      <w:pPr>
        <w:ind w:left="4050" w:hanging="360"/>
      </w:pPr>
    </w:lvl>
    <w:lvl w:ilvl="5" w:tplc="0437001B" w:tentative="1">
      <w:start w:val="1"/>
      <w:numFmt w:val="lowerRoman"/>
      <w:lvlText w:val="%6."/>
      <w:lvlJc w:val="right"/>
      <w:pPr>
        <w:ind w:left="4770" w:hanging="180"/>
      </w:pPr>
    </w:lvl>
    <w:lvl w:ilvl="6" w:tplc="0437000F" w:tentative="1">
      <w:start w:val="1"/>
      <w:numFmt w:val="decimal"/>
      <w:lvlText w:val="%7."/>
      <w:lvlJc w:val="left"/>
      <w:pPr>
        <w:ind w:left="5490" w:hanging="360"/>
      </w:pPr>
    </w:lvl>
    <w:lvl w:ilvl="7" w:tplc="04370019" w:tentative="1">
      <w:start w:val="1"/>
      <w:numFmt w:val="lowerLetter"/>
      <w:lvlText w:val="%8."/>
      <w:lvlJc w:val="left"/>
      <w:pPr>
        <w:ind w:left="6210" w:hanging="360"/>
      </w:pPr>
    </w:lvl>
    <w:lvl w:ilvl="8" w:tplc="0437001B" w:tentative="1">
      <w:start w:val="1"/>
      <w:numFmt w:val="lowerRoman"/>
      <w:lvlText w:val="%9."/>
      <w:lvlJc w:val="right"/>
      <w:pPr>
        <w:ind w:left="6930" w:hanging="180"/>
      </w:pPr>
    </w:lvl>
  </w:abstractNum>
  <w:abstractNum w:abstractNumId="18" w15:restartNumberingAfterBreak="0">
    <w:nsid w:val="49016B91"/>
    <w:multiLevelType w:val="hybridMultilevel"/>
    <w:tmpl w:val="E56C006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9" w15:restartNumberingAfterBreak="0">
    <w:nsid w:val="4A6957E6"/>
    <w:multiLevelType w:val="hybridMultilevel"/>
    <w:tmpl w:val="B386AC2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0" w15:restartNumberingAfterBreak="0">
    <w:nsid w:val="518A5CD7"/>
    <w:multiLevelType w:val="multilevel"/>
    <w:tmpl w:val="D2E40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830EAB"/>
    <w:multiLevelType w:val="hybridMultilevel"/>
    <w:tmpl w:val="D34A3AD2"/>
    <w:lvl w:ilvl="0" w:tplc="C824805E">
      <w:start w:val="1"/>
      <w:numFmt w:val="decimal"/>
      <w:lvlText w:val="%1."/>
      <w:lvlJc w:val="left"/>
      <w:pPr>
        <w:ind w:left="1080" w:hanging="360"/>
      </w:pPr>
      <w:rPr>
        <w:rFonts w:eastAsia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4A46551"/>
    <w:multiLevelType w:val="hybridMultilevel"/>
    <w:tmpl w:val="D09EEDA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3" w15:restartNumberingAfterBreak="0">
    <w:nsid w:val="58FC7A26"/>
    <w:multiLevelType w:val="hybridMultilevel"/>
    <w:tmpl w:val="B446671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4" w15:restartNumberingAfterBreak="0">
    <w:nsid w:val="5AF52E2D"/>
    <w:multiLevelType w:val="hybridMultilevel"/>
    <w:tmpl w:val="853E0D2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5" w15:restartNumberingAfterBreak="0">
    <w:nsid w:val="5CE8781D"/>
    <w:multiLevelType w:val="hybridMultilevel"/>
    <w:tmpl w:val="AB06AC8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6" w15:restartNumberingAfterBreak="0">
    <w:nsid w:val="60EB73A6"/>
    <w:multiLevelType w:val="hybridMultilevel"/>
    <w:tmpl w:val="F330318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7" w15:restartNumberingAfterBreak="0">
    <w:nsid w:val="6DBB7F8F"/>
    <w:multiLevelType w:val="hybridMultilevel"/>
    <w:tmpl w:val="E6F28A0A"/>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8" w15:restartNumberingAfterBreak="0">
    <w:nsid w:val="6E9A66E0"/>
    <w:multiLevelType w:val="hybridMultilevel"/>
    <w:tmpl w:val="F6A8537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9" w15:restartNumberingAfterBreak="0">
    <w:nsid w:val="6F573643"/>
    <w:multiLevelType w:val="hybridMultilevel"/>
    <w:tmpl w:val="A7B2C50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0" w15:restartNumberingAfterBreak="0">
    <w:nsid w:val="733B5EBB"/>
    <w:multiLevelType w:val="hybridMultilevel"/>
    <w:tmpl w:val="F7041B2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1" w15:restartNumberingAfterBreak="0">
    <w:nsid w:val="78466ACF"/>
    <w:multiLevelType w:val="hybridMultilevel"/>
    <w:tmpl w:val="86E2002C"/>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2" w15:restartNumberingAfterBreak="0">
    <w:nsid w:val="7B5F2D3A"/>
    <w:multiLevelType w:val="hybridMultilevel"/>
    <w:tmpl w:val="726C03A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3" w15:restartNumberingAfterBreak="0">
    <w:nsid w:val="7BE677BD"/>
    <w:multiLevelType w:val="hybridMultilevel"/>
    <w:tmpl w:val="CD66569A"/>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4" w15:restartNumberingAfterBreak="0">
    <w:nsid w:val="7CBC7F0B"/>
    <w:multiLevelType w:val="hybridMultilevel"/>
    <w:tmpl w:val="52A05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DB65AD"/>
    <w:multiLevelType w:val="hybridMultilevel"/>
    <w:tmpl w:val="CF48A25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num w:numId="1">
    <w:abstractNumId w:val="21"/>
  </w:num>
  <w:num w:numId="2">
    <w:abstractNumId w:val="34"/>
  </w:num>
  <w:num w:numId="3">
    <w:abstractNumId w:val="14"/>
  </w:num>
  <w:num w:numId="4">
    <w:abstractNumId w:val="11"/>
  </w:num>
  <w:num w:numId="5">
    <w:abstractNumId w:val="3"/>
  </w:num>
  <w:num w:numId="6">
    <w:abstractNumId w:val="12"/>
  </w:num>
  <w:num w:numId="7">
    <w:abstractNumId w:val="20"/>
  </w:num>
  <w:num w:numId="8">
    <w:abstractNumId w:val="0"/>
  </w:num>
  <w:num w:numId="9">
    <w:abstractNumId w:val="5"/>
  </w:num>
  <w:num w:numId="10">
    <w:abstractNumId w:val="18"/>
  </w:num>
  <w:num w:numId="11">
    <w:abstractNumId w:val="16"/>
  </w:num>
  <w:num w:numId="12">
    <w:abstractNumId w:val="2"/>
  </w:num>
  <w:num w:numId="13">
    <w:abstractNumId w:val="24"/>
  </w:num>
  <w:num w:numId="14">
    <w:abstractNumId w:val="33"/>
  </w:num>
  <w:num w:numId="15">
    <w:abstractNumId w:val="27"/>
  </w:num>
  <w:num w:numId="16">
    <w:abstractNumId w:val="28"/>
  </w:num>
  <w:num w:numId="17">
    <w:abstractNumId w:val="26"/>
  </w:num>
  <w:num w:numId="18">
    <w:abstractNumId w:val="35"/>
  </w:num>
  <w:num w:numId="19">
    <w:abstractNumId w:val="10"/>
  </w:num>
  <w:num w:numId="20">
    <w:abstractNumId w:val="22"/>
  </w:num>
  <w:num w:numId="21">
    <w:abstractNumId w:val="30"/>
  </w:num>
  <w:num w:numId="22">
    <w:abstractNumId w:val="19"/>
  </w:num>
  <w:num w:numId="23">
    <w:abstractNumId w:val="7"/>
  </w:num>
  <w:num w:numId="24">
    <w:abstractNumId w:val="6"/>
  </w:num>
  <w:num w:numId="25">
    <w:abstractNumId w:val="15"/>
  </w:num>
  <w:num w:numId="26">
    <w:abstractNumId w:val="32"/>
  </w:num>
  <w:num w:numId="27">
    <w:abstractNumId w:val="9"/>
  </w:num>
  <w:num w:numId="28">
    <w:abstractNumId w:val="1"/>
  </w:num>
  <w:num w:numId="29">
    <w:abstractNumId w:val="25"/>
  </w:num>
  <w:num w:numId="30">
    <w:abstractNumId w:val="13"/>
  </w:num>
  <w:num w:numId="31">
    <w:abstractNumId w:val="4"/>
  </w:num>
  <w:num w:numId="32">
    <w:abstractNumId w:val="31"/>
  </w:num>
  <w:num w:numId="33">
    <w:abstractNumId w:val="17"/>
  </w:num>
  <w:num w:numId="34">
    <w:abstractNumId w:val="29"/>
  </w:num>
  <w:num w:numId="35">
    <w:abstractNumId w:val="8"/>
  </w:num>
  <w:num w:numId="36">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141"/>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351F6"/>
    <w:rsid w:val="00004354"/>
    <w:rsid w:val="00007181"/>
    <w:rsid w:val="000072A9"/>
    <w:rsid w:val="00013AA2"/>
    <w:rsid w:val="0001639A"/>
    <w:rsid w:val="00021A46"/>
    <w:rsid w:val="00023ED6"/>
    <w:rsid w:val="000255DD"/>
    <w:rsid w:val="000352D6"/>
    <w:rsid w:val="00037584"/>
    <w:rsid w:val="00037D51"/>
    <w:rsid w:val="0004162E"/>
    <w:rsid w:val="000533EA"/>
    <w:rsid w:val="00064044"/>
    <w:rsid w:val="00064623"/>
    <w:rsid w:val="000741A3"/>
    <w:rsid w:val="00075C99"/>
    <w:rsid w:val="00080CA4"/>
    <w:rsid w:val="000856D5"/>
    <w:rsid w:val="00090A9A"/>
    <w:rsid w:val="00093ABF"/>
    <w:rsid w:val="00095275"/>
    <w:rsid w:val="000A186E"/>
    <w:rsid w:val="000A50E5"/>
    <w:rsid w:val="000A5763"/>
    <w:rsid w:val="000A782D"/>
    <w:rsid w:val="000B12C8"/>
    <w:rsid w:val="000B15FF"/>
    <w:rsid w:val="000B3B98"/>
    <w:rsid w:val="000B4A22"/>
    <w:rsid w:val="000C0B44"/>
    <w:rsid w:val="000C5461"/>
    <w:rsid w:val="000C676B"/>
    <w:rsid w:val="000C7CDC"/>
    <w:rsid w:val="000D18A6"/>
    <w:rsid w:val="000E3AF7"/>
    <w:rsid w:val="000F3B7B"/>
    <w:rsid w:val="000F475E"/>
    <w:rsid w:val="001047DF"/>
    <w:rsid w:val="00106999"/>
    <w:rsid w:val="00112BFD"/>
    <w:rsid w:val="0011393F"/>
    <w:rsid w:val="00122023"/>
    <w:rsid w:val="00123CA1"/>
    <w:rsid w:val="001269D1"/>
    <w:rsid w:val="00130B72"/>
    <w:rsid w:val="00130D60"/>
    <w:rsid w:val="001362CC"/>
    <w:rsid w:val="001368CC"/>
    <w:rsid w:val="00136BF5"/>
    <w:rsid w:val="00141AFE"/>
    <w:rsid w:val="00146B5D"/>
    <w:rsid w:val="00153D99"/>
    <w:rsid w:val="00160629"/>
    <w:rsid w:val="00160A22"/>
    <w:rsid w:val="001631C7"/>
    <w:rsid w:val="001631E1"/>
    <w:rsid w:val="00166BD2"/>
    <w:rsid w:val="00170620"/>
    <w:rsid w:val="00171DC8"/>
    <w:rsid w:val="00173D1F"/>
    <w:rsid w:val="00176BCC"/>
    <w:rsid w:val="00181137"/>
    <w:rsid w:val="00185FBE"/>
    <w:rsid w:val="00187A13"/>
    <w:rsid w:val="001A0A05"/>
    <w:rsid w:val="001B645D"/>
    <w:rsid w:val="001C4DB4"/>
    <w:rsid w:val="001C52D2"/>
    <w:rsid w:val="001C5EC8"/>
    <w:rsid w:val="001C7D5C"/>
    <w:rsid w:val="001D48CC"/>
    <w:rsid w:val="001D52F7"/>
    <w:rsid w:val="001E040E"/>
    <w:rsid w:val="001E4A23"/>
    <w:rsid w:val="001F176A"/>
    <w:rsid w:val="001F40F9"/>
    <w:rsid w:val="00202424"/>
    <w:rsid w:val="00204597"/>
    <w:rsid w:val="00210920"/>
    <w:rsid w:val="00217B2D"/>
    <w:rsid w:val="00217E6C"/>
    <w:rsid w:val="00225033"/>
    <w:rsid w:val="00234404"/>
    <w:rsid w:val="00243F67"/>
    <w:rsid w:val="00250EC2"/>
    <w:rsid w:val="0025270B"/>
    <w:rsid w:val="00253024"/>
    <w:rsid w:val="002572B2"/>
    <w:rsid w:val="002609F4"/>
    <w:rsid w:val="0026267E"/>
    <w:rsid w:val="00267085"/>
    <w:rsid w:val="002724E6"/>
    <w:rsid w:val="0027403C"/>
    <w:rsid w:val="002748C3"/>
    <w:rsid w:val="00276BD1"/>
    <w:rsid w:val="00280A1D"/>
    <w:rsid w:val="002820E0"/>
    <w:rsid w:val="00292571"/>
    <w:rsid w:val="00293D22"/>
    <w:rsid w:val="00295CE2"/>
    <w:rsid w:val="00296CD2"/>
    <w:rsid w:val="002A3020"/>
    <w:rsid w:val="002A46D9"/>
    <w:rsid w:val="002A538D"/>
    <w:rsid w:val="002B2405"/>
    <w:rsid w:val="002B5037"/>
    <w:rsid w:val="002D3F66"/>
    <w:rsid w:val="002E6C5F"/>
    <w:rsid w:val="002E7194"/>
    <w:rsid w:val="002F4424"/>
    <w:rsid w:val="002F4463"/>
    <w:rsid w:val="003036D0"/>
    <w:rsid w:val="003039E3"/>
    <w:rsid w:val="00306B91"/>
    <w:rsid w:val="00311371"/>
    <w:rsid w:val="00312FF7"/>
    <w:rsid w:val="0031360E"/>
    <w:rsid w:val="003144A3"/>
    <w:rsid w:val="003212A0"/>
    <w:rsid w:val="00330B1D"/>
    <w:rsid w:val="003354DE"/>
    <w:rsid w:val="00343D9C"/>
    <w:rsid w:val="003474B5"/>
    <w:rsid w:val="00351AB5"/>
    <w:rsid w:val="0036187C"/>
    <w:rsid w:val="00363D4B"/>
    <w:rsid w:val="003658C4"/>
    <w:rsid w:val="0036637A"/>
    <w:rsid w:val="003673F6"/>
    <w:rsid w:val="00367794"/>
    <w:rsid w:val="003732F8"/>
    <w:rsid w:val="00375EC5"/>
    <w:rsid w:val="0038005C"/>
    <w:rsid w:val="003905B4"/>
    <w:rsid w:val="003916B9"/>
    <w:rsid w:val="00392627"/>
    <w:rsid w:val="003A33FF"/>
    <w:rsid w:val="003A783C"/>
    <w:rsid w:val="003B245B"/>
    <w:rsid w:val="003B3BCF"/>
    <w:rsid w:val="003B6CA1"/>
    <w:rsid w:val="003C3E0C"/>
    <w:rsid w:val="003C6BB7"/>
    <w:rsid w:val="003C6D22"/>
    <w:rsid w:val="003C7130"/>
    <w:rsid w:val="003D06EA"/>
    <w:rsid w:val="003D66DF"/>
    <w:rsid w:val="003E1540"/>
    <w:rsid w:val="003E3508"/>
    <w:rsid w:val="003E3DA2"/>
    <w:rsid w:val="003E41CE"/>
    <w:rsid w:val="003E4AEF"/>
    <w:rsid w:val="003E79A1"/>
    <w:rsid w:val="003E7ED4"/>
    <w:rsid w:val="003F1F02"/>
    <w:rsid w:val="003F20FF"/>
    <w:rsid w:val="003F2120"/>
    <w:rsid w:val="003F40A1"/>
    <w:rsid w:val="003F6AB9"/>
    <w:rsid w:val="004038B4"/>
    <w:rsid w:val="00405E1E"/>
    <w:rsid w:val="00406216"/>
    <w:rsid w:val="00407B47"/>
    <w:rsid w:val="00410940"/>
    <w:rsid w:val="00410AAE"/>
    <w:rsid w:val="004121D5"/>
    <w:rsid w:val="00422463"/>
    <w:rsid w:val="00422D11"/>
    <w:rsid w:val="00433336"/>
    <w:rsid w:val="004338B1"/>
    <w:rsid w:val="00433DB3"/>
    <w:rsid w:val="00437373"/>
    <w:rsid w:val="00437992"/>
    <w:rsid w:val="0044305B"/>
    <w:rsid w:val="004437C0"/>
    <w:rsid w:val="00445347"/>
    <w:rsid w:val="00452301"/>
    <w:rsid w:val="00453A6D"/>
    <w:rsid w:val="004555B1"/>
    <w:rsid w:val="00472B37"/>
    <w:rsid w:val="00475AF8"/>
    <w:rsid w:val="00476A95"/>
    <w:rsid w:val="004829BD"/>
    <w:rsid w:val="00484BBC"/>
    <w:rsid w:val="0048755F"/>
    <w:rsid w:val="004915E4"/>
    <w:rsid w:val="00492DFD"/>
    <w:rsid w:val="00492EDE"/>
    <w:rsid w:val="0049416B"/>
    <w:rsid w:val="00496106"/>
    <w:rsid w:val="004A15DA"/>
    <w:rsid w:val="004A5A2C"/>
    <w:rsid w:val="004A77B5"/>
    <w:rsid w:val="004B3469"/>
    <w:rsid w:val="004B6FB0"/>
    <w:rsid w:val="004C6C22"/>
    <w:rsid w:val="004C7BA2"/>
    <w:rsid w:val="004D04DB"/>
    <w:rsid w:val="004D2741"/>
    <w:rsid w:val="004D45CE"/>
    <w:rsid w:val="004D4D0D"/>
    <w:rsid w:val="004D6AAC"/>
    <w:rsid w:val="004D7742"/>
    <w:rsid w:val="004E1754"/>
    <w:rsid w:val="004E4583"/>
    <w:rsid w:val="004E517C"/>
    <w:rsid w:val="004E7FF7"/>
    <w:rsid w:val="004F3465"/>
    <w:rsid w:val="004F3B85"/>
    <w:rsid w:val="004F7D0A"/>
    <w:rsid w:val="005049CC"/>
    <w:rsid w:val="005054E1"/>
    <w:rsid w:val="00511F20"/>
    <w:rsid w:val="00511FE0"/>
    <w:rsid w:val="00517891"/>
    <w:rsid w:val="00520AC2"/>
    <w:rsid w:val="005237EA"/>
    <w:rsid w:val="00532F09"/>
    <w:rsid w:val="0053360B"/>
    <w:rsid w:val="00533C02"/>
    <w:rsid w:val="00533DFA"/>
    <w:rsid w:val="0054109D"/>
    <w:rsid w:val="00542B46"/>
    <w:rsid w:val="00553877"/>
    <w:rsid w:val="00553E74"/>
    <w:rsid w:val="005631D8"/>
    <w:rsid w:val="00563EBE"/>
    <w:rsid w:val="0057046C"/>
    <w:rsid w:val="00580972"/>
    <w:rsid w:val="00581703"/>
    <w:rsid w:val="0058648A"/>
    <w:rsid w:val="005940C8"/>
    <w:rsid w:val="00597D02"/>
    <w:rsid w:val="005A3E89"/>
    <w:rsid w:val="005A5534"/>
    <w:rsid w:val="005B0573"/>
    <w:rsid w:val="005B1FB2"/>
    <w:rsid w:val="005B47F1"/>
    <w:rsid w:val="005D32FF"/>
    <w:rsid w:val="005D4CBB"/>
    <w:rsid w:val="005D57BD"/>
    <w:rsid w:val="005D712C"/>
    <w:rsid w:val="005E6C6E"/>
    <w:rsid w:val="005F027F"/>
    <w:rsid w:val="005F1A42"/>
    <w:rsid w:val="005F60AB"/>
    <w:rsid w:val="00603182"/>
    <w:rsid w:val="006039F0"/>
    <w:rsid w:val="00606018"/>
    <w:rsid w:val="00607B1E"/>
    <w:rsid w:val="006103F0"/>
    <w:rsid w:val="0061439E"/>
    <w:rsid w:val="0061480D"/>
    <w:rsid w:val="006214A9"/>
    <w:rsid w:val="00640EBA"/>
    <w:rsid w:val="00643286"/>
    <w:rsid w:val="0065220E"/>
    <w:rsid w:val="00652DBE"/>
    <w:rsid w:val="00661E39"/>
    <w:rsid w:val="00663905"/>
    <w:rsid w:val="00663F79"/>
    <w:rsid w:val="00664F39"/>
    <w:rsid w:val="00673794"/>
    <w:rsid w:val="00673A32"/>
    <w:rsid w:val="00684A13"/>
    <w:rsid w:val="00692275"/>
    <w:rsid w:val="00693411"/>
    <w:rsid w:val="006A6D2D"/>
    <w:rsid w:val="006A7192"/>
    <w:rsid w:val="006B105C"/>
    <w:rsid w:val="006B7C06"/>
    <w:rsid w:val="006C2B5C"/>
    <w:rsid w:val="006C4F9C"/>
    <w:rsid w:val="006D02E4"/>
    <w:rsid w:val="006D2023"/>
    <w:rsid w:val="006D37F8"/>
    <w:rsid w:val="006D5CF2"/>
    <w:rsid w:val="006D6C60"/>
    <w:rsid w:val="006F6FF3"/>
    <w:rsid w:val="006F7621"/>
    <w:rsid w:val="00700F48"/>
    <w:rsid w:val="00702542"/>
    <w:rsid w:val="0070448E"/>
    <w:rsid w:val="0071186C"/>
    <w:rsid w:val="00713768"/>
    <w:rsid w:val="00713DED"/>
    <w:rsid w:val="007143DE"/>
    <w:rsid w:val="00715C75"/>
    <w:rsid w:val="00715D0D"/>
    <w:rsid w:val="0072509F"/>
    <w:rsid w:val="00727701"/>
    <w:rsid w:val="00731FDC"/>
    <w:rsid w:val="007351F6"/>
    <w:rsid w:val="00740D21"/>
    <w:rsid w:val="00751258"/>
    <w:rsid w:val="00751DC0"/>
    <w:rsid w:val="0075587B"/>
    <w:rsid w:val="00772231"/>
    <w:rsid w:val="00783606"/>
    <w:rsid w:val="0079748A"/>
    <w:rsid w:val="007A397A"/>
    <w:rsid w:val="007A4AF7"/>
    <w:rsid w:val="007B00BC"/>
    <w:rsid w:val="007B1889"/>
    <w:rsid w:val="007B6F2C"/>
    <w:rsid w:val="007C5870"/>
    <w:rsid w:val="007C5E54"/>
    <w:rsid w:val="007D00DD"/>
    <w:rsid w:val="007D0BFA"/>
    <w:rsid w:val="007D0C13"/>
    <w:rsid w:val="007D0E1B"/>
    <w:rsid w:val="007D692A"/>
    <w:rsid w:val="007D729C"/>
    <w:rsid w:val="007E7753"/>
    <w:rsid w:val="007F0615"/>
    <w:rsid w:val="007F262A"/>
    <w:rsid w:val="007F3453"/>
    <w:rsid w:val="007F458A"/>
    <w:rsid w:val="007F5D20"/>
    <w:rsid w:val="007F7713"/>
    <w:rsid w:val="007F7D83"/>
    <w:rsid w:val="00805B52"/>
    <w:rsid w:val="008079AB"/>
    <w:rsid w:val="00820F92"/>
    <w:rsid w:val="0082284B"/>
    <w:rsid w:val="00830D0D"/>
    <w:rsid w:val="008405ED"/>
    <w:rsid w:val="00854F08"/>
    <w:rsid w:val="008556E5"/>
    <w:rsid w:val="00862A53"/>
    <w:rsid w:val="008645AF"/>
    <w:rsid w:val="00867EFB"/>
    <w:rsid w:val="0087403F"/>
    <w:rsid w:val="0087679F"/>
    <w:rsid w:val="00877BC2"/>
    <w:rsid w:val="008802A0"/>
    <w:rsid w:val="00880704"/>
    <w:rsid w:val="0088107B"/>
    <w:rsid w:val="008843D1"/>
    <w:rsid w:val="008873E7"/>
    <w:rsid w:val="008951FF"/>
    <w:rsid w:val="008A116B"/>
    <w:rsid w:val="008A14EA"/>
    <w:rsid w:val="008A2F7E"/>
    <w:rsid w:val="008B24B6"/>
    <w:rsid w:val="008B2C44"/>
    <w:rsid w:val="008B4BD0"/>
    <w:rsid w:val="008B7273"/>
    <w:rsid w:val="008B73A4"/>
    <w:rsid w:val="008C12BD"/>
    <w:rsid w:val="008D0C95"/>
    <w:rsid w:val="008D3D79"/>
    <w:rsid w:val="008D7ECE"/>
    <w:rsid w:val="008E54F2"/>
    <w:rsid w:val="008F4560"/>
    <w:rsid w:val="0090429E"/>
    <w:rsid w:val="00905126"/>
    <w:rsid w:val="009109EA"/>
    <w:rsid w:val="00915B51"/>
    <w:rsid w:val="00921AE2"/>
    <w:rsid w:val="0092483D"/>
    <w:rsid w:val="00926074"/>
    <w:rsid w:val="009264B7"/>
    <w:rsid w:val="009337D2"/>
    <w:rsid w:val="00941534"/>
    <w:rsid w:val="00950BCC"/>
    <w:rsid w:val="00952C5A"/>
    <w:rsid w:val="00956328"/>
    <w:rsid w:val="00962422"/>
    <w:rsid w:val="00974496"/>
    <w:rsid w:val="00977120"/>
    <w:rsid w:val="009772CF"/>
    <w:rsid w:val="00980723"/>
    <w:rsid w:val="009816E9"/>
    <w:rsid w:val="00981CBA"/>
    <w:rsid w:val="0098221B"/>
    <w:rsid w:val="00983173"/>
    <w:rsid w:val="00984DFA"/>
    <w:rsid w:val="00992E3F"/>
    <w:rsid w:val="00993BB6"/>
    <w:rsid w:val="00994756"/>
    <w:rsid w:val="0099716B"/>
    <w:rsid w:val="00997261"/>
    <w:rsid w:val="00997E0A"/>
    <w:rsid w:val="009A2636"/>
    <w:rsid w:val="009A5A9C"/>
    <w:rsid w:val="009B0EF3"/>
    <w:rsid w:val="009B3073"/>
    <w:rsid w:val="009C4C9F"/>
    <w:rsid w:val="009C7F05"/>
    <w:rsid w:val="009D06A6"/>
    <w:rsid w:val="009D078F"/>
    <w:rsid w:val="009D1185"/>
    <w:rsid w:val="009E730D"/>
    <w:rsid w:val="009F132D"/>
    <w:rsid w:val="00A12793"/>
    <w:rsid w:val="00A13E42"/>
    <w:rsid w:val="00A22D15"/>
    <w:rsid w:val="00A2699D"/>
    <w:rsid w:val="00A27303"/>
    <w:rsid w:val="00A30917"/>
    <w:rsid w:val="00A30E81"/>
    <w:rsid w:val="00A31086"/>
    <w:rsid w:val="00A32800"/>
    <w:rsid w:val="00A377AD"/>
    <w:rsid w:val="00A41950"/>
    <w:rsid w:val="00A442CC"/>
    <w:rsid w:val="00A54C10"/>
    <w:rsid w:val="00A5510E"/>
    <w:rsid w:val="00A56EC7"/>
    <w:rsid w:val="00A6666C"/>
    <w:rsid w:val="00A6781C"/>
    <w:rsid w:val="00A70723"/>
    <w:rsid w:val="00A8095F"/>
    <w:rsid w:val="00A8657C"/>
    <w:rsid w:val="00A878B4"/>
    <w:rsid w:val="00A910E0"/>
    <w:rsid w:val="00A939CD"/>
    <w:rsid w:val="00A96425"/>
    <w:rsid w:val="00AA2DFA"/>
    <w:rsid w:val="00AA3684"/>
    <w:rsid w:val="00AB296B"/>
    <w:rsid w:val="00AB3540"/>
    <w:rsid w:val="00AB3FC6"/>
    <w:rsid w:val="00AB51CA"/>
    <w:rsid w:val="00AB7548"/>
    <w:rsid w:val="00AC270D"/>
    <w:rsid w:val="00AD1E27"/>
    <w:rsid w:val="00AE2D9E"/>
    <w:rsid w:val="00AF2264"/>
    <w:rsid w:val="00AF4B43"/>
    <w:rsid w:val="00B0019F"/>
    <w:rsid w:val="00B13F2F"/>
    <w:rsid w:val="00B20E39"/>
    <w:rsid w:val="00B2498B"/>
    <w:rsid w:val="00B401A5"/>
    <w:rsid w:val="00B4481C"/>
    <w:rsid w:val="00B45879"/>
    <w:rsid w:val="00B47480"/>
    <w:rsid w:val="00B530B3"/>
    <w:rsid w:val="00B57FA6"/>
    <w:rsid w:val="00B6053C"/>
    <w:rsid w:val="00B6264D"/>
    <w:rsid w:val="00B63FFF"/>
    <w:rsid w:val="00B652B8"/>
    <w:rsid w:val="00B72A14"/>
    <w:rsid w:val="00B8171F"/>
    <w:rsid w:val="00B83465"/>
    <w:rsid w:val="00B86EC6"/>
    <w:rsid w:val="00B901D0"/>
    <w:rsid w:val="00B94606"/>
    <w:rsid w:val="00B94DF1"/>
    <w:rsid w:val="00B96419"/>
    <w:rsid w:val="00BA07BC"/>
    <w:rsid w:val="00BA2A93"/>
    <w:rsid w:val="00BA2DB7"/>
    <w:rsid w:val="00BA5091"/>
    <w:rsid w:val="00BB3163"/>
    <w:rsid w:val="00BC0662"/>
    <w:rsid w:val="00BC56CC"/>
    <w:rsid w:val="00BC5C43"/>
    <w:rsid w:val="00BD07FE"/>
    <w:rsid w:val="00BE1798"/>
    <w:rsid w:val="00BE32F9"/>
    <w:rsid w:val="00BE4F93"/>
    <w:rsid w:val="00BF49F2"/>
    <w:rsid w:val="00BF53E5"/>
    <w:rsid w:val="00C01AC7"/>
    <w:rsid w:val="00C03727"/>
    <w:rsid w:val="00C04C35"/>
    <w:rsid w:val="00C071BC"/>
    <w:rsid w:val="00C10FFE"/>
    <w:rsid w:val="00C22252"/>
    <w:rsid w:val="00C269AA"/>
    <w:rsid w:val="00C325B9"/>
    <w:rsid w:val="00C34211"/>
    <w:rsid w:val="00C364B5"/>
    <w:rsid w:val="00C4301B"/>
    <w:rsid w:val="00C44236"/>
    <w:rsid w:val="00C456CD"/>
    <w:rsid w:val="00C475B8"/>
    <w:rsid w:val="00C475DC"/>
    <w:rsid w:val="00C5588B"/>
    <w:rsid w:val="00C57F03"/>
    <w:rsid w:val="00C626AA"/>
    <w:rsid w:val="00C64A29"/>
    <w:rsid w:val="00C66021"/>
    <w:rsid w:val="00C71074"/>
    <w:rsid w:val="00C711C1"/>
    <w:rsid w:val="00C71B64"/>
    <w:rsid w:val="00C748CE"/>
    <w:rsid w:val="00C74F31"/>
    <w:rsid w:val="00C81B9C"/>
    <w:rsid w:val="00C82380"/>
    <w:rsid w:val="00C82492"/>
    <w:rsid w:val="00C82D99"/>
    <w:rsid w:val="00C858C3"/>
    <w:rsid w:val="00C95A46"/>
    <w:rsid w:val="00C96DD4"/>
    <w:rsid w:val="00C9777B"/>
    <w:rsid w:val="00CA5C9F"/>
    <w:rsid w:val="00CB1FB0"/>
    <w:rsid w:val="00CB51A6"/>
    <w:rsid w:val="00CE198F"/>
    <w:rsid w:val="00CE4AB0"/>
    <w:rsid w:val="00CE4B55"/>
    <w:rsid w:val="00CE55AA"/>
    <w:rsid w:val="00CE776F"/>
    <w:rsid w:val="00D000D3"/>
    <w:rsid w:val="00D07EAD"/>
    <w:rsid w:val="00D1343E"/>
    <w:rsid w:val="00D14264"/>
    <w:rsid w:val="00D17FA7"/>
    <w:rsid w:val="00D220A6"/>
    <w:rsid w:val="00D26A14"/>
    <w:rsid w:val="00D3158F"/>
    <w:rsid w:val="00D31B06"/>
    <w:rsid w:val="00D31F91"/>
    <w:rsid w:val="00D34ACC"/>
    <w:rsid w:val="00D35A22"/>
    <w:rsid w:val="00D41F24"/>
    <w:rsid w:val="00D43D2F"/>
    <w:rsid w:val="00D43DF6"/>
    <w:rsid w:val="00D45B6A"/>
    <w:rsid w:val="00D50361"/>
    <w:rsid w:val="00D516C5"/>
    <w:rsid w:val="00D558E9"/>
    <w:rsid w:val="00D55B6B"/>
    <w:rsid w:val="00D604C5"/>
    <w:rsid w:val="00D61297"/>
    <w:rsid w:val="00D61817"/>
    <w:rsid w:val="00D662C0"/>
    <w:rsid w:val="00D66D5A"/>
    <w:rsid w:val="00D80C49"/>
    <w:rsid w:val="00D85D02"/>
    <w:rsid w:val="00D913E4"/>
    <w:rsid w:val="00D9691C"/>
    <w:rsid w:val="00DB284B"/>
    <w:rsid w:val="00DB3671"/>
    <w:rsid w:val="00DB5219"/>
    <w:rsid w:val="00DC5A9B"/>
    <w:rsid w:val="00DD41E4"/>
    <w:rsid w:val="00DD4C9E"/>
    <w:rsid w:val="00DD6F28"/>
    <w:rsid w:val="00DE0593"/>
    <w:rsid w:val="00DE5907"/>
    <w:rsid w:val="00DF44DC"/>
    <w:rsid w:val="00E015B0"/>
    <w:rsid w:val="00E06F21"/>
    <w:rsid w:val="00E0791F"/>
    <w:rsid w:val="00E10BD7"/>
    <w:rsid w:val="00E27BA3"/>
    <w:rsid w:val="00E32471"/>
    <w:rsid w:val="00E3255E"/>
    <w:rsid w:val="00E37C95"/>
    <w:rsid w:val="00E429F2"/>
    <w:rsid w:val="00E43212"/>
    <w:rsid w:val="00E445B3"/>
    <w:rsid w:val="00E4529E"/>
    <w:rsid w:val="00E45C79"/>
    <w:rsid w:val="00E55481"/>
    <w:rsid w:val="00E5673E"/>
    <w:rsid w:val="00E6441E"/>
    <w:rsid w:val="00E67262"/>
    <w:rsid w:val="00E74E72"/>
    <w:rsid w:val="00E755F6"/>
    <w:rsid w:val="00E83867"/>
    <w:rsid w:val="00E9555F"/>
    <w:rsid w:val="00EA5934"/>
    <w:rsid w:val="00ED1124"/>
    <w:rsid w:val="00ED233E"/>
    <w:rsid w:val="00ED3149"/>
    <w:rsid w:val="00ED41B9"/>
    <w:rsid w:val="00EE1264"/>
    <w:rsid w:val="00EE1D79"/>
    <w:rsid w:val="00EE25F3"/>
    <w:rsid w:val="00EE7112"/>
    <w:rsid w:val="00EF45CC"/>
    <w:rsid w:val="00F21797"/>
    <w:rsid w:val="00F21EC7"/>
    <w:rsid w:val="00F2313C"/>
    <w:rsid w:val="00F23CB7"/>
    <w:rsid w:val="00F24D70"/>
    <w:rsid w:val="00F3019D"/>
    <w:rsid w:val="00F3155B"/>
    <w:rsid w:val="00F42B2C"/>
    <w:rsid w:val="00F5140C"/>
    <w:rsid w:val="00F51E0B"/>
    <w:rsid w:val="00F52608"/>
    <w:rsid w:val="00F527B1"/>
    <w:rsid w:val="00F54A78"/>
    <w:rsid w:val="00F63E90"/>
    <w:rsid w:val="00F64B5A"/>
    <w:rsid w:val="00F66280"/>
    <w:rsid w:val="00F724AE"/>
    <w:rsid w:val="00F74E40"/>
    <w:rsid w:val="00F7595C"/>
    <w:rsid w:val="00F86B49"/>
    <w:rsid w:val="00F9063E"/>
    <w:rsid w:val="00F957E6"/>
    <w:rsid w:val="00F95A2B"/>
    <w:rsid w:val="00F9655D"/>
    <w:rsid w:val="00F967E3"/>
    <w:rsid w:val="00FA02FD"/>
    <w:rsid w:val="00FA3757"/>
    <w:rsid w:val="00FA5410"/>
    <w:rsid w:val="00FA71CE"/>
    <w:rsid w:val="00FB4C70"/>
    <w:rsid w:val="00FC12E9"/>
    <w:rsid w:val="00FC3358"/>
    <w:rsid w:val="00FD139E"/>
    <w:rsid w:val="00FE3BF7"/>
    <w:rsid w:val="00FE70D6"/>
    <w:rsid w:val="00FF0800"/>
    <w:rsid w:val="00FF7C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D1FC9"/>
  <w15:docId w15:val="{F41B6205-83AD-4587-962A-A68414D8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ABF"/>
  </w:style>
  <w:style w:type="paragraph" w:styleId="Heading3">
    <w:name w:val="heading 3"/>
    <w:basedOn w:val="Normal"/>
    <w:next w:val="Normal"/>
    <w:link w:val="Heading3Char"/>
    <w:qFormat/>
    <w:rsid w:val="007351F6"/>
    <w:pPr>
      <w:keepNext/>
      <w:spacing w:after="0" w:line="240" w:lineRule="auto"/>
      <w:jc w:val="center"/>
      <w:outlineLvl w:val="2"/>
    </w:pPr>
    <w:rPr>
      <w:rFonts w:ascii="AcadNusx" w:eastAsia="Times New Roman" w:hAnsi="AcadNusx" w:cs="Times New Roman"/>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351F6"/>
    <w:rPr>
      <w:rFonts w:ascii="AcadNusx" w:eastAsia="Times New Roman" w:hAnsi="AcadNusx" w:cs="Times New Roman"/>
      <w:b/>
      <w:bCs/>
      <w:sz w:val="36"/>
      <w:szCs w:val="24"/>
    </w:rPr>
  </w:style>
  <w:style w:type="character" w:styleId="Hyperlink">
    <w:name w:val="Hyperlink"/>
    <w:basedOn w:val="DefaultParagraphFont"/>
    <w:rsid w:val="007351F6"/>
    <w:rPr>
      <w:color w:val="0000FF"/>
      <w:u w:val="single"/>
    </w:rPr>
  </w:style>
  <w:style w:type="paragraph" w:styleId="Footer">
    <w:name w:val="footer"/>
    <w:basedOn w:val="Normal"/>
    <w:link w:val="FooterChar"/>
    <w:rsid w:val="007351F6"/>
    <w:pPr>
      <w:tabs>
        <w:tab w:val="center" w:pos="4677"/>
        <w:tab w:val="right" w:pos="9355"/>
      </w:tabs>
      <w:spacing w:after="0" w:line="240" w:lineRule="auto"/>
    </w:pPr>
    <w:rPr>
      <w:rFonts w:ascii="Sylfaen" w:eastAsia="Times New Roman" w:hAnsi="Sylfaen" w:cs="Arial Unicode MS"/>
      <w:sz w:val="24"/>
      <w:szCs w:val="24"/>
      <w:lang w:val="ru-RU" w:eastAsia="ru-RU"/>
    </w:rPr>
  </w:style>
  <w:style w:type="character" w:customStyle="1" w:styleId="FooterChar">
    <w:name w:val="Footer Char"/>
    <w:basedOn w:val="DefaultParagraphFont"/>
    <w:link w:val="Footer"/>
    <w:rsid w:val="007351F6"/>
    <w:rPr>
      <w:rFonts w:ascii="Sylfaen" w:eastAsia="Times New Roman" w:hAnsi="Sylfaen" w:cs="Arial Unicode MS"/>
      <w:sz w:val="24"/>
      <w:szCs w:val="24"/>
      <w:lang w:val="ru-RU" w:eastAsia="ru-RU"/>
    </w:rPr>
  </w:style>
  <w:style w:type="character" w:styleId="PageNumber">
    <w:name w:val="page number"/>
    <w:basedOn w:val="DefaultParagraphFont"/>
    <w:rsid w:val="007351F6"/>
  </w:style>
  <w:style w:type="paragraph" w:styleId="ListParagraph">
    <w:name w:val="List Paragraph"/>
    <w:basedOn w:val="Normal"/>
    <w:link w:val="ListParagraphChar"/>
    <w:uiPriority w:val="34"/>
    <w:qFormat/>
    <w:rsid w:val="007351F6"/>
    <w:pPr>
      <w:ind w:left="720"/>
      <w:contextualSpacing/>
    </w:pPr>
    <w:rPr>
      <w:rFonts w:ascii="Calibri" w:eastAsia="Calibri" w:hAnsi="Calibri" w:cs="Times New Roman"/>
      <w:lang w:val="ru-RU" w:eastAsia="ru-RU"/>
    </w:rPr>
  </w:style>
  <w:style w:type="paragraph" w:styleId="FootnoteText">
    <w:name w:val="footnote text"/>
    <w:basedOn w:val="Normal"/>
    <w:link w:val="FootnoteTextChar"/>
    <w:semiHidden/>
    <w:rsid w:val="007351F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351F6"/>
    <w:rPr>
      <w:rFonts w:ascii="Times New Roman" w:eastAsia="Times New Roman" w:hAnsi="Times New Roman" w:cs="Times New Roman"/>
      <w:sz w:val="20"/>
      <w:szCs w:val="20"/>
    </w:rPr>
  </w:style>
  <w:style w:type="paragraph" w:styleId="NoSpacing">
    <w:name w:val="No Spacing"/>
    <w:qFormat/>
    <w:rsid w:val="007351F6"/>
    <w:pPr>
      <w:spacing w:after="0" w:line="240" w:lineRule="auto"/>
    </w:pPr>
    <w:rPr>
      <w:rFonts w:ascii="Calibri" w:eastAsia="Times New Roman" w:hAnsi="Calibri" w:cs="Calibri"/>
    </w:rPr>
  </w:style>
  <w:style w:type="paragraph" w:styleId="Caption">
    <w:name w:val="caption"/>
    <w:basedOn w:val="Normal"/>
    <w:next w:val="Normal"/>
    <w:qFormat/>
    <w:rsid w:val="007351F6"/>
    <w:pPr>
      <w:spacing w:after="0" w:line="240" w:lineRule="auto"/>
      <w:jc w:val="center"/>
    </w:pPr>
    <w:rPr>
      <w:rFonts w:ascii="IJournal" w:eastAsia="Times New Roman" w:hAnsi="IJournal" w:cs="Times New Roman"/>
      <w:sz w:val="40"/>
      <w:szCs w:val="24"/>
    </w:rPr>
  </w:style>
  <w:style w:type="paragraph" w:customStyle="1" w:styleId="1">
    <w:name w:val="Абзац списка1"/>
    <w:basedOn w:val="Normal"/>
    <w:rsid w:val="007351F6"/>
    <w:pPr>
      <w:ind w:left="720"/>
      <w:contextualSpacing/>
    </w:pPr>
    <w:rPr>
      <w:rFonts w:ascii="Calibri" w:eastAsia="Calibri" w:hAnsi="Calibri" w:cs="Times New Roman"/>
      <w:lang w:val="ru-RU" w:eastAsia="ru-RU"/>
    </w:rPr>
  </w:style>
  <w:style w:type="character" w:styleId="FollowedHyperlink">
    <w:name w:val="FollowedHyperlink"/>
    <w:basedOn w:val="DefaultParagraphFont"/>
    <w:uiPriority w:val="99"/>
    <w:semiHidden/>
    <w:unhideWhenUsed/>
    <w:rsid w:val="007351F6"/>
    <w:rPr>
      <w:color w:val="800080" w:themeColor="followedHyperlink"/>
      <w:u w:val="single"/>
    </w:rPr>
  </w:style>
  <w:style w:type="paragraph" w:styleId="BalloonText">
    <w:name w:val="Balloon Text"/>
    <w:basedOn w:val="Normal"/>
    <w:link w:val="BalloonTextChar"/>
    <w:uiPriority w:val="99"/>
    <w:semiHidden/>
    <w:unhideWhenUsed/>
    <w:rsid w:val="00735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1F6"/>
    <w:rPr>
      <w:rFonts w:ascii="Tahoma" w:hAnsi="Tahoma" w:cs="Tahoma"/>
      <w:sz w:val="16"/>
      <w:szCs w:val="16"/>
    </w:rPr>
  </w:style>
  <w:style w:type="paragraph" w:styleId="BodyText">
    <w:name w:val="Body Text"/>
    <w:basedOn w:val="Normal"/>
    <w:link w:val="BodyTextChar"/>
    <w:rsid w:val="00F3155B"/>
    <w:pPr>
      <w:spacing w:after="0" w:line="240" w:lineRule="auto"/>
      <w:jc w:val="both"/>
    </w:pPr>
    <w:rPr>
      <w:rFonts w:ascii="Sylfaen" w:eastAsia="Times New Roman" w:hAnsi="Sylfaen" w:cs="Times New Roman"/>
      <w:sz w:val="24"/>
      <w:szCs w:val="24"/>
    </w:rPr>
  </w:style>
  <w:style w:type="character" w:customStyle="1" w:styleId="BodyTextChar">
    <w:name w:val="Body Text Char"/>
    <w:basedOn w:val="DefaultParagraphFont"/>
    <w:link w:val="BodyText"/>
    <w:rsid w:val="00F3155B"/>
    <w:rPr>
      <w:rFonts w:ascii="Sylfaen" w:eastAsia="Times New Roman" w:hAnsi="Sylfaen" w:cs="Times New Roman"/>
      <w:sz w:val="24"/>
      <w:szCs w:val="24"/>
    </w:rPr>
  </w:style>
  <w:style w:type="paragraph" w:styleId="NormalWeb">
    <w:name w:val="Normal (Web)"/>
    <w:basedOn w:val="Normal"/>
    <w:uiPriority w:val="99"/>
    <w:unhideWhenUsed/>
    <w:rsid w:val="00343D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uiPriority w:val="99"/>
    <w:rsid w:val="008D0C95"/>
    <w:pPr>
      <w:autoSpaceDE w:val="0"/>
      <w:autoSpaceDN w:val="0"/>
      <w:adjustRightInd w:val="0"/>
      <w:spacing w:after="0" w:line="240" w:lineRule="auto"/>
    </w:pPr>
    <w:rPr>
      <w:rFonts w:ascii="Arial" w:eastAsia="Calibri" w:hAnsi="Arial" w:cs="Arial"/>
      <w:sz w:val="24"/>
      <w:szCs w:val="24"/>
    </w:rPr>
  </w:style>
  <w:style w:type="paragraph" w:styleId="BodyText2">
    <w:name w:val="Body Text 2"/>
    <w:basedOn w:val="Normal"/>
    <w:link w:val="BodyText2Char"/>
    <w:uiPriority w:val="99"/>
    <w:unhideWhenUsed/>
    <w:rsid w:val="002820E0"/>
    <w:pPr>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uiPriority w:val="99"/>
    <w:rsid w:val="002820E0"/>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AB7548"/>
    <w:pPr>
      <w:spacing w:after="120"/>
      <w:ind w:left="360"/>
    </w:pPr>
  </w:style>
  <w:style w:type="character" w:customStyle="1" w:styleId="BodyTextIndentChar">
    <w:name w:val="Body Text Indent Char"/>
    <w:basedOn w:val="DefaultParagraphFont"/>
    <w:link w:val="BodyTextIndent"/>
    <w:uiPriority w:val="99"/>
    <w:rsid w:val="00AB7548"/>
  </w:style>
  <w:style w:type="paragraph" w:styleId="Title">
    <w:name w:val="Title"/>
    <w:basedOn w:val="Normal"/>
    <w:link w:val="TitleChar"/>
    <w:qFormat/>
    <w:rsid w:val="004555B1"/>
    <w:pPr>
      <w:spacing w:after="0" w:line="240" w:lineRule="auto"/>
      <w:jc w:val="center"/>
    </w:pPr>
    <w:rPr>
      <w:rFonts w:ascii="Times New Roman" w:eastAsia="Times New Roman" w:hAnsi="Times New Roman" w:cs="Times New Roman"/>
      <w:sz w:val="24"/>
      <w:szCs w:val="20"/>
      <w:lang w:val="ru-RU" w:eastAsia="ru-RU"/>
    </w:rPr>
  </w:style>
  <w:style w:type="character" w:customStyle="1" w:styleId="TitleChar">
    <w:name w:val="Title Char"/>
    <w:basedOn w:val="DefaultParagraphFont"/>
    <w:link w:val="Title"/>
    <w:rsid w:val="004555B1"/>
    <w:rPr>
      <w:rFonts w:ascii="Times New Roman" w:eastAsia="Times New Roman" w:hAnsi="Times New Roman" w:cs="Times New Roman"/>
      <w:sz w:val="24"/>
      <w:szCs w:val="20"/>
      <w:lang w:val="ru-RU" w:eastAsia="ru-RU"/>
    </w:rPr>
  </w:style>
  <w:style w:type="character" w:styleId="Strong">
    <w:name w:val="Strong"/>
    <w:uiPriority w:val="22"/>
    <w:qFormat/>
    <w:rsid w:val="00090A9A"/>
    <w:rPr>
      <w:b/>
      <w:bCs/>
    </w:rPr>
  </w:style>
  <w:style w:type="character" w:customStyle="1" w:styleId="ListParagraphChar">
    <w:name w:val="List Paragraph Char"/>
    <w:link w:val="ListParagraph"/>
    <w:uiPriority w:val="34"/>
    <w:locked/>
    <w:rsid w:val="00D604C5"/>
    <w:rPr>
      <w:rFonts w:ascii="Calibri" w:eastAsia="Calibri" w:hAnsi="Calibri" w:cs="Times New Roman"/>
      <w:lang w:val="ru-RU" w:eastAsia="ru-RU"/>
    </w:rPr>
  </w:style>
  <w:style w:type="paragraph" w:customStyle="1" w:styleId="doksoftbootstrapadvancedblocks-top-offset-7">
    <w:name w:val="doksoft_bootstrap_advanced_blocks-top-offset-7"/>
    <w:basedOn w:val="Normal"/>
    <w:rsid w:val="00410940"/>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table" w:styleId="TableGrid">
    <w:name w:val="Table Grid"/>
    <w:basedOn w:val="TableNormal"/>
    <w:uiPriority w:val="39"/>
    <w:rsid w:val="00B901D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73517">
      <w:bodyDiv w:val="1"/>
      <w:marLeft w:val="0"/>
      <w:marRight w:val="0"/>
      <w:marTop w:val="0"/>
      <w:marBottom w:val="0"/>
      <w:divBdr>
        <w:top w:val="none" w:sz="0" w:space="0" w:color="auto"/>
        <w:left w:val="none" w:sz="0" w:space="0" w:color="auto"/>
        <w:bottom w:val="none" w:sz="0" w:space="0" w:color="auto"/>
        <w:right w:val="none" w:sz="0" w:space="0" w:color="auto"/>
      </w:divBdr>
    </w:div>
    <w:div w:id="300118165">
      <w:bodyDiv w:val="1"/>
      <w:marLeft w:val="0"/>
      <w:marRight w:val="0"/>
      <w:marTop w:val="0"/>
      <w:marBottom w:val="0"/>
      <w:divBdr>
        <w:top w:val="none" w:sz="0" w:space="0" w:color="auto"/>
        <w:left w:val="none" w:sz="0" w:space="0" w:color="auto"/>
        <w:bottom w:val="none" w:sz="0" w:space="0" w:color="auto"/>
        <w:right w:val="none" w:sz="0" w:space="0" w:color="auto"/>
      </w:divBdr>
    </w:div>
    <w:div w:id="327024670">
      <w:bodyDiv w:val="1"/>
      <w:marLeft w:val="0"/>
      <w:marRight w:val="0"/>
      <w:marTop w:val="0"/>
      <w:marBottom w:val="0"/>
      <w:divBdr>
        <w:top w:val="none" w:sz="0" w:space="0" w:color="auto"/>
        <w:left w:val="none" w:sz="0" w:space="0" w:color="auto"/>
        <w:bottom w:val="none" w:sz="0" w:space="0" w:color="auto"/>
        <w:right w:val="none" w:sz="0" w:space="0" w:color="auto"/>
      </w:divBdr>
    </w:div>
    <w:div w:id="454250716">
      <w:bodyDiv w:val="1"/>
      <w:marLeft w:val="0"/>
      <w:marRight w:val="0"/>
      <w:marTop w:val="0"/>
      <w:marBottom w:val="0"/>
      <w:divBdr>
        <w:top w:val="none" w:sz="0" w:space="0" w:color="auto"/>
        <w:left w:val="none" w:sz="0" w:space="0" w:color="auto"/>
        <w:bottom w:val="none" w:sz="0" w:space="0" w:color="auto"/>
        <w:right w:val="none" w:sz="0" w:space="0" w:color="auto"/>
      </w:divBdr>
    </w:div>
    <w:div w:id="455637340">
      <w:bodyDiv w:val="1"/>
      <w:marLeft w:val="0"/>
      <w:marRight w:val="0"/>
      <w:marTop w:val="0"/>
      <w:marBottom w:val="0"/>
      <w:divBdr>
        <w:top w:val="none" w:sz="0" w:space="0" w:color="auto"/>
        <w:left w:val="none" w:sz="0" w:space="0" w:color="auto"/>
        <w:bottom w:val="none" w:sz="0" w:space="0" w:color="auto"/>
        <w:right w:val="none" w:sz="0" w:space="0" w:color="auto"/>
      </w:divBdr>
    </w:div>
    <w:div w:id="588003399">
      <w:bodyDiv w:val="1"/>
      <w:marLeft w:val="0"/>
      <w:marRight w:val="0"/>
      <w:marTop w:val="0"/>
      <w:marBottom w:val="0"/>
      <w:divBdr>
        <w:top w:val="none" w:sz="0" w:space="0" w:color="auto"/>
        <w:left w:val="none" w:sz="0" w:space="0" w:color="auto"/>
        <w:bottom w:val="none" w:sz="0" w:space="0" w:color="auto"/>
        <w:right w:val="none" w:sz="0" w:space="0" w:color="auto"/>
      </w:divBdr>
    </w:div>
    <w:div w:id="619530386">
      <w:bodyDiv w:val="1"/>
      <w:marLeft w:val="0"/>
      <w:marRight w:val="0"/>
      <w:marTop w:val="0"/>
      <w:marBottom w:val="0"/>
      <w:divBdr>
        <w:top w:val="none" w:sz="0" w:space="0" w:color="auto"/>
        <w:left w:val="none" w:sz="0" w:space="0" w:color="auto"/>
        <w:bottom w:val="none" w:sz="0" w:space="0" w:color="auto"/>
        <w:right w:val="none" w:sz="0" w:space="0" w:color="auto"/>
      </w:divBdr>
    </w:div>
    <w:div w:id="677317409">
      <w:bodyDiv w:val="1"/>
      <w:marLeft w:val="0"/>
      <w:marRight w:val="0"/>
      <w:marTop w:val="0"/>
      <w:marBottom w:val="0"/>
      <w:divBdr>
        <w:top w:val="none" w:sz="0" w:space="0" w:color="auto"/>
        <w:left w:val="none" w:sz="0" w:space="0" w:color="auto"/>
        <w:bottom w:val="none" w:sz="0" w:space="0" w:color="auto"/>
        <w:right w:val="none" w:sz="0" w:space="0" w:color="auto"/>
      </w:divBdr>
    </w:div>
    <w:div w:id="842817046">
      <w:bodyDiv w:val="1"/>
      <w:marLeft w:val="0"/>
      <w:marRight w:val="0"/>
      <w:marTop w:val="0"/>
      <w:marBottom w:val="0"/>
      <w:divBdr>
        <w:top w:val="none" w:sz="0" w:space="0" w:color="auto"/>
        <w:left w:val="none" w:sz="0" w:space="0" w:color="auto"/>
        <w:bottom w:val="none" w:sz="0" w:space="0" w:color="auto"/>
        <w:right w:val="none" w:sz="0" w:space="0" w:color="auto"/>
      </w:divBdr>
    </w:div>
    <w:div w:id="988022288">
      <w:bodyDiv w:val="1"/>
      <w:marLeft w:val="0"/>
      <w:marRight w:val="0"/>
      <w:marTop w:val="0"/>
      <w:marBottom w:val="0"/>
      <w:divBdr>
        <w:top w:val="none" w:sz="0" w:space="0" w:color="auto"/>
        <w:left w:val="none" w:sz="0" w:space="0" w:color="auto"/>
        <w:bottom w:val="none" w:sz="0" w:space="0" w:color="auto"/>
        <w:right w:val="none" w:sz="0" w:space="0" w:color="auto"/>
      </w:divBdr>
    </w:div>
    <w:div w:id="1090543565">
      <w:bodyDiv w:val="1"/>
      <w:marLeft w:val="0"/>
      <w:marRight w:val="0"/>
      <w:marTop w:val="0"/>
      <w:marBottom w:val="0"/>
      <w:divBdr>
        <w:top w:val="none" w:sz="0" w:space="0" w:color="auto"/>
        <w:left w:val="none" w:sz="0" w:space="0" w:color="auto"/>
        <w:bottom w:val="none" w:sz="0" w:space="0" w:color="auto"/>
        <w:right w:val="none" w:sz="0" w:space="0" w:color="auto"/>
      </w:divBdr>
    </w:div>
    <w:div w:id="1126656413">
      <w:bodyDiv w:val="1"/>
      <w:marLeft w:val="0"/>
      <w:marRight w:val="0"/>
      <w:marTop w:val="0"/>
      <w:marBottom w:val="0"/>
      <w:divBdr>
        <w:top w:val="none" w:sz="0" w:space="0" w:color="auto"/>
        <w:left w:val="none" w:sz="0" w:space="0" w:color="auto"/>
        <w:bottom w:val="none" w:sz="0" w:space="0" w:color="auto"/>
        <w:right w:val="none" w:sz="0" w:space="0" w:color="auto"/>
      </w:divBdr>
    </w:div>
    <w:div w:id="1327855322">
      <w:bodyDiv w:val="1"/>
      <w:marLeft w:val="0"/>
      <w:marRight w:val="0"/>
      <w:marTop w:val="0"/>
      <w:marBottom w:val="0"/>
      <w:divBdr>
        <w:top w:val="none" w:sz="0" w:space="0" w:color="auto"/>
        <w:left w:val="none" w:sz="0" w:space="0" w:color="auto"/>
        <w:bottom w:val="none" w:sz="0" w:space="0" w:color="auto"/>
        <w:right w:val="none" w:sz="0" w:space="0" w:color="auto"/>
      </w:divBdr>
    </w:div>
    <w:div w:id="1345671287">
      <w:bodyDiv w:val="1"/>
      <w:marLeft w:val="0"/>
      <w:marRight w:val="0"/>
      <w:marTop w:val="0"/>
      <w:marBottom w:val="0"/>
      <w:divBdr>
        <w:top w:val="none" w:sz="0" w:space="0" w:color="auto"/>
        <w:left w:val="none" w:sz="0" w:space="0" w:color="auto"/>
        <w:bottom w:val="none" w:sz="0" w:space="0" w:color="auto"/>
        <w:right w:val="none" w:sz="0" w:space="0" w:color="auto"/>
      </w:divBdr>
    </w:div>
    <w:div w:id="1598757195">
      <w:bodyDiv w:val="1"/>
      <w:marLeft w:val="0"/>
      <w:marRight w:val="0"/>
      <w:marTop w:val="0"/>
      <w:marBottom w:val="0"/>
      <w:divBdr>
        <w:top w:val="none" w:sz="0" w:space="0" w:color="auto"/>
        <w:left w:val="none" w:sz="0" w:space="0" w:color="auto"/>
        <w:bottom w:val="none" w:sz="0" w:space="0" w:color="auto"/>
        <w:right w:val="none" w:sz="0" w:space="0" w:color="auto"/>
      </w:divBdr>
    </w:div>
    <w:div w:id="1803382915">
      <w:bodyDiv w:val="1"/>
      <w:marLeft w:val="0"/>
      <w:marRight w:val="0"/>
      <w:marTop w:val="0"/>
      <w:marBottom w:val="0"/>
      <w:divBdr>
        <w:top w:val="none" w:sz="0" w:space="0" w:color="auto"/>
        <w:left w:val="none" w:sz="0" w:space="0" w:color="auto"/>
        <w:bottom w:val="none" w:sz="0" w:space="0" w:color="auto"/>
        <w:right w:val="none" w:sz="0" w:space="0" w:color="auto"/>
      </w:divBdr>
    </w:div>
    <w:div w:id="1885483165">
      <w:bodyDiv w:val="1"/>
      <w:marLeft w:val="0"/>
      <w:marRight w:val="0"/>
      <w:marTop w:val="0"/>
      <w:marBottom w:val="0"/>
      <w:divBdr>
        <w:top w:val="none" w:sz="0" w:space="0" w:color="auto"/>
        <w:left w:val="none" w:sz="0" w:space="0" w:color="auto"/>
        <w:bottom w:val="none" w:sz="0" w:space="0" w:color="auto"/>
        <w:right w:val="none" w:sz="0" w:space="0" w:color="auto"/>
      </w:divBdr>
    </w:div>
    <w:div w:id="202547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inosamchku@yahoo.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BE8F1-B220-4E96-916F-D8E85F118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9</Pages>
  <Words>2638</Words>
  <Characters>15038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dc:creator>
  <cp:lastModifiedBy>Nona Gelitashvili</cp:lastModifiedBy>
  <cp:revision>25</cp:revision>
  <cp:lastPrinted>2013-11-14T12:24:00Z</cp:lastPrinted>
  <dcterms:created xsi:type="dcterms:W3CDTF">2020-05-07T16:06:00Z</dcterms:created>
  <dcterms:modified xsi:type="dcterms:W3CDTF">2021-04-22T06:33:00Z</dcterms:modified>
</cp:coreProperties>
</file>